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F3" w:rsidRDefault="00E91BAC">
      <w:pPr>
        <w:widowControl w:val="0"/>
        <w:autoSpaceDE w:val="0"/>
        <w:autoSpaceDN w:val="0"/>
        <w:adjustRightInd w:val="0"/>
        <w:spacing w:after="0" w:line="383" w:lineRule="exact"/>
        <w:rPr>
          <w:rFonts w:ascii="Times New Roman" w:hAnsi="Times New Roman"/>
          <w:sz w:val="24"/>
          <w:szCs w:val="24"/>
        </w:rPr>
      </w:pPr>
      <w:r>
        <w:rPr>
          <w:noProof/>
          <w:lang w:val="es-AR" w:eastAsia="es-AR"/>
        </w:rPr>
        <w:drawing>
          <wp:anchor distT="0" distB="0" distL="114300" distR="114300" simplePos="0" relativeHeight="251656704" behindDoc="1" locked="0" layoutInCell="0" allowOverlap="1">
            <wp:simplePos x="0" y="0"/>
            <wp:positionH relativeFrom="page">
              <wp:posOffset>120650</wp:posOffset>
            </wp:positionH>
            <wp:positionV relativeFrom="page">
              <wp:posOffset>734060</wp:posOffset>
            </wp:positionV>
            <wp:extent cx="7437755" cy="853186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437755" cy="8531860"/>
                    </a:xfrm>
                    <a:prstGeom prst="rect">
                      <a:avLst/>
                    </a:prstGeom>
                    <a:noFill/>
                  </pic:spPr>
                </pic:pic>
              </a:graphicData>
            </a:graphic>
          </wp:anchor>
        </w:drawing>
      </w:r>
    </w:p>
    <w:p w:rsidR="00B92CF3" w:rsidRPr="006D671D" w:rsidRDefault="006A24D8">
      <w:pPr>
        <w:widowControl w:val="0"/>
        <w:autoSpaceDE w:val="0"/>
        <w:autoSpaceDN w:val="0"/>
        <w:adjustRightInd w:val="0"/>
        <w:spacing w:after="0" w:line="240" w:lineRule="auto"/>
        <w:ind w:left="1240"/>
        <w:rPr>
          <w:rFonts w:ascii="Times New Roman" w:hAnsi="Times New Roman"/>
          <w:sz w:val="24"/>
          <w:szCs w:val="24"/>
          <w:lang w:val="es-AR"/>
        </w:rPr>
      </w:pPr>
      <w:r w:rsidRPr="006D671D">
        <w:rPr>
          <w:rFonts w:ascii="Edwardian Script ITC" w:hAnsi="Edwardian Script ITC" w:cs="Edwardian Script ITC"/>
          <w:sz w:val="48"/>
          <w:szCs w:val="48"/>
          <w:lang w:val="es-AR"/>
        </w:rPr>
        <w:t>Autoridades Provinciales</w:t>
      </w:r>
    </w:p>
    <w:p w:rsidR="00B92CF3" w:rsidRPr="006D671D" w:rsidRDefault="00B92CF3">
      <w:pPr>
        <w:widowControl w:val="0"/>
        <w:autoSpaceDE w:val="0"/>
        <w:autoSpaceDN w:val="0"/>
        <w:adjustRightInd w:val="0"/>
        <w:spacing w:after="0" w:line="277"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280"/>
        <w:rPr>
          <w:rFonts w:ascii="Times New Roman" w:hAnsi="Times New Roman"/>
          <w:sz w:val="24"/>
          <w:szCs w:val="24"/>
          <w:lang w:val="es-AR"/>
        </w:rPr>
      </w:pPr>
      <w:r w:rsidRPr="006D671D">
        <w:rPr>
          <w:rFonts w:ascii="Edwardian Script ITC" w:hAnsi="Edwardian Script ITC" w:cs="Edwardian Script ITC"/>
          <w:sz w:val="48"/>
          <w:szCs w:val="48"/>
          <w:lang w:val="es-AR"/>
        </w:rPr>
        <w:t>Gobernador de la Provincia del Chaco</w:t>
      </w:r>
    </w:p>
    <w:p w:rsidR="00B92CF3" w:rsidRPr="006D671D" w:rsidRDefault="00B92CF3">
      <w:pPr>
        <w:widowControl w:val="0"/>
        <w:autoSpaceDE w:val="0"/>
        <w:autoSpaceDN w:val="0"/>
        <w:adjustRightInd w:val="0"/>
        <w:spacing w:after="0" w:line="278" w:lineRule="exact"/>
        <w:rPr>
          <w:rFonts w:ascii="Times New Roman" w:hAnsi="Times New Roman"/>
          <w:sz w:val="24"/>
          <w:szCs w:val="24"/>
          <w:lang w:val="es-AR"/>
        </w:rPr>
      </w:pPr>
    </w:p>
    <w:p w:rsidR="00745DE7" w:rsidRPr="006D671D" w:rsidRDefault="00745DE7" w:rsidP="00745DE7">
      <w:pPr>
        <w:widowControl w:val="0"/>
        <w:autoSpaceDE w:val="0"/>
        <w:autoSpaceDN w:val="0"/>
        <w:adjustRightInd w:val="0"/>
        <w:spacing w:after="0" w:line="239" w:lineRule="auto"/>
        <w:ind w:left="960"/>
        <w:rPr>
          <w:rFonts w:ascii="Times New Roman" w:hAnsi="Times New Roman"/>
          <w:sz w:val="24"/>
          <w:szCs w:val="24"/>
          <w:lang w:val="es-AR"/>
        </w:rPr>
      </w:pPr>
      <w:r w:rsidRPr="006D671D">
        <w:rPr>
          <w:rFonts w:ascii="Arial" w:hAnsi="Arial" w:cs="Arial"/>
          <w:sz w:val="20"/>
          <w:szCs w:val="20"/>
          <w:lang w:val="es-AR"/>
        </w:rPr>
        <w:t>Doctor JUAN CARLOS BACILEFF IVANOFF</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69"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rPr>
          <w:rFonts w:ascii="Times New Roman" w:hAnsi="Times New Roman"/>
          <w:sz w:val="24"/>
          <w:szCs w:val="24"/>
          <w:lang w:val="es-AR"/>
        </w:rPr>
      </w:pPr>
      <w:r w:rsidRPr="006D671D">
        <w:rPr>
          <w:rFonts w:ascii="Edwardian Script ITC" w:hAnsi="Edwardian Script ITC" w:cs="Edwardian Script ITC"/>
          <w:sz w:val="48"/>
          <w:szCs w:val="48"/>
          <w:lang w:val="es-AR"/>
        </w:rPr>
        <w:t>Vicegobernador  de la Provincia del Chaco</w:t>
      </w:r>
    </w:p>
    <w:p w:rsidR="00745DE7" w:rsidRDefault="00745DE7" w:rsidP="00745DE7">
      <w:pPr>
        <w:widowControl w:val="0"/>
        <w:autoSpaceDE w:val="0"/>
        <w:autoSpaceDN w:val="0"/>
        <w:adjustRightInd w:val="0"/>
        <w:spacing w:after="0" w:line="239" w:lineRule="auto"/>
        <w:ind w:left="960"/>
        <w:rPr>
          <w:rFonts w:ascii="Arial" w:hAnsi="Arial" w:cs="Arial"/>
          <w:sz w:val="20"/>
          <w:szCs w:val="20"/>
          <w:lang w:val="es-AR"/>
        </w:rPr>
      </w:pPr>
    </w:p>
    <w:p w:rsidR="00745DE7" w:rsidRPr="006D671D" w:rsidRDefault="00745DE7" w:rsidP="00745DE7">
      <w:pPr>
        <w:widowControl w:val="0"/>
        <w:autoSpaceDE w:val="0"/>
        <w:autoSpaceDN w:val="0"/>
        <w:adjustRightInd w:val="0"/>
        <w:spacing w:after="0" w:line="239" w:lineRule="auto"/>
        <w:ind w:left="960"/>
        <w:rPr>
          <w:rFonts w:ascii="Times New Roman" w:hAnsi="Times New Roman"/>
          <w:sz w:val="24"/>
          <w:szCs w:val="24"/>
          <w:lang w:val="es-AR"/>
        </w:rPr>
      </w:pPr>
      <w:r w:rsidRPr="006D671D">
        <w:rPr>
          <w:rFonts w:ascii="Arial" w:hAnsi="Arial" w:cs="Arial"/>
          <w:sz w:val="20"/>
          <w:szCs w:val="20"/>
          <w:lang w:val="es-AR"/>
        </w:rPr>
        <w:t xml:space="preserve">Doctor </w:t>
      </w:r>
      <w:r w:rsidR="004E7E2F">
        <w:rPr>
          <w:rFonts w:ascii="Arial" w:hAnsi="Arial" w:cs="Arial"/>
          <w:sz w:val="20"/>
          <w:szCs w:val="20"/>
          <w:lang w:val="es-AR"/>
        </w:rPr>
        <w:t>Darío</w:t>
      </w:r>
      <w:r w:rsidRPr="006D671D">
        <w:rPr>
          <w:rFonts w:ascii="Arial" w:hAnsi="Arial" w:cs="Arial"/>
          <w:sz w:val="20"/>
          <w:szCs w:val="20"/>
          <w:lang w:val="es-AR"/>
        </w:rPr>
        <w:t xml:space="preserve"> BACILEFF IVANOFF</w:t>
      </w:r>
    </w:p>
    <w:p w:rsidR="00B92CF3" w:rsidRPr="006D671D" w:rsidRDefault="00B92CF3" w:rsidP="00745DE7">
      <w:pPr>
        <w:widowControl w:val="0"/>
        <w:autoSpaceDE w:val="0"/>
        <w:autoSpaceDN w:val="0"/>
        <w:adjustRightInd w:val="0"/>
        <w:spacing w:after="0" w:line="278" w:lineRule="exact"/>
        <w:jc w:val="center"/>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328"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1320"/>
        <w:rPr>
          <w:rFonts w:ascii="Times New Roman" w:hAnsi="Times New Roman"/>
          <w:sz w:val="24"/>
          <w:szCs w:val="24"/>
          <w:lang w:val="es-AR"/>
        </w:rPr>
      </w:pPr>
      <w:r w:rsidRPr="006D671D">
        <w:rPr>
          <w:rFonts w:ascii="Edwardian Script ITC" w:hAnsi="Edwardian Script ITC" w:cs="Edwardian Script ITC"/>
          <w:sz w:val="48"/>
          <w:szCs w:val="48"/>
          <w:lang w:val="es-AR"/>
        </w:rPr>
        <w:t>Ministro de Educación</w:t>
      </w:r>
    </w:p>
    <w:p w:rsidR="00B92CF3" w:rsidRPr="006D671D" w:rsidRDefault="00B92CF3">
      <w:pPr>
        <w:widowControl w:val="0"/>
        <w:autoSpaceDE w:val="0"/>
        <w:autoSpaceDN w:val="0"/>
        <w:adjustRightInd w:val="0"/>
        <w:spacing w:after="0" w:line="280"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39" w:lineRule="auto"/>
        <w:ind w:left="1460"/>
        <w:rPr>
          <w:rFonts w:ascii="Times New Roman" w:hAnsi="Times New Roman"/>
          <w:sz w:val="24"/>
          <w:szCs w:val="24"/>
          <w:lang w:val="es-AR"/>
        </w:rPr>
      </w:pPr>
      <w:r w:rsidRPr="006D671D">
        <w:rPr>
          <w:rFonts w:ascii="Arial" w:hAnsi="Arial" w:cs="Arial"/>
          <w:sz w:val="20"/>
          <w:szCs w:val="20"/>
          <w:lang w:val="es-AR"/>
        </w:rPr>
        <w:t>Profesor</w:t>
      </w:r>
      <w:r w:rsidR="00745DE7">
        <w:rPr>
          <w:rFonts w:ascii="Arial" w:hAnsi="Arial" w:cs="Arial"/>
          <w:sz w:val="20"/>
          <w:szCs w:val="20"/>
          <w:lang w:val="es-AR"/>
        </w:rPr>
        <w:t xml:space="preserve"> </w:t>
      </w:r>
      <w:r w:rsidRPr="006D671D">
        <w:rPr>
          <w:rFonts w:ascii="Arial" w:hAnsi="Arial" w:cs="Arial"/>
          <w:sz w:val="20"/>
          <w:szCs w:val="20"/>
          <w:lang w:val="es-AR"/>
        </w:rPr>
        <w:t xml:space="preserve"> </w:t>
      </w:r>
      <w:r w:rsidR="00745DE7">
        <w:rPr>
          <w:rFonts w:ascii="Arial" w:hAnsi="Arial" w:cs="Arial"/>
          <w:sz w:val="20"/>
          <w:szCs w:val="20"/>
          <w:lang w:val="es-AR"/>
        </w:rPr>
        <w:t>SERGIO SOTO</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20"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1040"/>
        <w:rPr>
          <w:rFonts w:ascii="Times New Roman" w:hAnsi="Times New Roman"/>
          <w:sz w:val="24"/>
          <w:szCs w:val="24"/>
          <w:lang w:val="es-AR"/>
        </w:rPr>
      </w:pPr>
      <w:r w:rsidRPr="006D671D">
        <w:rPr>
          <w:rFonts w:ascii="Edwardian Script ITC" w:hAnsi="Edwardian Script ITC" w:cs="Edwardian Script ITC"/>
          <w:sz w:val="48"/>
          <w:szCs w:val="48"/>
          <w:lang w:val="es-AR"/>
        </w:rPr>
        <w:t>Subsecretaria de Educación</w:t>
      </w:r>
    </w:p>
    <w:p w:rsidR="00B92CF3" w:rsidRPr="006D671D" w:rsidRDefault="00B92CF3">
      <w:pPr>
        <w:widowControl w:val="0"/>
        <w:autoSpaceDE w:val="0"/>
        <w:autoSpaceDN w:val="0"/>
        <w:adjustRightInd w:val="0"/>
        <w:spacing w:after="0" w:line="280"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39" w:lineRule="auto"/>
        <w:ind w:left="1560"/>
        <w:rPr>
          <w:rFonts w:ascii="Times New Roman" w:hAnsi="Times New Roman"/>
          <w:sz w:val="24"/>
          <w:szCs w:val="24"/>
          <w:lang w:val="es-AR"/>
        </w:rPr>
      </w:pPr>
      <w:r w:rsidRPr="006D671D">
        <w:rPr>
          <w:rFonts w:ascii="Arial" w:hAnsi="Arial" w:cs="Arial"/>
          <w:sz w:val="20"/>
          <w:szCs w:val="20"/>
          <w:lang w:val="es-AR"/>
        </w:rPr>
        <w:t>Profesor</w:t>
      </w:r>
      <w:r w:rsidR="00745DE7">
        <w:rPr>
          <w:rFonts w:ascii="Arial" w:hAnsi="Arial" w:cs="Arial"/>
          <w:sz w:val="20"/>
          <w:szCs w:val="20"/>
          <w:lang w:val="es-AR"/>
        </w:rPr>
        <w:t xml:space="preserve"> </w:t>
      </w:r>
      <w:r w:rsidRPr="006D671D">
        <w:rPr>
          <w:rFonts w:ascii="Arial" w:hAnsi="Arial" w:cs="Arial"/>
          <w:sz w:val="20"/>
          <w:szCs w:val="20"/>
          <w:lang w:val="es-AR"/>
        </w:rPr>
        <w:t xml:space="preserve"> </w:t>
      </w:r>
      <w:r w:rsidR="00745DE7">
        <w:rPr>
          <w:rFonts w:ascii="Arial" w:hAnsi="Arial" w:cs="Arial"/>
          <w:sz w:val="20"/>
          <w:szCs w:val="20"/>
          <w:lang w:val="es-AR"/>
        </w:rPr>
        <w:t>DANIEL FARIAS</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23"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440"/>
        <w:rPr>
          <w:rFonts w:ascii="Times New Roman" w:hAnsi="Times New Roman"/>
          <w:sz w:val="24"/>
          <w:szCs w:val="24"/>
          <w:lang w:val="es-AR"/>
        </w:rPr>
      </w:pPr>
      <w:r w:rsidRPr="006D671D">
        <w:rPr>
          <w:rFonts w:ascii="Edwardian Script ITC" w:hAnsi="Edwardian Script ITC" w:cs="Edwardian Script ITC"/>
          <w:sz w:val="48"/>
          <w:szCs w:val="48"/>
          <w:lang w:val="es-AR"/>
        </w:rPr>
        <w:t>Dirección de Niveles y Modalidades</w:t>
      </w:r>
    </w:p>
    <w:p w:rsidR="00B92CF3" w:rsidRPr="006D671D" w:rsidRDefault="00B92CF3">
      <w:pPr>
        <w:widowControl w:val="0"/>
        <w:autoSpaceDE w:val="0"/>
        <w:autoSpaceDN w:val="0"/>
        <w:adjustRightInd w:val="0"/>
        <w:spacing w:after="0" w:line="278" w:lineRule="exact"/>
        <w:rPr>
          <w:rFonts w:ascii="Times New Roman" w:hAnsi="Times New Roman"/>
          <w:sz w:val="24"/>
          <w:szCs w:val="24"/>
          <w:lang w:val="es-AR"/>
        </w:rPr>
      </w:pPr>
    </w:p>
    <w:p w:rsidR="00B92CF3" w:rsidRPr="006D671D" w:rsidRDefault="006A24D8" w:rsidP="00745DE7">
      <w:pPr>
        <w:widowControl w:val="0"/>
        <w:autoSpaceDE w:val="0"/>
        <w:autoSpaceDN w:val="0"/>
        <w:adjustRightInd w:val="0"/>
        <w:spacing w:after="0" w:line="239" w:lineRule="auto"/>
        <w:ind w:left="1134"/>
        <w:rPr>
          <w:rFonts w:ascii="Times New Roman" w:hAnsi="Times New Roman"/>
          <w:sz w:val="24"/>
          <w:szCs w:val="24"/>
          <w:lang w:val="es-AR"/>
        </w:rPr>
      </w:pPr>
      <w:r w:rsidRPr="006D671D">
        <w:rPr>
          <w:rFonts w:ascii="Arial" w:hAnsi="Arial" w:cs="Arial"/>
          <w:sz w:val="20"/>
          <w:szCs w:val="20"/>
          <w:lang w:val="es-AR"/>
        </w:rPr>
        <w:t>Profesor</w:t>
      </w:r>
      <w:r w:rsidR="00745DE7">
        <w:rPr>
          <w:rFonts w:ascii="Arial" w:hAnsi="Arial" w:cs="Arial"/>
          <w:sz w:val="20"/>
          <w:szCs w:val="20"/>
          <w:lang w:val="es-AR"/>
        </w:rPr>
        <w:t>a</w:t>
      </w:r>
      <w:r w:rsidRPr="006D671D">
        <w:rPr>
          <w:rFonts w:ascii="Arial" w:hAnsi="Arial" w:cs="Arial"/>
          <w:sz w:val="20"/>
          <w:szCs w:val="20"/>
          <w:lang w:val="es-AR"/>
        </w:rPr>
        <w:t xml:space="preserve"> </w:t>
      </w:r>
      <w:r w:rsidR="00745DE7">
        <w:rPr>
          <w:rFonts w:ascii="Arial" w:hAnsi="Arial" w:cs="Arial"/>
          <w:sz w:val="20"/>
          <w:szCs w:val="20"/>
          <w:lang w:val="es-AR"/>
        </w:rPr>
        <w:t>ARTEMIA IRMA SARDINA DE BOSCO</w:t>
      </w:r>
    </w:p>
    <w:p w:rsidR="00B92CF3" w:rsidRPr="006D671D" w:rsidRDefault="00B92CF3">
      <w:pPr>
        <w:widowControl w:val="0"/>
        <w:autoSpaceDE w:val="0"/>
        <w:autoSpaceDN w:val="0"/>
        <w:adjustRightInd w:val="0"/>
        <w:spacing w:after="0" w:line="283"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560"/>
        <w:rPr>
          <w:rFonts w:ascii="Times New Roman" w:hAnsi="Times New Roman"/>
          <w:sz w:val="24"/>
          <w:szCs w:val="24"/>
          <w:lang w:val="es-AR"/>
        </w:rPr>
      </w:pPr>
      <w:r w:rsidRPr="006D671D">
        <w:rPr>
          <w:rFonts w:ascii="Edwardian Script ITC" w:hAnsi="Edwardian Script ITC" w:cs="Edwardian Script ITC"/>
          <w:sz w:val="48"/>
          <w:szCs w:val="48"/>
          <w:lang w:val="es-AR"/>
        </w:rPr>
        <w:t>Dirección  de Educación Superior</w:t>
      </w:r>
    </w:p>
    <w:p w:rsidR="00B92CF3" w:rsidRPr="006D671D" w:rsidRDefault="00B92CF3">
      <w:pPr>
        <w:widowControl w:val="0"/>
        <w:autoSpaceDE w:val="0"/>
        <w:autoSpaceDN w:val="0"/>
        <w:adjustRightInd w:val="0"/>
        <w:spacing w:after="0" w:line="278" w:lineRule="exact"/>
        <w:rPr>
          <w:rFonts w:ascii="Times New Roman" w:hAnsi="Times New Roman"/>
          <w:sz w:val="24"/>
          <w:szCs w:val="24"/>
          <w:lang w:val="es-AR"/>
        </w:rPr>
      </w:pPr>
    </w:p>
    <w:p w:rsidR="00B92CF3" w:rsidRPr="00745DE7" w:rsidRDefault="00745DE7">
      <w:pPr>
        <w:widowControl w:val="0"/>
        <w:autoSpaceDE w:val="0"/>
        <w:autoSpaceDN w:val="0"/>
        <w:adjustRightInd w:val="0"/>
        <w:spacing w:after="0" w:line="239" w:lineRule="auto"/>
        <w:ind w:left="1860"/>
        <w:rPr>
          <w:rFonts w:ascii="Times New Roman" w:hAnsi="Times New Roman"/>
          <w:sz w:val="24"/>
          <w:szCs w:val="24"/>
          <w:lang w:val="es-AR"/>
        </w:rPr>
      </w:pPr>
      <w:r w:rsidRPr="00745DE7">
        <w:rPr>
          <w:rFonts w:ascii="Arial" w:hAnsi="Arial" w:cs="Arial"/>
          <w:sz w:val="20"/>
          <w:szCs w:val="20"/>
          <w:lang w:val="es-AR"/>
        </w:rPr>
        <w:t>Lic.</w:t>
      </w:r>
      <w:r>
        <w:rPr>
          <w:rFonts w:ascii="Arial" w:hAnsi="Arial" w:cs="Arial"/>
          <w:sz w:val="20"/>
          <w:szCs w:val="20"/>
          <w:lang w:val="es-AR"/>
        </w:rPr>
        <w:t xml:space="preserve"> MONICA COSTANTIN</w:t>
      </w: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334" w:lineRule="exact"/>
        <w:rPr>
          <w:rFonts w:ascii="Times New Roman" w:hAnsi="Times New Roman"/>
          <w:sz w:val="24"/>
          <w:szCs w:val="24"/>
          <w:lang w:val="es-AR"/>
        </w:rPr>
      </w:pPr>
    </w:p>
    <w:tbl>
      <w:tblPr>
        <w:tblW w:w="0" w:type="auto"/>
        <w:tblInd w:w="3000" w:type="dxa"/>
        <w:tblLayout w:type="fixed"/>
        <w:tblCellMar>
          <w:left w:w="0" w:type="dxa"/>
          <w:right w:w="0" w:type="dxa"/>
        </w:tblCellMar>
        <w:tblLook w:val="0000"/>
      </w:tblPr>
      <w:tblGrid>
        <w:gridCol w:w="2880"/>
        <w:gridCol w:w="300"/>
      </w:tblGrid>
      <w:tr w:rsidR="00B92CF3" w:rsidRPr="004438FE">
        <w:trPr>
          <w:trHeight w:val="331"/>
        </w:trPr>
        <w:tc>
          <w:tcPr>
            <w:tcW w:w="288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lang w:val="es-AR"/>
              </w:rPr>
            </w:pPr>
            <w:r w:rsidRPr="004438FE">
              <w:rPr>
                <w:rFonts w:ascii="Edwardian Script ITC" w:hAnsi="Edwardian Script ITC" w:cs="Edwardian Script ITC"/>
                <w:sz w:val="28"/>
                <w:szCs w:val="28"/>
                <w:lang w:val="es-AR"/>
              </w:rPr>
              <w:t>Dirección de Educación Superior</w:t>
            </w:r>
          </w:p>
        </w:tc>
        <w:tc>
          <w:tcPr>
            <w:tcW w:w="30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jc w:val="right"/>
              <w:rPr>
                <w:rFonts w:ascii="Times New Roman" w:hAnsi="Times New Roman"/>
                <w:sz w:val="24"/>
                <w:szCs w:val="24"/>
                <w:lang w:val="es-AR"/>
              </w:rPr>
            </w:pPr>
            <w:r w:rsidRPr="004438FE">
              <w:rPr>
                <w:rFonts w:ascii="Times New Roman" w:hAnsi="Times New Roman"/>
                <w:sz w:val="24"/>
                <w:szCs w:val="24"/>
                <w:lang w:val="es-AR"/>
              </w:rPr>
              <w:t>1</w:t>
            </w:r>
          </w:p>
        </w:tc>
      </w:tr>
    </w:tbl>
    <w:p w:rsidR="00B92CF3" w:rsidRPr="00745DE7" w:rsidRDefault="00B92CF3">
      <w:pPr>
        <w:widowControl w:val="0"/>
        <w:autoSpaceDE w:val="0"/>
        <w:autoSpaceDN w:val="0"/>
        <w:adjustRightInd w:val="0"/>
        <w:spacing w:after="0" w:line="240" w:lineRule="auto"/>
        <w:rPr>
          <w:rFonts w:ascii="Times New Roman" w:hAnsi="Times New Roman"/>
          <w:sz w:val="24"/>
          <w:szCs w:val="24"/>
          <w:lang w:val="es-AR"/>
        </w:rPr>
        <w:sectPr w:rsidR="00B92CF3" w:rsidRPr="00745DE7" w:rsidSect="00333764">
          <w:pgSz w:w="11900" w:h="16841" w:code="9"/>
          <w:pgMar w:top="1440" w:right="840" w:bottom="1069" w:left="4880" w:header="720" w:footer="720" w:gutter="0"/>
          <w:cols w:space="720" w:equalWidth="0">
            <w:col w:w="6180"/>
          </w:cols>
          <w:noEndnote/>
        </w:sectPr>
      </w:pPr>
    </w:p>
    <w:p w:rsidR="00B92CF3" w:rsidRPr="00745DE7" w:rsidRDefault="00B92CF3">
      <w:pPr>
        <w:widowControl w:val="0"/>
        <w:autoSpaceDE w:val="0"/>
        <w:autoSpaceDN w:val="0"/>
        <w:adjustRightInd w:val="0"/>
        <w:spacing w:after="0" w:line="132" w:lineRule="exact"/>
        <w:rPr>
          <w:rFonts w:ascii="Times New Roman" w:hAnsi="Times New Roman"/>
          <w:sz w:val="24"/>
          <w:szCs w:val="24"/>
          <w:lang w:val="es-AR"/>
        </w:rPr>
      </w:pPr>
      <w:bookmarkStart w:id="0" w:name="page3"/>
      <w:bookmarkEnd w:id="0"/>
    </w:p>
    <w:p w:rsidR="00B92CF3" w:rsidRPr="00745DE7" w:rsidRDefault="00E91BAC">
      <w:pPr>
        <w:widowControl w:val="0"/>
        <w:overflowPunct w:val="0"/>
        <w:autoSpaceDE w:val="0"/>
        <w:autoSpaceDN w:val="0"/>
        <w:adjustRightInd w:val="0"/>
        <w:spacing w:after="0" w:line="240" w:lineRule="auto"/>
        <w:jc w:val="right"/>
        <w:rPr>
          <w:rFonts w:ascii="Times New Roman" w:hAnsi="Times New Roman"/>
          <w:sz w:val="24"/>
          <w:szCs w:val="24"/>
          <w:lang w:val="es-AR"/>
        </w:rPr>
      </w:pPr>
      <w:r>
        <w:rPr>
          <w:noProof/>
          <w:lang w:val="es-AR" w:eastAsia="es-AR"/>
        </w:rPr>
        <w:drawing>
          <wp:anchor distT="0" distB="0" distL="114300" distR="114300" simplePos="0" relativeHeight="251657728" behindDoc="1" locked="0" layoutInCell="0" allowOverlap="1">
            <wp:simplePos x="0" y="0"/>
            <wp:positionH relativeFrom="page">
              <wp:posOffset>120650</wp:posOffset>
            </wp:positionH>
            <wp:positionV relativeFrom="page">
              <wp:posOffset>1066165</wp:posOffset>
            </wp:positionV>
            <wp:extent cx="7334250" cy="85464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334250" cy="8546465"/>
                    </a:xfrm>
                    <a:prstGeom prst="rect">
                      <a:avLst/>
                    </a:prstGeom>
                    <a:noFill/>
                  </pic:spPr>
                </pic:pic>
              </a:graphicData>
            </a:graphic>
          </wp:anchor>
        </w:drawing>
      </w:r>
      <w:r w:rsidR="006A24D8" w:rsidRPr="00745DE7">
        <w:rPr>
          <w:rFonts w:ascii="Times New Roman" w:hAnsi="Times New Roman"/>
          <w:color w:val="FFFFFF"/>
          <w:sz w:val="24"/>
          <w:szCs w:val="24"/>
          <w:lang w:val="es-AR"/>
        </w:rPr>
        <w:t>2</w:t>
      </w: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745DE7" w:rsidRDefault="00B92CF3">
      <w:pPr>
        <w:widowControl w:val="0"/>
        <w:autoSpaceDE w:val="0"/>
        <w:autoSpaceDN w:val="0"/>
        <w:adjustRightInd w:val="0"/>
        <w:spacing w:after="0" w:line="246" w:lineRule="exact"/>
        <w:rPr>
          <w:rFonts w:ascii="Times New Roman" w:hAnsi="Times New Roman"/>
          <w:sz w:val="24"/>
          <w:szCs w:val="24"/>
          <w:lang w:val="es-AR"/>
        </w:rPr>
      </w:pPr>
    </w:p>
    <w:p w:rsidR="00B92CF3" w:rsidRPr="006D671D" w:rsidRDefault="006A24D8">
      <w:pPr>
        <w:widowControl w:val="0"/>
        <w:overflowPunct w:val="0"/>
        <w:autoSpaceDE w:val="0"/>
        <w:autoSpaceDN w:val="0"/>
        <w:adjustRightInd w:val="0"/>
        <w:spacing w:after="0" w:line="218" w:lineRule="auto"/>
        <w:ind w:left="1020" w:right="320" w:hanging="358"/>
        <w:rPr>
          <w:rFonts w:ascii="Times New Roman" w:hAnsi="Times New Roman"/>
          <w:sz w:val="24"/>
          <w:szCs w:val="24"/>
          <w:lang w:val="es-AR"/>
        </w:rPr>
      </w:pPr>
      <w:r w:rsidRPr="006D671D">
        <w:rPr>
          <w:rFonts w:ascii="Arial" w:hAnsi="Arial" w:cs="Arial"/>
          <w:i/>
          <w:iCs/>
          <w:lang w:val="es-AR"/>
        </w:rPr>
        <w:t>La educación es la madre de todas las batallas de Estado por la dignificación e identidad cultural</w:t>
      </w:r>
    </w:p>
    <w:p w:rsidR="00B92CF3" w:rsidRPr="006D671D" w:rsidRDefault="00B92CF3">
      <w:pPr>
        <w:widowControl w:val="0"/>
        <w:autoSpaceDE w:val="0"/>
        <w:autoSpaceDN w:val="0"/>
        <w:adjustRightInd w:val="0"/>
        <w:spacing w:after="0" w:line="125" w:lineRule="exact"/>
        <w:rPr>
          <w:rFonts w:ascii="Times New Roman" w:hAnsi="Times New Roman"/>
          <w:sz w:val="24"/>
          <w:szCs w:val="24"/>
          <w:lang w:val="es-AR"/>
        </w:rPr>
      </w:pPr>
    </w:p>
    <w:p w:rsidR="00B92CF3" w:rsidRPr="006D671D" w:rsidRDefault="006A24D8">
      <w:pPr>
        <w:widowControl w:val="0"/>
        <w:overflowPunct w:val="0"/>
        <w:autoSpaceDE w:val="0"/>
        <w:autoSpaceDN w:val="0"/>
        <w:adjustRightInd w:val="0"/>
        <w:spacing w:after="0" w:line="239" w:lineRule="auto"/>
        <w:ind w:left="4920" w:right="320" w:hanging="4635"/>
        <w:rPr>
          <w:rFonts w:ascii="Times New Roman" w:hAnsi="Times New Roman"/>
          <w:sz w:val="24"/>
          <w:szCs w:val="24"/>
          <w:lang w:val="es-AR"/>
        </w:rPr>
      </w:pPr>
      <w:r w:rsidRPr="006D671D">
        <w:rPr>
          <w:rFonts w:ascii="Edwardian Script ITC" w:hAnsi="Edwardian Script ITC" w:cs="Edwardian Script ITC"/>
          <w:i/>
          <w:iCs/>
          <w:sz w:val="32"/>
          <w:szCs w:val="32"/>
          <w:lang w:val="es-AR"/>
        </w:rPr>
        <w:t xml:space="preserve">Profesor </w:t>
      </w:r>
      <w:r w:rsidRPr="006D671D">
        <w:rPr>
          <w:rFonts w:ascii="Edwardian Script ITC" w:hAnsi="Edwardian Script ITC" w:cs="Edwardian Script ITC"/>
          <w:i/>
          <w:iCs/>
          <w:color w:val="2D2F37"/>
          <w:sz w:val="32"/>
          <w:szCs w:val="32"/>
          <w:lang w:val="es-AR"/>
        </w:rPr>
        <w:t>Francisco Romero, Ministro de Educación del</w:t>
      </w:r>
      <w:r w:rsidRPr="006D671D">
        <w:rPr>
          <w:rFonts w:ascii="Edwardian Script ITC" w:hAnsi="Edwardian Script ITC" w:cs="Edwardian Script ITC"/>
          <w:i/>
          <w:iCs/>
          <w:sz w:val="32"/>
          <w:szCs w:val="32"/>
          <w:lang w:val="es-AR"/>
        </w:rPr>
        <w:t xml:space="preserve"> </w:t>
      </w:r>
      <w:r w:rsidRPr="006D671D">
        <w:rPr>
          <w:rFonts w:ascii="Edwardian Script ITC" w:hAnsi="Edwardian Script ITC" w:cs="Edwardian Script ITC"/>
          <w:i/>
          <w:iCs/>
          <w:color w:val="2D2F37"/>
          <w:sz w:val="32"/>
          <w:szCs w:val="32"/>
          <w:lang w:val="es-AR"/>
        </w:rPr>
        <w:t>Chaco</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377" w:lineRule="exact"/>
        <w:rPr>
          <w:rFonts w:ascii="Times New Roman" w:hAnsi="Times New Roman"/>
          <w:sz w:val="24"/>
          <w:szCs w:val="24"/>
          <w:lang w:val="es-AR"/>
        </w:rPr>
      </w:pPr>
    </w:p>
    <w:p w:rsidR="00B92CF3" w:rsidRPr="006D671D" w:rsidRDefault="006A24D8">
      <w:pPr>
        <w:widowControl w:val="0"/>
        <w:overflowPunct w:val="0"/>
        <w:autoSpaceDE w:val="0"/>
        <w:autoSpaceDN w:val="0"/>
        <w:adjustRightInd w:val="0"/>
        <w:spacing w:after="0" w:line="228" w:lineRule="auto"/>
        <w:ind w:right="320"/>
        <w:jc w:val="right"/>
        <w:rPr>
          <w:rFonts w:ascii="Times New Roman" w:hAnsi="Times New Roman"/>
          <w:sz w:val="24"/>
          <w:szCs w:val="24"/>
          <w:lang w:val="es-AR"/>
        </w:rPr>
      </w:pPr>
      <w:r w:rsidRPr="006D671D">
        <w:rPr>
          <w:rFonts w:ascii="Arial" w:hAnsi="Arial" w:cs="Arial"/>
          <w:i/>
          <w:iCs/>
          <w:lang w:val="es-AR"/>
        </w:rPr>
        <w:t>Na   paxaguenaxac   maye   late’e   na   ima’aguet  da loquiỸaxac   añi   lo’onataxanaxaqui   na nataxala’. Ỹaqto’  ra  qaỸotchiguiñi   nam  chixoqtague   na lataxaco</w:t>
      </w:r>
    </w:p>
    <w:p w:rsidR="00B92CF3" w:rsidRPr="006D671D" w:rsidRDefault="00B92CF3">
      <w:pPr>
        <w:widowControl w:val="0"/>
        <w:autoSpaceDE w:val="0"/>
        <w:autoSpaceDN w:val="0"/>
        <w:adjustRightInd w:val="0"/>
        <w:spacing w:after="0" w:line="8"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5080"/>
        <w:rPr>
          <w:rFonts w:ascii="Times New Roman" w:hAnsi="Times New Roman"/>
          <w:sz w:val="24"/>
          <w:szCs w:val="24"/>
          <w:lang w:val="es-AR"/>
        </w:rPr>
      </w:pPr>
      <w:r w:rsidRPr="006D671D">
        <w:rPr>
          <w:rFonts w:ascii="Edwardian Script ITC" w:hAnsi="Edwardian Script ITC" w:cs="Edwardian Script ITC"/>
          <w:sz w:val="32"/>
          <w:szCs w:val="32"/>
          <w:lang w:val="es-AR"/>
        </w:rPr>
        <w:t>Toba</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9" w:lineRule="exact"/>
        <w:rPr>
          <w:rFonts w:ascii="Times New Roman" w:hAnsi="Times New Roman"/>
          <w:sz w:val="24"/>
          <w:szCs w:val="24"/>
          <w:lang w:val="es-AR"/>
        </w:rPr>
      </w:pPr>
    </w:p>
    <w:p w:rsidR="00B92CF3" w:rsidRPr="006D671D" w:rsidRDefault="006A24D8">
      <w:pPr>
        <w:widowControl w:val="0"/>
        <w:overflowPunct w:val="0"/>
        <w:autoSpaceDE w:val="0"/>
        <w:autoSpaceDN w:val="0"/>
        <w:adjustRightInd w:val="0"/>
        <w:spacing w:after="0" w:line="217" w:lineRule="auto"/>
        <w:ind w:left="1040" w:right="320" w:hanging="917"/>
        <w:jc w:val="both"/>
        <w:rPr>
          <w:rFonts w:ascii="Times New Roman" w:hAnsi="Times New Roman"/>
          <w:sz w:val="24"/>
          <w:szCs w:val="24"/>
          <w:lang w:val="es-AR"/>
        </w:rPr>
      </w:pPr>
      <w:r w:rsidRPr="006D671D">
        <w:rPr>
          <w:rFonts w:ascii="Arial" w:hAnsi="Arial" w:cs="Arial"/>
          <w:i/>
          <w:iCs/>
          <w:sz w:val="24"/>
          <w:szCs w:val="24"/>
          <w:lang w:val="es-AR"/>
        </w:rPr>
        <w:t>Tochefuenyaj hotewuye "toku" tataylo nifutas hop toj tamenej tolhañhi lhoya tokeyis nit-toya.</w:t>
      </w:r>
    </w:p>
    <w:p w:rsidR="00B92CF3" w:rsidRPr="006D671D" w:rsidRDefault="00B92CF3">
      <w:pPr>
        <w:widowControl w:val="0"/>
        <w:autoSpaceDE w:val="0"/>
        <w:autoSpaceDN w:val="0"/>
        <w:adjustRightInd w:val="0"/>
        <w:spacing w:after="0" w:line="8"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4980"/>
        <w:rPr>
          <w:rFonts w:ascii="Times New Roman" w:hAnsi="Times New Roman"/>
          <w:sz w:val="24"/>
          <w:szCs w:val="24"/>
          <w:lang w:val="es-AR"/>
        </w:rPr>
      </w:pPr>
      <w:r w:rsidRPr="006D671D">
        <w:rPr>
          <w:rFonts w:ascii="Edwardian Script ITC" w:hAnsi="Edwardian Script ITC" w:cs="Edwardian Script ITC"/>
          <w:sz w:val="32"/>
          <w:szCs w:val="32"/>
          <w:lang w:val="es-AR"/>
        </w:rPr>
        <w:t>Wichì</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400" w:lineRule="exact"/>
        <w:rPr>
          <w:rFonts w:ascii="Times New Roman" w:hAnsi="Times New Roman"/>
          <w:sz w:val="24"/>
          <w:szCs w:val="24"/>
          <w:lang w:val="es-AR"/>
        </w:rPr>
      </w:pPr>
    </w:p>
    <w:p w:rsidR="00B92CF3" w:rsidRPr="006D671D" w:rsidRDefault="006A24D8">
      <w:pPr>
        <w:widowControl w:val="0"/>
        <w:overflowPunct w:val="0"/>
        <w:autoSpaceDE w:val="0"/>
        <w:autoSpaceDN w:val="0"/>
        <w:adjustRightInd w:val="0"/>
        <w:spacing w:after="0" w:line="234" w:lineRule="auto"/>
        <w:ind w:left="1180" w:right="320"/>
        <w:jc w:val="right"/>
        <w:rPr>
          <w:rFonts w:ascii="Times New Roman" w:hAnsi="Times New Roman"/>
          <w:sz w:val="24"/>
          <w:szCs w:val="24"/>
          <w:lang w:val="es-AR"/>
        </w:rPr>
      </w:pPr>
      <w:r w:rsidRPr="006D671D">
        <w:rPr>
          <w:rFonts w:ascii="Arial" w:hAnsi="Arial" w:cs="Arial"/>
          <w:i/>
          <w:iCs/>
          <w:sz w:val="23"/>
          <w:szCs w:val="23"/>
          <w:lang w:val="es-AR"/>
        </w:rPr>
        <w:t>Na' pagaxaynaq chaqayna na' late' e na' leloquiaxac  na'  yomatalec na' neta' allipi ma'  'ue  na' lalamaxat yoqo'om na' chi</w:t>
      </w:r>
    </w:p>
    <w:p w:rsidR="00B92CF3" w:rsidRPr="006D671D" w:rsidRDefault="00B92CF3">
      <w:pPr>
        <w:widowControl w:val="0"/>
        <w:autoSpaceDE w:val="0"/>
        <w:autoSpaceDN w:val="0"/>
        <w:adjustRightInd w:val="0"/>
        <w:spacing w:after="0" w:line="2" w:lineRule="exact"/>
        <w:rPr>
          <w:rFonts w:ascii="Times New Roman" w:hAnsi="Times New Roman"/>
          <w:sz w:val="24"/>
          <w:szCs w:val="24"/>
          <w:lang w:val="es-AR"/>
        </w:rPr>
      </w:pPr>
    </w:p>
    <w:p w:rsidR="00B92CF3" w:rsidRDefault="006A24D8">
      <w:pPr>
        <w:widowControl w:val="0"/>
        <w:autoSpaceDE w:val="0"/>
        <w:autoSpaceDN w:val="0"/>
        <w:adjustRightInd w:val="0"/>
        <w:spacing w:after="0" w:line="240" w:lineRule="auto"/>
        <w:ind w:left="3440"/>
        <w:rPr>
          <w:rFonts w:ascii="Times New Roman" w:hAnsi="Times New Roman"/>
          <w:sz w:val="24"/>
          <w:szCs w:val="24"/>
        </w:rPr>
      </w:pPr>
      <w:r>
        <w:rPr>
          <w:rFonts w:ascii="Arial" w:hAnsi="Arial" w:cs="Arial"/>
          <w:i/>
          <w:iCs/>
          <w:sz w:val="24"/>
          <w:szCs w:val="24"/>
        </w:rPr>
        <w:t>qano'ueenataxac</w:t>
      </w:r>
    </w:p>
    <w:p w:rsidR="00B92CF3" w:rsidRDefault="00B92CF3">
      <w:pPr>
        <w:widowControl w:val="0"/>
        <w:autoSpaceDE w:val="0"/>
        <w:autoSpaceDN w:val="0"/>
        <w:adjustRightInd w:val="0"/>
        <w:spacing w:after="0" w:line="8" w:lineRule="exact"/>
        <w:rPr>
          <w:rFonts w:ascii="Times New Roman" w:hAnsi="Times New Roman"/>
          <w:sz w:val="24"/>
          <w:szCs w:val="24"/>
        </w:rPr>
      </w:pPr>
    </w:p>
    <w:p w:rsidR="00B92CF3" w:rsidRDefault="006A24D8">
      <w:pPr>
        <w:widowControl w:val="0"/>
        <w:autoSpaceDE w:val="0"/>
        <w:autoSpaceDN w:val="0"/>
        <w:adjustRightInd w:val="0"/>
        <w:spacing w:after="0" w:line="240" w:lineRule="auto"/>
        <w:ind w:left="4740"/>
        <w:rPr>
          <w:rFonts w:ascii="Times New Roman" w:hAnsi="Times New Roman"/>
          <w:sz w:val="24"/>
          <w:szCs w:val="24"/>
        </w:rPr>
      </w:pPr>
      <w:r>
        <w:rPr>
          <w:rFonts w:ascii="Edwardian Script ITC" w:hAnsi="Edwardian Script ITC" w:cs="Edwardian Script ITC"/>
          <w:i/>
          <w:iCs/>
          <w:sz w:val="32"/>
          <w:szCs w:val="32"/>
        </w:rPr>
        <w:t>Mocovì</w:t>
      </w: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82" w:lineRule="exact"/>
        <w:rPr>
          <w:rFonts w:ascii="Times New Roman" w:hAnsi="Times New Roman"/>
          <w:sz w:val="24"/>
          <w:szCs w:val="24"/>
        </w:rPr>
      </w:pPr>
    </w:p>
    <w:p w:rsidR="00B92CF3" w:rsidRDefault="00B92CF3">
      <w:pPr>
        <w:widowControl w:val="0"/>
        <w:autoSpaceDE w:val="0"/>
        <w:autoSpaceDN w:val="0"/>
        <w:adjustRightInd w:val="0"/>
        <w:spacing w:after="0" w:line="240" w:lineRule="auto"/>
        <w:rPr>
          <w:rFonts w:ascii="Times New Roman" w:hAnsi="Times New Roman"/>
          <w:sz w:val="24"/>
          <w:szCs w:val="24"/>
        </w:rPr>
        <w:sectPr w:rsidR="00B92CF3" w:rsidSect="00333764">
          <w:pgSz w:w="11900" w:h="16841" w:code="9"/>
          <w:pgMar w:top="1440" w:right="520" w:bottom="1069" w:left="5500" w:header="720" w:footer="720" w:gutter="0"/>
          <w:cols w:space="720" w:equalWidth="0">
            <w:col w:w="5880"/>
          </w:cols>
          <w:noEndnote/>
        </w:sectPr>
      </w:pPr>
    </w:p>
    <w:tbl>
      <w:tblPr>
        <w:tblW w:w="7560" w:type="dxa"/>
        <w:tblInd w:w="2280" w:type="dxa"/>
        <w:tblLayout w:type="fixed"/>
        <w:tblCellMar>
          <w:left w:w="0" w:type="dxa"/>
          <w:right w:w="0" w:type="dxa"/>
        </w:tblCellMar>
        <w:tblLook w:val="0000"/>
      </w:tblPr>
      <w:tblGrid>
        <w:gridCol w:w="6180"/>
        <w:gridCol w:w="1360"/>
        <w:gridCol w:w="20"/>
      </w:tblGrid>
      <w:tr w:rsidR="00B92CF3" w:rsidRPr="004438FE" w:rsidTr="001515B2">
        <w:trPr>
          <w:trHeight w:val="276"/>
        </w:trPr>
        <w:tc>
          <w:tcPr>
            <w:tcW w:w="6180" w:type="dxa"/>
            <w:vMerge w:val="restart"/>
            <w:tcBorders>
              <w:top w:val="nil"/>
              <w:left w:val="nil"/>
              <w:bottom w:val="nil"/>
              <w:right w:val="nil"/>
            </w:tcBorders>
            <w:vAlign w:val="bottom"/>
          </w:tcPr>
          <w:p w:rsidR="00B92CF3" w:rsidRPr="004438FE" w:rsidRDefault="006A24D8">
            <w:pPr>
              <w:widowControl w:val="0"/>
              <w:autoSpaceDE w:val="0"/>
              <w:autoSpaceDN w:val="0"/>
              <w:adjustRightInd w:val="0"/>
              <w:spacing w:after="0" w:line="516" w:lineRule="exact"/>
              <w:rPr>
                <w:rFonts w:ascii="Times New Roman" w:hAnsi="Times New Roman"/>
                <w:sz w:val="24"/>
                <w:szCs w:val="24"/>
              </w:rPr>
            </w:pPr>
            <w:bookmarkStart w:id="1" w:name="page5"/>
            <w:bookmarkEnd w:id="1"/>
            <w:r w:rsidRPr="004438FE">
              <w:rPr>
                <w:rFonts w:ascii="Edwardian Script ITC" w:hAnsi="Edwardian Script ITC" w:cs="Edwardian Script ITC"/>
                <w:sz w:val="44"/>
                <w:szCs w:val="44"/>
              </w:rPr>
              <w:lastRenderedPageBreak/>
              <w:t>Coordinación General Equipo Técnico</w:t>
            </w:r>
          </w:p>
        </w:tc>
        <w:tc>
          <w:tcPr>
            <w:tcW w:w="136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jc w:val="right"/>
              <w:rPr>
                <w:rFonts w:ascii="Times New Roman" w:hAnsi="Times New Roman"/>
                <w:sz w:val="24"/>
                <w:szCs w:val="24"/>
              </w:rPr>
            </w:pPr>
            <w:r w:rsidRPr="004438FE">
              <w:rPr>
                <w:rFonts w:ascii="Times New Roman" w:hAnsi="Times New Roman"/>
                <w:color w:val="FFFFFF"/>
                <w:sz w:val="24"/>
                <w:szCs w:val="24"/>
              </w:rPr>
              <w:t>3</w:t>
            </w: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1515B2">
        <w:trPr>
          <w:trHeight w:val="324"/>
        </w:trPr>
        <w:tc>
          <w:tcPr>
            <w:tcW w:w="6180" w:type="dxa"/>
            <w:vMerge/>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bl>
    <w:p w:rsidR="00B92CF3" w:rsidRDefault="00B92CF3">
      <w:pPr>
        <w:widowControl w:val="0"/>
        <w:autoSpaceDE w:val="0"/>
        <w:autoSpaceDN w:val="0"/>
        <w:adjustRightInd w:val="0"/>
        <w:spacing w:after="0" w:line="278" w:lineRule="exact"/>
        <w:rPr>
          <w:rFonts w:ascii="Times New Roman" w:hAnsi="Times New Roman"/>
          <w:sz w:val="24"/>
          <w:szCs w:val="24"/>
        </w:rPr>
      </w:pPr>
    </w:p>
    <w:p w:rsidR="00B92CF3" w:rsidRPr="006D671D" w:rsidRDefault="006A24D8">
      <w:pPr>
        <w:widowControl w:val="0"/>
        <w:autoSpaceDE w:val="0"/>
        <w:autoSpaceDN w:val="0"/>
        <w:adjustRightInd w:val="0"/>
        <w:spacing w:after="0" w:line="240" w:lineRule="auto"/>
        <w:ind w:left="880"/>
        <w:rPr>
          <w:rFonts w:ascii="Times New Roman" w:hAnsi="Times New Roman"/>
          <w:sz w:val="24"/>
          <w:szCs w:val="24"/>
          <w:lang w:val="es-AR"/>
        </w:rPr>
      </w:pPr>
      <w:r w:rsidRPr="006D671D">
        <w:rPr>
          <w:rFonts w:ascii="Arial" w:hAnsi="Arial" w:cs="Arial"/>
          <w:sz w:val="16"/>
          <w:szCs w:val="16"/>
          <w:lang w:val="es-AR"/>
        </w:rPr>
        <w:t xml:space="preserve">Especialista CAMPESTRINI Cristina Luisa -Profesora LEAL CHUDEY, Alejandra </w:t>
      </w:r>
      <w:r w:rsidR="00745E7F">
        <w:rPr>
          <w:rFonts w:ascii="Arial" w:hAnsi="Arial" w:cs="Arial"/>
          <w:sz w:val="16"/>
          <w:szCs w:val="16"/>
          <w:lang w:val="es-AR"/>
        </w:rPr>
        <w:t>–</w:t>
      </w:r>
      <w:r w:rsidRPr="006D671D">
        <w:rPr>
          <w:rFonts w:ascii="Arial" w:hAnsi="Arial" w:cs="Arial"/>
          <w:sz w:val="16"/>
          <w:szCs w:val="16"/>
          <w:lang w:val="es-AR"/>
        </w:rPr>
        <w:t xml:space="preserve"> </w:t>
      </w:r>
      <w:r w:rsidR="00745E7F">
        <w:rPr>
          <w:rFonts w:ascii="Arial" w:hAnsi="Arial" w:cs="Arial"/>
          <w:sz w:val="16"/>
          <w:szCs w:val="16"/>
          <w:lang w:val="es-AR"/>
        </w:rPr>
        <w:t>Prof. PESCE, Alicia – Prof. MACIEL, José Luis – Prof. VEGA, Norma Emilia</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336" w:lineRule="exact"/>
        <w:rPr>
          <w:rFonts w:ascii="Times New Roman" w:hAnsi="Times New Roman"/>
          <w:sz w:val="24"/>
          <w:szCs w:val="24"/>
          <w:lang w:val="es-AR"/>
        </w:rPr>
      </w:pPr>
    </w:p>
    <w:p w:rsidR="00B92CF3" w:rsidRPr="006D671D" w:rsidRDefault="008B4C78" w:rsidP="008B4C78">
      <w:pPr>
        <w:widowControl w:val="0"/>
        <w:autoSpaceDE w:val="0"/>
        <w:autoSpaceDN w:val="0"/>
        <w:adjustRightInd w:val="0"/>
        <w:spacing w:after="0" w:line="239" w:lineRule="auto"/>
        <w:ind w:left="1701"/>
        <w:rPr>
          <w:rFonts w:ascii="Times New Roman" w:hAnsi="Times New Roman"/>
          <w:sz w:val="24"/>
          <w:szCs w:val="24"/>
          <w:lang w:val="es-AR"/>
        </w:rPr>
      </w:pPr>
      <w:r>
        <w:rPr>
          <w:rFonts w:ascii="Edwardian Script ITC" w:hAnsi="Edwardian Script ITC" w:cs="Edwardian Script ITC"/>
          <w:sz w:val="44"/>
          <w:szCs w:val="44"/>
          <w:lang w:val="es-AR"/>
        </w:rPr>
        <w:t xml:space="preserve">Docentes Generalistas y </w:t>
      </w:r>
      <w:r w:rsidR="006A24D8" w:rsidRPr="006D671D">
        <w:rPr>
          <w:rFonts w:ascii="Edwardian Script ITC" w:hAnsi="Edwardian Script ITC" w:cs="Edwardian Script ITC"/>
          <w:sz w:val="44"/>
          <w:szCs w:val="44"/>
          <w:lang w:val="es-AR"/>
        </w:rPr>
        <w:t>Especialistas</w:t>
      </w:r>
      <w:r>
        <w:rPr>
          <w:rFonts w:ascii="Edwardian Script ITC" w:hAnsi="Edwardian Script ITC" w:cs="Edwardian Script ITC"/>
          <w:sz w:val="44"/>
          <w:szCs w:val="44"/>
          <w:lang w:val="es-AR"/>
        </w:rPr>
        <w:t xml:space="preserve"> del I.E.S. CIFMA</w:t>
      </w:r>
    </w:p>
    <w:p w:rsidR="00B92CF3" w:rsidRPr="006D671D" w:rsidRDefault="00B92CF3">
      <w:pPr>
        <w:widowControl w:val="0"/>
        <w:autoSpaceDE w:val="0"/>
        <w:autoSpaceDN w:val="0"/>
        <w:adjustRightInd w:val="0"/>
        <w:spacing w:after="0" w:line="317" w:lineRule="exact"/>
        <w:rPr>
          <w:rFonts w:ascii="Times New Roman" w:hAnsi="Times New Roman"/>
          <w:sz w:val="24"/>
          <w:szCs w:val="24"/>
          <w:lang w:val="es-AR"/>
        </w:rPr>
      </w:pPr>
    </w:p>
    <w:p w:rsidR="00B92CF3" w:rsidRPr="006D671D" w:rsidRDefault="006A24D8">
      <w:pPr>
        <w:widowControl w:val="0"/>
        <w:tabs>
          <w:tab w:val="left" w:pos="6560"/>
        </w:tabs>
        <w:autoSpaceDE w:val="0"/>
        <w:autoSpaceDN w:val="0"/>
        <w:adjustRightInd w:val="0"/>
        <w:spacing w:after="0" w:line="240" w:lineRule="auto"/>
        <w:ind w:left="1760"/>
        <w:rPr>
          <w:rFonts w:ascii="Times New Roman" w:hAnsi="Times New Roman"/>
          <w:sz w:val="24"/>
          <w:szCs w:val="24"/>
          <w:lang w:val="es-AR"/>
        </w:rPr>
      </w:pPr>
      <w:r w:rsidRPr="006D671D">
        <w:rPr>
          <w:rFonts w:ascii="Edwardian Script ITC" w:hAnsi="Edwardian Script ITC" w:cs="Edwardian Script ITC"/>
          <w:sz w:val="40"/>
          <w:szCs w:val="40"/>
          <w:lang w:val="es-AR"/>
        </w:rPr>
        <w:t>1° Año</w:t>
      </w:r>
      <w:r w:rsidRPr="006D671D">
        <w:rPr>
          <w:rFonts w:ascii="Times New Roman" w:hAnsi="Times New Roman"/>
          <w:sz w:val="24"/>
          <w:szCs w:val="24"/>
          <w:lang w:val="es-AR"/>
        </w:rPr>
        <w:tab/>
      </w:r>
      <w:r w:rsidRPr="006D671D">
        <w:rPr>
          <w:rFonts w:ascii="Edwardian Script ITC" w:hAnsi="Edwardian Script ITC" w:cs="Edwardian Script ITC"/>
          <w:sz w:val="39"/>
          <w:szCs w:val="39"/>
          <w:lang w:val="es-AR"/>
        </w:rPr>
        <w:t>2° Año</w:t>
      </w:r>
    </w:p>
    <w:p w:rsidR="00B92CF3" w:rsidRPr="006D671D" w:rsidRDefault="00B92CF3">
      <w:pPr>
        <w:widowControl w:val="0"/>
        <w:autoSpaceDE w:val="0"/>
        <w:autoSpaceDN w:val="0"/>
        <w:adjustRightInd w:val="0"/>
        <w:spacing w:after="0" w:line="179"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Didáctica General</w:t>
      </w:r>
      <w:r w:rsidRPr="006D671D">
        <w:rPr>
          <w:rFonts w:ascii="Times New Roman" w:hAnsi="Times New Roman"/>
          <w:sz w:val="24"/>
          <w:szCs w:val="24"/>
          <w:lang w:val="es-AR"/>
        </w:rPr>
        <w:tab/>
      </w:r>
      <w:r w:rsidRPr="006D671D">
        <w:rPr>
          <w:rFonts w:ascii="Arial" w:hAnsi="Arial" w:cs="Arial"/>
          <w:b/>
          <w:bCs/>
          <w:sz w:val="16"/>
          <w:szCs w:val="16"/>
          <w:lang w:val="es-AR"/>
        </w:rPr>
        <w:t>Sociología de la Educación</w:t>
      </w:r>
    </w:p>
    <w:p w:rsidR="00B92CF3" w:rsidRPr="006D671D" w:rsidRDefault="00B92CF3">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6A24D8">
      <w:pPr>
        <w:widowControl w:val="0"/>
        <w:tabs>
          <w:tab w:val="left" w:pos="4840"/>
        </w:tabs>
        <w:autoSpaceDE w:val="0"/>
        <w:autoSpaceDN w:val="0"/>
        <w:adjustRightInd w:val="0"/>
        <w:spacing w:after="0" w:line="239" w:lineRule="auto"/>
        <w:ind w:left="40"/>
        <w:rPr>
          <w:rFonts w:ascii="Times New Roman" w:hAnsi="Times New Roman"/>
          <w:sz w:val="24"/>
          <w:szCs w:val="24"/>
          <w:lang w:val="es-AR"/>
        </w:rPr>
      </w:pPr>
      <w:r w:rsidRPr="006D671D">
        <w:rPr>
          <w:rFonts w:ascii="Arial" w:hAnsi="Arial" w:cs="Arial"/>
          <w:sz w:val="16"/>
          <w:szCs w:val="16"/>
          <w:lang w:val="es-AR"/>
        </w:rPr>
        <w:t>Licenciada VALENZUELA, Estela Maris</w:t>
      </w:r>
      <w:r w:rsidRPr="006D671D">
        <w:rPr>
          <w:rFonts w:ascii="Times New Roman" w:hAnsi="Times New Roman"/>
          <w:sz w:val="24"/>
          <w:szCs w:val="24"/>
          <w:lang w:val="es-AR"/>
        </w:rPr>
        <w:tab/>
      </w:r>
      <w:r w:rsidRPr="006D671D">
        <w:rPr>
          <w:rFonts w:ascii="Arial" w:hAnsi="Arial" w:cs="Arial"/>
          <w:sz w:val="15"/>
          <w:szCs w:val="15"/>
          <w:lang w:val="es-AR"/>
        </w:rPr>
        <w:t>Licenciada  VALENZUELA, Estela Maris</w:t>
      </w:r>
    </w:p>
    <w:p w:rsidR="00B92CF3" w:rsidRPr="006D671D" w:rsidRDefault="00B92CF3">
      <w:pPr>
        <w:widowControl w:val="0"/>
        <w:autoSpaceDE w:val="0"/>
        <w:autoSpaceDN w:val="0"/>
        <w:adjustRightInd w:val="0"/>
        <w:spacing w:after="0" w:line="181"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Alfabetización Académica</w:t>
      </w:r>
      <w:r w:rsidRPr="006D671D">
        <w:rPr>
          <w:rFonts w:ascii="Times New Roman" w:hAnsi="Times New Roman"/>
          <w:sz w:val="24"/>
          <w:szCs w:val="24"/>
          <w:lang w:val="es-AR"/>
        </w:rPr>
        <w:tab/>
      </w:r>
      <w:r w:rsidRPr="006D671D">
        <w:rPr>
          <w:rFonts w:ascii="Arial" w:hAnsi="Arial" w:cs="Arial"/>
          <w:b/>
          <w:bCs/>
          <w:sz w:val="16"/>
          <w:szCs w:val="16"/>
          <w:lang w:val="es-AR"/>
        </w:rPr>
        <w:t>Historia Argentina y Latinoamericana</w:t>
      </w:r>
    </w:p>
    <w:p w:rsidR="00B92CF3" w:rsidRPr="006D671D" w:rsidRDefault="00B92CF3">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6A24D8">
      <w:pPr>
        <w:widowControl w:val="0"/>
        <w:tabs>
          <w:tab w:val="left" w:pos="484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sz w:val="16"/>
          <w:szCs w:val="16"/>
          <w:lang w:val="es-AR"/>
        </w:rPr>
        <w:t>Licenciada GALLARDO Elsa</w:t>
      </w:r>
      <w:r w:rsidRPr="006D671D">
        <w:rPr>
          <w:rFonts w:ascii="Times New Roman" w:hAnsi="Times New Roman"/>
          <w:sz w:val="24"/>
          <w:szCs w:val="24"/>
          <w:lang w:val="es-AR"/>
        </w:rPr>
        <w:tab/>
      </w:r>
      <w:r w:rsidRPr="006D671D">
        <w:rPr>
          <w:rFonts w:ascii="Arial" w:hAnsi="Arial" w:cs="Arial"/>
          <w:sz w:val="16"/>
          <w:szCs w:val="16"/>
          <w:lang w:val="es-AR"/>
        </w:rPr>
        <w:t>Profesor CASTRO Miguel</w:t>
      </w:r>
    </w:p>
    <w:p w:rsidR="00B92CF3" w:rsidRPr="006D671D" w:rsidRDefault="00B92CF3">
      <w:pPr>
        <w:widowControl w:val="0"/>
        <w:autoSpaceDE w:val="0"/>
        <w:autoSpaceDN w:val="0"/>
        <w:adjustRightInd w:val="0"/>
        <w:spacing w:after="0" w:line="181"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sz w:val="16"/>
          <w:szCs w:val="16"/>
          <w:lang w:val="es-AR"/>
        </w:rPr>
        <w:t>Lengua Qom I o Wichi I o Mocovi I</w:t>
      </w:r>
      <w:r w:rsidRPr="006D671D">
        <w:rPr>
          <w:rFonts w:ascii="Times New Roman" w:hAnsi="Times New Roman"/>
          <w:sz w:val="24"/>
          <w:szCs w:val="24"/>
          <w:lang w:val="es-AR"/>
        </w:rPr>
        <w:tab/>
      </w:r>
      <w:r w:rsidRPr="006D671D">
        <w:rPr>
          <w:rFonts w:ascii="Arial" w:hAnsi="Arial" w:cs="Arial"/>
          <w:b/>
          <w:bCs/>
          <w:sz w:val="15"/>
          <w:szCs w:val="15"/>
          <w:lang w:val="es-AR"/>
        </w:rPr>
        <w:t>Pedagogía</w:t>
      </w:r>
    </w:p>
    <w:p w:rsidR="00B92CF3" w:rsidRPr="006D671D" w:rsidRDefault="00B92CF3">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6A24D8">
      <w:pPr>
        <w:widowControl w:val="0"/>
        <w:tabs>
          <w:tab w:val="left" w:pos="4840"/>
        </w:tabs>
        <w:autoSpaceDE w:val="0"/>
        <w:autoSpaceDN w:val="0"/>
        <w:adjustRightInd w:val="0"/>
        <w:spacing w:after="0" w:line="240" w:lineRule="auto"/>
        <w:ind w:left="40"/>
        <w:rPr>
          <w:rFonts w:ascii="Times New Roman" w:hAnsi="Times New Roman"/>
          <w:sz w:val="24"/>
          <w:szCs w:val="24"/>
          <w:lang w:val="es-AR"/>
        </w:rPr>
      </w:pPr>
      <w:r w:rsidRPr="006D671D">
        <w:rPr>
          <w:rFonts w:ascii="Arial" w:hAnsi="Arial" w:cs="Arial"/>
          <w:sz w:val="16"/>
          <w:szCs w:val="16"/>
          <w:lang w:val="es-AR"/>
        </w:rPr>
        <w:t>Profesor SALVATIERRA, Gustavo, SEGUNDO, Genaro,</w:t>
      </w:r>
      <w:r w:rsidRPr="006D671D">
        <w:rPr>
          <w:rFonts w:ascii="Times New Roman" w:hAnsi="Times New Roman"/>
          <w:sz w:val="24"/>
          <w:szCs w:val="24"/>
          <w:lang w:val="es-AR"/>
        </w:rPr>
        <w:tab/>
      </w:r>
      <w:r w:rsidRPr="006D671D">
        <w:rPr>
          <w:rFonts w:ascii="Arial" w:hAnsi="Arial" w:cs="Arial"/>
          <w:sz w:val="16"/>
          <w:szCs w:val="16"/>
          <w:lang w:val="es-AR"/>
        </w:rPr>
        <w:t>Licenciada VALENZUELA, Estela Maris</w:t>
      </w:r>
    </w:p>
    <w:p w:rsidR="00B92CF3" w:rsidRPr="006D671D" w:rsidRDefault="006A24D8">
      <w:pPr>
        <w:widowControl w:val="0"/>
        <w:autoSpaceDE w:val="0"/>
        <w:autoSpaceDN w:val="0"/>
        <w:adjustRightInd w:val="0"/>
        <w:spacing w:after="0" w:line="237" w:lineRule="auto"/>
        <w:rPr>
          <w:rFonts w:ascii="Times New Roman" w:hAnsi="Times New Roman"/>
          <w:sz w:val="24"/>
          <w:szCs w:val="24"/>
          <w:lang w:val="es-AR"/>
        </w:rPr>
      </w:pPr>
      <w:r w:rsidRPr="006D671D">
        <w:rPr>
          <w:rFonts w:ascii="Arial" w:hAnsi="Arial" w:cs="Arial"/>
          <w:sz w:val="16"/>
          <w:szCs w:val="16"/>
          <w:lang w:val="es-AR"/>
        </w:rPr>
        <w:t>FERNANDEZ, Carlos, GOMEZ, José Timoteo. SANCHEZ,</w:t>
      </w:r>
    </w:p>
    <w:p w:rsidR="00B92CF3" w:rsidRPr="006D671D" w:rsidRDefault="006A24D8" w:rsidP="004E7E2F">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sz w:val="16"/>
          <w:szCs w:val="16"/>
          <w:lang w:val="es-AR"/>
        </w:rPr>
        <w:t>Orlando. EME, Maximiliano, ZÀRATE, Olga.</w:t>
      </w:r>
      <w:r w:rsidRPr="006D671D">
        <w:rPr>
          <w:rFonts w:ascii="Times New Roman" w:hAnsi="Times New Roman"/>
          <w:sz w:val="24"/>
          <w:szCs w:val="24"/>
          <w:lang w:val="es-AR"/>
        </w:rPr>
        <w:tab/>
      </w:r>
      <w:r w:rsidRPr="006D671D">
        <w:rPr>
          <w:rFonts w:ascii="Arial" w:hAnsi="Arial" w:cs="Arial"/>
          <w:b/>
          <w:bCs/>
          <w:sz w:val="15"/>
          <w:szCs w:val="15"/>
          <w:lang w:val="es-AR"/>
        </w:rPr>
        <w:t>Lengua y Literatura Qom II, oWichí II o Mocovi II</w:t>
      </w:r>
    </w:p>
    <w:p w:rsidR="00B92CF3" w:rsidRPr="006D671D" w:rsidRDefault="006A24D8">
      <w:pPr>
        <w:widowControl w:val="0"/>
        <w:tabs>
          <w:tab w:val="left" w:pos="5720"/>
        </w:tabs>
        <w:overflowPunct w:val="0"/>
        <w:autoSpaceDE w:val="0"/>
        <w:autoSpaceDN w:val="0"/>
        <w:adjustRightInd w:val="0"/>
        <w:spacing w:after="0" w:line="240" w:lineRule="auto"/>
        <w:ind w:right="400"/>
        <w:jc w:val="right"/>
        <w:rPr>
          <w:rFonts w:ascii="Times New Roman" w:hAnsi="Times New Roman"/>
          <w:sz w:val="24"/>
          <w:szCs w:val="24"/>
          <w:lang w:val="es-AR"/>
        </w:rPr>
      </w:pPr>
      <w:r w:rsidRPr="006D671D">
        <w:rPr>
          <w:rFonts w:ascii="Arial" w:hAnsi="Arial" w:cs="Arial"/>
          <w:sz w:val="2"/>
          <w:szCs w:val="2"/>
          <w:lang w:val="es-AR"/>
        </w:rPr>
        <w:t>Profesores</w:t>
      </w:r>
      <w:r w:rsidRPr="006D671D">
        <w:rPr>
          <w:rFonts w:ascii="Times New Roman" w:hAnsi="Times New Roman"/>
          <w:sz w:val="24"/>
          <w:szCs w:val="24"/>
          <w:lang w:val="es-AR"/>
        </w:rPr>
        <w:tab/>
      </w:r>
      <w:r w:rsidRPr="006D671D">
        <w:rPr>
          <w:rFonts w:ascii="Arial" w:hAnsi="Arial" w:cs="Arial"/>
          <w:sz w:val="2"/>
          <w:szCs w:val="2"/>
          <w:lang w:val="es-AR"/>
        </w:rPr>
        <w:t>SALVATIERRA,  Gustavo-  SEGUNDO,  Genaro-</w:t>
      </w:r>
    </w:p>
    <w:p w:rsidR="00B92CF3" w:rsidRPr="006D671D" w:rsidRDefault="00B92CF3">
      <w:pPr>
        <w:widowControl w:val="0"/>
        <w:autoSpaceDE w:val="0"/>
        <w:autoSpaceDN w:val="0"/>
        <w:adjustRightInd w:val="0"/>
        <w:spacing w:after="0" w:line="135"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Lengua Española</w:t>
      </w:r>
      <w:r w:rsidRPr="006D671D">
        <w:rPr>
          <w:rFonts w:ascii="Times New Roman" w:hAnsi="Times New Roman"/>
          <w:sz w:val="24"/>
          <w:szCs w:val="24"/>
          <w:lang w:val="es-AR"/>
        </w:rPr>
        <w:tab/>
      </w:r>
      <w:r w:rsidRPr="006D671D">
        <w:rPr>
          <w:rFonts w:ascii="Arial" w:hAnsi="Arial" w:cs="Arial"/>
          <w:sz w:val="16"/>
          <w:szCs w:val="16"/>
          <w:lang w:val="es-AR"/>
        </w:rPr>
        <w:t>FERNANDEZ,  Carlos  -  GOMEZ,  José  Timoteo  -  SANCHEZ,</w:t>
      </w:r>
    </w:p>
    <w:p w:rsidR="00B92CF3" w:rsidRPr="006D671D" w:rsidRDefault="00B92CF3">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ind w:left="40"/>
        <w:rPr>
          <w:rFonts w:ascii="Times New Roman" w:hAnsi="Times New Roman"/>
          <w:sz w:val="24"/>
          <w:szCs w:val="24"/>
          <w:lang w:val="es-AR"/>
        </w:rPr>
      </w:pPr>
      <w:r w:rsidRPr="006D671D">
        <w:rPr>
          <w:rFonts w:ascii="Arial" w:hAnsi="Arial" w:cs="Arial"/>
          <w:sz w:val="16"/>
          <w:szCs w:val="16"/>
          <w:lang w:val="es-AR"/>
        </w:rPr>
        <w:t>Licenciada  GALLARDO ELSA</w:t>
      </w:r>
      <w:r w:rsidR="004E7E2F">
        <w:rPr>
          <w:rFonts w:ascii="Arial" w:hAnsi="Arial" w:cs="Arial"/>
          <w:sz w:val="16"/>
          <w:szCs w:val="16"/>
          <w:lang w:val="es-AR"/>
        </w:rPr>
        <w:t>.</w:t>
      </w:r>
      <w:r w:rsidRPr="006D671D">
        <w:rPr>
          <w:rFonts w:ascii="Times New Roman" w:hAnsi="Times New Roman"/>
          <w:sz w:val="24"/>
          <w:szCs w:val="24"/>
          <w:lang w:val="es-AR"/>
        </w:rPr>
        <w:tab/>
      </w:r>
      <w:r w:rsidRPr="006D671D">
        <w:rPr>
          <w:rFonts w:ascii="Arial" w:hAnsi="Arial" w:cs="Arial"/>
          <w:sz w:val="16"/>
          <w:szCs w:val="16"/>
          <w:lang w:val="es-AR"/>
        </w:rPr>
        <w:t>Orlando- EME, Maximiliano,  ZÀRATE, Olga</w:t>
      </w:r>
    </w:p>
    <w:p w:rsidR="00B92CF3" w:rsidRPr="006D671D" w:rsidRDefault="00B92CF3">
      <w:pPr>
        <w:widowControl w:val="0"/>
        <w:autoSpaceDE w:val="0"/>
        <w:autoSpaceDN w:val="0"/>
        <w:adjustRightInd w:val="0"/>
        <w:spacing w:after="0" w:line="181"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Matemática</w:t>
      </w:r>
      <w:r w:rsidRPr="006D671D">
        <w:rPr>
          <w:rFonts w:ascii="Times New Roman" w:hAnsi="Times New Roman"/>
          <w:sz w:val="24"/>
          <w:szCs w:val="24"/>
          <w:lang w:val="es-AR"/>
        </w:rPr>
        <w:tab/>
      </w:r>
      <w:r w:rsidRPr="006D671D">
        <w:rPr>
          <w:rFonts w:ascii="Arial" w:hAnsi="Arial" w:cs="Arial"/>
          <w:b/>
          <w:bCs/>
          <w:sz w:val="16"/>
          <w:szCs w:val="16"/>
          <w:lang w:val="es-AR"/>
        </w:rPr>
        <w:t>L</w:t>
      </w:r>
      <w:r w:rsidR="004E7E2F">
        <w:rPr>
          <w:rFonts w:ascii="Arial" w:hAnsi="Arial" w:cs="Arial"/>
          <w:b/>
          <w:bCs/>
          <w:sz w:val="16"/>
          <w:szCs w:val="16"/>
          <w:lang w:val="es-AR"/>
        </w:rPr>
        <w:t xml:space="preserve">engua y Literatura </w:t>
      </w:r>
      <w:r w:rsidRPr="006D671D">
        <w:rPr>
          <w:rFonts w:ascii="Arial" w:hAnsi="Arial" w:cs="Arial"/>
          <w:b/>
          <w:bCs/>
          <w:sz w:val="16"/>
          <w:szCs w:val="16"/>
          <w:lang w:val="es-AR"/>
        </w:rPr>
        <w:t xml:space="preserve"> Española</w:t>
      </w:r>
    </w:p>
    <w:p w:rsidR="00B92CF3" w:rsidRPr="006D671D" w:rsidRDefault="00B92CF3">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40"/>
        <w:rPr>
          <w:rFonts w:ascii="Times New Roman" w:hAnsi="Times New Roman"/>
          <w:sz w:val="24"/>
          <w:szCs w:val="24"/>
          <w:lang w:val="es-AR"/>
        </w:rPr>
      </w:pPr>
      <w:r w:rsidRPr="006D671D">
        <w:rPr>
          <w:rFonts w:ascii="Arial" w:hAnsi="Arial" w:cs="Arial"/>
          <w:sz w:val="16"/>
          <w:szCs w:val="16"/>
          <w:lang w:val="es-AR"/>
        </w:rPr>
        <w:t xml:space="preserve">Profesora PBRAVO Sandra- Profesor VALDEZ MANSO Rubén    </w:t>
      </w:r>
      <w:r w:rsidR="004E7E2F">
        <w:rPr>
          <w:rFonts w:ascii="Arial" w:hAnsi="Arial" w:cs="Arial"/>
          <w:sz w:val="16"/>
          <w:szCs w:val="16"/>
          <w:lang w:val="es-AR"/>
        </w:rPr>
        <w:t xml:space="preserve">    </w:t>
      </w:r>
      <w:r w:rsidRPr="006D671D">
        <w:rPr>
          <w:rFonts w:ascii="Arial" w:hAnsi="Arial" w:cs="Arial"/>
          <w:sz w:val="16"/>
          <w:szCs w:val="16"/>
          <w:lang w:val="es-AR"/>
        </w:rPr>
        <w:t>Licenciada GALLARDO Elsa</w:t>
      </w:r>
    </w:p>
    <w:p w:rsidR="00B92CF3" w:rsidRPr="006D671D" w:rsidRDefault="00B92CF3">
      <w:pPr>
        <w:widowControl w:val="0"/>
        <w:autoSpaceDE w:val="0"/>
        <w:autoSpaceDN w:val="0"/>
        <w:adjustRightInd w:val="0"/>
        <w:spacing w:after="0" w:line="1" w:lineRule="exact"/>
        <w:rPr>
          <w:rFonts w:ascii="Times New Roman" w:hAnsi="Times New Roman"/>
          <w:sz w:val="24"/>
          <w:szCs w:val="24"/>
          <w:lang w:val="es-AR"/>
        </w:rPr>
      </w:pPr>
    </w:p>
    <w:p w:rsidR="00B92CF3" w:rsidRDefault="006A24D8">
      <w:pPr>
        <w:widowControl w:val="0"/>
        <w:autoSpaceDE w:val="0"/>
        <w:autoSpaceDN w:val="0"/>
        <w:adjustRightInd w:val="0"/>
        <w:spacing w:after="0" w:line="240" w:lineRule="auto"/>
        <w:rPr>
          <w:rFonts w:ascii="Arial" w:hAnsi="Arial" w:cs="Arial"/>
          <w:sz w:val="16"/>
          <w:szCs w:val="16"/>
          <w:lang w:val="es-AR"/>
        </w:rPr>
      </w:pPr>
      <w:r w:rsidRPr="006D671D">
        <w:rPr>
          <w:rFonts w:ascii="Arial" w:hAnsi="Arial" w:cs="Arial"/>
          <w:sz w:val="16"/>
          <w:szCs w:val="16"/>
          <w:lang w:val="es-AR"/>
        </w:rPr>
        <w:t>Juan Pablo</w:t>
      </w:r>
      <w:r w:rsidR="004E7E2F">
        <w:rPr>
          <w:rFonts w:ascii="Arial" w:hAnsi="Arial" w:cs="Arial"/>
          <w:sz w:val="16"/>
          <w:szCs w:val="16"/>
          <w:lang w:val="es-AR"/>
        </w:rPr>
        <w:t>.</w:t>
      </w:r>
    </w:p>
    <w:p w:rsidR="004E7E2F" w:rsidRDefault="004E7E2F">
      <w:pPr>
        <w:widowControl w:val="0"/>
        <w:autoSpaceDE w:val="0"/>
        <w:autoSpaceDN w:val="0"/>
        <w:adjustRightInd w:val="0"/>
        <w:spacing w:after="0" w:line="240" w:lineRule="auto"/>
        <w:rPr>
          <w:rFonts w:ascii="Arial" w:hAnsi="Arial" w:cs="Arial"/>
          <w:b/>
          <w:sz w:val="16"/>
          <w:szCs w:val="16"/>
          <w:lang w:val="es-AR"/>
        </w:rPr>
      </w:pPr>
      <w:r w:rsidRPr="004E7E2F">
        <w:rPr>
          <w:rFonts w:ascii="Arial" w:hAnsi="Arial" w:cs="Arial"/>
          <w:b/>
          <w:sz w:val="16"/>
          <w:szCs w:val="16"/>
          <w:lang w:val="es-AR"/>
        </w:rPr>
        <w:t>Etnomatemática</w:t>
      </w:r>
    </w:p>
    <w:p w:rsidR="004E7E2F" w:rsidRPr="004E7E2F" w:rsidRDefault="004E7E2F">
      <w:pPr>
        <w:widowControl w:val="0"/>
        <w:autoSpaceDE w:val="0"/>
        <w:autoSpaceDN w:val="0"/>
        <w:adjustRightInd w:val="0"/>
        <w:spacing w:after="0" w:line="240" w:lineRule="auto"/>
        <w:rPr>
          <w:rFonts w:ascii="Arial" w:hAnsi="Arial" w:cs="Arial"/>
          <w:b/>
          <w:sz w:val="16"/>
          <w:szCs w:val="16"/>
          <w:lang w:val="es-AR"/>
        </w:rPr>
      </w:pPr>
    </w:p>
    <w:p w:rsidR="004E7E2F" w:rsidRDefault="004E7E2F" w:rsidP="004E7E2F">
      <w:pPr>
        <w:widowControl w:val="0"/>
        <w:tabs>
          <w:tab w:val="left" w:pos="4800"/>
        </w:tabs>
        <w:autoSpaceDE w:val="0"/>
        <w:autoSpaceDN w:val="0"/>
        <w:adjustRightInd w:val="0"/>
        <w:spacing w:after="0" w:line="240" w:lineRule="auto"/>
        <w:rPr>
          <w:rFonts w:ascii="Arial" w:hAnsi="Arial" w:cs="Arial"/>
          <w:sz w:val="16"/>
          <w:szCs w:val="16"/>
          <w:lang w:val="es-AR"/>
        </w:rPr>
      </w:pPr>
      <w:r>
        <w:rPr>
          <w:rFonts w:ascii="Arial" w:hAnsi="Arial" w:cs="Arial"/>
          <w:sz w:val="16"/>
          <w:szCs w:val="16"/>
          <w:lang w:val="es-AR"/>
        </w:rPr>
        <w:t>Prof</w:t>
      </w:r>
      <w:r w:rsidRPr="004E7E2F">
        <w:rPr>
          <w:rFonts w:ascii="Arial" w:hAnsi="Arial" w:cs="Arial"/>
          <w:sz w:val="16"/>
          <w:szCs w:val="16"/>
          <w:lang w:val="es-AR"/>
        </w:rPr>
        <w:t xml:space="preserve"> </w:t>
      </w:r>
      <w:r>
        <w:rPr>
          <w:rFonts w:ascii="Arial" w:hAnsi="Arial" w:cs="Arial"/>
          <w:sz w:val="16"/>
          <w:szCs w:val="16"/>
          <w:lang w:val="es-AR"/>
        </w:rPr>
        <w:t>FERNANDEZ,  Carlos  - Prof Segundo Genaro</w:t>
      </w:r>
    </w:p>
    <w:p w:rsidR="004E7E2F" w:rsidRPr="006D671D" w:rsidRDefault="004E7E2F" w:rsidP="004E7E2F">
      <w:pPr>
        <w:widowControl w:val="0"/>
        <w:tabs>
          <w:tab w:val="left" w:pos="4800"/>
        </w:tabs>
        <w:autoSpaceDE w:val="0"/>
        <w:autoSpaceDN w:val="0"/>
        <w:adjustRightInd w:val="0"/>
        <w:spacing w:after="0" w:line="240" w:lineRule="auto"/>
        <w:rPr>
          <w:rFonts w:ascii="Times New Roman" w:hAnsi="Times New Roman"/>
          <w:sz w:val="24"/>
          <w:szCs w:val="24"/>
          <w:lang w:val="es-AR"/>
        </w:rPr>
      </w:pPr>
      <w:r>
        <w:rPr>
          <w:rFonts w:ascii="Arial" w:hAnsi="Arial" w:cs="Arial"/>
          <w:sz w:val="16"/>
          <w:szCs w:val="16"/>
          <w:lang w:val="es-AR"/>
        </w:rPr>
        <w:t xml:space="preserve">Prof </w:t>
      </w:r>
      <w:r w:rsidRPr="006D671D">
        <w:rPr>
          <w:rFonts w:ascii="Arial" w:hAnsi="Arial" w:cs="Arial"/>
          <w:sz w:val="16"/>
          <w:szCs w:val="16"/>
          <w:lang w:val="es-AR"/>
        </w:rPr>
        <w:t xml:space="preserve">  SANCHEZ,</w:t>
      </w:r>
      <w:r>
        <w:rPr>
          <w:rFonts w:ascii="Arial" w:hAnsi="Arial" w:cs="Arial"/>
          <w:sz w:val="16"/>
          <w:szCs w:val="16"/>
          <w:lang w:val="es-AR"/>
        </w:rPr>
        <w:t>Orlando</w:t>
      </w:r>
    </w:p>
    <w:p w:rsidR="004E7E2F" w:rsidRPr="006D671D" w:rsidRDefault="004E7E2F" w:rsidP="004E7E2F">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1"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Ciencias Sociales</w:t>
      </w:r>
      <w:r w:rsidRPr="006D671D">
        <w:rPr>
          <w:rFonts w:ascii="Times New Roman" w:hAnsi="Times New Roman"/>
          <w:sz w:val="24"/>
          <w:szCs w:val="24"/>
          <w:lang w:val="es-AR"/>
        </w:rPr>
        <w:tab/>
      </w:r>
      <w:r w:rsidRPr="006D671D">
        <w:rPr>
          <w:rFonts w:ascii="Arial" w:hAnsi="Arial" w:cs="Arial"/>
          <w:sz w:val="16"/>
          <w:szCs w:val="16"/>
          <w:lang w:val="es-AR"/>
        </w:rPr>
        <w:t>Profesora BALLATORE, Alicia</w:t>
      </w:r>
    </w:p>
    <w:p w:rsidR="00B92CF3" w:rsidRPr="006D671D" w:rsidRDefault="00B92CF3">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sz w:val="16"/>
          <w:szCs w:val="16"/>
          <w:lang w:val="es-AR"/>
        </w:rPr>
        <w:t>Profesor CASTRO Miguel</w:t>
      </w:r>
      <w:r w:rsidR="004E7E2F">
        <w:rPr>
          <w:rFonts w:ascii="Arial" w:hAnsi="Arial" w:cs="Arial"/>
          <w:sz w:val="16"/>
          <w:szCs w:val="16"/>
          <w:lang w:val="es-AR"/>
        </w:rPr>
        <w:t xml:space="preserve">. </w:t>
      </w:r>
    </w:p>
    <w:p w:rsidR="00B92CF3" w:rsidRPr="006D671D" w:rsidRDefault="006A24D8">
      <w:pPr>
        <w:widowControl w:val="0"/>
        <w:autoSpaceDE w:val="0"/>
        <w:autoSpaceDN w:val="0"/>
        <w:adjustRightInd w:val="0"/>
        <w:spacing w:after="0" w:line="234" w:lineRule="auto"/>
        <w:ind w:left="4820"/>
        <w:rPr>
          <w:rFonts w:ascii="Times New Roman" w:hAnsi="Times New Roman"/>
          <w:sz w:val="24"/>
          <w:szCs w:val="24"/>
          <w:lang w:val="es-AR"/>
        </w:rPr>
      </w:pPr>
      <w:r w:rsidRPr="006D671D">
        <w:rPr>
          <w:rFonts w:ascii="Arial" w:hAnsi="Arial" w:cs="Arial"/>
          <w:b/>
          <w:bCs/>
          <w:sz w:val="16"/>
          <w:szCs w:val="16"/>
          <w:lang w:val="es-AR"/>
        </w:rPr>
        <w:t>Didáctica de las Ciencias Sociales</w:t>
      </w:r>
    </w:p>
    <w:p w:rsidR="00B92CF3" w:rsidRPr="006D671D" w:rsidRDefault="00B92CF3">
      <w:pPr>
        <w:widowControl w:val="0"/>
        <w:autoSpaceDE w:val="0"/>
        <w:autoSpaceDN w:val="0"/>
        <w:adjustRightInd w:val="0"/>
        <w:spacing w:after="0" w:line="1"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Sujetos de la Educación Primaria</w:t>
      </w:r>
      <w:r w:rsidRPr="006D671D">
        <w:rPr>
          <w:rFonts w:ascii="Arial" w:hAnsi="Arial" w:cs="Arial"/>
          <w:sz w:val="16"/>
          <w:szCs w:val="16"/>
          <w:lang w:val="es-AR"/>
        </w:rPr>
        <w:t>:</w:t>
      </w:r>
      <w:r w:rsidRPr="006D671D">
        <w:rPr>
          <w:rFonts w:ascii="Times New Roman" w:hAnsi="Times New Roman"/>
          <w:sz w:val="24"/>
          <w:szCs w:val="24"/>
          <w:lang w:val="es-AR"/>
        </w:rPr>
        <w:tab/>
      </w:r>
      <w:r w:rsidRPr="006D671D">
        <w:rPr>
          <w:rFonts w:ascii="Arial" w:hAnsi="Arial" w:cs="Arial"/>
          <w:sz w:val="16"/>
          <w:szCs w:val="16"/>
          <w:lang w:val="es-AR"/>
        </w:rPr>
        <w:t>Licenciada GALLARDO Elsa</w:t>
      </w:r>
    </w:p>
    <w:p w:rsidR="00B92CF3" w:rsidRPr="006D671D" w:rsidRDefault="00B92CF3">
      <w:pPr>
        <w:widowControl w:val="0"/>
        <w:autoSpaceDE w:val="0"/>
        <w:autoSpaceDN w:val="0"/>
        <w:adjustRightInd w:val="0"/>
        <w:spacing w:after="0" w:line="3"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40"/>
        <w:rPr>
          <w:rFonts w:ascii="Times New Roman" w:hAnsi="Times New Roman"/>
          <w:sz w:val="24"/>
          <w:szCs w:val="24"/>
          <w:lang w:val="es-AR"/>
        </w:rPr>
      </w:pPr>
      <w:r w:rsidRPr="006D671D">
        <w:rPr>
          <w:rFonts w:ascii="Arial" w:hAnsi="Arial" w:cs="Arial"/>
          <w:sz w:val="16"/>
          <w:szCs w:val="16"/>
          <w:lang w:val="es-AR"/>
        </w:rPr>
        <w:t>Profesora GUTMAN, Mariana</w:t>
      </w:r>
    </w:p>
    <w:p w:rsidR="00B92CF3" w:rsidRPr="006D671D" w:rsidRDefault="006A24D8">
      <w:pPr>
        <w:widowControl w:val="0"/>
        <w:autoSpaceDE w:val="0"/>
        <w:autoSpaceDN w:val="0"/>
        <w:adjustRightInd w:val="0"/>
        <w:spacing w:after="0" w:line="234" w:lineRule="auto"/>
        <w:ind w:left="4820"/>
        <w:rPr>
          <w:rFonts w:ascii="Times New Roman" w:hAnsi="Times New Roman"/>
          <w:sz w:val="24"/>
          <w:szCs w:val="24"/>
          <w:lang w:val="es-AR"/>
        </w:rPr>
      </w:pPr>
      <w:r w:rsidRPr="006D671D">
        <w:rPr>
          <w:rFonts w:ascii="Arial" w:hAnsi="Arial" w:cs="Arial"/>
          <w:b/>
          <w:bCs/>
          <w:sz w:val="16"/>
          <w:szCs w:val="16"/>
          <w:lang w:val="es-AR"/>
        </w:rPr>
        <w:t>Didáctica de la Matemática</w:t>
      </w:r>
    </w:p>
    <w:p w:rsidR="00B92CF3" w:rsidRPr="006D671D" w:rsidRDefault="00B92CF3">
      <w:pPr>
        <w:widowControl w:val="0"/>
        <w:autoSpaceDE w:val="0"/>
        <w:autoSpaceDN w:val="0"/>
        <w:adjustRightInd w:val="0"/>
        <w:spacing w:after="0" w:line="1"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Taller</w:t>
      </w:r>
      <w:r w:rsidRPr="006D671D">
        <w:rPr>
          <w:rFonts w:ascii="Arial" w:hAnsi="Arial" w:cs="Arial"/>
          <w:sz w:val="16"/>
          <w:szCs w:val="16"/>
          <w:lang w:val="es-AR"/>
        </w:rPr>
        <w:t>:</w:t>
      </w:r>
      <w:r w:rsidRPr="006D671D">
        <w:rPr>
          <w:rFonts w:ascii="Arial" w:hAnsi="Arial" w:cs="Arial"/>
          <w:b/>
          <w:bCs/>
          <w:sz w:val="16"/>
          <w:szCs w:val="16"/>
          <w:lang w:val="es-AR"/>
        </w:rPr>
        <w:t xml:space="preserve"> Métodos y técnicas de recolección y análisis de</w:t>
      </w:r>
      <w:r w:rsidRPr="006D671D">
        <w:rPr>
          <w:rFonts w:ascii="Times New Roman" w:hAnsi="Times New Roman"/>
          <w:sz w:val="24"/>
          <w:szCs w:val="24"/>
          <w:lang w:val="es-AR"/>
        </w:rPr>
        <w:tab/>
      </w:r>
      <w:r w:rsidRPr="006D671D">
        <w:rPr>
          <w:rFonts w:ascii="Arial" w:hAnsi="Arial" w:cs="Arial"/>
          <w:sz w:val="16"/>
          <w:szCs w:val="16"/>
          <w:lang w:val="es-AR"/>
        </w:rPr>
        <w:t>Profesora BRAVO Sandra -Profesor VALDEZ MANSO Rubén</w:t>
      </w:r>
    </w:p>
    <w:p w:rsidR="00B92CF3" w:rsidRPr="006D671D" w:rsidRDefault="00B92CF3">
      <w:pPr>
        <w:widowControl w:val="0"/>
        <w:autoSpaceDE w:val="0"/>
        <w:autoSpaceDN w:val="0"/>
        <w:adjustRightInd w:val="0"/>
        <w:spacing w:after="0" w:line="1"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sz w:val="16"/>
          <w:szCs w:val="16"/>
          <w:lang w:val="es-AR"/>
        </w:rPr>
        <w:t>información en contextos escolares de EIB</w:t>
      </w:r>
      <w:r w:rsidRPr="006D671D">
        <w:rPr>
          <w:rFonts w:ascii="Times New Roman" w:hAnsi="Times New Roman"/>
          <w:sz w:val="24"/>
          <w:szCs w:val="24"/>
          <w:lang w:val="es-AR"/>
        </w:rPr>
        <w:tab/>
      </w:r>
      <w:r w:rsidRPr="006D671D">
        <w:rPr>
          <w:rFonts w:ascii="Arial" w:hAnsi="Arial" w:cs="Arial"/>
          <w:sz w:val="15"/>
          <w:szCs w:val="15"/>
          <w:lang w:val="es-AR"/>
        </w:rPr>
        <w:t>Juan Pablo</w:t>
      </w:r>
    </w:p>
    <w:p w:rsidR="00B92CF3" w:rsidRPr="006D671D" w:rsidRDefault="00B92CF3">
      <w:pPr>
        <w:widowControl w:val="0"/>
        <w:autoSpaceDE w:val="0"/>
        <w:autoSpaceDN w:val="0"/>
        <w:adjustRightInd w:val="0"/>
        <w:spacing w:after="0" w:line="1" w:lineRule="exact"/>
        <w:rPr>
          <w:rFonts w:ascii="Times New Roman" w:hAnsi="Times New Roman"/>
          <w:sz w:val="24"/>
          <w:szCs w:val="24"/>
          <w:lang w:val="es-AR"/>
        </w:rPr>
      </w:pPr>
    </w:p>
    <w:p w:rsidR="00B92CF3" w:rsidRPr="006D671D" w:rsidRDefault="004E7E2F">
      <w:pPr>
        <w:widowControl w:val="0"/>
        <w:autoSpaceDE w:val="0"/>
        <w:autoSpaceDN w:val="0"/>
        <w:adjustRightInd w:val="0"/>
        <w:spacing w:after="0" w:line="240" w:lineRule="auto"/>
        <w:rPr>
          <w:rFonts w:ascii="Times New Roman" w:hAnsi="Times New Roman"/>
          <w:sz w:val="24"/>
          <w:szCs w:val="24"/>
          <w:lang w:val="es-AR"/>
        </w:rPr>
      </w:pPr>
      <w:r>
        <w:rPr>
          <w:rFonts w:ascii="Arial" w:hAnsi="Arial" w:cs="Arial"/>
          <w:sz w:val="16"/>
          <w:szCs w:val="16"/>
          <w:lang w:val="es-AR"/>
        </w:rPr>
        <w:t>Licenciada</w:t>
      </w:r>
      <w:r w:rsidR="006A24D8" w:rsidRPr="006D671D">
        <w:rPr>
          <w:rFonts w:ascii="Arial" w:hAnsi="Arial" w:cs="Arial"/>
          <w:sz w:val="16"/>
          <w:szCs w:val="16"/>
          <w:lang w:val="es-AR"/>
        </w:rPr>
        <w:t xml:space="preserve"> MARTÍNEZ, Zulma</w:t>
      </w:r>
    </w:p>
    <w:p w:rsidR="00B92CF3" w:rsidRPr="006D671D" w:rsidRDefault="006A24D8">
      <w:pPr>
        <w:widowControl w:val="0"/>
        <w:autoSpaceDE w:val="0"/>
        <w:autoSpaceDN w:val="0"/>
        <w:adjustRightInd w:val="0"/>
        <w:spacing w:after="0" w:line="237" w:lineRule="auto"/>
        <w:ind w:left="4820"/>
        <w:rPr>
          <w:rFonts w:ascii="Times New Roman" w:hAnsi="Times New Roman"/>
          <w:sz w:val="24"/>
          <w:szCs w:val="24"/>
          <w:lang w:val="es-AR"/>
        </w:rPr>
      </w:pPr>
      <w:r w:rsidRPr="006D671D">
        <w:rPr>
          <w:rFonts w:ascii="Arial" w:hAnsi="Arial" w:cs="Arial"/>
          <w:b/>
          <w:bCs/>
          <w:sz w:val="16"/>
          <w:szCs w:val="16"/>
          <w:lang w:val="es-AR"/>
        </w:rPr>
        <w:t>Ciencias Naturales</w:t>
      </w:r>
    </w:p>
    <w:p w:rsidR="00B92CF3" w:rsidRPr="006D671D" w:rsidRDefault="00B92CF3">
      <w:pPr>
        <w:widowControl w:val="0"/>
        <w:autoSpaceDE w:val="0"/>
        <w:autoSpaceDN w:val="0"/>
        <w:adjustRightInd w:val="0"/>
        <w:spacing w:after="0" w:line="4" w:lineRule="exact"/>
        <w:rPr>
          <w:rFonts w:ascii="Times New Roman" w:hAnsi="Times New Roman"/>
          <w:sz w:val="24"/>
          <w:szCs w:val="24"/>
          <w:lang w:val="es-AR"/>
        </w:rPr>
      </w:pPr>
    </w:p>
    <w:p w:rsidR="00B92CF3" w:rsidRPr="006D671D" w:rsidRDefault="006A24D8">
      <w:pPr>
        <w:widowControl w:val="0"/>
        <w:tabs>
          <w:tab w:val="left" w:pos="480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i/>
          <w:iCs/>
          <w:sz w:val="16"/>
          <w:szCs w:val="16"/>
          <w:lang w:val="es-AR"/>
        </w:rPr>
        <w:t>Taller: Las Instituciones Educativas en contextos de EIB</w:t>
      </w:r>
      <w:r w:rsidRPr="006D671D">
        <w:rPr>
          <w:rFonts w:ascii="Times New Roman" w:hAnsi="Times New Roman"/>
          <w:sz w:val="24"/>
          <w:szCs w:val="24"/>
          <w:lang w:val="es-AR"/>
        </w:rPr>
        <w:tab/>
      </w:r>
      <w:r w:rsidRPr="006D671D">
        <w:rPr>
          <w:rFonts w:ascii="Arial" w:hAnsi="Arial" w:cs="Arial"/>
          <w:sz w:val="16"/>
          <w:szCs w:val="16"/>
          <w:lang w:val="es-AR"/>
        </w:rPr>
        <w:t xml:space="preserve"> Profesora DUPRAZ, Ceclia</w:t>
      </w:r>
    </w:p>
    <w:p w:rsidR="00B92CF3" w:rsidRPr="006D671D" w:rsidRDefault="004E7E2F">
      <w:pPr>
        <w:widowControl w:val="0"/>
        <w:autoSpaceDE w:val="0"/>
        <w:autoSpaceDN w:val="0"/>
        <w:adjustRightInd w:val="0"/>
        <w:spacing w:after="0" w:line="237" w:lineRule="auto"/>
        <w:rPr>
          <w:rFonts w:ascii="Times New Roman" w:hAnsi="Times New Roman"/>
          <w:sz w:val="24"/>
          <w:szCs w:val="24"/>
          <w:lang w:val="es-AR"/>
        </w:rPr>
      </w:pPr>
      <w:r>
        <w:rPr>
          <w:rFonts w:ascii="Arial" w:hAnsi="Arial" w:cs="Arial"/>
          <w:sz w:val="16"/>
          <w:szCs w:val="16"/>
          <w:lang w:val="es-AR"/>
        </w:rPr>
        <w:t>Licenciada</w:t>
      </w:r>
      <w:r w:rsidR="006A24D8" w:rsidRPr="006D671D">
        <w:rPr>
          <w:rFonts w:ascii="Arial" w:hAnsi="Arial" w:cs="Arial"/>
          <w:sz w:val="16"/>
          <w:szCs w:val="16"/>
          <w:lang w:val="es-AR"/>
        </w:rPr>
        <w:t xml:space="preserve"> BALLATORE, Alicia, MARTÍNEZ, Zulma</w:t>
      </w:r>
    </w:p>
    <w:p w:rsidR="00B92CF3" w:rsidRPr="006D671D" w:rsidRDefault="006A24D8">
      <w:pPr>
        <w:widowControl w:val="0"/>
        <w:tabs>
          <w:tab w:val="left" w:pos="5460"/>
        </w:tabs>
        <w:autoSpaceDE w:val="0"/>
        <w:autoSpaceDN w:val="0"/>
        <w:adjustRightInd w:val="0"/>
        <w:spacing w:after="0" w:line="238" w:lineRule="auto"/>
        <w:ind w:left="4820"/>
        <w:rPr>
          <w:rFonts w:ascii="Times New Roman" w:hAnsi="Times New Roman"/>
          <w:sz w:val="24"/>
          <w:szCs w:val="24"/>
          <w:lang w:val="es-AR"/>
        </w:rPr>
      </w:pPr>
      <w:r w:rsidRPr="006D671D">
        <w:rPr>
          <w:rFonts w:ascii="Arial" w:hAnsi="Arial" w:cs="Arial"/>
          <w:b/>
          <w:bCs/>
          <w:sz w:val="16"/>
          <w:szCs w:val="16"/>
          <w:lang w:val="es-AR"/>
        </w:rPr>
        <w:t>Taller:</w:t>
      </w:r>
      <w:r w:rsidRPr="006D671D">
        <w:rPr>
          <w:rFonts w:ascii="Times New Roman" w:hAnsi="Times New Roman"/>
          <w:sz w:val="24"/>
          <w:szCs w:val="24"/>
          <w:lang w:val="es-AR"/>
        </w:rPr>
        <w:tab/>
      </w:r>
      <w:r w:rsidRPr="006D671D">
        <w:rPr>
          <w:rFonts w:ascii="Arial" w:hAnsi="Arial" w:cs="Arial"/>
          <w:b/>
          <w:bCs/>
          <w:i/>
          <w:iCs/>
          <w:sz w:val="16"/>
          <w:szCs w:val="16"/>
          <w:lang w:val="es-AR"/>
        </w:rPr>
        <w:t>Currículo   y   Organización   Escolar</w:t>
      </w:r>
      <w:r w:rsidRPr="006D671D">
        <w:rPr>
          <w:rFonts w:ascii="Arial" w:hAnsi="Arial" w:cs="Arial"/>
          <w:sz w:val="16"/>
          <w:szCs w:val="16"/>
          <w:lang w:val="es-AR"/>
        </w:rPr>
        <w:t>:   Licenciada</w:t>
      </w:r>
    </w:p>
    <w:p w:rsidR="00B92CF3" w:rsidRPr="006D671D" w:rsidRDefault="006A24D8">
      <w:pPr>
        <w:widowControl w:val="0"/>
        <w:tabs>
          <w:tab w:val="left" w:pos="4800"/>
        </w:tabs>
        <w:autoSpaceDE w:val="0"/>
        <w:autoSpaceDN w:val="0"/>
        <w:adjustRightInd w:val="0"/>
        <w:spacing w:after="0" w:line="238" w:lineRule="auto"/>
        <w:rPr>
          <w:rFonts w:ascii="Times New Roman" w:hAnsi="Times New Roman"/>
          <w:sz w:val="24"/>
          <w:szCs w:val="24"/>
          <w:lang w:val="es-AR"/>
        </w:rPr>
      </w:pPr>
      <w:r w:rsidRPr="006D671D">
        <w:rPr>
          <w:rFonts w:ascii="Arial" w:hAnsi="Arial" w:cs="Arial"/>
          <w:b/>
          <w:bCs/>
          <w:sz w:val="16"/>
          <w:szCs w:val="16"/>
          <w:lang w:val="es-AR"/>
        </w:rPr>
        <w:t>Práctica I</w:t>
      </w:r>
      <w:r w:rsidRPr="006D671D">
        <w:rPr>
          <w:rFonts w:ascii="Arial" w:hAnsi="Arial" w:cs="Arial"/>
          <w:sz w:val="16"/>
          <w:szCs w:val="16"/>
          <w:lang w:val="es-AR"/>
        </w:rPr>
        <w:t>:</w:t>
      </w:r>
      <w:r w:rsidRPr="006D671D">
        <w:rPr>
          <w:rFonts w:ascii="Arial" w:hAnsi="Arial" w:cs="Arial"/>
          <w:b/>
          <w:bCs/>
          <w:sz w:val="16"/>
          <w:szCs w:val="16"/>
          <w:lang w:val="es-AR"/>
        </w:rPr>
        <w:t xml:space="preserve"> </w:t>
      </w:r>
      <w:r w:rsidRPr="006D671D">
        <w:rPr>
          <w:rFonts w:ascii="Arial" w:hAnsi="Arial" w:cs="Arial"/>
          <w:b/>
          <w:bCs/>
          <w:i/>
          <w:iCs/>
          <w:sz w:val="16"/>
          <w:szCs w:val="16"/>
          <w:lang w:val="es-AR"/>
        </w:rPr>
        <w:t>Contextos escolares interculturales bilingües</w:t>
      </w:r>
      <w:r w:rsidRPr="006D671D">
        <w:rPr>
          <w:rFonts w:ascii="Times New Roman" w:hAnsi="Times New Roman"/>
          <w:sz w:val="24"/>
          <w:szCs w:val="24"/>
          <w:lang w:val="es-AR"/>
        </w:rPr>
        <w:tab/>
      </w:r>
      <w:r w:rsidRPr="006D671D">
        <w:rPr>
          <w:rFonts w:ascii="Arial" w:hAnsi="Arial" w:cs="Arial"/>
          <w:sz w:val="16"/>
          <w:szCs w:val="16"/>
          <w:lang w:val="es-AR"/>
        </w:rPr>
        <w:t>VALENZUELA, Profesora Estela FLORES Sandra</w:t>
      </w:r>
    </w:p>
    <w:p w:rsidR="00B92CF3" w:rsidRPr="006D671D" w:rsidRDefault="00B92CF3">
      <w:pPr>
        <w:widowControl w:val="0"/>
        <w:autoSpaceDE w:val="0"/>
        <w:autoSpaceDN w:val="0"/>
        <w:adjustRightInd w:val="0"/>
        <w:spacing w:after="0" w:line="4" w:lineRule="exact"/>
        <w:rPr>
          <w:rFonts w:ascii="Times New Roman" w:hAnsi="Times New Roman"/>
          <w:sz w:val="24"/>
          <w:szCs w:val="24"/>
          <w:lang w:val="es-AR"/>
        </w:rPr>
      </w:pPr>
    </w:p>
    <w:p w:rsidR="00B92CF3" w:rsidRPr="006D671D" w:rsidRDefault="004E7E2F">
      <w:pPr>
        <w:widowControl w:val="0"/>
        <w:autoSpaceDE w:val="0"/>
        <w:autoSpaceDN w:val="0"/>
        <w:adjustRightInd w:val="0"/>
        <w:spacing w:after="0" w:line="240" w:lineRule="auto"/>
        <w:rPr>
          <w:rFonts w:ascii="Times New Roman" w:hAnsi="Times New Roman"/>
          <w:sz w:val="24"/>
          <w:szCs w:val="24"/>
          <w:lang w:val="es-AR"/>
        </w:rPr>
      </w:pPr>
      <w:r>
        <w:rPr>
          <w:rFonts w:ascii="Arial" w:hAnsi="Arial" w:cs="Arial"/>
          <w:sz w:val="16"/>
          <w:szCs w:val="16"/>
          <w:lang w:val="es-AR"/>
        </w:rPr>
        <w:t>Licenciada</w:t>
      </w:r>
      <w:r w:rsidR="006A24D8" w:rsidRPr="006D671D">
        <w:rPr>
          <w:rFonts w:ascii="Arial" w:hAnsi="Arial" w:cs="Arial"/>
          <w:sz w:val="16"/>
          <w:szCs w:val="16"/>
          <w:lang w:val="es-AR"/>
        </w:rPr>
        <w:t xml:space="preserve"> MARTÍNEZ, Zulma.</w:t>
      </w:r>
    </w:p>
    <w:p w:rsidR="00B92CF3" w:rsidRPr="006D671D" w:rsidRDefault="006A24D8">
      <w:pPr>
        <w:widowControl w:val="0"/>
        <w:autoSpaceDE w:val="0"/>
        <w:autoSpaceDN w:val="0"/>
        <w:adjustRightInd w:val="0"/>
        <w:spacing w:after="0" w:line="237" w:lineRule="auto"/>
        <w:ind w:left="4820"/>
        <w:rPr>
          <w:rFonts w:ascii="Times New Roman" w:hAnsi="Times New Roman"/>
          <w:sz w:val="24"/>
          <w:szCs w:val="24"/>
          <w:lang w:val="es-AR"/>
        </w:rPr>
      </w:pPr>
      <w:r w:rsidRPr="006D671D">
        <w:rPr>
          <w:rFonts w:ascii="Arial" w:hAnsi="Arial" w:cs="Arial"/>
          <w:b/>
          <w:bCs/>
          <w:sz w:val="16"/>
          <w:szCs w:val="16"/>
          <w:lang w:val="es-AR"/>
        </w:rPr>
        <w:t>Taller</w:t>
      </w:r>
      <w:r w:rsidRPr="006D671D">
        <w:rPr>
          <w:rFonts w:ascii="Arial" w:hAnsi="Arial" w:cs="Arial"/>
          <w:sz w:val="16"/>
          <w:szCs w:val="16"/>
          <w:lang w:val="es-AR"/>
        </w:rPr>
        <w:t>:</w:t>
      </w:r>
      <w:r w:rsidRPr="006D671D">
        <w:rPr>
          <w:rFonts w:ascii="Arial" w:hAnsi="Arial" w:cs="Arial"/>
          <w:b/>
          <w:bCs/>
          <w:sz w:val="16"/>
          <w:szCs w:val="16"/>
          <w:lang w:val="es-AR"/>
        </w:rPr>
        <w:t xml:space="preserve"> </w:t>
      </w:r>
      <w:r w:rsidRPr="006D671D">
        <w:rPr>
          <w:rFonts w:ascii="Arial" w:hAnsi="Arial" w:cs="Arial"/>
          <w:b/>
          <w:bCs/>
          <w:i/>
          <w:iCs/>
          <w:sz w:val="16"/>
          <w:szCs w:val="16"/>
          <w:lang w:val="es-AR"/>
        </w:rPr>
        <w:t>Programación de la enseñanza y gestión de la clase</w:t>
      </w:r>
    </w:p>
    <w:p w:rsidR="00B92CF3" w:rsidRPr="006D671D" w:rsidRDefault="00B92CF3">
      <w:pPr>
        <w:widowControl w:val="0"/>
        <w:autoSpaceDE w:val="0"/>
        <w:autoSpaceDN w:val="0"/>
        <w:adjustRightInd w:val="0"/>
        <w:spacing w:after="0" w:line="2" w:lineRule="exact"/>
        <w:rPr>
          <w:rFonts w:ascii="Times New Roman" w:hAnsi="Times New Roman"/>
          <w:sz w:val="24"/>
          <w:szCs w:val="24"/>
          <w:lang w:val="es-AR"/>
        </w:rPr>
      </w:pPr>
    </w:p>
    <w:p w:rsidR="00B92CF3" w:rsidRPr="006D671D" w:rsidRDefault="006A24D8">
      <w:pPr>
        <w:widowControl w:val="0"/>
        <w:autoSpaceDE w:val="0"/>
        <w:autoSpaceDN w:val="0"/>
        <w:adjustRightInd w:val="0"/>
        <w:spacing w:after="0" w:line="240" w:lineRule="auto"/>
        <w:ind w:left="4820"/>
        <w:rPr>
          <w:rFonts w:ascii="Times New Roman" w:hAnsi="Times New Roman"/>
          <w:sz w:val="24"/>
          <w:szCs w:val="24"/>
          <w:lang w:val="es-AR"/>
        </w:rPr>
      </w:pPr>
      <w:r w:rsidRPr="006D671D">
        <w:rPr>
          <w:rFonts w:ascii="Arial" w:hAnsi="Arial" w:cs="Arial"/>
          <w:b/>
          <w:bCs/>
          <w:i/>
          <w:iCs/>
          <w:sz w:val="16"/>
          <w:szCs w:val="16"/>
          <w:lang w:val="es-AR"/>
        </w:rPr>
        <w:t>en las instituciones de EIB</w:t>
      </w:r>
    </w:p>
    <w:p w:rsidR="00B92CF3" w:rsidRPr="006D671D" w:rsidRDefault="00B92CF3">
      <w:pPr>
        <w:widowControl w:val="0"/>
        <w:autoSpaceDE w:val="0"/>
        <w:autoSpaceDN w:val="0"/>
        <w:adjustRightInd w:val="0"/>
        <w:spacing w:after="0" w:line="1" w:lineRule="exact"/>
        <w:rPr>
          <w:rFonts w:ascii="Times New Roman" w:hAnsi="Times New Roman"/>
          <w:sz w:val="24"/>
          <w:szCs w:val="24"/>
          <w:lang w:val="es-AR"/>
        </w:rPr>
      </w:pPr>
    </w:p>
    <w:p w:rsidR="00B92CF3" w:rsidRPr="006D671D" w:rsidRDefault="006A24D8" w:rsidP="004E7E2F">
      <w:pPr>
        <w:widowControl w:val="0"/>
        <w:autoSpaceDE w:val="0"/>
        <w:autoSpaceDN w:val="0"/>
        <w:adjustRightInd w:val="0"/>
        <w:spacing w:after="0" w:line="240" w:lineRule="auto"/>
        <w:ind w:left="4820"/>
        <w:rPr>
          <w:rFonts w:ascii="Times New Roman" w:hAnsi="Times New Roman"/>
          <w:sz w:val="24"/>
          <w:szCs w:val="24"/>
          <w:lang w:val="es-AR"/>
        </w:rPr>
      </w:pPr>
      <w:r w:rsidRPr="006D671D">
        <w:rPr>
          <w:rFonts w:ascii="Arial" w:hAnsi="Arial" w:cs="Arial"/>
          <w:sz w:val="16"/>
          <w:szCs w:val="16"/>
          <w:lang w:val="es-AR"/>
        </w:rPr>
        <w:t>Licenciada</w:t>
      </w:r>
      <w:r w:rsidR="004E7E2F">
        <w:rPr>
          <w:rFonts w:ascii="Arial" w:hAnsi="Arial" w:cs="Arial"/>
          <w:sz w:val="16"/>
          <w:szCs w:val="16"/>
          <w:lang w:val="es-AR"/>
        </w:rPr>
        <w:t xml:space="preserve"> </w:t>
      </w:r>
      <w:r w:rsidR="004E7E2F" w:rsidRPr="006D671D">
        <w:rPr>
          <w:rFonts w:ascii="Arial" w:hAnsi="Arial" w:cs="Arial"/>
          <w:sz w:val="16"/>
          <w:szCs w:val="16"/>
          <w:lang w:val="es-AR"/>
        </w:rPr>
        <w:t>MARTÍNEZ,Zulma</w:t>
      </w:r>
      <w:r w:rsidR="004E7E2F">
        <w:rPr>
          <w:rFonts w:ascii="Arial" w:hAnsi="Arial" w:cs="Arial"/>
          <w:sz w:val="16"/>
          <w:szCs w:val="16"/>
          <w:lang w:val="es-AR"/>
        </w:rPr>
        <w:t>.</w:t>
      </w:r>
      <w:r w:rsidRPr="006D671D">
        <w:rPr>
          <w:rFonts w:ascii="Arial" w:hAnsi="Arial" w:cs="Arial"/>
          <w:sz w:val="16"/>
          <w:szCs w:val="16"/>
          <w:lang w:val="es-AR"/>
        </w:rPr>
        <w:t xml:space="preserve"> VALENZUELA Estela  Maris  </w:t>
      </w:r>
    </w:p>
    <w:p w:rsidR="00B92CF3" w:rsidRPr="006D671D" w:rsidRDefault="006A24D8">
      <w:pPr>
        <w:widowControl w:val="0"/>
        <w:autoSpaceDE w:val="0"/>
        <w:autoSpaceDN w:val="0"/>
        <w:adjustRightInd w:val="0"/>
        <w:spacing w:after="0" w:line="234" w:lineRule="auto"/>
        <w:ind w:left="4820"/>
        <w:rPr>
          <w:rFonts w:ascii="Times New Roman" w:hAnsi="Times New Roman"/>
          <w:sz w:val="24"/>
          <w:szCs w:val="24"/>
          <w:lang w:val="es-AR"/>
        </w:rPr>
      </w:pPr>
      <w:r w:rsidRPr="006D671D">
        <w:rPr>
          <w:rFonts w:ascii="Arial" w:hAnsi="Arial" w:cs="Arial"/>
          <w:b/>
          <w:bCs/>
          <w:sz w:val="16"/>
          <w:szCs w:val="16"/>
          <w:lang w:val="es-AR"/>
        </w:rPr>
        <w:t xml:space="preserve">Práctica II </w:t>
      </w:r>
      <w:r w:rsidRPr="006D671D">
        <w:rPr>
          <w:rFonts w:ascii="Arial" w:hAnsi="Arial" w:cs="Arial"/>
          <w:b/>
          <w:bCs/>
          <w:i/>
          <w:iCs/>
          <w:sz w:val="16"/>
          <w:szCs w:val="16"/>
          <w:lang w:val="es-AR"/>
        </w:rPr>
        <w:t>El aula y la práctica pedagógica en EIB</w:t>
      </w:r>
    </w:p>
    <w:p w:rsidR="00B92CF3" w:rsidRPr="006D671D" w:rsidRDefault="00B92CF3">
      <w:pPr>
        <w:widowControl w:val="0"/>
        <w:autoSpaceDE w:val="0"/>
        <w:autoSpaceDN w:val="0"/>
        <w:adjustRightInd w:val="0"/>
        <w:spacing w:after="0" w:line="4" w:lineRule="exact"/>
        <w:rPr>
          <w:rFonts w:ascii="Times New Roman" w:hAnsi="Times New Roman"/>
          <w:sz w:val="24"/>
          <w:szCs w:val="24"/>
          <w:lang w:val="es-AR"/>
        </w:rPr>
      </w:pPr>
    </w:p>
    <w:p w:rsidR="00B92CF3" w:rsidRDefault="004E7E2F">
      <w:pPr>
        <w:widowControl w:val="0"/>
        <w:autoSpaceDE w:val="0"/>
        <w:autoSpaceDN w:val="0"/>
        <w:adjustRightInd w:val="0"/>
        <w:spacing w:after="0" w:line="240" w:lineRule="auto"/>
        <w:ind w:left="4860"/>
        <w:rPr>
          <w:rFonts w:ascii="Times New Roman" w:hAnsi="Times New Roman"/>
          <w:sz w:val="24"/>
          <w:szCs w:val="24"/>
        </w:rPr>
      </w:pPr>
      <w:r>
        <w:rPr>
          <w:rFonts w:ascii="Arial" w:hAnsi="Arial" w:cs="Arial"/>
          <w:sz w:val="16"/>
          <w:szCs w:val="16"/>
        </w:rPr>
        <w:t>Licenciada</w:t>
      </w:r>
      <w:r w:rsidR="006A24D8">
        <w:rPr>
          <w:rFonts w:ascii="Arial" w:hAnsi="Arial" w:cs="Arial"/>
          <w:sz w:val="16"/>
          <w:szCs w:val="16"/>
        </w:rPr>
        <w:t xml:space="preserve"> MARTÍNEZ, Zulma</w:t>
      </w:r>
    </w:p>
    <w:p w:rsidR="00B92CF3" w:rsidRDefault="00B92CF3">
      <w:pPr>
        <w:widowControl w:val="0"/>
        <w:autoSpaceDE w:val="0"/>
        <w:autoSpaceDN w:val="0"/>
        <w:adjustRightInd w:val="0"/>
        <w:spacing w:after="0" w:line="200" w:lineRule="exact"/>
        <w:rPr>
          <w:rFonts w:ascii="Times New Roman" w:hAnsi="Times New Roman"/>
          <w:sz w:val="24"/>
          <w:szCs w:val="24"/>
        </w:rPr>
      </w:pPr>
    </w:p>
    <w:tbl>
      <w:tblPr>
        <w:tblW w:w="9840" w:type="dxa"/>
        <w:tblLayout w:type="fixed"/>
        <w:tblCellMar>
          <w:left w:w="0" w:type="dxa"/>
          <w:right w:w="0" w:type="dxa"/>
        </w:tblCellMar>
        <w:tblLook w:val="0000"/>
      </w:tblPr>
      <w:tblGrid>
        <w:gridCol w:w="4720"/>
        <w:gridCol w:w="4480"/>
        <w:gridCol w:w="300"/>
        <w:gridCol w:w="60"/>
        <w:gridCol w:w="260"/>
        <w:gridCol w:w="20"/>
      </w:tblGrid>
      <w:tr w:rsidR="00B92CF3" w:rsidRPr="004438FE" w:rsidTr="001515B2">
        <w:trPr>
          <w:gridAfter w:val="3"/>
          <w:wAfter w:w="340" w:type="dxa"/>
          <w:trHeight w:val="471"/>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1760"/>
              <w:rPr>
                <w:rFonts w:ascii="Times New Roman" w:hAnsi="Times New Roman"/>
                <w:sz w:val="24"/>
                <w:szCs w:val="24"/>
              </w:rPr>
            </w:pPr>
            <w:r w:rsidRPr="004438FE">
              <w:rPr>
                <w:rFonts w:ascii="Edwardian Script ITC" w:hAnsi="Edwardian Script ITC" w:cs="Edwardian Script ITC"/>
                <w:sz w:val="40"/>
                <w:szCs w:val="40"/>
              </w:rPr>
              <w:t>3° Año</w:t>
            </w:r>
          </w:p>
        </w:tc>
        <w:tc>
          <w:tcPr>
            <w:tcW w:w="448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1860"/>
              <w:rPr>
                <w:rFonts w:ascii="Times New Roman" w:hAnsi="Times New Roman"/>
                <w:sz w:val="24"/>
                <w:szCs w:val="24"/>
              </w:rPr>
            </w:pPr>
            <w:r w:rsidRPr="004438FE">
              <w:rPr>
                <w:rFonts w:ascii="Edwardian Script ITC" w:hAnsi="Edwardian Script ITC" w:cs="Edwardian Script ITC"/>
                <w:sz w:val="40"/>
                <w:szCs w:val="40"/>
              </w:rPr>
              <w:t>4° Año</w:t>
            </w: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4"/>
                <w:szCs w:val="24"/>
              </w:rPr>
            </w:pPr>
          </w:p>
        </w:tc>
      </w:tr>
      <w:tr w:rsidR="00B92CF3" w:rsidRPr="004438FE" w:rsidTr="001515B2">
        <w:trPr>
          <w:gridAfter w:val="3"/>
          <w:wAfter w:w="340" w:type="dxa"/>
          <w:trHeight w:val="464"/>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lang w:val="es-AR"/>
              </w:rPr>
            </w:pPr>
            <w:r w:rsidRPr="004438FE">
              <w:rPr>
                <w:rFonts w:ascii="Arial" w:hAnsi="Arial" w:cs="Arial"/>
                <w:b/>
                <w:bCs/>
                <w:i/>
                <w:iCs/>
                <w:sz w:val="16"/>
                <w:szCs w:val="16"/>
                <w:lang w:val="es-AR"/>
              </w:rPr>
              <w:t>Tecnología de la Información y la Comunicación</w:t>
            </w:r>
          </w:p>
        </w:tc>
        <w:tc>
          <w:tcPr>
            <w:tcW w:w="448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100"/>
              <w:rPr>
                <w:rFonts w:ascii="Times New Roman" w:hAnsi="Times New Roman"/>
                <w:sz w:val="24"/>
                <w:szCs w:val="24"/>
              </w:rPr>
            </w:pPr>
            <w:r w:rsidRPr="004438FE">
              <w:rPr>
                <w:rFonts w:ascii="Arial" w:hAnsi="Arial" w:cs="Arial"/>
                <w:b/>
                <w:bCs/>
                <w:sz w:val="16"/>
                <w:szCs w:val="16"/>
              </w:rPr>
              <w:t>Formación ética y ciudadana</w:t>
            </w: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4"/>
                <w:szCs w:val="24"/>
              </w:rPr>
            </w:pPr>
          </w:p>
        </w:tc>
      </w:tr>
      <w:tr w:rsidR="00B92CF3" w:rsidRPr="004438FE" w:rsidTr="001515B2">
        <w:trPr>
          <w:gridAfter w:val="3"/>
          <w:wAfter w:w="340" w:type="dxa"/>
          <w:trHeight w:val="185"/>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40"/>
              <w:rPr>
                <w:rFonts w:ascii="Times New Roman" w:hAnsi="Times New Roman"/>
                <w:sz w:val="24"/>
                <w:szCs w:val="24"/>
                <w:lang w:val="es-AR"/>
              </w:rPr>
            </w:pPr>
            <w:r w:rsidRPr="004438FE">
              <w:rPr>
                <w:rFonts w:ascii="Arial" w:hAnsi="Arial" w:cs="Arial"/>
                <w:sz w:val="16"/>
                <w:szCs w:val="16"/>
                <w:lang w:val="es-AR"/>
              </w:rPr>
              <w:t>Profesor VALDEZ MANSO</w:t>
            </w:r>
            <w:r w:rsidR="004E7E2F">
              <w:rPr>
                <w:rFonts w:ascii="Arial" w:hAnsi="Arial" w:cs="Arial"/>
                <w:sz w:val="16"/>
                <w:szCs w:val="16"/>
                <w:lang w:val="es-AR"/>
              </w:rPr>
              <w:t>,Rubén</w:t>
            </w:r>
          </w:p>
        </w:tc>
        <w:tc>
          <w:tcPr>
            <w:tcW w:w="448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77" w:lineRule="exact"/>
              <w:ind w:left="100"/>
              <w:rPr>
                <w:rFonts w:ascii="Times New Roman" w:hAnsi="Times New Roman"/>
                <w:sz w:val="24"/>
                <w:szCs w:val="24"/>
                <w:lang w:val="es-AR"/>
              </w:rPr>
            </w:pPr>
            <w:r w:rsidRPr="004438FE">
              <w:rPr>
                <w:rFonts w:ascii="Arial" w:hAnsi="Arial" w:cs="Arial"/>
                <w:sz w:val="16"/>
                <w:szCs w:val="16"/>
                <w:lang w:val="es-AR"/>
              </w:rPr>
              <w:t>Profesoras FLORES, Sandra. - BUSTAMANTE, María Paz.</w:t>
            </w: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r>
      <w:tr w:rsidR="00B92CF3" w:rsidRPr="0062666A" w:rsidTr="001515B2">
        <w:trPr>
          <w:gridAfter w:val="3"/>
          <w:wAfter w:w="340" w:type="dxa"/>
          <w:trHeight w:val="185"/>
        </w:trPr>
        <w:tc>
          <w:tcPr>
            <w:tcW w:w="4720" w:type="dxa"/>
            <w:tcBorders>
              <w:top w:val="nil"/>
              <w:left w:val="nil"/>
              <w:bottom w:val="nil"/>
              <w:right w:val="nil"/>
            </w:tcBorders>
            <w:vAlign w:val="bottom"/>
          </w:tcPr>
          <w:p w:rsidR="00B92CF3" w:rsidRPr="0062666A" w:rsidRDefault="00B92CF3">
            <w:pPr>
              <w:widowControl w:val="0"/>
              <w:autoSpaceDE w:val="0"/>
              <w:autoSpaceDN w:val="0"/>
              <w:adjustRightInd w:val="0"/>
              <w:spacing w:after="0" w:line="240" w:lineRule="auto"/>
              <w:rPr>
                <w:rFonts w:ascii="Times New Roman" w:hAnsi="Times New Roman"/>
                <w:sz w:val="24"/>
                <w:szCs w:val="24"/>
                <w:lang w:val="es-AR"/>
              </w:rPr>
            </w:pPr>
          </w:p>
        </w:tc>
        <w:tc>
          <w:tcPr>
            <w:tcW w:w="4480" w:type="dxa"/>
            <w:tcBorders>
              <w:top w:val="nil"/>
              <w:left w:val="nil"/>
              <w:bottom w:val="nil"/>
              <w:right w:val="nil"/>
            </w:tcBorders>
            <w:vAlign w:val="bottom"/>
          </w:tcPr>
          <w:p w:rsidR="00B92CF3" w:rsidRPr="0062666A" w:rsidRDefault="00B92CF3">
            <w:pPr>
              <w:widowControl w:val="0"/>
              <w:autoSpaceDE w:val="0"/>
              <w:autoSpaceDN w:val="0"/>
              <w:adjustRightInd w:val="0"/>
              <w:spacing w:after="0" w:line="240" w:lineRule="auto"/>
              <w:rPr>
                <w:rFonts w:ascii="Times New Roman" w:hAnsi="Times New Roman"/>
                <w:sz w:val="16"/>
                <w:szCs w:val="16"/>
                <w:lang w:val="es-AR"/>
              </w:rPr>
            </w:pPr>
          </w:p>
        </w:tc>
        <w:tc>
          <w:tcPr>
            <w:tcW w:w="300" w:type="dxa"/>
            <w:tcBorders>
              <w:top w:val="nil"/>
              <w:left w:val="nil"/>
              <w:bottom w:val="nil"/>
              <w:right w:val="nil"/>
            </w:tcBorders>
            <w:vAlign w:val="bottom"/>
          </w:tcPr>
          <w:p w:rsidR="00B92CF3" w:rsidRPr="0062666A" w:rsidRDefault="00B92CF3">
            <w:pPr>
              <w:widowControl w:val="0"/>
              <w:autoSpaceDE w:val="0"/>
              <w:autoSpaceDN w:val="0"/>
              <w:adjustRightInd w:val="0"/>
              <w:spacing w:after="0" w:line="240" w:lineRule="auto"/>
              <w:rPr>
                <w:rFonts w:ascii="Times New Roman" w:hAnsi="Times New Roman"/>
                <w:sz w:val="16"/>
                <w:szCs w:val="16"/>
                <w:lang w:val="es-AR"/>
              </w:rPr>
            </w:pPr>
          </w:p>
        </w:tc>
      </w:tr>
      <w:tr w:rsidR="00B92CF3" w:rsidRPr="004438FE" w:rsidTr="001515B2">
        <w:trPr>
          <w:gridAfter w:val="3"/>
          <w:wAfter w:w="340" w:type="dxa"/>
          <w:trHeight w:val="173"/>
        </w:trPr>
        <w:tc>
          <w:tcPr>
            <w:tcW w:w="4720" w:type="dxa"/>
            <w:tcBorders>
              <w:top w:val="nil"/>
              <w:left w:val="nil"/>
              <w:bottom w:val="nil"/>
              <w:right w:val="nil"/>
            </w:tcBorders>
            <w:vAlign w:val="bottom"/>
          </w:tcPr>
          <w:p w:rsidR="00B92CF3" w:rsidRPr="0062666A" w:rsidRDefault="00B92CF3">
            <w:pPr>
              <w:widowControl w:val="0"/>
              <w:autoSpaceDE w:val="0"/>
              <w:autoSpaceDN w:val="0"/>
              <w:adjustRightInd w:val="0"/>
              <w:spacing w:after="0" w:line="240" w:lineRule="auto"/>
              <w:rPr>
                <w:rFonts w:ascii="Times New Roman" w:hAnsi="Times New Roman"/>
                <w:sz w:val="15"/>
                <w:szCs w:val="15"/>
                <w:lang w:val="es-AR"/>
              </w:rPr>
            </w:pPr>
          </w:p>
        </w:tc>
        <w:tc>
          <w:tcPr>
            <w:tcW w:w="448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72" w:lineRule="exact"/>
              <w:ind w:left="100"/>
              <w:rPr>
                <w:rFonts w:ascii="Times New Roman" w:hAnsi="Times New Roman"/>
                <w:sz w:val="24"/>
                <w:szCs w:val="24"/>
              </w:rPr>
            </w:pPr>
            <w:r w:rsidRPr="004438FE">
              <w:rPr>
                <w:rFonts w:ascii="Arial" w:hAnsi="Arial" w:cs="Arial"/>
                <w:b/>
                <w:bCs/>
                <w:sz w:val="16"/>
                <w:szCs w:val="16"/>
              </w:rPr>
              <w:t>Educación Sexual Integral</w:t>
            </w: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rPr>
            </w:pPr>
          </w:p>
        </w:tc>
      </w:tr>
      <w:tr w:rsidR="00B92CF3" w:rsidRPr="004438FE" w:rsidTr="001515B2">
        <w:trPr>
          <w:gridAfter w:val="3"/>
          <w:wAfter w:w="340" w:type="dxa"/>
          <w:trHeight w:val="192"/>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83" w:lineRule="exact"/>
              <w:rPr>
                <w:rFonts w:ascii="Times New Roman" w:hAnsi="Times New Roman"/>
                <w:sz w:val="24"/>
                <w:szCs w:val="24"/>
                <w:lang w:val="es-AR"/>
              </w:rPr>
            </w:pPr>
            <w:r w:rsidRPr="004438FE">
              <w:rPr>
                <w:rFonts w:ascii="Arial" w:hAnsi="Arial" w:cs="Arial"/>
                <w:b/>
                <w:bCs/>
                <w:sz w:val="16"/>
                <w:szCs w:val="16"/>
                <w:lang w:val="es-AR"/>
              </w:rPr>
              <w:t>Didáctica de la Lengua Qom o Wichí o Mocovi</w:t>
            </w:r>
          </w:p>
        </w:tc>
        <w:tc>
          <w:tcPr>
            <w:tcW w:w="448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83" w:lineRule="exact"/>
              <w:ind w:left="100"/>
              <w:rPr>
                <w:rFonts w:ascii="Times New Roman" w:hAnsi="Times New Roman"/>
                <w:sz w:val="24"/>
                <w:szCs w:val="24"/>
                <w:lang w:val="es-AR"/>
              </w:rPr>
            </w:pPr>
            <w:r w:rsidRPr="004438FE">
              <w:rPr>
                <w:rFonts w:ascii="Arial" w:hAnsi="Arial" w:cs="Arial"/>
                <w:sz w:val="16"/>
                <w:szCs w:val="16"/>
                <w:lang w:val="es-AR"/>
              </w:rPr>
              <w:t xml:space="preserve"> Patricia- DUPRAZ, Ceclia</w:t>
            </w: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r>
      <w:tr w:rsidR="00B92CF3" w:rsidRPr="004438FE" w:rsidTr="001515B2">
        <w:trPr>
          <w:gridAfter w:val="3"/>
          <w:wAfter w:w="340" w:type="dxa"/>
          <w:trHeight w:val="187"/>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83" w:lineRule="exact"/>
              <w:rPr>
                <w:rFonts w:ascii="Times New Roman" w:hAnsi="Times New Roman"/>
                <w:sz w:val="24"/>
                <w:szCs w:val="24"/>
                <w:lang w:val="es-AR"/>
              </w:rPr>
            </w:pPr>
            <w:r w:rsidRPr="004438FE">
              <w:rPr>
                <w:rFonts w:ascii="Arial" w:hAnsi="Arial" w:cs="Arial"/>
                <w:sz w:val="16"/>
                <w:szCs w:val="16"/>
                <w:lang w:val="es-AR"/>
              </w:rPr>
              <w:lastRenderedPageBreak/>
              <w:t>Profesores  SALVATIERRA,  Gustavo  -  SEGUNDO,  Genaro  -</w:t>
            </w:r>
          </w:p>
        </w:tc>
        <w:tc>
          <w:tcPr>
            <w:tcW w:w="448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r>
      <w:tr w:rsidR="00B92CF3" w:rsidRPr="004438FE" w:rsidTr="001515B2">
        <w:trPr>
          <w:gridAfter w:val="3"/>
          <w:wAfter w:w="340" w:type="dxa"/>
          <w:trHeight w:val="182"/>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82" w:lineRule="exact"/>
              <w:rPr>
                <w:rFonts w:ascii="Times New Roman" w:hAnsi="Times New Roman"/>
                <w:sz w:val="24"/>
                <w:szCs w:val="24"/>
                <w:lang w:val="es-AR"/>
              </w:rPr>
            </w:pPr>
            <w:r w:rsidRPr="004438FE">
              <w:rPr>
                <w:rFonts w:ascii="Arial" w:hAnsi="Arial" w:cs="Arial"/>
                <w:sz w:val="16"/>
                <w:szCs w:val="16"/>
                <w:lang w:val="es-AR"/>
              </w:rPr>
              <w:t>FERNANDEZ,  Carlos  -  GOMEZ,  José  Timoteo  -SANCHEZ,</w:t>
            </w:r>
          </w:p>
        </w:tc>
        <w:tc>
          <w:tcPr>
            <w:tcW w:w="4780" w:type="dxa"/>
            <w:gridSpan w:val="2"/>
            <w:tcBorders>
              <w:top w:val="nil"/>
              <w:left w:val="nil"/>
              <w:bottom w:val="nil"/>
              <w:right w:val="nil"/>
            </w:tcBorders>
            <w:vAlign w:val="bottom"/>
          </w:tcPr>
          <w:p w:rsidR="00B92CF3" w:rsidRPr="004438FE" w:rsidRDefault="006A24D8">
            <w:pPr>
              <w:widowControl w:val="0"/>
              <w:autoSpaceDE w:val="0"/>
              <w:autoSpaceDN w:val="0"/>
              <w:adjustRightInd w:val="0"/>
              <w:spacing w:after="0" w:line="172" w:lineRule="exact"/>
              <w:ind w:left="100"/>
              <w:rPr>
                <w:rFonts w:ascii="Times New Roman" w:hAnsi="Times New Roman"/>
                <w:sz w:val="24"/>
                <w:szCs w:val="24"/>
                <w:lang w:val="es-AR"/>
              </w:rPr>
            </w:pPr>
            <w:r w:rsidRPr="004438FE">
              <w:rPr>
                <w:rFonts w:ascii="Arial" w:hAnsi="Arial" w:cs="Arial"/>
                <w:b/>
                <w:bCs/>
                <w:sz w:val="16"/>
                <w:szCs w:val="16"/>
                <w:lang w:val="es-AR"/>
              </w:rPr>
              <w:t>Historia del Gran Chaco antes y después  de la conquista</w:t>
            </w:r>
          </w:p>
        </w:tc>
      </w:tr>
      <w:tr w:rsidR="00B92CF3" w:rsidRPr="004438FE" w:rsidTr="001515B2">
        <w:trPr>
          <w:gridAfter w:val="3"/>
          <w:wAfter w:w="340" w:type="dxa"/>
          <w:trHeight w:val="185"/>
        </w:trPr>
        <w:tc>
          <w:tcPr>
            <w:tcW w:w="4720" w:type="dxa"/>
            <w:tcBorders>
              <w:top w:val="nil"/>
              <w:left w:val="nil"/>
              <w:bottom w:val="nil"/>
              <w:right w:val="nil"/>
            </w:tcBorders>
            <w:vAlign w:val="bottom"/>
          </w:tcPr>
          <w:p w:rsidR="00B92CF3" w:rsidRPr="004438FE" w:rsidRDefault="006A24D8" w:rsidP="001C366D">
            <w:pPr>
              <w:widowControl w:val="0"/>
              <w:autoSpaceDE w:val="0"/>
              <w:autoSpaceDN w:val="0"/>
              <w:adjustRightInd w:val="0"/>
              <w:spacing w:after="0" w:line="183" w:lineRule="exact"/>
              <w:rPr>
                <w:rFonts w:ascii="Times New Roman" w:hAnsi="Times New Roman"/>
                <w:sz w:val="24"/>
                <w:szCs w:val="24"/>
                <w:lang w:val="es-AR"/>
              </w:rPr>
            </w:pPr>
            <w:r w:rsidRPr="004438FE">
              <w:rPr>
                <w:rFonts w:ascii="Arial" w:hAnsi="Arial" w:cs="Arial"/>
                <w:sz w:val="16"/>
                <w:szCs w:val="16"/>
                <w:lang w:val="es-AR"/>
              </w:rPr>
              <w:t>Orlando -EME, Maximiliano - ZÀRATE, Olga</w:t>
            </w:r>
          </w:p>
        </w:tc>
        <w:tc>
          <w:tcPr>
            <w:tcW w:w="4480" w:type="dxa"/>
            <w:tcBorders>
              <w:top w:val="nil"/>
              <w:left w:val="nil"/>
              <w:bottom w:val="nil"/>
              <w:right w:val="nil"/>
            </w:tcBorders>
            <w:vAlign w:val="bottom"/>
          </w:tcPr>
          <w:p w:rsidR="001C366D" w:rsidRDefault="006A24D8" w:rsidP="001C366D">
            <w:pPr>
              <w:widowControl w:val="0"/>
              <w:autoSpaceDE w:val="0"/>
              <w:autoSpaceDN w:val="0"/>
              <w:adjustRightInd w:val="0"/>
              <w:spacing w:after="0" w:line="178" w:lineRule="exact"/>
              <w:ind w:left="100"/>
              <w:rPr>
                <w:rFonts w:ascii="Arial" w:hAnsi="Arial" w:cs="Arial"/>
                <w:sz w:val="16"/>
                <w:szCs w:val="16"/>
                <w:lang w:val="es-AR"/>
              </w:rPr>
            </w:pPr>
            <w:r w:rsidRPr="004438FE">
              <w:rPr>
                <w:rFonts w:ascii="Arial" w:hAnsi="Arial" w:cs="Arial"/>
                <w:sz w:val="16"/>
                <w:szCs w:val="16"/>
                <w:lang w:val="es-AR"/>
              </w:rPr>
              <w:t>Profesores CASTRO Miguel -GALLARDO, Elsa</w:t>
            </w:r>
            <w:r w:rsidR="001C366D">
              <w:rPr>
                <w:rFonts w:ascii="Arial" w:hAnsi="Arial" w:cs="Arial"/>
                <w:sz w:val="16"/>
                <w:szCs w:val="16"/>
                <w:lang w:val="es-AR"/>
              </w:rPr>
              <w:t>.</w:t>
            </w:r>
          </w:p>
          <w:p w:rsidR="001C366D" w:rsidRPr="006D671D" w:rsidRDefault="001C366D" w:rsidP="001C366D">
            <w:pPr>
              <w:widowControl w:val="0"/>
              <w:autoSpaceDE w:val="0"/>
              <w:autoSpaceDN w:val="0"/>
              <w:adjustRightInd w:val="0"/>
              <w:spacing w:after="0" w:line="178" w:lineRule="exact"/>
              <w:ind w:left="100"/>
              <w:rPr>
                <w:rFonts w:ascii="Times New Roman" w:hAnsi="Times New Roman"/>
                <w:sz w:val="24"/>
                <w:szCs w:val="24"/>
                <w:lang w:val="es-AR"/>
              </w:rPr>
            </w:pPr>
            <w:r w:rsidRPr="006D671D">
              <w:rPr>
                <w:rFonts w:ascii="Arial" w:hAnsi="Arial" w:cs="Arial"/>
                <w:b/>
                <w:bCs/>
                <w:sz w:val="16"/>
                <w:szCs w:val="16"/>
                <w:lang w:val="es-AR"/>
              </w:rPr>
              <w:t>Sistema Educativo y Legislación Indígena</w:t>
            </w:r>
          </w:p>
          <w:p w:rsidR="001C366D" w:rsidRPr="004438FE" w:rsidRDefault="001C366D" w:rsidP="001C366D">
            <w:pPr>
              <w:widowControl w:val="0"/>
              <w:autoSpaceDE w:val="0"/>
              <w:autoSpaceDN w:val="0"/>
              <w:adjustRightInd w:val="0"/>
              <w:spacing w:after="0" w:line="178" w:lineRule="exact"/>
              <w:ind w:left="100"/>
              <w:rPr>
                <w:rFonts w:ascii="Times New Roman" w:hAnsi="Times New Roman"/>
                <w:sz w:val="24"/>
                <w:szCs w:val="24"/>
                <w:lang w:val="es-AR"/>
              </w:rPr>
            </w:pPr>
            <w:r>
              <w:rPr>
                <w:rFonts w:ascii="Arial" w:hAnsi="Arial" w:cs="Arial"/>
                <w:sz w:val="16"/>
                <w:szCs w:val="16"/>
                <w:lang w:val="es-AR"/>
              </w:rPr>
              <w:t>Prof. Ballatore, Alicia.</w:t>
            </w: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r>
      <w:tr w:rsidR="00B92CF3" w:rsidRPr="00CD20A2" w:rsidTr="001515B2">
        <w:trPr>
          <w:trHeight w:val="184"/>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lang w:val="es-AR"/>
              </w:rPr>
            </w:pPr>
            <w:bookmarkStart w:id="2" w:name="page7"/>
            <w:bookmarkEnd w:id="2"/>
            <w:r w:rsidRPr="004438FE">
              <w:rPr>
                <w:rFonts w:ascii="Arial" w:hAnsi="Arial" w:cs="Arial"/>
                <w:b/>
                <w:bCs/>
                <w:sz w:val="16"/>
                <w:szCs w:val="16"/>
                <w:lang w:val="es-AR"/>
              </w:rPr>
              <w:t>Didáctica de la Lengua Española</w:t>
            </w:r>
          </w:p>
        </w:tc>
        <w:tc>
          <w:tcPr>
            <w:tcW w:w="4840" w:type="dxa"/>
            <w:gridSpan w:val="3"/>
            <w:tcBorders>
              <w:top w:val="nil"/>
              <w:left w:val="nil"/>
              <w:bottom w:val="nil"/>
              <w:right w:val="nil"/>
            </w:tcBorders>
            <w:vAlign w:val="bottom"/>
          </w:tcPr>
          <w:p w:rsidR="00B92CF3" w:rsidRPr="00CD20A2" w:rsidRDefault="00CD20A2" w:rsidP="00CD20A2">
            <w:pPr>
              <w:widowControl w:val="0"/>
              <w:autoSpaceDE w:val="0"/>
              <w:autoSpaceDN w:val="0"/>
              <w:adjustRightInd w:val="0"/>
              <w:spacing w:after="0" w:line="240" w:lineRule="auto"/>
              <w:ind w:left="100"/>
              <w:rPr>
                <w:rFonts w:ascii="Times New Roman" w:hAnsi="Times New Roman"/>
                <w:sz w:val="24"/>
                <w:szCs w:val="24"/>
                <w:lang w:val="es-AR"/>
              </w:rPr>
            </w:pPr>
            <w:r w:rsidRPr="00CD20A2">
              <w:rPr>
                <w:rFonts w:ascii="Arial" w:hAnsi="Arial" w:cs="Arial"/>
                <w:b/>
                <w:bCs/>
                <w:sz w:val="16"/>
                <w:szCs w:val="16"/>
                <w:lang w:val="es-AR"/>
              </w:rPr>
              <w:t xml:space="preserve">Educación </w:t>
            </w:r>
            <w:r>
              <w:rPr>
                <w:rFonts w:ascii="Arial" w:hAnsi="Arial" w:cs="Arial"/>
                <w:b/>
                <w:bCs/>
                <w:sz w:val="16"/>
                <w:szCs w:val="16"/>
                <w:lang w:val="es-AR"/>
              </w:rPr>
              <w:t>f</w:t>
            </w:r>
            <w:r w:rsidRPr="00CD20A2">
              <w:rPr>
                <w:rFonts w:ascii="Arial" w:hAnsi="Arial" w:cs="Arial"/>
                <w:b/>
                <w:bCs/>
                <w:sz w:val="16"/>
                <w:szCs w:val="16"/>
                <w:lang w:val="es-AR"/>
              </w:rPr>
              <w:t>ísica y su didáctica</w:t>
            </w:r>
          </w:p>
        </w:tc>
        <w:tc>
          <w:tcPr>
            <w:tcW w:w="260" w:type="dxa"/>
            <w:tcBorders>
              <w:top w:val="nil"/>
              <w:left w:val="nil"/>
              <w:bottom w:val="nil"/>
              <w:right w:val="nil"/>
            </w:tcBorders>
            <w:vAlign w:val="bottom"/>
          </w:tcPr>
          <w:p w:rsidR="00B92CF3" w:rsidRPr="00CD20A2"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CD20A2"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CD20A2" w:rsidTr="001515B2">
        <w:trPr>
          <w:trHeight w:val="187"/>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rPr>
            </w:pPr>
            <w:r w:rsidRPr="001C366D">
              <w:rPr>
                <w:rFonts w:ascii="Arial" w:hAnsi="Arial" w:cs="Arial"/>
                <w:sz w:val="16"/>
                <w:szCs w:val="16"/>
                <w:lang w:val="es-AR"/>
              </w:rPr>
              <w:t>Licenciada GALLA</w:t>
            </w:r>
            <w:r w:rsidRPr="004438FE">
              <w:rPr>
                <w:rFonts w:ascii="Arial" w:hAnsi="Arial" w:cs="Arial"/>
                <w:sz w:val="16"/>
                <w:szCs w:val="16"/>
              </w:rPr>
              <w:t>RDO, Elsa</w:t>
            </w:r>
          </w:p>
        </w:tc>
        <w:tc>
          <w:tcPr>
            <w:tcW w:w="4840" w:type="dxa"/>
            <w:gridSpan w:val="3"/>
            <w:tcBorders>
              <w:top w:val="nil"/>
              <w:left w:val="nil"/>
              <w:bottom w:val="nil"/>
              <w:right w:val="nil"/>
            </w:tcBorders>
            <w:vAlign w:val="bottom"/>
          </w:tcPr>
          <w:p w:rsidR="00B92CF3" w:rsidRPr="004438FE" w:rsidRDefault="006A24D8" w:rsidP="00CD20A2">
            <w:pPr>
              <w:widowControl w:val="0"/>
              <w:autoSpaceDE w:val="0"/>
              <w:autoSpaceDN w:val="0"/>
              <w:adjustRightInd w:val="0"/>
              <w:spacing w:after="0" w:line="240" w:lineRule="auto"/>
              <w:ind w:left="100"/>
              <w:rPr>
                <w:rFonts w:ascii="Times New Roman" w:hAnsi="Times New Roman"/>
                <w:sz w:val="24"/>
                <w:szCs w:val="24"/>
                <w:lang w:val="es-AR"/>
              </w:rPr>
            </w:pPr>
            <w:r w:rsidRPr="004438FE">
              <w:rPr>
                <w:rFonts w:ascii="Arial" w:hAnsi="Arial" w:cs="Arial"/>
                <w:sz w:val="16"/>
                <w:szCs w:val="16"/>
                <w:lang w:val="es-AR"/>
              </w:rPr>
              <w:t xml:space="preserve">Profesores   </w:t>
            </w:r>
            <w:r w:rsidR="00CD20A2">
              <w:rPr>
                <w:rFonts w:ascii="Arial" w:hAnsi="Arial" w:cs="Arial"/>
                <w:sz w:val="16"/>
                <w:szCs w:val="16"/>
                <w:lang w:val="es-AR"/>
              </w:rPr>
              <w:t>Vizgarra, Enzo. Schmid Otto</w:t>
            </w:r>
          </w:p>
        </w:tc>
        <w:tc>
          <w:tcPr>
            <w:tcW w:w="260" w:type="dxa"/>
            <w:vMerge w:val="restart"/>
            <w:tcBorders>
              <w:top w:val="nil"/>
              <w:left w:val="nil"/>
              <w:bottom w:val="nil"/>
              <w:right w:val="nil"/>
            </w:tcBorders>
            <w:vAlign w:val="bottom"/>
          </w:tcPr>
          <w:p w:rsidR="00B92CF3" w:rsidRPr="00CD20A2" w:rsidRDefault="006A24D8">
            <w:pPr>
              <w:widowControl w:val="0"/>
              <w:autoSpaceDE w:val="0"/>
              <w:autoSpaceDN w:val="0"/>
              <w:adjustRightInd w:val="0"/>
              <w:spacing w:after="0" w:line="240" w:lineRule="auto"/>
              <w:jc w:val="right"/>
              <w:rPr>
                <w:rFonts w:ascii="Times New Roman" w:hAnsi="Times New Roman"/>
                <w:sz w:val="24"/>
                <w:szCs w:val="24"/>
                <w:lang w:val="es-AR"/>
              </w:rPr>
            </w:pPr>
            <w:r w:rsidRPr="00CD20A2">
              <w:rPr>
                <w:rFonts w:ascii="Times New Roman" w:hAnsi="Times New Roman"/>
                <w:color w:val="FFFFFF"/>
                <w:sz w:val="24"/>
                <w:szCs w:val="24"/>
                <w:lang w:val="es-AR"/>
              </w:rPr>
              <w:t>4</w:t>
            </w:r>
          </w:p>
        </w:tc>
        <w:tc>
          <w:tcPr>
            <w:tcW w:w="20" w:type="dxa"/>
            <w:tcBorders>
              <w:top w:val="nil"/>
              <w:left w:val="nil"/>
              <w:bottom w:val="nil"/>
              <w:right w:val="nil"/>
            </w:tcBorders>
            <w:vAlign w:val="bottom"/>
          </w:tcPr>
          <w:p w:rsidR="00B92CF3" w:rsidRPr="00CD20A2"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3"/>
        </w:trPr>
        <w:tc>
          <w:tcPr>
            <w:tcW w:w="4720" w:type="dxa"/>
            <w:tcBorders>
              <w:top w:val="nil"/>
              <w:left w:val="nil"/>
              <w:bottom w:val="nil"/>
              <w:right w:val="nil"/>
            </w:tcBorders>
            <w:vAlign w:val="bottom"/>
          </w:tcPr>
          <w:p w:rsidR="00B92CF3" w:rsidRPr="00CD20A2" w:rsidRDefault="00B92CF3">
            <w:pPr>
              <w:widowControl w:val="0"/>
              <w:autoSpaceDE w:val="0"/>
              <w:autoSpaceDN w:val="0"/>
              <w:adjustRightInd w:val="0"/>
              <w:spacing w:after="0" w:line="240" w:lineRule="auto"/>
              <w:rPr>
                <w:rFonts w:ascii="Times New Roman" w:hAnsi="Times New Roman"/>
                <w:sz w:val="15"/>
                <w:szCs w:val="15"/>
                <w:lang w:val="es-AR"/>
              </w:rPr>
            </w:pPr>
          </w:p>
        </w:tc>
        <w:tc>
          <w:tcPr>
            <w:tcW w:w="4840" w:type="dxa"/>
            <w:gridSpan w:val="3"/>
            <w:tcBorders>
              <w:top w:val="nil"/>
              <w:left w:val="nil"/>
              <w:bottom w:val="nil"/>
              <w:right w:val="nil"/>
            </w:tcBorders>
            <w:vAlign w:val="bottom"/>
          </w:tcPr>
          <w:p w:rsidR="00B92CF3" w:rsidRPr="004438FE" w:rsidRDefault="00B92CF3" w:rsidP="00CD20A2">
            <w:pPr>
              <w:widowControl w:val="0"/>
              <w:autoSpaceDE w:val="0"/>
              <w:autoSpaceDN w:val="0"/>
              <w:adjustRightInd w:val="0"/>
              <w:spacing w:after="0" w:line="182" w:lineRule="exact"/>
              <w:rPr>
                <w:rFonts w:ascii="Times New Roman" w:hAnsi="Times New Roman"/>
                <w:sz w:val="24"/>
                <w:szCs w:val="24"/>
                <w:lang w:val="es-AR"/>
              </w:rPr>
            </w:pPr>
          </w:p>
        </w:tc>
        <w:tc>
          <w:tcPr>
            <w:tcW w:w="260" w:type="dxa"/>
            <w:vMerge/>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5"/>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82" w:lineRule="exact"/>
              <w:rPr>
                <w:rFonts w:ascii="Times New Roman" w:hAnsi="Times New Roman"/>
                <w:sz w:val="24"/>
                <w:szCs w:val="24"/>
                <w:lang w:val="es-AR"/>
              </w:rPr>
            </w:pPr>
            <w:r w:rsidRPr="004438FE">
              <w:rPr>
                <w:rFonts w:ascii="Arial" w:hAnsi="Arial" w:cs="Arial"/>
                <w:b/>
                <w:bCs/>
                <w:sz w:val="16"/>
                <w:szCs w:val="16"/>
                <w:lang w:val="es-AR"/>
              </w:rPr>
              <w:t>Didáctica de las Ciencias Naturales</w:t>
            </w:r>
          </w:p>
        </w:tc>
        <w:tc>
          <w:tcPr>
            <w:tcW w:w="4840" w:type="dxa"/>
            <w:gridSpan w:val="3"/>
            <w:tcBorders>
              <w:top w:val="nil"/>
              <w:left w:val="nil"/>
              <w:bottom w:val="nil"/>
              <w:right w:val="nil"/>
            </w:tcBorders>
            <w:vAlign w:val="bottom"/>
          </w:tcPr>
          <w:p w:rsidR="00B92CF3" w:rsidRPr="004438FE" w:rsidRDefault="00B92CF3" w:rsidP="00CD20A2">
            <w:pPr>
              <w:widowControl w:val="0"/>
              <w:autoSpaceDE w:val="0"/>
              <w:autoSpaceDN w:val="0"/>
              <w:adjustRightInd w:val="0"/>
              <w:spacing w:after="0" w:line="240" w:lineRule="auto"/>
              <w:rPr>
                <w:rFonts w:ascii="Times New Roman" w:hAnsi="Times New Roman"/>
                <w:sz w:val="24"/>
                <w:szCs w:val="24"/>
                <w:lang w:val="es-AR"/>
              </w:rPr>
            </w:pP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5"/>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lang w:val="es-AR"/>
              </w:rPr>
            </w:pPr>
            <w:r w:rsidRPr="004438FE">
              <w:rPr>
                <w:rFonts w:ascii="Arial" w:hAnsi="Arial" w:cs="Arial"/>
                <w:sz w:val="16"/>
                <w:szCs w:val="16"/>
                <w:lang w:val="es-AR"/>
              </w:rPr>
              <w:t xml:space="preserve"> Profesora  DUPRAZ, Cecilia</w:t>
            </w:r>
          </w:p>
        </w:tc>
        <w:tc>
          <w:tcPr>
            <w:tcW w:w="4840" w:type="dxa"/>
            <w:gridSpan w:val="3"/>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0"/>
        </w:trPr>
        <w:tc>
          <w:tcPr>
            <w:tcW w:w="47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lang w:val="es-AR"/>
              </w:rPr>
            </w:pPr>
          </w:p>
        </w:tc>
        <w:tc>
          <w:tcPr>
            <w:tcW w:w="4840" w:type="dxa"/>
            <w:gridSpan w:val="3"/>
            <w:tcBorders>
              <w:top w:val="nil"/>
              <w:left w:val="nil"/>
              <w:bottom w:val="nil"/>
              <w:right w:val="nil"/>
            </w:tcBorders>
            <w:vAlign w:val="bottom"/>
          </w:tcPr>
          <w:p w:rsidR="00B92CF3" w:rsidRPr="004438FE" w:rsidRDefault="006A24D8">
            <w:pPr>
              <w:widowControl w:val="0"/>
              <w:autoSpaceDE w:val="0"/>
              <w:autoSpaceDN w:val="0"/>
              <w:adjustRightInd w:val="0"/>
              <w:spacing w:after="0" w:line="179" w:lineRule="exact"/>
              <w:ind w:left="100"/>
              <w:rPr>
                <w:rFonts w:ascii="Times New Roman" w:hAnsi="Times New Roman"/>
                <w:sz w:val="24"/>
                <w:szCs w:val="24"/>
              </w:rPr>
            </w:pPr>
            <w:r w:rsidRPr="004438FE">
              <w:rPr>
                <w:rFonts w:ascii="Arial" w:hAnsi="Arial" w:cs="Arial"/>
                <w:b/>
                <w:bCs/>
                <w:sz w:val="16"/>
                <w:szCs w:val="16"/>
              </w:rPr>
              <w:t>Arte Indígena</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1515B2">
        <w:trPr>
          <w:trHeight w:val="187"/>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rPr>
            </w:pPr>
            <w:r w:rsidRPr="004438FE">
              <w:rPr>
                <w:rFonts w:ascii="Arial" w:hAnsi="Arial" w:cs="Arial"/>
                <w:b/>
                <w:bCs/>
                <w:sz w:val="16"/>
                <w:szCs w:val="16"/>
              </w:rPr>
              <w:t>Alfabetización Inicial</w:t>
            </w:r>
          </w:p>
        </w:tc>
        <w:tc>
          <w:tcPr>
            <w:tcW w:w="4840" w:type="dxa"/>
            <w:gridSpan w:val="3"/>
            <w:tcBorders>
              <w:top w:val="nil"/>
              <w:left w:val="nil"/>
              <w:bottom w:val="nil"/>
              <w:right w:val="nil"/>
            </w:tcBorders>
            <w:vAlign w:val="bottom"/>
          </w:tcPr>
          <w:p w:rsidR="00B92CF3" w:rsidRPr="004438FE" w:rsidRDefault="00CD20A2" w:rsidP="00CD20A2">
            <w:pPr>
              <w:widowControl w:val="0"/>
              <w:autoSpaceDE w:val="0"/>
              <w:autoSpaceDN w:val="0"/>
              <w:adjustRightInd w:val="0"/>
              <w:spacing w:after="0" w:line="240" w:lineRule="auto"/>
              <w:ind w:left="100"/>
              <w:rPr>
                <w:rFonts w:ascii="Times New Roman" w:hAnsi="Times New Roman"/>
                <w:sz w:val="24"/>
                <w:szCs w:val="24"/>
                <w:lang w:val="es-AR"/>
              </w:rPr>
            </w:pPr>
            <w:r>
              <w:rPr>
                <w:rFonts w:ascii="Arial" w:hAnsi="Arial" w:cs="Arial"/>
                <w:sz w:val="16"/>
                <w:szCs w:val="16"/>
                <w:lang w:val="es-AR"/>
              </w:rPr>
              <w:t xml:space="preserve"> Prof Maidana Carmelo, Bregui Ubaldo. Rodríguez Mónica. Valdez Andrea</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CD20A2" w:rsidTr="001515B2">
        <w:trPr>
          <w:trHeight w:val="185"/>
        </w:trPr>
        <w:tc>
          <w:tcPr>
            <w:tcW w:w="4720" w:type="dxa"/>
            <w:tcBorders>
              <w:top w:val="nil"/>
              <w:left w:val="nil"/>
              <w:bottom w:val="nil"/>
              <w:right w:val="nil"/>
            </w:tcBorders>
            <w:vAlign w:val="bottom"/>
          </w:tcPr>
          <w:p w:rsidR="00B92CF3" w:rsidRPr="00CD20A2" w:rsidRDefault="004E7E2F">
            <w:pPr>
              <w:widowControl w:val="0"/>
              <w:autoSpaceDE w:val="0"/>
              <w:autoSpaceDN w:val="0"/>
              <w:adjustRightInd w:val="0"/>
              <w:spacing w:after="0" w:line="240" w:lineRule="auto"/>
              <w:rPr>
                <w:rFonts w:ascii="Times New Roman" w:hAnsi="Times New Roman"/>
                <w:sz w:val="24"/>
                <w:szCs w:val="24"/>
                <w:lang w:val="es-AR"/>
              </w:rPr>
            </w:pPr>
            <w:r w:rsidRPr="00CD20A2">
              <w:rPr>
                <w:rFonts w:ascii="Arial" w:hAnsi="Arial" w:cs="Arial"/>
                <w:sz w:val="16"/>
                <w:szCs w:val="16"/>
                <w:lang w:val="es-AR"/>
              </w:rPr>
              <w:t>Licenciada</w:t>
            </w:r>
            <w:r w:rsidR="00CD20A2" w:rsidRPr="00CD20A2">
              <w:rPr>
                <w:rFonts w:ascii="Arial" w:hAnsi="Arial" w:cs="Arial"/>
                <w:sz w:val="16"/>
                <w:szCs w:val="16"/>
                <w:lang w:val="es-AR"/>
              </w:rPr>
              <w:t xml:space="preserve"> </w:t>
            </w:r>
            <w:r w:rsidRPr="00CD20A2">
              <w:rPr>
                <w:rFonts w:ascii="Arial" w:hAnsi="Arial" w:cs="Arial"/>
                <w:sz w:val="16"/>
                <w:szCs w:val="16"/>
                <w:lang w:val="es-AR"/>
              </w:rPr>
              <w:t xml:space="preserve"> Martínez Zulma </w:t>
            </w:r>
          </w:p>
        </w:tc>
        <w:tc>
          <w:tcPr>
            <w:tcW w:w="4840" w:type="dxa"/>
            <w:gridSpan w:val="3"/>
            <w:tcBorders>
              <w:top w:val="nil"/>
              <w:left w:val="nil"/>
              <w:bottom w:val="nil"/>
              <w:right w:val="nil"/>
            </w:tcBorders>
            <w:vAlign w:val="bottom"/>
          </w:tcPr>
          <w:p w:rsidR="00B92CF3" w:rsidRPr="00CD20A2" w:rsidRDefault="00B92CF3" w:rsidP="00CD20A2">
            <w:pPr>
              <w:widowControl w:val="0"/>
              <w:autoSpaceDE w:val="0"/>
              <w:autoSpaceDN w:val="0"/>
              <w:adjustRightInd w:val="0"/>
              <w:spacing w:after="0" w:line="240" w:lineRule="auto"/>
              <w:rPr>
                <w:rFonts w:ascii="Times New Roman" w:hAnsi="Times New Roman"/>
                <w:sz w:val="24"/>
                <w:szCs w:val="24"/>
                <w:lang w:val="es-AR"/>
              </w:rPr>
            </w:pPr>
          </w:p>
        </w:tc>
        <w:tc>
          <w:tcPr>
            <w:tcW w:w="260" w:type="dxa"/>
            <w:tcBorders>
              <w:top w:val="nil"/>
              <w:left w:val="nil"/>
              <w:bottom w:val="nil"/>
              <w:right w:val="nil"/>
            </w:tcBorders>
            <w:vAlign w:val="bottom"/>
          </w:tcPr>
          <w:p w:rsidR="00B92CF3" w:rsidRPr="00CD20A2"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CD20A2"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365"/>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lang w:val="es-AR"/>
              </w:rPr>
            </w:pPr>
            <w:r w:rsidRPr="004438FE">
              <w:rPr>
                <w:rFonts w:ascii="Arial" w:hAnsi="Arial" w:cs="Arial"/>
                <w:b/>
                <w:bCs/>
                <w:sz w:val="16"/>
                <w:szCs w:val="16"/>
                <w:lang w:val="es-AR"/>
              </w:rPr>
              <w:t>Identidad e interculturalidad en contextos de EIB</w:t>
            </w:r>
          </w:p>
        </w:tc>
        <w:tc>
          <w:tcPr>
            <w:tcW w:w="4840" w:type="dxa"/>
            <w:gridSpan w:val="3"/>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100"/>
              <w:rPr>
                <w:rFonts w:ascii="Times New Roman" w:hAnsi="Times New Roman"/>
                <w:sz w:val="24"/>
                <w:szCs w:val="24"/>
                <w:lang w:val="es-AR"/>
              </w:rPr>
            </w:pPr>
            <w:r w:rsidRPr="004438FE">
              <w:rPr>
                <w:rFonts w:ascii="Arial" w:hAnsi="Arial" w:cs="Arial"/>
                <w:b/>
                <w:bCs/>
                <w:sz w:val="16"/>
                <w:szCs w:val="16"/>
                <w:lang w:val="es-AR"/>
              </w:rPr>
              <w:t>Cultura y Cosmovisión Qom o Wichí o Mocoví</w:t>
            </w:r>
            <w:r w:rsidRPr="004438FE">
              <w:rPr>
                <w:rFonts w:ascii="Arial" w:hAnsi="Arial" w:cs="Arial"/>
                <w:sz w:val="16"/>
                <w:szCs w:val="16"/>
                <w:lang w:val="es-AR"/>
              </w:rPr>
              <w:t>: Profesores</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4"/>
                <w:szCs w:val="24"/>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7"/>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40"/>
              <w:rPr>
                <w:rFonts w:ascii="Times New Roman" w:hAnsi="Times New Roman"/>
                <w:sz w:val="24"/>
                <w:szCs w:val="24"/>
              </w:rPr>
            </w:pPr>
            <w:r w:rsidRPr="004438FE">
              <w:rPr>
                <w:rFonts w:ascii="Arial" w:hAnsi="Arial" w:cs="Arial"/>
                <w:sz w:val="16"/>
                <w:szCs w:val="16"/>
              </w:rPr>
              <w:t>Licenciada VALENZUELA, Estela  Maris</w:t>
            </w:r>
          </w:p>
        </w:tc>
        <w:tc>
          <w:tcPr>
            <w:tcW w:w="4840" w:type="dxa"/>
            <w:gridSpan w:val="3"/>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100"/>
              <w:rPr>
                <w:rFonts w:ascii="Times New Roman" w:hAnsi="Times New Roman"/>
                <w:sz w:val="24"/>
                <w:szCs w:val="24"/>
                <w:lang w:val="es-AR"/>
              </w:rPr>
            </w:pPr>
            <w:r w:rsidRPr="004438FE">
              <w:rPr>
                <w:rFonts w:ascii="Arial" w:hAnsi="Arial" w:cs="Arial"/>
                <w:sz w:val="16"/>
                <w:szCs w:val="16"/>
                <w:lang w:val="es-AR"/>
              </w:rPr>
              <w:t>SALVATIERRA- Gustavo, SEGUNDO, Genaro- FERNANDEZ,</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2"/>
        </w:trPr>
        <w:tc>
          <w:tcPr>
            <w:tcW w:w="47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lang w:val="es-AR"/>
              </w:rPr>
            </w:pPr>
          </w:p>
        </w:tc>
        <w:tc>
          <w:tcPr>
            <w:tcW w:w="4840" w:type="dxa"/>
            <w:gridSpan w:val="3"/>
            <w:tcBorders>
              <w:top w:val="nil"/>
              <w:left w:val="nil"/>
              <w:bottom w:val="nil"/>
              <w:right w:val="nil"/>
            </w:tcBorders>
            <w:vAlign w:val="bottom"/>
          </w:tcPr>
          <w:p w:rsidR="00B92CF3" w:rsidRPr="004438FE" w:rsidRDefault="006A24D8">
            <w:pPr>
              <w:widowControl w:val="0"/>
              <w:autoSpaceDE w:val="0"/>
              <w:autoSpaceDN w:val="0"/>
              <w:adjustRightInd w:val="0"/>
              <w:spacing w:after="0" w:line="182" w:lineRule="exact"/>
              <w:ind w:left="100"/>
              <w:rPr>
                <w:rFonts w:ascii="Times New Roman" w:hAnsi="Times New Roman"/>
                <w:sz w:val="24"/>
                <w:szCs w:val="24"/>
                <w:lang w:val="es-AR"/>
              </w:rPr>
            </w:pPr>
            <w:r w:rsidRPr="004438FE">
              <w:rPr>
                <w:rFonts w:ascii="Arial" w:hAnsi="Arial" w:cs="Arial"/>
                <w:sz w:val="16"/>
                <w:szCs w:val="16"/>
                <w:lang w:val="es-AR"/>
              </w:rPr>
              <w:t>Carlos-  GOMEZ,  José  Timoteo-  SANCHEZ,  Orlando-  EME,</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5"/>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82" w:lineRule="exact"/>
              <w:rPr>
                <w:rFonts w:ascii="Times New Roman" w:hAnsi="Times New Roman"/>
                <w:sz w:val="24"/>
                <w:szCs w:val="24"/>
                <w:lang w:val="es-AR"/>
              </w:rPr>
            </w:pPr>
            <w:r w:rsidRPr="004438FE">
              <w:rPr>
                <w:rFonts w:ascii="Arial" w:hAnsi="Arial" w:cs="Arial"/>
                <w:b/>
                <w:bCs/>
                <w:sz w:val="16"/>
                <w:szCs w:val="16"/>
                <w:lang w:val="es-AR"/>
              </w:rPr>
              <w:t>Taller</w:t>
            </w:r>
            <w:r w:rsidRPr="004438FE">
              <w:rPr>
                <w:rFonts w:ascii="Arial" w:hAnsi="Arial" w:cs="Arial"/>
                <w:sz w:val="16"/>
                <w:szCs w:val="16"/>
                <w:lang w:val="es-AR"/>
              </w:rPr>
              <w:t>:</w:t>
            </w:r>
            <w:r w:rsidRPr="004438FE">
              <w:rPr>
                <w:rFonts w:ascii="Arial" w:hAnsi="Arial" w:cs="Arial"/>
                <w:b/>
                <w:bCs/>
                <w:sz w:val="16"/>
                <w:szCs w:val="16"/>
                <w:lang w:val="es-AR"/>
              </w:rPr>
              <w:t xml:space="preserve">  </w:t>
            </w:r>
            <w:r w:rsidRPr="004438FE">
              <w:rPr>
                <w:rFonts w:ascii="Arial" w:hAnsi="Arial" w:cs="Arial"/>
                <w:b/>
                <w:bCs/>
                <w:i/>
                <w:iCs/>
                <w:sz w:val="16"/>
                <w:szCs w:val="16"/>
                <w:lang w:val="es-AR"/>
              </w:rPr>
              <w:t>Elaboración  de  material  didáctico  para  la  EIB</w:t>
            </w:r>
          </w:p>
        </w:tc>
        <w:tc>
          <w:tcPr>
            <w:tcW w:w="4840" w:type="dxa"/>
            <w:gridSpan w:val="3"/>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ind w:left="100"/>
              <w:rPr>
                <w:rFonts w:ascii="Times New Roman" w:hAnsi="Times New Roman"/>
                <w:sz w:val="24"/>
                <w:szCs w:val="24"/>
              </w:rPr>
            </w:pPr>
            <w:r w:rsidRPr="004438FE">
              <w:rPr>
                <w:rFonts w:ascii="Arial" w:hAnsi="Arial" w:cs="Arial"/>
                <w:sz w:val="16"/>
                <w:szCs w:val="16"/>
              </w:rPr>
              <w:t>Maximiliano- ZÀRATE, Olga</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1515B2">
        <w:trPr>
          <w:trHeight w:val="185"/>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rPr>
            </w:pPr>
            <w:r w:rsidRPr="004438FE">
              <w:rPr>
                <w:rFonts w:ascii="Arial" w:hAnsi="Arial" w:cs="Arial"/>
                <w:sz w:val="16"/>
                <w:szCs w:val="16"/>
              </w:rPr>
              <w:t>Licenciada VALENZUELA, Estela Maris</w:t>
            </w:r>
          </w:p>
        </w:tc>
        <w:tc>
          <w:tcPr>
            <w:tcW w:w="4840" w:type="dxa"/>
            <w:gridSpan w:val="3"/>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rPr>
            </w:pP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1515B2">
        <w:trPr>
          <w:trHeight w:val="180"/>
        </w:trPr>
        <w:tc>
          <w:tcPr>
            <w:tcW w:w="47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rPr>
            </w:pPr>
          </w:p>
        </w:tc>
        <w:tc>
          <w:tcPr>
            <w:tcW w:w="4840" w:type="dxa"/>
            <w:gridSpan w:val="3"/>
            <w:tcBorders>
              <w:top w:val="nil"/>
              <w:left w:val="nil"/>
              <w:bottom w:val="nil"/>
              <w:right w:val="nil"/>
            </w:tcBorders>
            <w:vAlign w:val="bottom"/>
          </w:tcPr>
          <w:p w:rsidR="00B92CF3" w:rsidRPr="004438FE" w:rsidRDefault="006A24D8">
            <w:pPr>
              <w:widowControl w:val="0"/>
              <w:autoSpaceDE w:val="0"/>
              <w:autoSpaceDN w:val="0"/>
              <w:adjustRightInd w:val="0"/>
              <w:spacing w:after="0" w:line="179" w:lineRule="exact"/>
              <w:ind w:left="100"/>
              <w:rPr>
                <w:rFonts w:ascii="Times New Roman" w:hAnsi="Times New Roman"/>
                <w:sz w:val="24"/>
                <w:szCs w:val="24"/>
                <w:lang w:val="es-AR"/>
              </w:rPr>
            </w:pPr>
            <w:r w:rsidRPr="004438FE">
              <w:rPr>
                <w:rFonts w:ascii="Arial" w:hAnsi="Arial" w:cs="Arial"/>
                <w:b/>
                <w:bCs/>
                <w:sz w:val="16"/>
                <w:szCs w:val="16"/>
                <w:lang w:val="es-AR"/>
              </w:rPr>
              <w:t xml:space="preserve">Taller: </w:t>
            </w:r>
            <w:r w:rsidRPr="004438FE">
              <w:rPr>
                <w:rFonts w:ascii="Arial" w:hAnsi="Arial" w:cs="Arial"/>
                <w:b/>
                <w:bCs/>
                <w:i/>
                <w:iCs/>
                <w:sz w:val="16"/>
                <w:szCs w:val="16"/>
                <w:lang w:val="es-AR"/>
              </w:rPr>
              <w:t>Sistematización de experiencias en EIB</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7"/>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rPr>
                <w:rFonts w:ascii="Times New Roman" w:hAnsi="Times New Roman"/>
                <w:sz w:val="24"/>
                <w:szCs w:val="24"/>
                <w:lang w:val="es-AR"/>
              </w:rPr>
            </w:pPr>
            <w:r w:rsidRPr="004438FE">
              <w:rPr>
                <w:rFonts w:ascii="Arial" w:hAnsi="Arial" w:cs="Arial"/>
                <w:b/>
                <w:bCs/>
                <w:sz w:val="16"/>
                <w:szCs w:val="16"/>
                <w:lang w:val="es-AR"/>
              </w:rPr>
              <w:t>Taller</w:t>
            </w:r>
            <w:r w:rsidRPr="004438FE">
              <w:rPr>
                <w:rFonts w:ascii="Arial" w:hAnsi="Arial" w:cs="Arial"/>
                <w:sz w:val="16"/>
                <w:szCs w:val="16"/>
                <w:lang w:val="es-AR"/>
              </w:rPr>
              <w:t>:</w:t>
            </w:r>
            <w:r w:rsidRPr="004438FE">
              <w:rPr>
                <w:rFonts w:ascii="Arial" w:hAnsi="Arial" w:cs="Arial"/>
                <w:b/>
                <w:bCs/>
                <w:sz w:val="16"/>
                <w:szCs w:val="16"/>
                <w:lang w:val="es-AR"/>
              </w:rPr>
              <w:t xml:space="preserve"> </w:t>
            </w:r>
            <w:r w:rsidRPr="004438FE">
              <w:rPr>
                <w:rFonts w:ascii="Arial" w:hAnsi="Arial" w:cs="Arial"/>
                <w:b/>
                <w:bCs/>
                <w:i/>
                <w:iCs/>
                <w:sz w:val="16"/>
                <w:szCs w:val="16"/>
                <w:lang w:val="es-AR"/>
              </w:rPr>
              <w:t>Evaluación de los aprendizajes</w:t>
            </w:r>
          </w:p>
        </w:tc>
        <w:tc>
          <w:tcPr>
            <w:tcW w:w="4840" w:type="dxa"/>
            <w:gridSpan w:val="3"/>
            <w:tcBorders>
              <w:top w:val="nil"/>
              <w:left w:val="nil"/>
              <w:bottom w:val="nil"/>
              <w:right w:val="nil"/>
            </w:tcBorders>
            <w:vAlign w:val="bottom"/>
          </w:tcPr>
          <w:p w:rsidR="00B92CF3" w:rsidRPr="004438FE" w:rsidRDefault="00CD20A2" w:rsidP="00CD20A2">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6"/>
                <w:szCs w:val="16"/>
              </w:rPr>
              <w:t>Licenciada</w:t>
            </w:r>
            <w:r w:rsidR="006A24D8" w:rsidRPr="004438FE">
              <w:rPr>
                <w:rFonts w:ascii="Arial" w:hAnsi="Arial" w:cs="Arial"/>
                <w:sz w:val="16"/>
                <w:szCs w:val="16"/>
              </w:rPr>
              <w:t xml:space="preserve"> MARTÍNEZ, ZULMA</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1515B2">
        <w:trPr>
          <w:trHeight w:val="185"/>
        </w:trPr>
        <w:tc>
          <w:tcPr>
            <w:tcW w:w="4720" w:type="dxa"/>
            <w:tcBorders>
              <w:top w:val="nil"/>
              <w:left w:val="nil"/>
              <w:bottom w:val="nil"/>
              <w:right w:val="nil"/>
            </w:tcBorders>
            <w:vAlign w:val="bottom"/>
          </w:tcPr>
          <w:p w:rsidR="00B92CF3" w:rsidRPr="004438FE" w:rsidRDefault="00CD20A2" w:rsidP="00CD20A2">
            <w:pPr>
              <w:widowControl w:val="0"/>
              <w:autoSpaceDE w:val="0"/>
              <w:autoSpaceDN w:val="0"/>
              <w:adjustRightInd w:val="0"/>
              <w:spacing w:after="0" w:line="240" w:lineRule="auto"/>
              <w:rPr>
                <w:rFonts w:ascii="Times New Roman" w:hAnsi="Times New Roman"/>
                <w:sz w:val="24"/>
                <w:szCs w:val="24"/>
                <w:lang w:val="es-AR"/>
              </w:rPr>
            </w:pPr>
            <w:r w:rsidRPr="00CD20A2">
              <w:rPr>
                <w:rFonts w:ascii="Arial" w:hAnsi="Arial" w:cs="Arial"/>
                <w:sz w:val="16"/>
                <w:szCs w:val="16"/>
                <w:lang w:val="es-AR"/>
              </w:rPr>
              <w:t xml:space="preserve"> Licenciada</w:t>
            </w:r>
            <w:r w:rsidRPr="004438FE">
              <w:rPr>
                <w:rFonts w:ascii="Arial" w:hAnsi="Arial" w:cs="Arial"/>
                <w:sz w:val="16"/>
                <w:szCs w:val="16"/>
                <w:lang w:val="es-AR"/>
              </w:rPr>
              <w:t xml:space="preserve"> </w:t>
            </w:r>
            <w:r w:rsidR="006A24D8" w:rsidRPr="004438FE">
              <w:rPr>
                <w:rFonts w:ascii="Arial" w:hAnsi="Arial" w:cs="Arial"/>
                <w:sz w:val="16"/>
                <w:szCs w:val="16"/>
                <w:lang w:val="es-AR"/>
              </w:rPr>
              <w:t xml:space="preserve"> MARTÍNEZ, Zulma -Licenciada VALENZUELA, Estela</w:t>
            </w:r>
            <w:r>
              <w:rPr>
                <w:rFonts w:ascii="Arial" w:hAnsi="Arial" w:cs="Arial"/>
                <w:sz w:val="16"/>
                <w:szCs w:val="16"/>
                <w:lang w:val="es-AR"/>
              </w:rPr>
              <w:t xml:space="preserve"> Maris</w:t>
            </w:r>
          </w:p>
        </w:tc>
        <w:tc>
          <w:tcPr>
            <w:tcW w:w="4840" w:type="dxa"/>
            <w:gridSpan w:val="3"/>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2"/>
        </w:trPr>
        <w:tc>
          <w:tcPr>
            <w:tcW w:w="4720" w:type="dxa"/>
            <w:tcBorders>
              <w:top w:val="nil"/>
              <w:left w:val="nil"/>
              <w:bottom w:val="nil"/>
              <w:right w:val="nil"/>
            </w:tcBorders>
            <w:vAlign w:val="bottom"/>
          </w:tcPr>
          <w:p w:rsidR="00B92CF3" w:rsidRPr="00CD20A2" w:rsidRDefault="00B92CF3">
            <w:pPr>
              <w:widowControl w:val="0"/>
              <w:autoSpaceDE w:val="0"/>
              <w:autoSpaceDN w:val="0"/>
              <w:adjustRightInd w:val="0"/>
              <w:spacing w:after="0" w:line="182" w:lineRule="exact"/>
              <w:rPr>
                <w:rFonts w:ascii="Times New Roman" w:hAnsi="Times New Roman"/>
                <w:sz w:val="24"/>
                <w:szCs w:val="24"/>
                <w:lang w:val="es-AR"/>
              </w:rPr>
            </w:pPr>
          </w:p>
        </w:tc>
        <w:tc>
          <w:tcPr>
            <w:tcW w:w="4840" w:type="dxa"/>
            <w:gridSpan w:val="3"/>
            <w:tcBorders>
              <w:top w:val="nil"/>
              <w:left w:val="nil"/>
              <w:bottom w:val="nil"/>
              <w:right w:val="nil"/>
            </w:tcBorders>
            <w:vAlign w:val="bottom"/>
          </w:tcPr>
          <w:p w:rsidR="00B92CF3" w:rsidRPr="004438FE" w:rsidRDefault="006A24D8">
            <w:pPr>
              <w:widowControl w:val="0"/>
              <w:autoSpaceDE w:val="0"/>
              <w:autoSpaceDN w:val="0"/>
              <w:adjustRightInd w:val="0"/>
              <w:spacing w:after="0" w:line="179" w:lineRule="exact"/>
              <w:ind w:left="100"/>
              <w:rPr>
                <w:rFonts w:ascii="Times New Roman" w:hAnsi="Times New Roman"/>
                <w:sz w:val="24"/>
                <w:szCs w:val="24"/>
              </w:rPr>
            </w:pPr>
            <w:r w:rsidRPr="004438FE">
              <w:rPr>
                <w:rFonts w:ascii="Arial" w:hAnsi="Arial" w:cs="Arial"/>
                <w:b/>
                <w:bCs/>
                <w:sz w:val="16"/>
                <w:szCs w:val="16"/>
              </w:rPr>
              <w:t xml:space="preserve">Residencia </w:t>
            </w:r>
            <w:r w:rsidRPr="004438FE">
              <w:rPr>
                <w:rFonts w:ascii="Arial" w:hAnsi="Arial" w:cs="Arial"/>
                <w:b/>
                <w:bCs/>
                <w:i/>
                <w:iCs/>
                <w:sz w:val="16"/>
                <w:szCs w:val="16"/>
              </w:rPr>
              <w:t>Pedagógica en EIB</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1515B2">
        <w:trPr>
          <w:trHeight w:val="185"/>
        </w:trPr>
        <w:tc>
          <w:tcPr>
            <w:tcW w:w="47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rPr>
            </w:pPr>
          </w:p>
        </w:tc>
        <w:tc>
          <w:tcPr>
            <w:tcW w:w="4840" w:type="dxa"/>
            <w:gridSpan w:val="3"/>
            <w:tcBorders>
              <w:top w:val="nil"/>
              <w:left w:val="nil"/>
              <w:bottom w:val="nil"/>
              <w:right w:val="nil"/>
            </w:tcBorders>
            <w:vAlign w:val="bottom"/>
          </w:tcPr>
          <w:p w:rsidR="00CD20A2" w:rsidRDefault="00CD20A2">
            <w:pPr>
              <w:widowControl w:val="0"/>
              <w:autoSpaceDE w:val="0"/>
              <w:autoSpaceDN w:val="0"/>
              <w:adjustRightInd w:val="0"/>
              <w:spacing w:after="0" w:line="240" w:lineRule="auto"/>
              <w:ind w:left="100"/>
              <w:rPr>
                <w:rFonts w:ascii="Arial" w:hAnsi="Arial" w:cs="Arial"/>
                <w:sz w:val="16"/>
                <w:szCs w:val="16"/>
              </w:rPr>
            </w:pPr>
          </w:p>
          <w:p w:rsidR="00B92CF3" w:rsidRPr="004438FE" w:rsidRDefault="004E7E2F">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6"/>
                <w:szCs w:val="16"/>
              </w:rPr>
              <w:t>Licenciada</w:t>
            </w:r>
            <w:r w:rsidR="006A24D8" w:rsidRPr="004438FE">
              <w:rPr>
                <w:rFonts w:ascii="Arial" w:hAnsi="Arial" w:cs="Arial"/>
                <w:sz w:val="16"/>
                <w:szCs w:val="16"/>
              </w:rPr>
              <w:t xml:space="preserve"> MARTÍNEZ, ZULMA</w:t>
            </w: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1515B2">
        <w:trPr>
          <w:trHeight w:val="182"/>
        </w:trPr>
        <w:tc>
          <w:tcPr>
            <w:tcW w:w="472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182" w:lineRule="exact"/>
              <w:rPr>
                <w:rFonts w:ascii="Times New Roman" w:hAnsi="Times New Roman"/>
                <w:sz w:val="24"/>
                <w:szCs w:val="24"/>
                <w:lang w:val="es-AR"/>
              </w:rPr>
            </w:pPr>
            <w:r w:rsidRPr="004438FE">
              <w:rPr>
                <w:rFonts w:ascii="Arial" w:hAnsi="Arial" w:cs="Arial"/>
                <w:b/>
                <w:bCs/>
                <w:sz w:val="16"/>
                <w:szCs w:val="16"/>
                <w:lang w:val="es-AR"/>
              </w:rPr>
              <w:t xml:space="preserve">Práctica  III:  </w:t>
            </w:r>
            <w:r w:rsidRPr="004438FE">
              <w:rPr>
                <w:rFonts w:ascii="Arial" w:hAnsi="Arial" w:cs="Arial"/>
                <w:b/>
                <w:bCs/>
                <w:i/>
                <w:iCs/>
                <w:sz w:val="16"/>
                <w:szCs w:val="16"/>
                <w:lang w:val="es-AR"/>
              </w:rPr>
              <w:t>El  aula  como  ámbito  vincular  en  contextos</w:t>
            </w:r>
          </w:p>
        </w:tc>
        <w:tc>
          <w:tcPr>
            <w:tcW w:w="4840" w:type="dxa"/>
            <w:gridSpan w:val="3"/>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lang w:val="es-AR"/>
              </w:rPr>
            </w:pP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5"/>
                <w:szCs w:val="15"/>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1515B2">
        <w:trPr>
          <w:trHeight w:val="185"/>
        </w:trPr>
        <w:tc>
          <w:tcPr>
            <w:tcW w:w="4720" w:type="dxa"/>
            <w:tcBorders>
              <w:top w:val="nil"/>
              <w:left w:val="nil"/>
              <w:bottom w:val="nil"/>
              <w:right w:val="nil"/>
            </w:tcBorders>
            <w:vAlign w:val="bottom"/>
          </w:tcPr>
          <w:p w:rsidR="00B92CF3" w:rsidRPr="004438FE" w:rsidRDefault="006A24D8" w:rsidP="00CD20A2">
            <w:pPr>
              <w:widowControl w:val="0"/>
              <w:autoSpaceDE w:val="0"/>
              <w:autoSpaceDN w:val="0"/>
              <w:adjustRightInd w:val="0"/>
              <w:spacing w:after="0" w:line="240" w:lineRule="auto"/>
              <w:rPr>
                <w:rFonts w:ascii="Times New Roman" w:hAnsi="Times New Roman"/>
                <w:sz w:val="24"/>
                <w:szCs w:val="24"/>
                <w:lang w:val="es-AR"/>
              </w:rPr>
            </w:pPr>
            <w:r w:rsidRPr="004438FE">
              <w:rPr>
                <w:rFonts w:ascii="Arial" w:hAnsi="Arial" w:cs="Arial"/>
                <w:b/>
                <w:bCs/>
                <w:i/>
                <w:iCs/>
                <w:sz w:val="16"/>
                <w:szCs w:val="16"/>
                <w:lang w:val="es-AR"/>
              </w:rPr>
              <w:t>escolares de EIB</w:t>
            </w:r>
            <w:r w:rsidRPr="004438FE">
              <w:rPr>
                <w:rFonts w:ascii="Arial" w:hAnsi="Arial" w:cs="Arial"/>
                <w:sz w:val="16"/>
                <w:szCs w:val="16"/>
                <w:lang w:val="es-AR"/>
              </w:rPr>
              <w:t xml:space="preserve">: </w:t>
            </w:r>
            <w:r w:rsidR="00CD20A2" w:rsidRPr="00CD20A2">
              <w:rPr>
                <w:rFonts w:ascii="Arial" w:hAnsi="Arial" w:cs="Arial"/>
                <w:sz w:val="16"/>
                <w:szCs w:val="16"/>
                <w:lang w:val="es-AR"/>
              </w:rPr>
              <w:t>Licenciada</w:t>
            </w:r>
            <w:r w:rsidR="00CD20A2" w:rsidRPr="004438FE">
              <w:rPr>
                <w:rFonts w:ascii="Arial" w:hAnsi="Arial" w:cs="Arial"/>
                <w:sz w:val="16"/>
                <w:szCs w:val="16"/>
                <w:lang w:val="es-AR"/>
              </w:rPr>
              <w:t xml:space="preserve"> </w:t>
            </w:r>
            <w:r w:rsidRPr="004438FE">
              <w:rPr>
                <w:rFonts w:ascii="Arial" w:hAnsi="Arial" w:cs="Arial"/>
                <w:sz w:val="16"/>
                <w:szCs w:val="16"/>
                <w:lang w:val="es-AR"/>
              </w:rPr>
              <w:t>f  MARTÍNEZ, Zulma</w:t>
            </w:r>
          </w:p>
        </w:tc>
        <w:tc>
          <w:tcPr>
            <w:tcW w:w="4840" w:type="dxa"/>
            <w:gridSpan w:val="3"/>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6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6"/>
                <w:szCs w:val="16"/>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bl>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DD6DAF" w:rsidRPr="00FE69BE" w:rsidRDefault="00DD6DAF" w:rsidP="00DD6DAF">
      <w:pPr>
        <w:tabs>
          <w:tab w:val="left" w:pos="1309"/>
        </w:tabs>
        <w:ind w:left="567"/>
        <w:rPr>
          <w:b/>
          <w:sz w:val="32"/>
          <w:szCs w:val="32"/>
          <w:u w:val="single"/>
        </w:rPr>
      </w:pPr>
      <w:r w:rsidRPr="00FE69BE">
        <w:rPr>
          <w:b/>
          <w:sz w:val="32"/>
          <w:szCs w:val="32"/>
          <w:u w:val="single"/>
        </w:rPr>
        <w:t>INDICE</w:t>
      </w:r>
    </w:p>
    <w:p w:rsidR="00DD6DAF" w:rsidRPr="00E324A7" w:rsidRDefault="00DD6DAF" w:rsidP="00DD6DAF">
      <w:pPr>
        <w:pStyle w:val="TDC1"/>
        <w:tabs>
          <w:tab w:val="clear" w:pos="9730"/>
          <w:tab w:val="right" w:pos="9072"/>
        </w:tabs>
        <w:rPr>
          <w:noProof/>
          <w:lang w:val="es-AR" w:eastAsia="es-AR"/>
        </w:rPr>
      </w:pPr>
      <w:r w:rsidRPr="00E324A7">
        <w:fldChar w:fldCharType="begin"/>
      </w:r>
      <w:r w:rsidRPr="00E324A7">
        <w:instrText xml:space="preserve"> TOC \o "1-3" \h \z \u </w:instrText>
      </w:r>
      <w:r w:rsidRPr="00E324A7">
        <w:fldChar w:fldCharType="separate"/>
      </w:r>
      <w:hyperlink w:anchor="_Toc403948621" w:history="1">
        <w:r w:rsidRPr="00E324A7">
          <w:rPr>
            <w:rStyle w:val="Hipervnculo"/>
            <w:noProof/>
            <w:color w:val="auto"/>
          </w:rPr>
          <w:t>I</w:t>
        </w:r>
        <w:r w:rsidRPr="00E324A7">
          <w:rPr>
            <w:rStyle w:val="Hipervnculo"/>
            <w:rFonts w:ascii="Arial" w:hAnsi="Arial" w:cs="Arial"/>
            <w:noProof/>
            <w:color w:val="auto"/>
          </w:rPr>
          <w:t>NTRODUCCION</w:t>
        </w:r>
        <w:r w:rsidRPr="00E324A7">
          <w:rPr>
            <w:noProof/>
            <w:webHidden/>
          </w:rPr>
          <w:tab/>
        </w:r>
        <w:r w:rsidRPr="00E324A7">
          <w:rPr>
            <w:noProof/>
            <w:webHidden/>
          </w:rPr>
          <w:fldChar w:fldCharType="begin"/>
        </w:r>
        <w:r w:rsidRPr="00E324A7">
          <w:rPr>
            <w:noProof/>
            <w:webHidden/>
          </w:rPr>
          <w:instrText xml:space="preserve"> PAGEREF _Toc403948621 \h </w:instrText>
        </w:r>
        <w:r w:rsidRPr="00E324A7">
          <w:rPr>
            <w:noProof/>
            <w:webHidden/>
          </w:rPr>
        </w:r>
        <w:r w:rsidRPr="00E324A7">
          <w:rPr>
            <w:noProof/>
            <w:webHidden/>
          </w:rPr>
          <w:fldChar w:fldCharType="separate"/>
        </w:r>
        <w:r w:rsidRPr="00E324A7">
          <w:rPr>
            <w:noProof/>
            <w:webHidden/>
          </w:rPr>
          <w:t>7</w:t>
        </w:r>
        <w:r w:rsidRPr="00E324A7">
          <w:rPr>
            <w:noProof/>
            <w:webHidden/>
          </w:rPr>
          <w:fldChar w:fldCharType="end"/>
        </w:r>
      </w:hyperlink>
    </w:p>
    <w:p w:rsidR="00DD6DAF" w:rsidRPr="00E324A7" w:rsidRDefault="00DD6DAF" w:rsidP="00DD6DAF">
      <w:pPr>
        <w:pStyle w:val="TDC1"/>
        <w:tabs>
          <w:tab w:val="clear" w:pos="9730"/>
          <w:tab w:val="right" w:pos="9072"/>
        </w:tabs>
        <w:rPr>
          <w:noProof/>
          <w:lang w:val="es-AR" w:eastAsia="es-AR"/>
        </w:rPr>
      </w:pPr>
      <w:hyperlink w:anchor="_Toc403948622" w:history="1">
        <w:r w:rsidRPr="00E324A7">
          <w:rPr>
            <w:rStyle w:val="Hipervnculo"/>
            <w:noProof/>
            <w:color w:val="auto"/>
          </w:rPr>
          <w:t>Organización y Dinámica del Diseño  curricular</w:t>
        </w:r>
        <w:r w:rsidRPr="00E324A7">
          <w:rPr>
            <w:noProof/>
            <w:webHidden/>
          </w:rPr>
          <w:tab/>
        </w:r>
      </w:hyperlink>
      <w:r w:rsidR="003206ED" w:rsidRPr="00E324A7">
        <w:rPr>
          <w:rStyle w:val="Hipervnculo"/>
          <w:noProof/>
          <w:color w:val="auto"/>
        </w:rPr>
        <w:t>9</w:t>
      </w:r>
    </w:p>
    <w:p w:rsidR="00DD6DAF" w:rsidRPr="00E324A7" w:rsidRDefault="00DD6DAF" w:rsidP="00DD6DAF">
      <w:pPr>
        <w:pStyle w:val="TDC2"/>
        <w:rPr>
          <w:noProof/>
          <w:lang w:val="es-AR" w:eastAsia="es-AR"/>
        </w:rPr>
      </w:pPr>
      <w:hyperlink w:anchor="_Toc403948623" w:history="1">
        <w:r w:rsidRPr="00E324A7">
          <w:rPr>
            <w:rStyle w:val="Hipervnculo"/>
            <w:noProof/>
            <w:color w:val="auto"/>
          </w:rPr>
          <w:t>Denominación de la Carrera</w:t>
        </w:r>
        <w:r w:rsidRPr="00E324A7">
          <w:rPr>
            <w:noProof/>
            <w:webHidden/>
          </w:rPr>
          <w:tab/>
        </w:r>
      </w:hyperlink>
      <w:r w:rsidR="003206ED" w:rsidRPr="00E324A7">
        <w:rPr>
          <w:rStyle w:val="Hipervnculo"/>
          <w:noProof/>
          <w:color w:val="auto"/>
        </w:rPr>
        <w:t>9</w:t>
      </w:r>
    </w:p>
    <w:p w:rsidR="00DD6DAF" w:rsidRPr="00E324A7" w:rsidRDefault="00DD6DAF" w:rsidP="00DD6DAF">
      <w:pPr>
        <w:pStyle w:val="TDC2"/>
        <w:rPr>
          <w:noProof/>
          <w:lang w:val="es-AR" w:eastAsia="es-AR"/>
        </w:rPr>
      </w:pPr>
      <w:hyperlink w:anchor="_Toc403948624" w:history="1">
        <w:r w:rsidRPr="00E324A7">
          <w:rPr>
            <w:rStyle w:val="Hipervnculo"/>
            <w:noProof/>
            <w:color w:val="auto"/>
          </w:rPr>
          <w:t>Título que otorga la Carrera</w:t>
        </w:r>
        <w:r w:rsidRPr="00E324A7">
          <w:rPr>
            <w:noProof/>
            <w:webHidden/>
          </w:rPr>
          <w:tab/>
        </w:r>
      </w:hyperlink>
      <w:r w:rsidR="003206ED" w:rsidRPr="00E324A7">
        <w:rPr>
          <w:rStyle w:val="Hipervnculo"/>
          <w:noProof/>
          <w:color w:val="auto"/>
        </w:rPr>
        <w:t>9</w:t>
      </w:r>
    </w:p>
    <w:p w:rsidR="00DD6DAF" w:rsidRPr="00E324A7" w:rsidRDefault="00DD6DAF" w:rsidP="00DD6DAF">
      <w:pPr>
        <w:pStyle w:val="TDC2"/>
        <w:rPr>
          <w:noProof/>
          <w:lang w:val="es-AR" w:eastAsia="es-AR"/>
        </w:rPr>
      </w:pPr>
      <w:hyperlink w:anchor="_Toc403948625" w:history="1">
        <w:r w:rsidRPr="00E324A7">
          <w:rPr>
            <w:rStyle w:val="Hipervnculo"/>
            <w:noProof/>
            <w:color w:val="auto"/>
          </w:rPr>
          <w:t>Alcances del Título</w:t>
        </w:r>
        <w:r w:rsidRPr="00E324A7">
          <w:rPr>
            <w:noProof/>
            <w:webHidden/>
          </w:rPr>
          <w:tab/>
        </w:r>
      </w:hyperlink>
      <w:r w:rsidR="003206ED" w:rsidRPr="00E324A7">
        <w:rPr>
          <w:rStyle w:val="Hipervnculo"/>
          <w:noProof/>
          <w:color w:val="auto"/>
        </w:rPr>
        <w:t>9</w:t>
      </w:r>
    </w:p>
    <w:p w:rsidR="00DD6DAF" w:rsidRPr="00E324A7" w:rsidRDefault="00DD6DAF" w:rsidP="00DD6DAF">
      <w:pPr>
        <w:pStyle w:val="TDC2"/>
        <w:rPr>
          <w:noProof/>
          <w:lang w:val="es-AR" w:eastAsia="es-AR"/>
        </w:rPr>
      </w:pPr>
      <w:hyperlink w:anchor="_Toc403948626" w:history="1">
        <w:r w:rsidRPr="00E324A7">
          <w:rPr>
            <w:rStyle w:val="Hipervnculo"/>
            <w:noProof/>
            <w:color w:val="auto"/>
          </w:rPr>
          <w:t>Duración de la carrera</w:t>
        </w:r>
        <w:r w:rsidRPr="00E324A7">
          <w:rPr>
            <w:noProof/>
            <w:webHidden/>
          </w:rPr>
          <w:tab/>
        </w:r>
      </w:hyperlink>
      <w:r w:rsidR="003206ED" w:rsidRPr="00E324A7">
        <w:rPr>
          <w:rStyle w:val="Hipervnculo"/>
          <w:noProof/>
          <w:color w:val="auto"/>
        </w:rPr>
        <w:t>9</w:t>
      </w:r>
    </w:p>
    <w:p w:rsidR="00DD6DAF" w:rsidRPr="00E324A7" w:rsidRDefault="00DD6DAF" w:rsidP="00DD6DAF">
      <w:pPr>
        <w:pStyle w:val="TDC1"/>
        <w:tabs>
          <w:tab w:val="clear" w:pos="9730"/>
          <w:tab w:val="right" w:pos="9072"/>
        </w:tabs>
        <w:rPr>
          <w:noProof/>
          <w:lang w:val="es-AR" w:eastAsia="es-AR"/>
        </w:rPr>
      </w:pPr>
      <w:hyperlink w:anchor="_Toc403948627" w:history="1">
        <w:r w:rsidRPr="00E324A7">
          <w:rPr>
            <w:rStyle w:val="Hipervnculo"/>
            <w:noProof/>
            <w:color w:val="auto"/>
          </w:rPr>
          <w:t>CONDICIONES DE ACCESO:</w:t>
        </w:r>
        <w:r w:rsidRPr="00E324A7">
          <w:rPr>
            <w:noProof/>
            <w:webHidden/>
          </w:rPr>
          <w:tab/>
        </w:r>
      </w:hyperlink>
      <w:r w:rsidR="003206ED" w:rsidRPr="00E324A7">
        <w:rPr>
          <w:rStyle w:val="Hipervnculo"/>
          <w:noProof/>
          <w:color w:val="auto"/>
        </w:rPr>
        <w:t>9</w:t>
      </w:r>
    </w:p>
    <w:p w:rsidR="00DD6DAF" w:rsidRPr="00E324A7" w:rsidRDefault="00DD6DAF" w:rsidP="00DD6DAF">
      <w:pPr>
        <w:pStyle w:val="TDC1"/>
        <w:tabs>
          <w:tab w:val="clear" w:pos="9730"/>
          <w:tab w:val="right" w:pos="9072"/>
        </w:tabs>
        <w:rPr>
          <w:noProof/>
          <w:lang w:val="es-AR" w:eastAsia="es-AR"/>
        </w:rPr>
      </w:pPr>
      <w:hyperlink w:anchor="_Toc403948628" w:history="1">
        <w:r w:rsidRPr="00E324A7">
          <w:rPr>
            <w:rStyle w:val="Hipervnculo"/>
            <w:noProof/>
            <w:color w:val="auto"/>
          </w:rPr>
          <w:t>Marco Político-Normativo Nacional para la  Formación Docente</w:t>
        </w:r>
        <w:r w:rsidRPr="00E324A7">
          <w:rPr>
            <w:noProof/>
            <w:webHidden/>
          </w:rPr>
          <w:tab/>
        </w:r>
        <w:r w:rsidRPr="00E324A7">
          <w:rPr>
            <w:noProof/>
            <w:webHidden/>
          </w:rPr>
          <w:fldChar w:fldCharType="begin"/>
        </w:r>
        <w:r w:rsidRPr="00E324A7">
          <w:rPr>
            <w:noProof/>
            <w:webHidden/>
          </w:rPr>
          <w:instrText xml:space="preserve"> PAGEREF _Toc403948628 \h </w:instrText>
        </w:r>
        <w:r w:rsidRPr="00E324A7">
          <w:rPr>
            <w:noProof/>
            <w:webHidden/>
          </w:rPr>
        </w:r>
        <w:r w:rsidRPr="00E324A7">
          <w:rPr>
            <w:noProof/>
            <w:webHidden/>
          </w:rPr>
          <w:fldChar w:fldCharType="separate"/>
        </w:r>
        <w:r w:rsidRPr="00E324A7">
          <w:rPr>
            <w:noProof/>
            <w:webHidden/>
          </w:rPr>
          <w:t>10</w:t>
        </w:r>
        <w:r w:rsidRPr="00E324A7">
          <w:rPr>
            <w:noProof/>
            <w:webHidden/>
          </w:rPr>
          <w:fldChar w:fldCharType="end"/>
        </w:r>
      </w:hyperlink>
    </w:p>
    <w:p w:rsidR="00DD6DAF" w:rsidRPr="00E324A7" w:rsidRDefault="00DD6DAF" w:rsidP="00DD6DAF">
      <w:pPr>
        <w:pStyle w:val="TDC1"/>
        <w:tabs>
          <w:tab w:val="clear" w:pos="9730"/>
          <w:tab w:val="right" w:pos="9072"/>
        </w:tabs>
        <w:rPr>
          <w:noProof/>
          <w:lang w:val="es-AR" w:eastAsia="es-AR"/>
        </w:rPr>
      </w:pPr>
      <w:hyperlink w:anchor="_Toc403948629" w:history="1">
        <w:r w:rsidRPr="00E324A7">
          <w:rPr>
            <w:rStyle w:val="Hipervnculo"/>
            <w:noProof/>
            <w:color w:val="auto"/>
          </w:rPr>
          <w:t>Lineamientos de la Política Educativa Provincial  de  la Formación Docente</w:t>
        </w:r>
        <w:r w:rsidRPr="00E324A7">
          <w:rPr>
            <w:noProof/>
            <w:webHidden/>
          </w:rPr>
          <w:tab/>
        </w:r>
        <w:r w:rsidRPr="00E324A7">
          <w:rPr>
            <w:noProof/>
            <w:webHidden/>
          </w:rPr>
          <w:fldChar w:fldCharType="begin"/>
        </w:r>
        <w:r w:rsidRPr="00E324A7">
          <w:rPr>
            <w:noProof/>
            <w:webHidden/>
          </w:rPr>
          <w:instrText xml:space="preserve"> PAGEREF _Toc403948629 \h </w:instrText>
        </w:r>
        <w:r w:rsidRPr="00E324A7">
          <w:rPr>
            <w:noProof/>
            <w:webHidden/>
          </w:rPr>
        </w:r>
        <w:r w:rsidRPr="00E324A7">
          <w:rPr>
            <w:noProof/>
            <w:webHidden/>
          </w:rPr>
          <w:fldChar w:fldCharType="separate"/>
        </w:r>
        <w:r w:rsidRPr="00E324A7">
          <w:rPr>
            <w:noProof/>
            <w:webHidden/>
          </w:rPr>
          <w:t>11</w:t>
        </w:r>
        <w:r w:rsidRPr="00E324A7">
          <w:rPr>
            <w:noProof/>
            <w:webHidden/>
          </w:rPr>
          <w:fldChar w:fldCharType="end"/>
        </w:r>
      </w:hyperlink>
    </w:p>
    <w:p w:rsidR="00DD6DAF" w:rsidRPr="00E324A7" w:rsidRDefault="00DD6DAF" w:rsidP="00DD6DAF">
      <w:pPr>
        <w:pStyle w:val="TDC1"/>
        <w:tabs>
          <w:tab w:val="clear" w:pos="9730"/>
          <w:tab w:val="right" w:pos="9072"/>
        </w:tabs>
        <w:rPr>
          <w:noProof/>
          <w:lang w:val="es-AR" w:eastAsia="es-AR"/>
        </w:rPr>
      </w:pPr>
      <w:hyperlink w:anchor="_Toc403948630" w:history="1">
        <w:r w:rsidRPr="00E324A7">
          <w:rPr>
            <w:rStyle w:val="Hipervnculo"/>
            <w:noProof/>
            <w:color w:val="auto"/>
          </w:rPr>
          <w:t>Fundamentación pedagógica de la propuesta curricular</w:t>
        </w:r>
        <w:r w:rsidRPr="00E324A7">
          <w:rPr>
            <w:noProof/>
            <w:webHidden/>
          </w:rPr>
          <w:tab/>
        </w:r>
        <w:r w:rsidRPr="00E324A7">
          <w:rPr>
            <w:noProof/>
            <w:webHidden/>
          </w:rPr>
          <w:fldChar w:fldCharType="begin"/>
        </w:r>
        <w:r w:rsidRPr="00E324A7">
          <w:rPr>
            <w:noProof/>
            <w:webHidden/>
          </w:rPr>
          <w:instrText xml:space="preserve"> PAGEREF _Toc403948630 \h </w:instrText>
        </w:r>
        <w:r w:rsidRPr="00E324A7">
          <w:rPr>
            <w:noProof/>
            <w:webHidden/>
          </w:rPr>
        </w:r>
        <w:r w:rsidRPr="00E324A7">
          <w:rPr>
            <w:noProof/>
            <w:webHidden/>
          </w:rPr>
          <w:fldChar w:fldCharType="separate"/>
        </w:r>
        <w:r w:rsidRPr="00E324A7">
          <w:rPr>
            <w:noProof/>
            <w:webHidden/>
          </w:rPr>
          <w:t>12</w:t>
        </w:r>
        <w:r w:rsidRPr="00E324A7">
          <w:rPr>
            <w:noProof/>
            <w:webHidden/>
          </w:rPr>
          <w:fldChar w:fldCharType="end"/>
        </w:r>
      </w:hyperlink>
    </w:p>
    <w:p w:rsidR="00DD6DAF" w:rsidRPr="00E324A7" w:rsidRDefault="00DD6DAF" w:rsidP="00DD6DAF">
      <w:pPr>
        <w:pStyle w:val="TDC1"/>
        <w:tabs>
          <w:tab w:val="clear" w:pos="9730"/>
          <w:tab w:val="right" w:pos="9072"/>
        </w:tabs>
        <w:rPr>
          <w:noProof/>
          <w:lang w:val="es-AR" w:eastAsia="es-AR"/>
        </w:rPr>
      </w:pPr>
      <w:hyperlink w:anchor="_Toc403948632" w:history="1">
        <w:r w:rsidRPr="00E324A7">
          <w:rPr>
            <w:rStyle w:val="Hipervnculo"/>
            <w:noProof/>
            <w:color w:val="auto"/>
          </w:rPr>
          <w:t>Finalidades formativas de la carrera: La construcción de nuevas identidades como estrategia para la formación docente</w:t>
        </w:r>
        <w:r w:rsidRPr="00E324A7">
          <w:rPr>
            <w:noProof/>
            <w:webHidden/>
          </w:rPr>
          <w:tab/>
        </w:r>
        <w:r w:rsidRPr="00E324A7">
          <w:rPr>
            <w:noProof/>
            <w:webHidden/>
          </w:rPr>
          <w:fldChar w:fldCharType="begin"/>
        </w:r>
        <w:r w:rsidRPr="00E324A7">
          <w:rPr>
            <w:noProof/>
            <w:webHidden/>
          </w:rPr>
          <w:instrText xml:space="preserve"> PAGEREF _Toc403948632 \h </w:instrText>
        </w:r>
        <w:r w:rsidRPr="00E324A7">
          <w:rPr>
            <w:noProof/>
            <w:webHidden/>
          </w:rPr>
        </w:r>
        <w:r w:rsidRPr="00E324A7">
          <w:rPr>
            <w:noProof/>
            <w:webHidden/>
          </w:rPr>
          <w:fldChar w:fldCharType="separate"/>
        </w:r>
        <w:r w:rsidRPr="00E324A7">
          <w:rPr>
            <w:noProof/>
            <w:webHidden/>
          </w:rPr>
          <w:t>1</w:t>
        </w:r>
        <w:r w:rsidRPr="00E324A7">
          <w:rPr>
            <w:noProof/>
            <w:webHidden/>
          </w:rPr>
          <w:fldChar w:fldCharType="end"/>
        </w:r>
      </w:hyperlink>
      <w:r w:rsidR="003206ED" w:rsidRPr="00E324A7">
        <w:rPr>
          <w:rStyle w:val="Hipervnculo"/>
          <w:noProof/>
          <w:color w:val="auto"/>
        </w:rPr>
        <w:t>4</w:t>
      </w:r>
    </w:p>
    <w:p w:rsidR="00DD6DAF" w:rsidRPr="00E324A7" w:rsidRDefault="00DD6DAF" w:rsidP="00DD6DAF">
      <w:pPr>
        <w:pStyle w:val="TDC1"/>
        <w:tabs>
          <w:tab w:val="clear" w:pos="9730"/>
          <w:tab w:val="right" w:pos="9072"/>
        </w:tabs>
        <w:rPr>
          <w:noProof/>
          <w:lang w:val="es-AR" w:eastAsia="es-AR"/>
        </w:rPr>
      </w:pPr>
      <w:hyperlink w:anchor="_Toc403948633" w:history="1">
        <w:r w:rsidRPr="00E324A7">
          <w:rPr>
            <w:rStyle w:val="Hipervnculo"/>
            <w:noProof/>
            <w:color w:val="auto"/>
          </w:rPr>
          <w:t>Perfil del Egresado</w:t>
        </w:r>
        <w:r w:rsidRPr="00E324A7">
          <w:rPr>
            <w:noProof/>
            <w:webHidden/>
          </w:rPr>
          <w:tab/>
        </w:r>
        <w:r w:rsidR="003206ED" w:rsidRPr="00E324A7">
          <w:rPr>
            <w:noProof/>
            <w:webHidden/>
          </w:rPr>
          <w:t>15</w:t>
        </w:r>
      </w:hyperlink>
    </w:p>
    <w:p w:rsidR="00DD6DAF" w:rsidRPr="00E324A7" w:rsidRDefault="00DD6DAF" w:rsidP="00DD6DAF">
      <w:pPr>
        <w:pStyle w:val="TDC1"/>
        <w:tabs>
          <w:tab w:val="clear" w:pos="9730"/>
          <w:tab w:val="right" w:pos="9072"/>
        </w:tabs>
        <w:rPr>
          <w:noProof/>
          <w:lang w:val="es-AR" w:eastAsia="es-AR"/>
        </w:rPr>
      </w:pPr>
      <w:hyperlink w:anchor="_Toc403948634" w:history="1">
        <w:r w:rsidRPr="00E324A7">
          <w:rPr>
            <w:rStyle w:val="Hipervnculo"/>
            <w:noProof/>
            <w:color w:val="auto"/>
          </w:rPr>
          <w:t>ORGANIZACION DEL DISEÑO CURRICULAR</w:t>
        </w:r>
        <w:r w:rsidRPr="00E324A7">
          <w:rPr>
            <w:noProof/>
            <w:webHidden/>
          </w:rPr>
          <w:tab/>
        </w:r>
      </w:hyperlink>
      <w:r w:rsidR="003206ED" w:rsidRPr="00E324A7">
        <w:rPr>
          <w:rStyle w:val="Hipervnculo"/>
          <w:noProof/>
          <w:color w:val="auto"/>
        </w:rPr>
        <w:t>17</w:t>
      </w:r>
    </w:p>
    <w:p w:rsidR="00DD6DAF" w:rsidRPr="00E324A7" w:rsidRDefault="00DD6DAF" w:rsidP="00DD6DAF">
      <w:pPr>
        <w:pStyle w:val="TDC2"/>
        <w:rPr>
          <w:noProof/>
          <w:lang w:val="es-AR" w:eastAsia="es-AR"/>
        </w:rPr>
      </w:pPr>
      <w:hyperlink w:anchor="_Toc403948635" w:history="1">
        <w:r w:rsidRPr="00E324A7">
          <w:rPr>
            <w:rStyle w:val="Hipervnculo"/>
            <w:noProof/>
            <w:color w:val="auto"/>
          </w:rPr>
          <w:t>Campo General</w:t>
        </w:r>
        <w:r w:rsidRPr="00E324A7">
          <w:rPr>
            <w:noProof/>
            <w:webHidden/>
          </w:rPr>
          <w:tab/>
        </w:r>
      </w:hyperlink>
      <w:r w:rsidR="003206ED" w:rsidRPr="00E324A7">
        <w:rPr>
          <w:rStyle w:val="Hipervnculo"/>
          <w:noProof/>
          <w:color w:val="auto"/>
        </w:rPr>
        <w:t>17</w:t>
      </w:r>
    </w:p>
    <w:p w:rsidR="00DD6DAF" w:rsidRPr="00E324A7" w:rsidRDefault="00DD6DAF" w:rsidP="00DD6DAF">
      <w:pPr>
        <w:pStyle w:val="TDC2"/>
        <w:rPr>
          <w:noProof/>
          <w:lang w:val="es-AR" w:eastAsia="es-AR"/>
        </w:rPr>
      </w:pPr>
      <w:hyperlink w:anchor="_Toc403948636" w:history="1">
        <w:r w:rsidRPr="00E324A7">
          <w:rPr>
            <w:rStyle w:val="Hipervnculo"/>
            <w:noProof/>
            <w:color w:val="auto"/>
          </w:rPr>
          <w:t>Campo Específico</w:t>
        </w:r>
        <w:r w:rsidRPr="00E324A7">
          <w:rPr>
            <w:noProof/>
            <w:webHidden/>
          </w:rPr>
          <w:tab/>
        </w:r>
      </w:hyperlink>
      <w:r w:rsidR="003206ED" w:rsidRPr="00E324A7">
        <w:rPr>
          <w:rStyle w:val="Hipervnculo"/>
          <w:noProof/>
          <w:color w:val="auto"/>
        </w:rPr>
        <w:t>17</w:t>
      </w:r>
    </w:p>
    <w:p w:rsidR="00DD6DAF" w:rsidRPr="00E324A7" w:rsidRDefault="00DD6DAF" w:rsidP="00DD6DAF">
      <w:pPr>
        <w:pStyle w:val="TDC2"/>
        <w:rPr>
          <w:noProof/>
          <w:lang w:val="es-AR" w:eastAsia="es-AR"/>
        </w:rPr>
      </w:pPr>
      <w:hyperlink w:anchor="_Toc403948637" w:history="1">
        <w:r w:rsidRPr="00E324A7">
          <w:rPr>
            <w:rStyle w:val="Hipervnculo"/>
            <w:noProof/>
            <w:color w:val="auto"/>
          </w:rPr>
          <w:t>CAMPO DE LA PRÁCTICA PROFESIONAL</w:t>
        </w:r>
        <w:r w:rsidRPr="00E324A7">
          <w:rPr>
            <w:noProof/>
            <w:webHidden/>
          </w:rPr>
          <w:tab/>
        </w:r>
      </w:hyperlink>
      <w:r w:rsidR="003206ED" w:rsidRPr="00E324A7">
        <w:rPr>
          <w:rStyle w:val="Hipervnculo"/>
          <w:noProof/>
          <w:color w:val="auto"/>
        </w:rPr>
        <w:t>18</w:t>
      </w:r>
    </w:p>
    <w:p w:rsidR="00DD6DAF" w:rsidRPr="00E324A7" w:rsidRDefault="00DD6DAF" w:rsidP="00DD6DAF">
      <w:pPr>
        <w:pStyle w:val="TDC1"/>
        <w:tabs>
          <w:tab w:val="clear" w:pos="9730"/>
          <w:tab w:val="right" w:pos="9072"/>
        </w:tabs>
        <w:rPr>
          <w:noProof/>
          <w:lang w:val="es-AR" w:eastAsia="es-AR"/>
        </w:rPr>
      </w:pPr>
      <w:hyperlink w:anchor="_Toc403948638" w:history="1">
        <w:r w:rsidRPr="00E324A7">
          <w:rPr>
            <w:rStyle w:val="Hipervnculo"/>
            <w:noProof/>
            <w:color w:val="auto"/>
          </w:rPr>
          <w:t>Formatos académicos</w:t>
        </w:r>
        <w:r w:rsidRPr="00E324A7">
          <w:rPr>
            <w:noProof/>
            <w:webHidden/>
          </w:rPr>
          <w:tab/>
        </w:r>
      </w:hyperlink>
      <w:r w:rsidR="003206ED" w:rsidRPr="00E324A7">
        <w:rPr>
          <w:rStyle w:val="Hipervnculo"/>
          <w:noProof/>
          <w:color w:val="auto"/>
        </w:rPr>
        <w:t>19</w:t>
      </w:r>
    </w:p>
    <w:p w:rsidR="00DD6DAF" w:rsidRPr="00E324A7" w:rsidRDefault="00DD6DAF" w:rsidP="00DD6DAF">
      <w:pPr>
        <w:pStyle w:val="TDC1"/>
        <w:tabs>
          <w:tab w:val="clear" w:pos="9730"/>
          <w:tab w:val="right" w:pos="9072"/>
        </w:tabs>
        <w:rPr>
          <w:noProof/>
          <w:lang w:val="es-AR" w:eastAsia="es-AR"/>
        </w:rPr>
      </w:pPr>
      <w:hyperlink w:anchor="_Toc403948639" w:history="1">
        <w:r w:rsidRPr="00E324A7">
          <w:rPr>
            <w:rStyle w:val="Hipervnculo"/>
            <w:noProof/>
            <w:color w:val="auto"/>
          </w:rPr>
          <w:t>Plan de Estudio de la Carrera de Profesor Intercultural Bilingüe para la Educación Primaria</w:t>
        </w:r>
        <w:r w:rsidRPr="00E324A7">
          <w:rPr>
            <w:noProof/>
            <w:webHidden/>
          </w:rPr>
          <w:tab/>
        </w:r>
        <w:r w:rsidR="003206ED" w:rsidRPr="00E324A7">
          <w:rPr>
            <w:noProof/>
            <w:webHidden/>
          </w:rPr>
          <w:t>22</w:t>
        </w:r>
      </w:hyperlink>
    </w:p>
    <w:p w:rsidR="00DD6DAF" w:rsidRPr="00E324A7" w:rsidRDefault="00DD6DAF" w:rsidP="00DD6DAF">
      <w:pPr>
        <w:pStyle w:val="TDC2"/>
        <w:rPr>
          <w:noProof/>
          <w:lang w:val="es-AR" w:eastAsia="es-AR"/>
        </w:rPr>
      </w:pPr>
      <w:hyperlink w:anchor="_Toc403948641" w:history="1">
        <w:r w:rsidRPr="00E324A7">
          <w:rPr>
            <w:rStyle w:val="Hipervnculo"/>
            <w:noProof/>
            <w:color w:val="auto"/>
          </w:rPr>
          <w:t>PRIMER AÑO - Campo de la Formación General</w:t>
        </w:r>
        <w:r w:rsidRPr="00E324A7">
          <w:rPr>
            <w:noProof/>
            <w:webHidden/>
          </w:rPr>
          <w:tab/>
        </w:r>
        <w:r w:rsidR="003206ED" w:rsidRPr="00E324A7">
          <w:rPr>
            <w:noProof/>
            <w:webHidden/>
          </w:rPr>
          <w:t>27</w:t>
        </w:r>
      </w:hyperlink>
    </w:p>
    <w:p w:rsidR="00DD6DAF" w:rsidRPr="00E324A7" w:rsidRDefault="00DD6DAF" w:rsidP="00DD6DAF">
      <w:pPr>
        <w:pStyle w:val="TDC3"/>
        <w:rPr>
          <w:noProof/>
          <w:lang w:val="es-AR" w:eastAsia="es-AR"/>
        </w:rPr>
      </w:pPr>
      <w:hyperlink w:anchor="_Toc403948642" w:history="1">
        <w:r w:rsidRPr="00E324A7">
          <w:rPr>
            <w:rStyle w:val="Hipervnculo"/>
            <w:noProof/>
            <w:color w:val="auto"/>
          </w:rPr>
          <w:t>PEDAGOGÍA</w:t>
        </w:r>
        <w:r w:rsidRPr="00E324A7">
          <w:rPr>
            <w:noProof/>
            <w:webHidden/>
          </w:rPr>
          <w:tab/>
        </w:r>
      </w:hyperlink>
    </w:p>
    <w:p w:rsidR="00DD6DAF" w:rsidRPr="00E324A7" w:rsidRDefault="00DD6DAF" w:rsidP="00DD6DAF">
      <w:pPr>
        <w:pStyle w:val="TDC3"/>
        <w:rPr>
          <w:noProof/>
          <w:lang w:val="es-AR" w:eastAsia="es-AR"/>
        </w:rPr>
      </w:pPr>
      <w:hyperlink w:anchor="_Toc403948643" w:history="1">
        <w:r w:rsidRPr="00E324A7">
          <w:rPr>
            <w:rStyle w:val="Hipervnculo"/>
            <w:noProof/>
            <w:color w:val="auto"/>
          </w:rPr>
          <w:t>DIDACTICA GENERAL</w:t>
        </w:r>
        <w:r w:rsidRPr="00E324A7">
          <w:rPr>
            <w:noProof/>
            <w:webHidden/>
          </w:rPr>
          <w:tab/>
        </w:r>
      </w:hyperlink>
    </w:p>
    <w:p w:rsidR="00DD6DAF" w:rsidRPr="00E324A7" w:rsidRDefault="00DD6DAF" w:rsidP="00DD6DAF">
      <w:pPr>
        <w:pStyle w:val="TDC3"/>
        <w:rPr>
          <w:noProof/>
          <w:lang w:val="es-AR" w:eastAsia="es-AR"/>
        </w:rPr>
      </w:pPr>
      <w:hyperlink w:anchor="_Toc403948644" w:history="1">
        <w:r w:rsidRPr="00E324A7">
          <w:rPr>
            <w:rStyle w:val="Hipervnculo"/>
            <w:noProof/>
            <w:color w:val="auto"/>
          </w:rPr>
          <w:t>ALFABETIZACIÓN ACADÉMICA</w:t>
        </w:r>
        <w:r w:rsidRPr="00E324A7">
          <w:rPr>
            <w:noProof/>
            <w:webHidden/>
          </w:rPr>
          <w:tab/>
        </w:r>
      </w:hyperlink>
    </w:p>
    <w:p w:rsidR="00DD6DAF" w:rsidRPr="00E324A7" w:rsidRDefault="00DD6DAF" w:rsidP="00DD6DAF">
      <w:pPr>
        <w:pStyle w:val="TDC3"/>
        <w:rPr>
          <w:noProof/>
          <w:lang w:val="es-AR" w:eastAsia="es-AR"/>
        </w:rPr>
      </w:pPr>
      <w:hyperlink w:anchor="_Toc403948645" w:history="1">
        <w:r w:rsidRPr="00E324A7">
          <w:rPr>
            <w:rStyle w:val="Hipervnculo"/>
            <w:noProof/>
            <w:color w:val="auto"/>
          </w:rPr>
          <w:t>PSICOLOGÍA EDUCACIONAL</w:t>
        </w:r>
        <w:r w:rsidRPr="00E324A7">
          <w:rPr>
            <w:noProof/>
            <w:webHidden/>
          </w:rPr>
          <w:tab/>
        </w:r>
      </w:hyperlink>
    </w:p>
    <w:p w:rsidR="00DD6DAF" w:rsidRPr="00E324A7" w:rsidRDefault="00DD6DAF" w:rsidP="00DD6DAF">
      <w:pPr>
        <w:pStyle w:val="TDC2"/>
        <w:rPr>
          <w:noProof/>
          <w:lang w:val="es-AR" w:eastAsia="es-AR"/>
        </w:rPr>
      </w:pPr>
      <w:hyperlink w:anchor="_Toc403948646" w:history="1">
        <w:r w:rsidRPr="00E324A7">
          <w:rPr>
            <w:rStyle w:val="Hipervnculo"/>
            <w:noProof/>
            <w:color w:val="auto"/>
          </w:rPr>
          <w:t>PRIMER AÑO - Campo de la Formación Específica</w:t>
        </w:r>
        <w:r w:rsidRPr="00E324A7">
          <w:rPr>
            <w:noProof/>
            <w:webHidden/>
          </w:rPr>
          <w:tab/>
        </w:r>
      </w:hyperlink>
      <w:r w:rsidR="003206ED" w:rsidRPr="00E324A7">
        <w:rPr>
          <w:rStyle w:val="Hipervnculo"/>
          <w:noProof/>
          <w:color w:val="auto"/>
        </w:rPr>
        <w:t>35</w:t>
      </w:r>
    </w:p>
    <w:p w:rsidR="00DD6DAF" w:rsidRPr="00E324A7" w:rsidRDefault="00DD6DAF" w:rsidP="00DD6DAF">
      <w:pPr>
        <w:pStyle w:val="TDC3"/>
        <w:rPr>
          <w:noProof/>
          <w:lang w:val="es-AR" w:eastAsia="es-AR"/>
        </w:rPr>
      </w:pPr>
      <w:hyperlink w:anchor="_Toc403948647" w:history="1">
        <w:r w:rsidRPr="00E324A7">
          <w:rPr>
            <w:rStyle w:val="Hipervnculo"/>
            <w:noProof/>
            <w:color w:val="auto"/>
          </w:rPr>
          <w:t>LENGUA QOM I, WICHI I, MOCOVI I</w:t>
        </w:r>
        <w:r w:rsidRPr="00E324A7">
          <w:rPr>
            <w:noProof/>
            <w:webHidden/>
          </w:rPr>
          <w:tab/>
        </w:r>
      </w:hyperlink>
    </w:p>
    <w:p w:rsidR="00DD6DAF" w:rsidRPr="00E324A7" w:rsidRDefault="00DD6DAF" w:rsidP="00DD6DAF">
      <w:pPr>
        <w:pStyle w:val="TDC3"/>
        <w:rPr>
          <w:noProof/>
          <w:lang w:val="es-AR" w:eastAsia="es-AR"/>
        </w:rPr>
      </w:pPr>
      <w:hyperlink w:anchor="_Toc403948648" w:history="1">
        <w:r w:rsidRPr="00E324A7">
          <w:rPr>
            <w:rStyle w:val="Hipervnculo"/>
            <w:rFonts w:eastAsia="Calibri"/>
            <w:noProof/>
            <w:color w:val="auto"/>
          </w:rPr>
          <w:t>LENGUA Y LITERATURA Y SU DIDÁCTICA</w:t>
        </w:r>
        <w:r w:rsidRPr="00E324A7">
          <w:rPr>
            <w:noProof/>
            <w:webHidden/>
          </w:rPr>
          <w:tab/>
        </w:r>
      </w:hyperlink>
    </w:p>
    <w:p w:rsidR="00DD6DAF" w:rsidRPr="00E324A7" w:rsidRDefault="00DD6DAF" w:rsidP="00DD6DAF">
      <w:pPr>
        <w:pStyle w:val="TDC3"/>
        <w:rPr>
          <w:noProof/>
          <w:lang w:val="es-AR" w:eastAsia="es-AR"/>
        </w:rPr>
      </w:pPr>
      <w:hyperlink w:anchor="_Toc403948649" w:history="1">
        <w:r w:rsidRPr="00E324A7">
          <w:rPr>
            <w:rStyle w:val="Hipervnculo"/>
            <w:noProof/>
            <w:color w:val="auto"/>
          </w:rPr>
          <w:t>MATEMÁTICA</w:t>
        </w:r>
        <w:r w:rsidRPr="00E324A7">
          <w:rPr>
            <w:noProof/>
            <w:webHidden/>
          </w:rPr>
          <w:tab/>
        </w:r>
      </w:hyperlink>
    </w:p>
    <w:p w:rsidR="00DD6DAF" w:rsidRPr="00E324A7" w:rsidRDefault="00DD6DAF" w:rsidP="00DD6DAF">
      <w:pPr>
        <w:pStyle w:val="TDC3"/>
        <w:rPr>
          <w:noProof/>
          <w:lang w:val="es-AR" w:eastAsia="es-AR"/>
        </w:rPr>
      </w:pPr>
      <w:hyperlink w:anchor="_Toc403948650" w:history="1">
        <w:r w:rsidRPr="00E324A7">
          <w:rPr>
            <w:rStyle w:val="Hipervnculo"/>
            <w:noProof/>
            <w:color w:val="auto"/>
          </w:rPr>
          <w:t>CIENCIAS SOCIALES</w:t>
        </w:r>
        <w:r w:rsidRPr="00E324A7">
          <w:rPr>
            <w:noProof/>
            <w:webHidden/>
          </w:rPr>
          <w:tab/>
        </w:r>
      </w:hyperlink>
    </w:p>
    <w:p w:rsidR="00DD6DAF" w:rsidRPr="00E324A7" w:rsidRDefault="00DD6DAF" w:rsidP="00DD6DAF">
      <w:pPr>
        <w:pStyle w:val="TDC3"/>
        <w:rPr>
          <w:noProof/>
          <w:lang w:val="es-AR" w:eastAsia="es-AR"/>
        </w:rPr>
      </w:pPr>
      <w:hyperlink w:anchor="_Toc403948651" w:history="1">
        <w:r w:rsidRPr="00E324A7">
          <w:rPr>
            <w:rStyle w:val="Hipervnculo"/>
            <w:noProof/>
            <w:color w:val="auto"/>
          </w:rPr>
          <w:t>SUJETO DE LA EDUCACION PRIMARIA</w:t>
        </w:r>
        <w:r w:rsidRPr="00E324A7">
          <w:rPr>
            <w:noProof/>
            <w:webHidden/>
          </w:rPr>
          <w:tab/>
        </w:r>
      </w:hyperlink>
    </w:p>
    <w:p w:rsidR="00DD6DAF" w:rsidRPr="00E324A7" w:rsidRDefault="00DD6DAF" w:rsidP="00DD6DAF">
      <w:pPr>
        <w:pStyle w:val="TDC2"/>
        <w:rPr>
          <w:noProof/>
          <w:lang w:val="es-AR" w:eastAsia="es-AR"/>
        </w:rPr>
      </w:pPr>
      <w:hyperlink w:anchor="_Toc403948652" w:history="1">
        <w:r w:rsidRPr="00E324A7">
          <w:rPr>
            <w:rStyle w:val="Hipervnculo"/>
            <w:noProof/>
            <w:color w:val="auto"/>
          </w:rPr>
          <w:t>PRIMER AÑO - Campo de la Formación en la Práctica Profesional</w:t>
        </w:r>
        <w:r w:rsidRPr="00E324A7">
          <w:rPr>
            <w:noProof/>
            <w:webHidden/>
          </w:rPr>
          <w:tab/>
        </w:r>
        <w:r w:rsidRPr="00E324A7">
          <w:rPr>
            <w:noProof/>
            <w:webHidden/>
          </w:rPr>
          <w:fldChar w:fldCharType="begin"/>
        </w:r>
        <w:r w:rsidRPr="00E324A7">
          <w:rPr>
            <w:noProof/>
            <w:webHidden/>
          </w:rPr>
          <w:instrText xml:space="preserve"> PAGEREF _Toc403948652 \h </w:instrText>
        </w:r>
        <w:r w:rsidRPr="00E324A7">
          <w:rPr>
            <w:noProof/>
            <w:webHidden/>
          </w:rPr>
        </w:r>
        <w:r w:rsidRPr="00E324A7">
          <w:rPr>
            <w:noProof/>
            <w:webHidden/>
          </w:rPr>
          <w:fldChar w:fldCharType="separate"/>
        </w:r>
        <w:r w:rsidRPr="00E324A7">
          <w:rPr>
            <w:noProof/>
            <w:webHidden/>
          </w:rPr>
          <w:t>4</w:t>
        </w:r>
        <w:r w:rsidRPr="00E324A7">
          <w:rPr>
            <w:noProof/>
            <w:webHidden/>
          </w:rPr>
          <w:fldChar w:fldCharType="end"/>
        </w:r>
      </w:hyperlink>
      <w:r w:rsidR="003206ED" w:rsidRPr="00E324A7">
        <w:rPr>
          <w:rStyle w:val="Hipervnculo"/>
          <w:noProof/>
          <w:color w:val="auto"/>
        </w:rPr>
        <w:t>4</w:t>
      </w:r>
    </w:p>
    <w:p w:rsidR="00DD6DAF" w:rsidRPr="00E324A7" w:rsidRDefault="00DD6DAF" w:rsidP="00DD6DAF">
      <w:pPr>
        <w:pStyle w:val="TDC3"/>
        <w:rPr>
          <w:noProof/>
          <w:lang w:val="es-AR" w:eastAsia="es-AR"/>
        </w:rPr>
      </w:pPr>
      <w:hyperlink w:anchor="_Toc403948655" w:history="1">
        <w:r w:rsidRPr="00E324A7">
          <w:rPr>
            <w:rStyle w:val="Hipervnculo"/>
            <w:noProof/>
            <w:color w:val="auto"/>
          </w:rPr>
          <w:t xml:space="preserve">PRÁCTICA DOCENTE I: </w:t>
        </w:r>
        <w:r w:rsidRPr="00E324A7">
          <w:rPr>
            <w:noProof/>
            <w:webHidden/>
          </w:rPr>
          <w:tab/>
        </w:r>
      </w:hyperlink>
    </w:p>
    <w:p w:rsidR="00DD6DAF" w:rsidRPr="00E324A7" w:rsidRDefault="00DD6DAF" w:rsidP="00DD6DAF">
      <w:pPr>
        <w:pStyle w:val="TDC2"/>
        <w:rPr>
          <w:noProof/>
          <w:lang w:val="es-AR" w:eastAsia="es-AR"/>
        </w:rPr>
      </w:pPr>
      <w:hyperlink w:anchor="_Toc403948656" w:history="1">
        <w:r w:rsidRPr="00E324A7">
          <w:rPr>
            <w:rStyle w:val="Hipervnculo"/>
            <w:noProof/>
            <w:color w:val="auto"/>
          </w:rPr>
          <w:t>SEGUNDO AÑO - Campo de la Formación General</w:t>
        </w:r>
        <w:r w:rsidRPr="00E324A7">
          <w:rPr>
            <w:noProof/>
            <w:webHidden/>
          </w:rPr>
          <w:tab/>
        </w:r>
      </w:hyperlink>
    </w:p>
    <w:p w:rsidR="00DD6DAF" w:rsidRPr="00E324A7" w:rsidRDefault="00DD6DAF" w:rsidP="00DD6DAF">
      <w:pPr>
        <w:pStyle w:val="TDC3"/>
        <w:rPr>
          <w:noProof/>
          <w:lang w:val="es-AR" w:eastAsia="es-AR"/>
        </w:rPr>
      </w:pPr>
      <w:hyperlink w:anchor="_Toc403948657" w:history="1">
        <w:r w:rsidRPr="00E324A7">
          <w:rPr>
            <w:rStyle w:val="Hipervnculo"/>
            <w:noProof/>
            <w:color w:val="auto"/>
          </w:rPr>
          <w:t>EDUCACION TECNOLOGICA Y TIC</w:t>
        </w:r>
        <w:r w:rsidRPr="00E324A7">
          <w:rPr>
            <w:noProof/>
            <w:webHidden/>
          </w:rPr>
          <w:tab/>
        </w:r>
        <w:r w:rsidR="003206ED" w:rsidRPr="00E324A7">
          <w:rPr>
            <w:noProof/>
            <w:webHidden/>
          </w:rPr>
          <w:t>47</w:t>
        </w:r>
      </w:hyperlink>
    </w:p>
    <w:p w:rsidR="00DD6DAF" w:rsidRPr="00E324A7" w:rsidRDefault="00DD6DAF" w:rsidP="00DD6DAF">
      <w:pPr>
        <w:pStyle w:val="TDC3"/>
        <w:rPr>
          <w:noProof/>
          <w:lang w:val="es-AR" w:eastAsia="es-AR"/>
        </w:rPr>
      </w:pPr>
      <w:hyperlink w:anchor="_Toc403948658" w:history="1">
        <w:r w:rsidRPr="00E324A7">
          <w:rPr>
            <w:rStyle w:val="Hipervnculo"/>
            <w:noProof/>
            <w:color w:val="auto"/>
          </w:rPr>
          <w:t>HISTORIA ARGENTINA, LATINOAMERICANA Y DEL GRAN CHACO</w:t>
        </w:r>
        <w:r w:rsidRPr="00E324A7">
          <w:rPr>
            <w:noProof/>
            <w:webHidden/>
          </w:rPr>
          <w:tab/>
        </w:r>
      </w:hyperlink>
    </w:p>
    <w:p w:rsidR="00DD6DAF" w:rsidRPr="00E324A7" w:rsidRDefault="00DD6DAF" w:rsidP="00DD6DAF">
      <w:pPr>
        <w:pStyle w:val="TDC3"/>
        <w:rPr>
          <w:rStyle w:val="Hipervnculo"/>
          <w:noProof/>
          <w:color w:val="auto"/>
        </w:rPr>
      </w:pPr>
      <w:hyperlink w:anchor="_Toc403948659" w:history="1">
        <w:r w:rsidRPr="00E324A7">
          <w:rPr>
            <w:rStyle w:val="Hipervnculo"/>
            <w:noProof/>
            <w:color w:val="auto"/>
          </w:rPr>
          <w:t>SOCIOLOGIA DE LA EDUCACION</w:t>
        </w:r>
        <w:r w:rsidRPr="00E324A7">
          <w:rPr>
            <w:noProof/>
            <w:webHidden/>
          </w:rPr>
          <w:fldChar w:fldCharType="begin"/>
        </w:r>
        <w:r w:rsidRPr="00E324A7">
          <w:rPr>
            <w:noProof/>
            <w:webHidden/>
          </w:rPr>
          <w:instrText xml:space="preserve"> PAGEREF _Toc403948659 \h </w:instrText>
        </w:r>
        <w:r w:rsidRPr="00E324A7">
          <w:rPr>
            <w:noProof/>
            <w:webHidden/>
          </w:rPr>
        </w:r>
        <w:r w:rsidRPr="00E324A7">
          <w:rPr>
            <w:noProof/>
            <w:webHidden/>
          </w:rPr>
          <w:fldChar w:fldCharType="separate"/>
        </w:r>
        <w:r w:rsidRPr="00E324A7">
          <w:rPr>
            <w:noProof/>
            <w:webHidden/>
          </w:rPr>
          <w:t>53</w:t>
        </w:r>
        <w:r w:rsidRPr="00E324A7">
          <w:rPr>
            <w:noProof/>
            <w:webHidden/>
          </w:rPr>
          <w:fldChar w:fldCharType="end"/>
        </w:r>
      </w:hyperlink>
    </w:p>
    <w:p w:rsidR="003206ED" w:rsidRPr="00E324A7" w:rsidRDefault="003206ED" w:rsidP="003206ED">
      <w:r w:rsidRPr="00E324A7">
        <w:t>Campo de la Formación Específica                                                                                                                    51</w:t>
      </w:r>
    </w:p>
    <w:p w:rsidR="00DD6DAF" w:rsidRPr="00E324A7" w:rsidRDefault="00DD6DAF" w:rsidP="00DD6DAF">
      <w:pPr>
        <w:pStyle w:val="TDC3"/>
        <w:rPr>
          <w:noProof/>
          <w:lang w:val="es-AR" w:eastAsia="es-AR"/>
        </w:rPr>
      </w:pPr>
      <w:hyperlink w:anchor="_Toc403948660" w:history="1">
        <w:r w:rsidRPr="00E324A7">
          <w:rPr>
            <w:rStyle w:val="Hipervnculo"/>
            <w:noProof/>
            <w:color w:val="auto"/>
          </w:rPr>
          <w:t>DIDACTICA DE LA LENGUA QOM, WICHI O MOCOVI</w:t>
        </w:r>
        <w:r w:rsidRPr="00E324A7">
          <w:rPr>
            <w:noProof/>
            <w:webHidden/>
          </w:rPr>
          <w:tab/>
        </w:r>
      </w:hyperlink>
    </w:p>
    <w:p w:rsidR="00DD6DAF" w:rsidRPr="00E324A7" w:rsidRDefault="00DD6DAF" w:rsidP="00DD6DAF">
      <w:pPr>
        <w:pStyle w:val="TDC3"/>
        <w:rPr>
          <w:noProof/>
          <w:lang w:val="es-AR" w:eastAsia="es-AR"/>
        </w:rPr>
      </w:pPr>
      <w:hyperlink w:anchor="_Toc403948661" w:history="1">
        <w:r w:rsidRPr="00E324A7">
          <w:rPr>
            <w:rStyle w:val="Hipervnculo"/>
            <w:noProof/>
            <w:color w:val="auto"/>
          </w:rPr>
          <w:t>DIDACTICA DE LAS CIENCIAS SOCIALES</w:t>
        </w:r>
        <w:r w:rsidRPr="00E324A7">
          <w:rPr>
            <w:noProof/>
            <w:webHidden/>
          </w:rPr>
          <w:tab/>
        </w:r>
      </w:hyperlink>
    </w:p>
    <w:p w:rsidR="00DD6DAF" w:rsidRPr="00E324A7" w:rsidRDefault="00DD6DAF" w:rsidP="00DD6DAF">
      <w:pPr>
        <w:pStyle w:val="TDC3"/>
        <w:rPr>
          <w:noProof/>
          <w:lang w:val="es-AR" w:eastAsia="es-AR"/>
        </w:rPr>
      </w:pPr>
      <w:hyperlink w:anchor="_Toc403948662" w:history="1">
        <w:r w:rsidRPr="00E324A7">
          <w:rPr>
            <w:rStyle w:val="Hipervnculo"/>
            <w:noProof/>
            <w:color w:val="auto"/>
          </w:rPr>
          <w:t>DIDACTICA DE LA MATEMATICA</w:t>
        </w:r>
        <w:r w:rsidRPr="00E324A7">
          <w:rPr>
            <w:noProof/>
            <w:webHidden/>
          </w:rPr>
          <w:tab/>
        </w:r>
      </w:hyperlink>
    </w:p>
    <w:p w:rsidR="00DD6DAF" w:rsidRPr="00E324A7" w:rsidRDefault="00DD6DAF" w:rsidP="00DD6DAF">
      <w:pPr>
        <w:pStyle w:val="TDC3"/>
        <w:rPr>
          <w:noProof/>
          <w:lang w:val="es-AR" w:eastAsia="es-AR"/>
        </w:rPr>
      </w:pPr>
      <w:hyperlink w:anchor="_Toc403948663" w:history="1">
        <w:r w:rsidRPr="00E324A7">
          <w:rPr>
            <w:rStyle w:val="Hipervnculo"/>
            <w:noProof/>
            <w:color w:val="auto"/>
          </w:rPr>
          <w:t>DIDACTICA DE LA LENGUA ESPAÑOLA</w:t>
        </w:r>
        <w:r w:rsidRPr="00E324A7">
          <w:rPr>
            <w:noProof/>
            <w:webHidden/>
          </w:rPr>
          <w:tab/>
        </w:r>
      </w:hyperlink>
    </w:p>
    <w:p w:rsidR="00DD6DAF" w:rsidRPr="00E324A7" w:rsidRDefault="00DD6DAF" w:rsidP="00DD6DAF">
      <w:pPr>
        <w:pStyle w:val="TDC3"/>
        <w:rPr>
          <w:noProof/>
          <w:lang w:val="es-AR" w:eastAsia="es-AR"/>
        </w:rPr>
      </w:pPr>
      <w:hyperlink w:anchor="_Toc403948664" w:history="1">
        <w:r w:rsidRPr="00E324A7">
          <w:rPr>
            <w:rStyle w:val="Hipervnculo"/>
            <w:noProof/>
            <w:color w:val="auto"/>
          </w:rPr>
          <w:t>CIENCIAS NATURALES</w:t>
        </w:r>
        <w:r w:rsidRPr="00E324A7">
          <w:rPr>
            <w:noProof/>
            <w:webHidden/>
          </w:rPr>
          <w:tab/>
        </w:r>
      </w:hyperlink>
    </w:p>
    <w:p w:rsidR="00DD6DAF" w:rsidRPr="00E324A7" w:rsidRDefault="00DD6DAF" w:rsidP="00DD6DAF">
      <w:pPr>
        <w:pStyle w:val="TDC2"/>
        <w:rPr>
          <w:noProof/>
          <w:lang w:val="es-AR" w:eastAsia="es-AR"/>
        </w:rPr>
      </w:pPr>
      <w:hyperlink w:anchor="_Toc403948665" w:history="1">
        <w:r w:rsidRPr="00E324A7">
          <w:rPr>
            <w:rStyle w:val="Hipervnculo"/>
            <w:noProof/>
            <w:color w:val="auto"/>
          </w:rPr>
          <w:t>SEGUNDO AÑO - Campo de la Práctica Profesional</w:t>
        </w:r>
        <w:r w:rsidRPr="00E324A7">
          <w:rPr>
            <w:noProof/>
            <w:webHidden/>
          </w:rPr>
          <w:tab/>
        </w:r>
        <w:r w:rsidRPr="00E324A7">
          <w:rPr>
            <w:noProof/>
            <w:webHidden/>
          </w:rPr>
          <w:fldChar w:fldCharType="begin"/>
        </w:r>
        <w:r w:rsidRPr="00E324A7">
          <w:rPr>
            <w:noProof/>
            <w:webHidden/>
          </w:rPr>
          <w:instrText xml:space="preserve"> PAGEREF _Toc403948665 \h </w:instrText>
        </w:r>
        <w:r w:rsidRPr="00E324A7">
          <w:rPr>
            <w:noProof/>
            <w:webHidden/>
          </w:rPr>
        </w:r>
        <w:r w:rsidRPr="00E324A7">
          <w:rPr>
            <w:noProof/>
            <w:webHidden/>
          </w:rPr>
          <w:fldChar w:fldCharType="separate"/>
        </w:r>
        <w:r w:rsidRPr="00E324A7">
          <w:rPr>
            <w:noProof/>
            <w:webHidden/>
          </w:rPr>
          <w:t>6</w:t>
        </w:r>
        <w:r w:rsidRPr="00E324A7">
          <w:rPr>
            <w:noProof/>
            <w:webHidden/>
          </w:rPr>
          <w:fldChar w:fldCharType="end"/>
        </w:r>
      </w:hyperlink>
      <w:r w:rsidR="003206ED" w:rsidRPr="00E324A7">
        <w:rPr>
          <w:rStyle w:val="Hipervnculo"/>
          <w:noProof/>
          <w:color w:val="auto"/>
        </w:rPr>
        <w:t>0</w:t>
      </w:r>
    </w:p>
    <w:p w:rsidR="00DD6DAF" w:rsidRPr="00E324A7" w:rsidRDefault="00DD6DAF" w:rsidP="00DD6DAF">
      <w:pPr>
        <w:pStyle w:val="TDC3"/>
        <w:rPr>
          <w:noProof/>
          <w:lang w:val="es-AR" w:eastAsia="es-AR"/>
        </w:rPr>
      </w:pPr>
      <w:hyperlink w:anchor="_Toc403948668" w:history="1">
        <w:r w:rsidRPr="00E324A7">
          <w:rPr>
            <w:rStyle w:val="Hipervnculo"/>
            <w:noProof/>
            <w:color w:val="auto"/>
          </w:rPr>
          <w:t>PRÁCTICA II:</w:t>
        </w:r>
        <w:r w:rsidRPr="00E324A7">
          <w:rPr>
            <w:noProof/>
            <w:webHidden/>
          </w:rPr>
          <w:tab/>
        </w:r>
      </w:hyperlink>
    </w:p>
    <w:p w:rsidR="00DD6DAF" w:rsidRPr="00E324A7" w:rsidRDefault="00DD6DAF" w:rsidP="00DD6DAF">
      <w:pPr>
        <w:pStyle w:val="TDC2"/>
        <w:rPr>
          <w:noProof/>
          <w:lang w:val="es-AR" w:eastAsia="es-AR"/>
        </w:rPr>
      </w:pPr>
      <w:hyperlink w:anchor="_Toc403948669" w:history="1">
        <w:r w:rsidRPr="00E324A7">
          <w:rPr>
            <w:rStyle w:val="Hipervnculo"/>
            <w:noProof/>
            <w:color w:val="auto"/>
          </w:rPr>
          <w:t>TERCER AÑO - Campo de la Formación</w:t>
        </w:r>
        <w:r w:rsidR="00E324A7" w:rsidRPr="00E324A7">
          <w:rPr>
            <w:rStyle w:val="Hipervnculo"/>
            <w:noProof/>
            <w:color w:val="auto"/>
          </w:rPr>
          <w:t xml:space="preserve"> General</w:t>
        </w:r>
        <w:r w:rsidRPr="00E324A7">
          <w:rPr>
            <w:noProof/>
            <w:webHidden/>
          </w:rPr>
          <w:tab/>
        </w:r>
        <w:r w:rsidRPr="00E324A7">
          <w:rPr>
            <w:noProof/>
            <w:webHidden/>
          </w:rPr>
          <w:fldChar w:fldCharType="begin"/>
        </w:r>
        <w:r w:rsidRPr="00E324A7">
          <w:rPr>
            <w:noProof/>
            <w:webHidden/>
          </w:rPr>
          <w:instrText xml:space="preserve"> PAGEREF _Toc403948669 \h </w:instrText>
        </w:r>
        <w:r w:rsidRPr="00E324A7">
          <w:rPr>
            <w:noProof/>
            <w:webHidden/>
          </w:rPr>
        </w:r>
        <w:r w:rsidRPr="00E324A7">
          <w:rPr>
            <w:noProof/>
            <w:webHidden/>
          </w:rPr>
          <w:fldChar w:fldCharType="separate"/>
        </w:r>
        <w:r w:rsidRPr="00E324A7">
          <w:rPr>
            <w:noProof/>
            <w:webHidden/>
          </w:rPr>
          <w:t>6</w:t>
        </w:r>
        <w:r w:rsidRPr="00E324A7">
          <w:rPr>
            <w:noProof/>
            <w:webHidden/>
          </w:rPr>
          <w:fldChar w:fldCharType="end"/>
        </w:r>
      </w:hyperlink>
      <w:r w:rsidR="00E324A7" w:rsidRPr="00E324A7">
        <w:rPr>
          <w:rStyle w:val="Hipervnculo"/>
          <w:noProof/>
          <w:color w:val="auto"/>
        </w:rPr>
        <w:t>2</w:t>
      </w:r>
    </w:p>
    <w:p w:rsidR="00DD6DAF" w:rsidRPr="00E324A7" w:rsidRDefault="00DD6DAF" w:rsidP="00DD6DAF">
      <w:pPr>
        <w:pStyle w:val="TDC3"/>
        <w:rPr>
          <w:noProof/>
          <w:lang w:val="es-AR" w:eastAsia="es-AR"/>
        </w:rPr>
      </w:pPr>
      <w:hyperlink w:anchor="_Toc403948670" w:history="1">
        <w:r w:rsidRPr="00E324A7">
          <w:rPr>
            <w:rStyle w:val="Hipervnculo"/>
            <w:noProof/>
            <w:color w:val="auto"/>
          </w:rPr>
          <w:t>IDENTIDAD E INTERCULTURALIDAD EN CONTEXTOS DE EIB</w:t>
        </w:r>
        <w:r w:rsidRPr="00E324A7">
          <w:rPr>
            <w:noProof/>
            <w:webHidden/>
          </w:rPr>
          <w:tab/>
        </w:r>
      </w:hyperlink>
    </w:p>
    <w:p w:rsidR="00DD6DAF" w:rsidRPr="00E324A7" w:rsidRDefault="00DD6DAF" w:rsidP="00DD6DAF">
      <w:pPr>
        <w:pStyle w:val="TDC3"/>
        <w:rPr>
          <w:noProof/>
          <w:lang w:val="es-AR" w:eastAsia="es-AR"/>
        </w:rPr>
      </w:pPr>
      <w:hyperlink w:anchor="_Toc403948671" w:history="1">
        <w:r w:rsidRPr="00E324A7">
          <w:rPr>
            <w:rStyle w:val="Hipervnculo"/>
            <w:noProof/>
            <w:color w:val="auto"/>
            <w:lang w:eastAsia="es-AR"/>
          </w:rPr>
          <w:t>HISTORIA Y POLITICA DE LA EDUCACIÓN LATINOAMERICANA, ARGENTINA y CHAQUEÑA</w:t>
        </w:r>
        <w:r w:rsidRPr="00E324A7">
          <w:rPr>
            <w:noProof/>
            <w:webHidden/>
          </w:rPr>
          <w:tab/>
        </w:r>
      </w:hyperlink>
    </w:p>
    <w:p w:rsidR="00DD6DAF" w:rsidRPr="00E324A7" w:rsidRDefault="00DD6DAF" w:rsidP="00DD6DAF">
      <w:pPr>
        <w:pStyle w:val="TDC2"/>
        <w:rPr>
          <w:noProof/>
          <w:lang w:val="es-AR" w:eastAsia="es-AR"/>
        </w:rPr>
      </w:pPr>
      <w:hyperlink w:anchor="_Toc403948672" w:history="1">
        <w:r w:rsidRPr="00E324A7">
          <w:rPr>
            <w:rStyle w:val="Hipervnculo"/>
            <w:noProof/>
            <w:color w:val="auto"/>
          </w:rPr>
          <w:t>TERCER AÑO - Campo de la Formación Específica</w:t>
        </w:r>
        <w:r w:rsidRPr="00E324A7">
          <w:rPr>
            <w:noProof/>
            <w:webHidden/>
          </w:rPr>
          <w:tab/>
        </w:r>
        <w:r w:rsidRPr="00E324A7">
          <w:rPr>
            <w:noProof/>
            <w:webHidden/>
          </w:rPr>
          <w:fldChar w:fldCharType="begin"/>
        </w:r>
        <w:r w:rsidRPr="00E324A7">
          <w:rPr>
            <w:noProof/>
            <w:webHidden/>
          </w:rPr>
          <w:instrText xml:space="preserve"> PAGEREF _Toc403948672 \h </w:instrText>
        </w:r>
        <w:r w:rsidRPr="00E324A7">
          <w:rPr>
            <w:noProof/>
            <w:webHidden/>
          </w:rPr>
        </w:r>
        <w:r w:rsidRPr="00E324A7">
          <w:rPr>
            <w:noProof/>
            <w:webHidden/>
          </w:rPr>
          <w:fldChar w:fldCharType="separate"/>
        </w:r>
        <w:r w:rsidRPr="00E324A7">
          <w:rPr>
            <w:noProof/>
            <w:webHidden/>
          </w:rPr>
          <w:t>6</w:t>
        </w:r>
        <w:r w:rsidRPr="00E324A7">
          <w:rPr>
            <w:noProof/>
            <w:webHidden/>
          </w:rPr>
          <w:fldChar w:fldCharType="end"/>
        </w:r>
      </w:hyperlink>
      <w:r w:rsidR="00E324A7" w:rsidRPr="00E324A7">
        <w:rPr>
          <w:rStyle w:val="Hipervnculo"/>
          <w:noProof/>
          <w:color w:val="auto"/>
        </w:rPr>
        <w:t>6</w:t>
      </w:r>
    </w:p>
    <w:p w:rsidR="00DD6DAF" w:rsidRPr="00E324A7" w:rsidRDefault="00DD6DAF" w:rsidP="00DD6DAF">
      <w:pPr>
        <w:pStyle w:val="TDC3"/>
        <w:rPr>
          <w:noProof/>
          <w:lang w:val="es-AR" w:eastAsia="es-AR"/>
        </w:rPr>
      </w:pPr>
      <w:hyperlink w:anchor="_Toc403948673" w:history="1">
        <w:r w:rsidRPr="00E324A7">
          <w:rPr>
            <w:rStyle w:val="Hipervnculo"/>
            <w:noProof/>
            <w:color w:val="auto"/>
          </w:rPr>
          <w:t>LENGUA Y LITERATURA QOM II O WICHI II O MOCOVI  II</w:t>
        </w:r>
        <w:r w:rsidRPr="00E324A7">
          <w:rPr>
            <w:noProof/>
            <w:webHidden/>
          </w:rPr>
          <w:tab/>
        </w:r>
      </w:hyperlink>
    </w:p>
    <w:p w:rsidR="00DD6DAF" w:rsidRPr="00E324A7" w:rsidRDefault="00DD6DAF" w:rsidP="00DD6DAF">
      <w:pPr>
        <w:pStyle w:val="TDC3"/>
        <w:rPr>
          <w:noProof/>
          <w:lang w:val="es-AR" w:eastAsia="es-AR"/>
        </w:rPr>
      </w:pPr>
      <w:hyperlink w:anchor="_Toc403948674" w:history="1">
        <w:r w:rsidRPr="00E324A7">
          <w:rPr>
            <w:rStyle w:val="Hipervnculo"/>
            <w:noProof/>
            <w:color w:val="auto"/>
            <w:lang w:eastAsia="es-AR"/>
          </w:rPr>
          <w:t>ALFABETIZACION INICIAL</w:t>
        </w:r>
        <w:r w:rsidRPr="00E324A7">
          <w:rPr>
            <w:noProof/>
            <w:webHidden/>
          </w:rPr>
          <w:tab/>
        </w:r>
      </w:hyperlink>
    </w:p>
    <w:p w:rsidR="00DD6DAF" w:rsidRPr="00E324A7" w:rsidRDefault="00DD6DAF" w:rsidP="00DD6DAF">
      <w:pPr>
        <w:pStyle w:val="TDC3"/>
        <w:rPr>
          <w:noProof/>
          <w:lang w:val="es-AR" w:eastAsia="es-AR"/>
        </w:rPr>
      </w:pPr>
      <w:hyperlink w:anchor="_Toc403948675" w:history="1">
        <w:r w:rsidRPr="00E324A7">
          <w:rPr>
            <w:rStyle w:val="Hipervnculo"/>
            <w:noProof/>
            <w:color w:val="auto"/>
          </w:rPr>
          <w:t>DIDACTICA DE LAS CIENCIAS NATURALES</w:t>
        </w:r>
        <w:r w:rsidRPr="00E324A7">
          <w:rPr>
            <w:noProof/>
            <w:webHidden/>
          </w:rPr>
          <w:tab/>
        </w:r>
      </w:hyperlink>
    </w:p>
    <w:p w:rsidR="00DD6DAF" w:rsidRPr="00E324A7" w:rsidRDefault="00DD6DAF" w:rsidP="00DD6DAF">
      <w:pPr>
        <w:pStyle w:val="TDC3"/>
        <w:rPr>
          <w:noProof/>
          <w:lang w:val="es-AR" w:eastAsia="es-AR"/>
        </w:rPr>
      </w:pPr>
      <w:hyperlink w:anchor="_Toc403948676" w:history="1">
        <w:r w:rsidRPr="00E324A7">
          <w:rPr>
            <w:rStyle w:val="Hipervnculo"/>
            <w:noProof/>
            <w:color w:val="auto"/>
          </w:rPr>
          <w:t>ETNOMATEMÁTICA (QOM, MOQOIT. WICHI)</w:t>
        </w:r>
        <w:r w:rsidRPr="00E324A7">
          <w:rPr>
            <w:noProof/>
            <w:webHidden/>
          </w:rPr>
          <w:tab/>
        </w:r>
      </w:hyperlink>
    </w:p>
    <w:p w:rsidR="00DD6DAF" w:rsidRPr="00E324A7" w:rsidRDefault="00DD6DAF" w:rsidP="00DD6DAF">
      <w:pPr>
        <w:pStyle w:val="TDC3"/>
        <w:rPr>
          <w:noProof/>
          <w:lang w:val="es-AR" w:eastAsia="es-AR"/>
        </w:rPr>
      </w:pPr>
      <w:hyperlink w:anchor="_Toc403948677" w:history="1">
        <w:r w:rsidRPr="00E324A7">
          <w:rPr>
            <w:rStyle w:val="Hipervnculo"/>
            <w:noProof/>
            <w:color w:val="auto"/>
          </w:rPr>
          <w:t>EDUCACION FISICA Y SU DIDACTICA</w:t>
        </w:r>
        <w:r w:rsidRPr="00E324A7">
          <w:rPr>
            <w:noProof/>
            <w:webHidden/>
          </w:rPr>
          <w:tab/>
        </w:r>
      </w:hyperlink>
    </w:p>
    <w:p w:rsidR="00DD6DAF" w:rsidRPr="00E324A7" w:rsidRDefault="00DD6DAF" w:rsidP="00DD6DAF">
      <w:pPr>
        <w:pStyle w:val="TDC2"/>
        <w:rPr>
          <w:noProof/>
          <w:lang w:val="es-AR" w:eastAsia="es-AR"/>
        </w:rPr>
      </w:pPr>
      <w:hyperlink w:anchor="_Toc403948678" w:history="1">
        <w:r w:rsidRPr="00E324A7">
          <w:rPr>
            <w:rStyle w:val="Hipervnculo"/>
            <w:noProof/>
            <w:color w:val="auto"/>
          </w:rPr>
          <w:t>TERCER AÑO - Campo de la Práctica Profesional</w:t>
        </w:r>
        <w:r w:rsidRPr="00E324A7">
          <w:rPr>
            <w:noProof/>
            <w:webHidden/>
          </w:rPr>
          <w:tab/>
        </w:r>
      </w:hyperlink>
      <w:r w:rsidR="00E324A7" w:rsidRPr="00E324A7">
        <w:rPr>
          <w:rStyle w:val="Hipervnculo"/>
          <w:noProof/>
          <w:color w:val="auto"/>
        </w:rPr>
        <w:t>73</w:t>
      </w:r>
    </w:p>
    <w:p w:rsidR="00DD6DAF" w:rsidRPr="00E324A7" w:rsidRDefault="00DD6DAF" w:rsidP="00DD6DAF">
      <w:pPr>
        <w:pStyle w:val="TDC3"/>
        <w:rPr>
          <w:noProof/>
          <w:lang w:val="es-AR" w:eastAsia="es-AR"/>
        </w:rPr>
      </w:pPr>
      <w:hyperlink w:anchor="_Toc403948681" w:history="1">
        <w:r w:rsidRPr="00E324A7">
          <w:rPr>
            <w:rStyle w:val="Hipervnculo"/>
            <w:noProof/>
            <w:color w:val="auto"/>
          </w:rPr>
          <w:t>PRACTICA III:</w:t>
        </w:r>
        <w:r w:rsidRPr="00E324A7">
          <w:rPr>
            <w:noProof/>
            <w:webHidden/>
          </w:rPr>
          <w:tab/>
        </w:r>
      </w:hyperlink>
    </w:p>
    <w:p w:rsidR="00DD6DAF" w:rsidRPr="00E324A7" w:rsidRDefault="00DD6DAF" w:rsidP="00DD6DAF">
      <w:pPr>
        <w:pStyle w:val="TDC2"/>
        <w:rPr>
          <w:noProof/>
          <w:lang w:val="es-AR" w:eastAsia="es-AR"/>
        </w:rPr>
      </w:pPr>
      <w:hyperlink w:anchor="_Toc403948682" w:history="1">
        <w:r w:rsidRPr="00E324A7">
          <w:rPr>
            <w:rStyle w:val="Hipervnculo"/>
            <w:noProof/>
            <w:color w:val="auto"/>
          </w:rPr>
          <w:t>CUARTO AÑO - Campo de la Formación General</w:t>
        </w:r>
        <w:r w:rsidRPr="00E324A7">
          <w:rPr>
            <w:noProof/>
            <w:webHidden/>
          </w:rPr>
          <w:tab/>
        </w:r>
        <w:r w:rsidRPr="00E324A7">
          <w:rPr>
            <w:noProof/>
            <w:webHidden/>
          </w:rPr>
          <w:fldChar w:fldCharType="begin"/>
        </w:r>
        <w:r w:rsidRPr="00E324A7">
          <w:rPr>
            <w:noProof/>
            <w:webHidden/>
          </w:rPr>
          <w:instrText xml:space="preserve"> PAGEREF _Toc403948682 \h </w:instrText>
        </w:r>
        <w:r w:rsidRPr="00E324A7">
          <w:rPr>
            <w:noProof/>
            <w:webHidden/>
          </w:rPr>
        </w:r>
        <w:r w:rsidRPr="00E324A7">
          <w:rPr>
            <w:noProof/>
            <w:webHidden/>
          </w:rPr>
          <w:fldChar w:fldCharType="separate"/>
        </w:r>
        <w:r w:rsidRPr="00E324A7">
          <w:rPr>
            <w:noProof/>
            <w:webHidden/>
          </w:rPr>
          <w:t>7</w:t>
        </w:r>
        <w:r w:rsidRPr="00E324A7">
          <w:rPr>
            <w:noProof/>
            <w:webHidden/>
          </w:rPr>
          <w:fldChar w:fldCharType="end"/>
        </w:r>
      </w:hyperlink>
      <w:r w:rsidR="00A03F76">
        <w:rPr>
          <w:rStyle w:val="Hipervnculo"/>
          <w:noProof/>
          <w:color w:val="auto"/>
        </w:rPr>
        <w:t>6</w:t>
      </w:r>
    </w:p>
    <w:p w:rsidR="00DD6DAF" w:rsidRPr="00E324A7" w:rsidRDefault="00DD6DAF" w:rsidP="00DD6DAF">
      <w:pPr>
        <w:pStyle w:val="TDC3"/>
        <w:rPr>
          <w:noProof/>
          <w:lang w:val="es-AR" w:eastAsia="es-AR"/>
        </w:rPr>
      </w:pPr>
      <w:hyperlink w:anchor="_Toc403948683" w:history="1">
        <w:r w:rsidRPr="00E324A7">
          <w:rPr>
            <w:rStyle w:val="Hipervnculo"/>
            <w:noProof/>
            <w:color w:val="auto"/>
          </w:rPr>
          <w:t>FORMACION ETICA Y CIUDADANA</w:t>
        </w:r>
        <w:r w:rsidRPr="00E324A7">
          <w:rPr>
            <w:noProof/>
            <w:webHidden/>
          </w:rPr>
          <w:tab/>
        </w:r>
      </w:hyperlink>
    </w:p>
    <w:p w:rsidR="00DD6DAF" w:rsidRPr="00E324A7" w:rsidRDefault="00DD6DAF" w:rsidP="00DD6DAF">
      <w:pPr>
        <w:pStyle w:val="TDC3"/>
        <w:rPr>
          <w:noProof/>
          <w:lang w:val="es-AR" w:eastAsia="es-AR"/>
        </w:rPr>
      </w:pPr>
      <w:hyperlink w:anchor="_Toc403948684" w:history="1">
        <w:r w:rsidRPr="00E324A7">
          <w:rPr>
            <w:rStyle w:val="Hipervnculo"/>
            <w:noProof/>
            <w:color w:val="auto"/>
          </w:rPr>
          <w:t>CULTURA Y COSMOVISION QOM O WICHI O MOCOVI</w:t>
        </w:r>
        <w:r w:rsidRPr="00E324A7">
          <w:rPr>
            <w:noProof/>
            <w:webHidden/>
          </w:rPr>
          <w:tab/>
        </w:r>
      </w:hyperlink>
    </w:p>
    <w:p w:rsidR="00DD6DAF" w:rsidRPr="00E324A7" w:rsidRDefault="00DD6DAF" w:rsidP="00DD6DAF">
      <w:pPr>
        <w:pStyle w:val="TDC3"/>
        <w:rPr>
          <w:noProof/>
          <w:lang w:val="es-AR" w:eastAsia="es-AR"/>
        </w:rPr>
      </w:pPr>
      <w:hyperlink w:anchor="_Toc403948685" w:history="1">
        <w:r w:rsidRPr="00E324A7">
          <w:rPr>
            <w:rStyle w:val="Hipervnculo"/>
            <w:noProof/>
            <w:color w:val="auto"/>
          </w:rPr>
          <w:t>EDUCACION SEXUAL INTEGRAL</w:t>
        </w:r>
        <w:r w:rsidRPr="00E324A7">
          <w:rPr>
            <w:noProof/>
            <w:webHidden/>
          </w:rPr>
          <w:tab/>
        </w:r>
      </w:hyperlink>
    </w:p>
    <w:p w:rsidR="00DD6DAF" w:rsidRPr="00E324A7" w:rsidRDefault="00DD6DAF" w:rsidP="00DD6DAF">
      <w:pPr>
        <w:pStyle w:val="TDC3"/>
        <w:rPr>
          <w:noProof/>
          <w:lang w:val="es-AR" w:eastAsia="es-AR"/>
        </w:rPr>
      </w:pPr>
      <w:hyperlink w:anchor="_Toc403948686" w:history="1">
        <w:r w:rsidRPr="00E324A7">
          <w:rPr>
            <w:rStyle w:val="Hipervnculo"/>
            <w:noProof/>
            <w:color w:val="auto"/>
          </w:rPr>
          <w:t>SISTEMA EDUCATIVO Y LEGISLACION INDIGENA</w:t>
        </w:r>
        <w:r w:rsidRPr="00E324A7">
          <w:rPr>
            <w:noProof/>
            <w:webHidden/>
          </w:rPr>
          <w:tab/>
        </w:r>
      </w:hyperlink>
    </w:p>
    <w:p w:rsidR="00DD6DAF" w:rsidRPr="00E324A7" w:rsidRDefault="00DD6DAF" w:rsidP="00DD6DAF">
      <w:pPr>
        <w:pStyle w:val="TDC2"/>
        <w:rPr>
          <w:noProof/>
          <w:lang w:val="es-AR" w:eastAsia="es-AR"/>
        </w:rPr>
      </w:pPr>
      <w:hyperlink w:anchor="_Toc403948687" w:history="1">
        <w:r w:rsidRPr="00E324A7">
          <w:rPr>
            <w:rStyle w:val="Hipervnculo"/>
            <w:noProof/>
            <w:color w:val="auto"/>
          </w:rPr>
          <w:t>CUARTO AÑO - Campo de la Formación Específica</w:t>
        </w:r>
        <w:r w:rsidRPr="00E324A7">
          <w:rPr>
            <w:noProof/>
            <w:webHidden/>
          </w:rPr>
          <w:tab/>
        </w:r>
        <w:r w:rsidRPr="00E324A7">
          <w:rPr>
            <w:noProof/>
            <w:webHidden/>
          </w:rPr>
          <w:fldChar w:fldCharType="begin"/>
        </w:r>
        <w:r w:rsidRPr="00E324A7">
          <w:rPr>
            <w:noProof/>
            <w:webHidden/>
          </w:rPr>
          <w:instrText xml:space="preserve"> PAGEREF _Toc403948687 \h </w:instrText>
        </w:r>
        <w:r w:rsidRPr="00E324A7">
          <w:rPr>
            <w:noProof/>
            <w:webHidden/>
          </w:rPr>
        </w:r>
        <w:r w:rsidRPr="00E324A7">
          <w:rPr>
            <w:noProof/>
            <w:webHidden/>
          </w:rPr>
          <w:fldChar w:fldCharType="separate"/>
        </w:r>
        <w:r w:rsidRPr="00E324A7">
          <w:rPr>
            <w:noProof/>
            <w:webHidden/>
          </w:rPr>
          <w:t>8</w:t>
        </w:r>
        <w:r w:rsidRPr="00E324A7">
          <w:rPr>
            <w:noProof/>
            <w:webHidden/>
          </w:rPr>
          <w:fldChar w:fldCharType="end"/>
        </w:r>
      </w:hyperlink>
      <w:r w:rsidR="00A03F76">
        <w:rPr>
          <w:rStyle w:val="Hipervnculo"/>
          <w:noProof/>
          <w:color w:val="auto"/>
        </w:rPr>
        <w:t>3</w:t>
      </w:r>
    </w:p>
    <w:p w:rsidR="00DD6DAF" w:rsidRPr="00E324A7" w:rsidRDefault="00DD6DAF" w:rsidP="00DD6DAF">
      <w:pPr>
        <w:pStyle w:val="TDC3"/>
        <w:rPr>
          <w:noProof/>
          <w:lang w:val="es-AR" w:eastAsia="es-AR"/>
        </w:rPr>
      </w:pPr>
      <w:hyperlink w:anchor="_Toc403948688" w:history="1">
        <w:r w:rsidRPr="00E324A7">
          <w:rPr>
            <w:rStyle w:val="Hipervnculo"/>
            <w:noProof/>
            <w:color w:val="auto"/>
          </w:rPr>
          <w:t>ARTE INDIGENA</w:t>
        </w:r>
        <w:r w:rsidRPr="00E324A7">
          <w:rPr>
            <w:noProof/>
            <w:webHidden/>
          </w:rPr>
          <w:tab/>
        </w:r>
      </w:hyperlink>
    </w:p>
    <w:p w:rsidR="00DD6DAF" w:rsidRPr="00E324A7" w:rsidRDefault="00DD6DAF" w:rsidP="00DD6DAF">
      <w:pPr>
        <w:pStyle w:val="TDC3"/>
        <w:rPr>
          <w:noProof/>
          <w:lang w:val="es-AR" w:eastAsia="es-AR"/>
        </w:rPr>
      </w:pPr>
      <w:hyperlink w:anchor="_Toc403948689" w:history="1">
        <w:r w:rsidRPr="00E324A7">
          <w:rPr>
            <w:rStyle w:val="Hipervnculo"/>
            <w:noProof/>
            <w:color w:val="auto"/>
          </w:rPr>
          <w:t>ELABORACION DE MATERIAL DIDACTICO EIB</w:t>
        </w:r>
        <w:r w:rsidRPr="00E324A7">
          <w:rPr>
            <w:noProof/>
            <w:webHidden/>
          </w:rPr>
          <w:tab/>
        </w:r>
      </w:hyperlink>
    </w:p>
    <w:p w:rsidR="00DD6DAF" w:rsidRPr="00E324A7" w:rsidRDefault="00DD6DAF" w:rsidP="00DD6DAF">
      <w:pPr>
        <w:pStyle w:val="TDC2"/>
        <w:rPr>
          <w:noProof/>
          <w:lang w:val="es-AR" w:eastAsia="es-AR"/>
        </w:rPr>
      </w:pPr>
      <w:hyperlink w:anchor="_Toc403948690" w:history="1">
        <w:r w:rsidRPr="00E324A7">
          <w:rPr>
            <w:rStyle w:val="Hipervnculo"/>
            <w:noProof/>
            <w:color w:val="auto"/>
          </w:rPr>
          <w:t>CUARTO AÑO - Campo de la Formación de la Práctica</w:t>
        </w:r>
        <w:r w:rsidRPr="00E324A7">
          <w:rPr>
            <w:noProof/>
            <w:webHidden/>
          </w:rPr>
          <w:tab/>
        </w:r>
        <w:r w:rsidR="00E324A7" w:rsidRPr="00E324A7">
          <w:rPr>
            <w:noProof/>
            <w:webHidden/>
          </w:rPr>
          <w:t>8</w:t>
        </w:r>
      </w:hyperlink>
      <w:r w:rsidR="003754D0">
        <w:rPr>
          <w:rStyle w:val="Hipervnculo"/>
          <w:noProof/>
          <w:color w:val="auto"/>
        </w:rPr>
        <w:t>7</w:t>
      </w:r>
    </w:p>
    <w:p w:rsidR="00DD6DAF" w:rsidRPr="00E324A7" w:rsidRDefault="00DD6DAF" w:rsidP="00DD6DAF">
      <w:pPr>
        <w:pStyle w:val="TDC3"/>
        <w:rPr>
          <w:noProof/>
          <w:lang w:val="es-AR" w:eastAsia="es-AR"/>
        </w:rPr>
      </w:pPr>
      <w:hyperlink w:anchor="_Toc403948692" w:history="1">
        <w:r w:rsidRPr="00E324A7">
          <w:rPr>
            <w:rStyle w:val="Hipervnculo"/>
            <w:noProof/>
            <w:color w:val="auto"/>
          </w:rPr>
          <w:t>RESIDENCIA PEDAGÓGICA EN EIB</w:t>
        </w:r>
        <w:r w:rsidRPr="00E324A7">
          <w:rPr>
            <w:noProof/>
            <w:webHidden/>
          </w:rPr>
          <w:tab/>
        </w:r>
      </w:hyperlink>
    </w:p>
    <w:p w:rsidR="00DD6DAF" w:rsidRDefault="00DD6DAF" w:rsidP="00DD6DAF">
      <w:pPr>
        <w:tabs>
          <w:tab w:val="right" w:pos="9072"/>
        </w:tabs>
      </w:pPr>
      <w:r w:rsidRPr="00E324A7">
        <w:rPr>
          <w:b/>
          <w:bCs/>
          <w:lang w:val="es-ES"/>
        </w:rPr>
        <w:fldChar w:fldCharType="end"/>
      </w:r>
    </w:p>
    <w:p w:rsidR="00DD6DAF" w:rsidRPr="00DB218F" w:rsidRDefault="00DD6DAF" w:rsidP="00DD6DAF">
      <w:pPr>
        <w:tabs>
          <w:tab w:val="left" w:pos="1309"/>
        </w:tabs>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Default="00B92CF3">
      <w:pPr>
        <w:widowControl w:val="0"/>
        <w:autoSpaceDE w:val="0"/>
        <w:autoSpaceDN w:val="0"/>
        <w:adjustRightInd w:val="0"/>
        <w:spacing w:after="0" w:line="388" w:lineRule="exact"/>
        <w:rPr>
          <w:rFonts w:ascii="Times New Roman" w:hAnsi="Times New Roman"/>
          <w:sz w:val="24"/>
          <w:szCs w:val="24"/>
          <w:lang w:val="es-AR"/>
        </w:rPr>
      </w:pPr>
    </w:p>
    <w:p w:rsidR="00E324A7" w:rsidRDefault="00E324A7">
      <w:pPr>
        <w:widowControl w:val="0"/>
        <w:autoSpaceDE w:val="0"/>
        <w:autoSpaceDN w:val="0"/>
        <w:adjustRightInd w:val="0"/>
        <w:spacing w:after="0" w:line="388" w:lineRule="exact"/>
        <w:rPr>
          <w:rFonts w:ascii="Times New Roman" w:hAnsi="Times New Roman"/>
          <w:sz w:val="24"/>
          <w:szCs w:val="24"/>
          <w:lang w:val="es-AR"/>
        </w:rPr>
      </w:pPr>
    </w:p>
    <w:p w:rsidR="00E324A7" w:rsidRDefault="00E324A7">
      <w:pPr>
        <w:widowControl w:val="0"/>
        <w:autoSpaceDE w:val="0"/>
        <w:autoSpaceDN w:val="0"/>
        <w:adjustRightInd w:val="0"/>
        <w:spacing w:after="0" w:line="388" w:lineRule="exact"/>
        <w:rPr>
          <w:rFonts w:ascii="Times New Roman" w:hAnsi="Times New Roman"/>
          <w:sz w:val="24"/>
          <w:szCs w:val="24"/>
          <w:lang w:val="es-AR"/>
        </w:rPr>
      </w:pPr>
    </w:p>
    <w:p w:rsidR="00E324A7" w:rsidRDefault="00E324A7">
      <w:pPr>
        <w:widowControl w:val="0"/>
        <w:autoSpaceDE w:val="0"/>
        <w:autoSpaceDN w:val="0"/>
        <w:adjustRightInd w:val="0"/>
        <w:spacing w:after="0" w:line="388" w:lineRule="exact"/>
        <w:rPr>
          <w:rFonts w:ascii="Times New Roman" w:hAnsi="Times New Roman"/>
          <w:sz w:val="24"/>
          <w:szCs w:val="24"/>
          <w:lang w:val="es-AR"/>
        </w:rPr>
      </w:pPr>
    </w:p>
    <w:p w:rsidR="00E324A7" w:rsidRDefault="00E324A7">
      <w:pPr>
        <w:widowControl w:val="0"/>
        <w:autoSpaceDE w:val="0"/>
        <w:autoSpaceDN w:val="0"/>
        <w:adjustRightInd w:val="0"/>
        <w:spacing w:after="0" w:line="388" w:lineRule="exact"/>
        <w:rPr>
          <w:rFonts w:ascii="Times New Roman" w:hAnsi="Times New Roman"/>
          <w:sz w:val="24"/>
          <w:szCs w:val="24"/>
          <w:lang w:val="es-AR"/>
        </w:rPr>
      </w:pPr>
    </w:p>
    <w:p w:rsidR="00E324A7" w:rsidRDefault="00E324A7">
      <w:pPr>
        <w:widowControl w:val="0"/>
        <w:autoSpaceDE w:val="0"/>
        <w:autoSpaceDN w:val="0"/>
        <w:adjustRightInd w:val="0"/>
        <w:spacing w:after="0" w:line="388" w:lineRule="exact"/>
        <w:rPr>
          <w:rFonts w:ascii="Times New Roman" w:hAnsi="Times New Roman"/>
          <w:sz w:val="24"/>
          <w:szCs w:val="24"/>
          <w:lang w:val="es-AR"/>
        </w:rPr>
      </w:pPr>
    </w:p>
    <w:p w:rsidR="00E324A7" w:rsidRDefault="00E324A7">
      <w:pPr>
        <w:widowControl w:val="0"/>
        <w:autoSpaceDE w:val="0"/>
        <w:autoSpaceDN w:val="0"/>
        <w:adjustRightInd w:val="0"/>
        <w:spacing w:after="0" w:line="388" w:lineRule="exact"/>
        <w:rPr>
          <w:rFonts w:ascii="Times New Roman" w:hAnsi="Times New Roman"/>
          <w:sz w:val="24"/>
          <w:szCs w:val="24"/>
          <w:lang w:val="es-AR"/>
        </w:rPr>
      </w:pPr>
    </w:p>
    <w:p w:rsidR="00E324A7" w:rsidRPr="006D671D" w:rsidRDefault="00E324A7">
      <w:pPr>
        <w:widowControl w:val="0"/>
        <w:autoSpaceDE w:val="0"/>
        <w:autoSpaceDN w:val="0"/>
        <w:adjustRightInd w:val="0"/>
        <w:spacing w:after="0" w:line="388" w:lineRule="exact"/>
        <w:rPr>
          <w:rFonts w:ascii="Times New Roman" w:hAnsi="Times New Roman"/>
          <w:sz w:val="24"/>
          <w:szCs w:val="24"/>
          <w:lang w:val="es-AR"/>
        </w:rPr>
      </w:pPr>
    </w:p>
    <w:tbl>
      <w:tblPr>
        <w:tblW w:w="0" w:type="auto"/>
        <w:tblInd w:w="6320" w:type="dxa"/>
        <w:tblLayout w:type="fixed"/>
        <w:tblCellMar>
          <w:left w:w="0" w:type="dxa"/>
          <w:right w:w="0" w:type="dxa"/>
        </w:tblCellMar>
        <w:tblLook w:val="0000"/>
      </w:tblPr>
      <w:tblGrid>
        <w:gridCol w:w="2880"/>
        <w:gridCol w:w="300"/>
      </w:tblGrid>
      <w:tr w:rsidR="00B92CF3" w:rsidRPr="004438FE">
        <w:trPr>
          <w:trHeight w:val="331"/>
        </w:trPr>
        <w:tc>
          <w:tcPr>
            <w:tcW w:w="288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jc w:val="right"/>
              <w:rPr>
                <w:rFonts w:ascii="Times New Roman" w:hAnsi="Times New Roman"/>
                <w:sz w:val="24"/>
                <w:szCs w:val="24"/>
              </w:rPr>
            </w:pPr>
          </w:p>
        </w:tc>
      </w:tr>
    </w:tbl>
    <w:p w:rsidR="00B92CF3" w:rsidRPr="00DB218F" w:rsidRDefault="006A4899" w:rsidP="00DB218F">
      <w:pPr>
        <w:pStyle w:val="Ttulo1"/>
      </w:pPr>
      <w:bookmarkStart w:id="3" w:name="page9"/>
      <w:bookmarkStart w:id="4" w:name="page11"/>
      <w:bookmarkStart w:id="5" w:name="_Toc403948621"/>
      <w:bookmarkEnd w:id="3"/>
      <w:bookmarkEnd w:id="4"/>
      <w:r w:rsidRPr="00DB218F">
        <w:lastRenderedPageBreak/>
        <w:t>I</w:t>
      </w:r>
      <w:r w:rsidRPr="00DB218F">
        <w:rPr>
          <w:rStyle w:val="curricuCar"/>
          <w:b/>
        </w:rPr>
        <w:t>NTRODUCCION</w:t>
      </w:r>
      <w:bookmarkEnd w:id="5"/>
    </w:p>
    <w:p w:rsidR="0016593F" w:rsidRPr="0016593F" w:rsidRDefault="0016593F" w:rsidP="00DD6DAF">
      <w:pPr>
        <w:widowControl w:val="0"/>
        <w:overflowPunct w:val="0"/>
        <w:autoSpaceDE w:val="0"/>
        <w:autoSpaceDN w:val="0"/>
        <w:adjustRightInd w:val="0"/>
        <w:spacing w:after="0" w:line="233" w:lineRule="auto"/>
        <w:ind w:left="80" w:right="420"/>
        <w:jc w:val="both"/>
        <w:rPr>
          <w:rFonts w:ascii="Arial" w:hAnsi="Arial" w:cs="Arial"/>
          <w:lang w:val="es-AR"/>
        </w:rPr>
      </w:pPr>
      <w:r>
        <w:rPr>
          <w:rFonts w:ascii="Arial" w:hAnsi="Arial" w:cs="Arial"/>
          <w:lang w:val="es-AR"/>
        </w:rPr>
        <w:t>El Chaco se caracteriza por la diversidad étnica de la población que la constituye e identifica desde sus orígenes. Esta se halla dispersa a lo largo y ancho de la provincia.</w:t>
      </w:r>
    </w:p>
    <w:p w:rsidR="00A875A5" w:rsidRDefault="00E91BAC" w:rsidP="00A875A5">
      <w:pPr>
        <w:widowControl w:val="0"/>
        <w:autoSpaceDE w:val="0"/>
        <w:autoSpaceDN w:val="0"/>
        <w:adjustRightInd w:val="0"/>
        <w:spacing w:after="0" w:line="240" w:lineRule="auto"/>
        <w:jc w:val="center"/>
        <w:rPr>
          <w:rFonts w:ascii="Broadway" w:hAnsi="Broadway" w:cs="Broadway"/>
          <w:sz w:val="40"/>
          <w:szCs w:val="40"/>
        </w:rPr>
      </w:pPr>
      <w:r>
        <w:rPr>
          <w:rFonts w:ascii="Broadway" w:hAnsi="Broadway" w:cs="Broadway"/>
          <w:noProof/>
          <w:sz w:val="40"/>
          <w:szCs w:val="40"/>
          <w:lang w:val="es-AR" w:eastAsia="es-AR"/>
        </w:rPr>
        <w:drawing>
          <wp:inline distT="0" distB="0" distL="0" distR="0">
            <wp:extent cx="3434080" cy="3509010"/>
            <wp:effectExtent l="19050" t="0" r="0" b="0"/>
            <wp:docPr id="1" name="Imagen 1" descr="CH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CO"/>
                    <pic:cNvPicPr>
                      <a:picLocks noChangeAspect="1" noChangeArrowheads="1"/>
                    </pic:cNvPicPr>
                  </pic:nvPicPr>
                  <pic:blipFill>
                    <a:blip r:embed="rId10"/>
                    <a:srcRect r="45122"/>
                    <a:stretch>
                      <a:fillRect/>
                    </a:stretch>
                  </pic:blipFill>
                  <pic:spPr bwMode="auto">
                    <a:xfrm>
                      <a:off x="0" y="0"/>
                      <a:ext cx="3434080" cy="3509010"/>
                    </a:xfrm>
                    <a:prstGeom prst="rect">
                      <a:avLst/>
                    </a:prstGeom>
                    <a:noFill/>
                    <a:ln w="9525">
                      <a:noFill/>
                      <a:miter lim="800000"/>
                      <a:headEnd/>
                      <a:tailEnd/>
                    </a:ln>
                  </pic:spPr>
                </pic:pic>
              </a:graphicData>
            </a:graphic>
          </wp:inline>
        </w:drawing>
      </w:r>
    </w:p>
    <w:p w:rsidR="00B92CF3" w:rsidRDefault="00B92CF3">
      <w:pPr>
        <w:widowControl w:val="0"/>
        <w:autoSpaceDE w:val="0"/>
        <w:autoSpaceDN w:val="0"/>
        <w:adjustRightInd w:val="0"/>
        <w:spacing w:after="0" w:line="31" w:lineRule="exact"/>
        <w:rPr>
          <w:rFonts w:ascii="Times New Roman" w:hAnsi="Times New Roman"/>
          <w:sz w:val="24"/>
          <w:szCs w:val="24"/>
        </w:rPr>
      </w:pPr>
    </w:p>
    <w:p w:rsidR="00B92CF3" w:rsidRPr="00146341" w:rsidRDefault="006A24D8">
      <w:pPr>
        <w:widowControl w:val="0"/>
        <w:overflowPunct w:val="0"/>
        <w:autoSpaceDE w:val="0"/>
        <w:autoSpaceDN w:val="0"/>
        <w:adjustRightInd w:val="0"/>
        <w:spacing w:after="0" w:line="240" w:lineRule="auto"/>
        <w:jc w:val="right"/>
        <w:rPr>
          <w:rFonts w:ascii="Times New Roman" w:hAnsi="Times New Roman"/>
          <w:sz w:val="24"/>
          <w:szCs w:val="24"/>
          <w:lang w:val="es-AR"/>
        </w:rPr>
      </w:pPr>
      <w:r w:rsidRPr="00146341">
        <w:rPr>
          <w:rFonts w:ascii="Times New Roman" w:hAnsi="Times New Roman"/>
          <w:color w:val="FFFFFF"/>
          <w:sz w:val="24"/>
          <w:szCs w:val="24"/>
          <w:lang w:val="es-AR"/>
        </w:rPr>
        <w:t>6</w:t>
      </w:r>
    </w:p>
    <w:p w:rsidR="00B92CF3" w:rsidRPr="00146341" w:rsidRDefault="00B92CF3">
      <w:pPr>
        <w:widowControl w:val="0"/>
        <w:autoSpaceDE w:val="0"/>
        <w:autoSpaceDN w:val="0"/>
        <w:adjustRightInd w:val="0"/>
        <w:spacing w:after="0" w:line="240" w:lineRule="exact"/>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33" w:lineRule="auto"/>
        <w:ind w:left="80" w:right="420"/>
        <w:jc w:val="both"/>
        <w:rPr>
          <w:rFonts w:ascii="Times New Roman" w:hAnsi="Times New Roman"/>
          <w:sz w:val="24"/>
          <w:szCs w:val="24"/>
          <w:lang w:val="es-AR"/>
        </w:rPr>
      </w:pPr>
      <w:r w:rsidRPr="006D671D">
        <w:rPr>
          <w:rFonts w:ascii="Arial" w:hAnsi="Arial" w:cs="Arial"/>
          <w:lang w:val="es-AR"/>
        </w:rPr>
        <w:t>La diversidad étnica y lingüística fue negada histórica y sistemáticamente por la escuela desde los inicios del Sistema Educativo en el siglo XIX hasta finales del siglo XX, tanto en el orden nacional, como provincial a través de la imposición de un modelo homogeneizador. “Se consideraba que la diferencia cultural debía ser anulada a través del dispositivo escolar, lo diverso era sinónimo de obstáculo para el progreso, carencia a remediar a través de su escolarización y castellanización.” (Artieda y Rosso, 2003)</w:t>
      </w:r>
    </w:p>
    <w:p w:rsidR="00B92CF3" w:rsidRPr="006D671D" w:rsidRDefault="00B92CF3" w:rsidP="00B56D9A">
      <w:pPr>
        <w:widowControl w:val="0"/>
        <w:autoSpaceDE w:val="0"/>
        <w:autoSpaceDN w:val="0"/>
        <w:adjustRightInd w:val="0"/>
        <w:spacing w:after="0" w:line="46" w:lineRule="exact"/>
        <w:ind w:left="80"/>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32" w:lineRule="auto"/>
        <w:ind w:left="80" w:right="420"/>
        <w:jc w:val="both"/>
        <w:rPr>
          <w:rFonts w:ascii="Times New Roman" w:hAnsi="Times New Roman"/>
          <w:sz w:val="24"/>
          <w:szCs w:val="24"/>
          <w:lang w:val="es-AR"/>
        </w:rPr>
      </w:pPr>
      <w:r w:rsidRPr="006D671D">
        <w:rPr>
          <w:rFonts w:ascii="Arial" w:hAnsi="Arial" w:cs="Arial"/>
          <w:lang w:val="es-AR"/>
        </w:rPr>
        <w:t>Con la idea de integrar al indígena a la comunidad organizada institucionalmente, se comienza a incluirlo en la educación, pero el alto porcentaje de discriminación a principios del siglo XX, obliga al sistema a crear escuelas para niños aborígenes. Algunas de ellas fijas y otras ambulantes para atender la escolarización durante las etapas de migración de la población. No obstante ello, esta organización presentada era diferente a la estructura social y cultural a la que estaban acostumbrados, generándoles una gran resistencia al cambio.</w:t>
      </w:r>
    </w:p>
    <w:p w:rsidR="00B92CF3" w:rsidRPr="006D671D" w:rsidRDefault="00B92CF3" w:rsidP="00B56D9A">
      <w:pPr>
        <w:widowControl w:val="0"/>
        <w:autoSpaceDE w:val="0"/>
        <w:autoSpaceDN w:val="0"/>
        <w:adjustRightInd w:val="0"/>
        <w:spacing w:after="0" w:line="50" w:lineRule="exact"/>
        <w:ind w:left="80"/>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31" w:lineRule="auto"/>
        <w:ind w:left="80" w:right="420"/>
        <w:jc w:val="both"/>
        <w:rPr>
          <w:rFonts w:ascii="Times New Roman" w:hAnsi="Times New Roman"/>
          <w:sz w:val="24"/>
          <w:szCs w:val="24"/>
          <w:lang w:val="es-AR"/>
        </w:rPr>
      </w:pPr>
      <w:r w:rsidRPr="006D671D">
        <w:rPr>
          <w:rFonts w:ascii="Arial" w:hAnsi="Arial" w:cs="Arial"/>
          <w:lang w:val="es-AR"/>
        </w:rPr>
        <w:t>A mediados del siglo XX, el discurso de la integración surgido en el campo educativo, planteaba conocer las particularidades culturales de los pueblos indígenas utilizándolas como herramientas para la incorporación a la sociedad nacional. Las visiones de la cultura como expresión folklórica acompañaban este discurso, cuyo objeto era la de integrarlos a la sociedad nacional, con el fin de castellanizarlos.</w:t>
      </w:r>
    </w:p>
    <w:p w:rsidR="00B92CF3" w:rsidRPr="006D671D" w:rsidRDefault="00B92CF3" w:rsidP="00B56D9A">
      <w:pPr>
        <w:widowControl w:val="0"/>
        <w:autoSpaceDE w:val="0"/>
        <w:autoSpaceDN w:val="0"/>
        <w:adjustRightInd w:val="0"/>
        <w:spacing w:after="0" w:line="48" w:lineRule="exact"/>
        <w:ind w:left="80"/>
        <w:rPr>
          <w:rFonts w:ascii="Times New Roman" w:hAnsi="Times New Roman"/>
          <w:sz w:val="24"/>
          <w:szCs w:val="24"/>
          <w:lang w:val="es-AR"/>
        </w:rPr>
      </w:pPr>
    </w:p>
    <w:p w:rsidR="00B92CF3" w:rsidRPr="00E836B5" w:rsidRDefault="006A24D8" w:rsidP="00B56D9A">
      <w:pPr>
        <w:widowControl w:val="0"/>
        <w:overflowPunct w:val="0"/>
        <w:autoSpaceDE w:val="0"/>
        <w:autoSpaceDN w:val="0"/>
        <w:adjustRightInd w:val="0"/>
        <w:spacing w:after="0" w:line="228" w:lineRule="auto"/>
        <w:ind w:left="80" w:right="420"/>
        <w:jc w:val="both"/>
        <w:rPr>
          <w:rFonts w:ascii="Arial" w:hAnsi="Arial" w:cs="Arial"/>
          <w:lang w:val="es-AR"/>
        </w:rPr>
      </w:pPr>
      <w:r w:rsidRPr="006D671D">
        <w:rPr>
          <w:rFonts w:ascii="Arial" w:hAnsi="Arial" w:cs="Arial"/>
          <w:lang w:val="es-AR"/>
        </w:rPr>
        <w:t>A partir de la década de 1990 la presencia y las luchas de los pueblos aborígenes en la Argentina cobraron una creciente visibilidad; se profundizó el diálogo y adquirieron protagonismo los discursos legislativos, académicos y de reivindicación étnica, política que interpelaban al Estado-Nación y a la escuela a revisar las posturas anteriores, de</w:t>
      </w:r>
      <w:r w:rsidR="00E836B5">
        <w:rPr>
          <w:rFonts w:ascii="Arial" w:hAnsi="Arial" w:cs="Arial"/>
          <w:lang w:val="es-AR"/>
        </w:rPr>
        <w:t xml:space="preserve"> </w:t>
      </w:r>
      <w:r w:rsidRPr="006D671D">
        <w:rPr>
          <w:rFonts w:ascii="Arial" w:hAnsi="Arial" w:cs="Arial"/>
          <w:lang w:val="es-AR"/>
        </w:rPr>
        <w:t xml:space="preserve">homogeneización e integración. Planteaban se entienda a la diversidad étnica como </w:t>
      </w:r>
      <w:r w:rsidRPr="006D671D">
        <w:rPr>
          <w:rFonts w:ascii="Arial" w:hAnsi="Arial" w:cs="Arial"/>
          <w:lang w:val="es-AR"/>
        </w:rPr>
        <w:lastRenderedPageBreak/>
        <w:t>constitutiva del Estado-Nación argentino (Art. 75, inc. 17 C.N.)</w:t>
      </w:r>
      <w:r w:rsidR="001515B2">
        <w:rPr>
          <w:rStyle w:val="Refdenotaalpie"/>
          <w:rFonts w:ascii="Arial" w:hAnsi="Arial"/>
          <w:lang w:val="es-AR"/>
        </w:rPr>
        <w:footnoteReference w:id="2"/>
      </w:r>
      <w:r w:rsidRPr="006D671D">
        <w:rPr>
          <w:rFonts w:ascii="Arial" w:hAnsi="Arial" w:cs="Arial"/>
          <w:lang w:val="es-AR"/>
        </w:rPr>
        <w:t xml:space="preserve"> Lo que conlleva a que se emprendan acciones para la proyección y vigencia de las culturas indígenas (Díaz, 2001, Artieda, 2003), a través de prácticas educativas específicas como la educación en lenguas</w:t>
      </w:r>
      <w:bookmarkStart w:id="6" w:name="page13"/>
      <w:bookmarkEnd w:id="6"/>
      <w:r w:rsidR="00DD6DAF">
        <w:rPr>
          <w:rFonts w:ascii="Times New Roman" w:hAnsi="Times New Roman"/>
          <w:sz w:val="24"/>
          <w:szCs w:val="24"/>
          <w:lang w:val="es-AR"/>
        </w:rPr>
        <w:t xml:space="preserve"> </w:t>
      </w:r>
      <w:r w:rsidR="00333764" w:rsidRPr="006D671D">
        <w:rPr>
          <w:rFonts w:ascii="Arial" w:hAnsi="Arial" w:cs="Arial"/>
          <w:lang w:val="es-AR"/>
        </w:rPr>
        <w:t>Indígenas</w:t>
      </w:r>
      <w:r w:rsidRPr="006D671D">
        <w:rPr>
          <w:rFonts w:ascii="Arial" w:hAnsi="Arial" w:cs="Arial"/>
          <w:lang w:val="es-AR"/>
        </w:rPr>
        <w:t>, la formación de maestros para una educación bilingüe e intercultural, la producción</w:t>
      </w:r>
      <w:r w:rsidR="00DD6DAF">
        <w:rPr>
          <w:rFonts w:ascii="Times New Roman" w:hAnsi="Times New Roman"/>
          <w:sz w:val="24"/>
          <w:szCs w:val="24"/>
          <w:lang w:val="es-AR"/>
        </w:rPr>
        <w:t xml:space="preserve"> </w:t>
      </w:r>
      <w:r w:rsidRPr="006D671D">
        <w:rPr>
          <w:rFonts w:ascii="Arial" w:hAnsi="Arial" w:cs="Arial"/>
          <w:lang w:val="es-AR"/>
        </w:rPr>
        <w:t>de textos escolares bilingües, entre otras.</w:t>
      </w:r>
    </w:p>
    <w:p w:rsidR="00B92CF3" w:rsidRPr="006D671D" w:rsidRDefault="00B92CF3" w:rsidP="00B56D9A">
      <w:pPr>
        <w:widowControl w:val="0"/>
        <w:autoSpaceDE w:val="0"/>
        <w:autoSpaceDN w:val="0"/>
        <w:adjustRightInd w:val="0"/>
        <w:spacing w:after="0" w:line="88" w:lineRule="exact"/>
        <w:ind w:left="80"/>
        <w:jc w:val="both"/>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29" w:lineRule="auto"/>
        <w:ind w:left="80" w:right="320"/>
        <w:jc w:val="both"/>
        <w:rPr>
          <w:rFonts w:ascii="Times New Roman" w:hAnsi="Times New Roman"/>
          <w:sz w:val="24"/>
          <w:szCs w:val="24"/>
          <w:lang w:val="es-AR"/>
        </w:rPr>
      </w:pPr>
      <w:r w:rsidRPr="006D671D">
        <w:rPr>
          <w:rFonts w:ascii="Arial" w:hAnsi="Arial" w:cs="Arial"/>
          <w:lang w:val="es-AR"/>
        </w:rPr>
        <w:t>La pedagogía de la EIB se constituirá como tal, en la medida en que cuestione las subjetividades construidas a lo largo de la historia -tanto del docente como del sujeto de aprendizaje-, producto de relaciones hegemónicas traducidas en prácticas docentes y secuencias de aprendizajes que soslayaron la etnicidad.</w:t>
      </w:r>
    </w:p>
    <w:p w:rsidR="00B92CF3" w:rsidRPr="006D671D" w:rsidRDefault="00B92CF3" w:rsidP="00B56D9A">
      <w:pPr>
        <w:widowControl w:val="0"/>
        <w:autoSpaceDE w:val="0"/>
        <w:autoSpaceDN w:val="0"/>
        <w:adjustRightInd w:val="0"/>
        <w:spacing w:after="0" w:line="45" w:lineRule="exact"/>
        <w:ind w:left="80"/>
        <w:jc w:val="both"/>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26" w:lineRule="auto"/>
        <w:ind w:left="80" w:right="320"/>
        <w:jc w:val="both"/>
        <w:rPr>
          <w:rFonts w:ascii="Times New Roman" w:hAnsi="Times New Roman"/>
          <w:sz w:val="24"/>
          <w:szCs w:val="24"/>
          <w:lang w:val="es-AR"/>
        </w:rPr>
      </w:pPr>
      <w:r w:rsidRPr="006D671D">
        <w:rPr>
          <w:rFonts w:ascii="Arial" w:hAnsi="Arial" w:cs="Arial"/>
          <w:lang w:val="es-AR"/>
        </w:rPr>
        <w:t>Desde una perspectiva intercultural y bilingüe se requiere de docentes debidamente preparados, capaces de propiciar y fortalecer la modalidad de EIB en todas las escuelas y aulas del país.</w:t>
      </w:r>
    </w:p>
    <w:p w:rsidR="00B92CF3" w:rsidRPr="006D671D" w:rsidRDefault="00B92CF3" w:rsidP="00B56D9A">
      <w:pPr>
        <w:widowControl w:val="0"/>
        <w:autoSpaceDE w:val="0"/>
        <w:autoSpaceDN w:val="0"/>
        <w:adjustRightInd w:val="0"/>
        <w:spacing w:after="0" w:line="46" w:lineRule="exact"/>
        <w:ind w:left="80"/>
        <w:jc w:val="both"/>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31" w:lineRule="auto"/>
        <w:ind w:left="80" w:right="320"/>
        <w:jc w:val="both"/>
        <w:rPr>
          <w:rFonts w:ascii="Times New Roman" w:hAnsi="Times New Roman"/>
          <w:sz w:val="24"/>
          <w:szCs w:val="24"/>
          <w:lang w:val="es-AR"/>
        </w:rPr>
      </w:pPr>
      <w:r w:rsidRPr="006D671D">
        <w:rPr>
          <w:rFonts w:ascii="Arial" w:hAnsi="Arial" w:cs="Arial"/>
          <w:lang w:val="es-AR"/>
        </w:rPr>
        <w:t>Por ello, la formación y capacitación docente tal como se encuentra expresada en los lineamientos generales de la Ley de Educación, representa un punto central para una educación de calidad en el sistema educativo. En concordancia con ello, desde esta modalidad se propician acciones coordinadas y en articulación con el Instituto Nacional de Formación Docente –INFoD-.</w:t>
      </w:r>
    </w:p>
    <w:p w:rsidR="00B92CF3" w:rsidRPr="006D671D" w:rsidRDefault="00B92CF3" w:rsidP="00B56D9A">
      <w:pPr>
        <w:widowControl w:val="0"/>
        <w:autoSpaceDE w:val="0"/>
        <w:autoSpaceDN w:val="0"/>
        <w:adjustRightInd w:val="0"/>
        <w:spacing w:after="0" w:line="48" w:lineRule="exact"/>
        <w:ind w:left="80"/>
        <w:jc w:val="both"/>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32" w:lineRule="auto"/>
        <w:ind w:left="80" w:right="320"/>
        <w:jc w:val="both"/>
        <w:rPr>
          <w:rFonts w:ascii="Times New Roman" w:hAnsi="Times New Roman"/>
          <w:sz w:val="24"/>
          <w:szCs w:val="24"/>
          <w:lang w:val="es-AR"/>
        </w:rPr>
      </w:pPr>
      <w:r w:rsidRPr="006D671D">
        <w:rPr>
          <w:rFonts w:ascii="Arial" w:hAnsi="Arial" w:cs="Arial"/>
          <w:lang w:val="es-AR"/>
        </w:rPr>
        <w:t>Este Diseño Curricular tiene como meta una educación abierta, crítica, igualitaria y participativa; en la que se implique garantizar el poder de decisión de los distintos pueblos involucrados. A través del mismo se propicia la formación de docentes pertenecientes a pueblos originarios con el objeto de contribuir a enriquecer los espacios de enseñanza y aprendizaje de la formación docente y del sistema educativo de nuestra provincia que se encuentran atravesados por la diversidad cultural y lingüística.</w:t>
      </w:r>
    </w:p>
    <w:p w:rsidR="00B92CF3" w:rsidRPr="006D671D" w:rsidRDefault="00B92CF3" w:rsidP="00B56D9A">
      <w:pPr>
        <w:widowControl w:val="0"/>
        <w:autoSpaceDE w:val="0"/>
        <w:autoSpaceDN w:val="0"/>
        <w:adjustRightInd w:val="0"/>
        <w:spacing w:after="0" w:line="50" w:lineRule="exact"/>
        <w:ind w:left="80"/>
        <w:jc w:val="both"/>
        <w:rPr>
          <w:rFonts w:ascii="Times New Roman" w:hAnsi="Times New Roman"/>
          <w:sz w:val="24"/>
          <w:szCs w:val="24"/>
          <w:lang w:val="es-AR"/>
        </w:rPr>
      </w:pPr>
    </w:p>
    <w:p w:rsidR="00B92CF3" w:rsidRPr="006D671D" w:rsidRDefault="006A24D8" w:rsidP="00B56D9A">
      <w:pPr>
        <w:widowControl w:val="0"/>
        <w:overflowPunct w:val="0"/>
        <w:autoSpaceDE w:val="0"/>
        <w:autoSpaceDN w:val="0"/>
        <w:adjustRightInd w:val="0"/>
        <w:spacing w:after="0" w:line="226" w:lineRule="auto"/>
        <w:ind w:left="80" w:right="320"/>
        <w:jc w:val="both"/>
        <w:rPr>
          <w:rFonts w:ascii="Times New Roman" w:hAnsi="Times New Roman"/>
          <w:sz w:val="24"/>
          <w:szCs w:val="24"/>
          <w:lang w:val="es-AR"/>
        </w:rPr>
      </w:pPr>
      <w:r w:rsidRPr="006D671D">
        <w:rPr>
          <w:rFonts w:ascii="Arial" w:hAnsi="Arial" w:cs="Arial"/>
          <w:lang w:val="es-AR"/>
        </w:rPr>
        <w:t>Promueve además, el ejercicio del derecho constitucional de las distintas etnias a la Educación Intercultural Bilingüe a la vez que instala la interculturalidad y el bilingüismo en la formación docente.</w:t>
      </w:r>
    </w:p>
    <w:p w:rsidR="00B92CF3" w:rsidRPr="006D671D" w:rsidRDefault="00B92CF3" w:rsidP="00B56D9A">
      <w:pPr>
        <w:widowControl w:val="0"/>
        <w:autoSpaceDE w:val="0"/>
        <w:autoSpaceDN w:val="0"/>
        <w:adjustRightInd w:val="0"/>
        <w:spacing w:after="0" w:line="200" w:lineRule="exact"/>
        <w:ind w:left="80"/>
        <w:jc w:val="both"/>
        <w:rPr>
          <w:rFonts w:ascii="Times New Roman" w:hAnsi="Times New Roman"/>
          <w:sz w:val="24"/>
          <w:szCs w:val="24"/>
          <w:lang w:val="es-AR"/>
        </w:rPr>
      </w:pPr>
    </w:p>
    <w:p w:rsidR="00B92CF3" w:rsidRPr="006D671D" w:rsidRDefault="00B92CF3" w:rsidP="00B56D9A">
      <w:pPr>
        <w:widowControl w:val="0"/>
        <w:autoSpaceDE w:val="0"/>
        <w:autoSpaceDN w:val="0"/>
        <w:adjustRightInd w:val="0"/>
        <w:spacing w:after="0" w:line="303" w:lineRule="exact"/>
        <w:ind w:left="80"/>
        <w:jc w:val="both"/>
        <w:rPr>
          <w:rFonts w:ascii="Times New Roman" w:hAnsi="Times New Roman"/>
          <w:sz w:val="24"/>
          <w:szCs w:val="24"/>
          <w:lang w:val="es-AR"/>
        </w:rPr>
      </w:pPr>
    </w:p>
    <w:p w:rsidR="00B92CF3" w:rsidRPr="006D671D" w:rsidRDefault="00B92CF3" w:rsidP="00B56D9A">
      <w:pPr>
        <w:widowControl w:val="0"/>
        <w:autoSpaceDE w:val="0"/>
        <w:autoSpaceDN w:val="0"/>
        <w:adjustRightInd w:val="0"/>
        <w:spacing w:after="0" w:line="200" w:lineRule="exact"/>
        <w:ind w:left="80"/>
        <w:jc w:val="both"/>
        <w:rPr>
          <w:rFonts w:ascii="Times New Roman" w:hAnsi="Times New Roman"/>
          <w:sz w:val="24"/>
          <w:szCs w:val="24"/>
          <w:lang w:val="es-AR"/>
        </w:rPr>
      </w:pPr>
    </w:p>
    <w:p w:rsidR="00B92CF3" w:rsidRPr="006D671D" w:rsidRDefault="00B92CF3" w:rsidP="00333764">
      <w:pPr>
        <w:widowControl w:val="0"/>
        <w:autoSpaceDE w:val="0"/>
        <w:autoSpaceDN w:val="0"/>
        <w:adjustRightInd w:val="0"/>
        <w:spacing w:after="0" w:line="200" w:lineRule="exact"/>
        <w:jc w:val="both"/>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Default="00333764">
      <w:pPr>
        <w:widowControl w:val="0"/>
        <w:autoSpaceDE w:val="0"/>
        <w:autoSpaceDN w:val="0"/>
        <w:adjustRightInd w:val="0"/>
        <w:spacing w:after="0" w:line="200" w:lineRule="exact"/>
        <w:rPr>
          <w:rFonts w:ascii="Times New Roman" w:hAnsi="Times New Roman"/>
          <w:sz w:val="24"/>
          <w:szCs w:val="24"/>
          <w:lang w:val="es-AR"/>
        </w:rPr>
      </w:pPr>
    </w:p>
    <w:p w:rsidR="00333764" w:rsidRPr="006D671D" w:rsidRDefault="00333764">
      <w:pPr>
        <w:widowControl w:val="0"/>
        <w:autoSpaceDE w:val="0"/>
        <w:autoSpaceDN w:val="0"/>
        <w:adjustRightInd w:val="0"/>
        <w:spacing w:after="0" w:line="200" w:lineRule="exact"/>
        <w:rPr>
          <w:rFonts w:ascii="Times New Roman" w:hAnsi="Times New Roman"/>
          <w:sz w:val="24"/>
          <w:szCs w:val="24"/>
          <w:lang w:val="es-AR"/>
        </w:rPr>
      </w:pPr>
    </w:p>
    <w:p w:rsidR="00B92CF3" w:rsidRPr="00DB218F" w:rsidRDefault="00DB218F" w:rsidP="00DB218F">
      <w:pPr>
        <w:pStyle w:val="Ttulo1"/>
      </w:pPr>
      <w:bookmarkStart w:id="7" w:name="page17"/>
      <w:bookmarkStart w:id="8" w:name="page19"/>
      <w:bookmarkStart w:id="9" w:name="_Toc403948622"/>
      <w:bookmarkEnd w:id="7"/>
      <w:bookmarkEnd w:id="8"/>
      <w:r w:rsidRPr="00DB218F">
        <w:rPr>
          <w:rStyle w:val="curricuCar"/>
          <w:rFonts w:ascii="Cambria" w:hAnsi="Cambria" w:cs="Times New Roman"/>
          <w:b/>
          <w:sz w:val="28"/>
          <w:szCs w:val="28"/>
          <w:lang w:val="es-AR"/>
        </w:rPr>
        <w:t>Organización y Dinámica del Diseño  curricular</w:t>
      </w:r>
      <w:bookmarkEnd w:id="9"/>
    </w:p>
    <w:p w:rsidR="00B92CF3" w:rsidRPr="00DB218F" w:rsidRDefault="00B92CF3">
      <w:pPr>
        <w:widowControl w:val="0"/>
        <w:autoSpaceDE w:val="0"/>
        <w:autoSpaceDN w:val="0"/>
        <w:adjustRightInd w:val="0"/>
        <w:spacing w:after="0" w:line="332" w:lineRule="exact"/>
        <w:rPr>
          <w:rFonts w:ascii="Times New Roman" w:hAnsi="Times New Roman"/>
          <w:sz w:val="24"/>
          <w:szCs w:val="24"/>
          <w:lang w:val="es-AR"/>
        </w:rPr>
      </w:pPr>
    </w:p>
    <w:p w:rsidR="006D671D" w:rsidRPr="00CF62EE" w:rsidRDefault="006D671D" w:rsidP="00FE3B3C">
      <w:pPr>
        <w:pStyle w:val="Ttulo2"/>
      </w:pPr>
      <w:bookmarkStart w:id="10" w:name="_Toc403948623"/>
      <w:r w:rsidRPr="00CF62EE">
        <w:t xml:space="preserve">Denominación de la </w:t>
      </w:r>
      <w:r w:rsidR="005E7297" w:rsidRPr="00CF62EE">
        <w:t>Carrera</w:t>
      </w:r>
      <w:bookmarkEnd w:id="10"/>
    </w:p>
    <w:p w:rsidR="001D740C" w:rsidRDefault="001D740C" w:rsidP="001D740C">
      <w:pPr>
        <w:widowControl w:val="0"/>
        <w:overflowPunct w:val="0"/>
        <w:autoSpaceDE w:val="0"/>
        <w:autoSpaceDN w:val="0"/>
        <w:adjustRightInd w:val="0"/>
        <w:spacing w:after="0" w:line="240" w:lineRule="auto"/>
        <w:jc w:val="both"/>
        <w:rPr>
          <w:rFonts w:ascii="Arial" w:hAnsi="Arial" w:cs="Arial"/>
          <w:b/>
          <w:bCs/>
          <w:sz w:val="28"/>
          <w:szCs w:val="28"/>
        </w:rPr>
      </w:pPr>
    </w:p>
    <w:p w:rsidR="005E7297" w:rsidRPr="005E7297" w:rsidRDefault="001D740C" w:rsidP="001D740C">
      <w:pPr>
        <w:widowControl w:val="0"/>
        <w:numPr>
          <w:ilvl w:val="6"/>
          <w:numId w:val="2"/>
        </w:numPr>
        <w:overflowPunct w:val="0"/>
        <w:autoSpaceDE w:val="0"/>
        <w:autoSpaceDN w:val="0"/>
        <w:adjustRightInd w:val="0"/>
        <w:spacing w:after="0" w:line="240" w:lineRule="auto"/>
        <w:ind w:left="1420" w:hanging="796"/>
        <w:jc w:val="both"/>
        <w:rPr>
          <w:rFonts w:ascii="Arial" w:hAnsi="Arial" w:cs="Arial"/>
          <w:b/>
          <w:bCs/>
          <w:sz w:val="28"/>
          <w:szCs w:val="28"/>
          <w:lang w:val="es-AR"/>
        </w:rPr>
      </w:pPr>
      <w:r>
        <w:rPr>
          <w:rFonts w:ascii="Arial" w:hAnsi="Arial" w:cs="Arial"/>
          <w:b/>
          <w:bCs/>
          <w:iCs/>
          <w:lang w:val="es-AR"/>
        </w:rPr>
        <w:tab/>
      </w:r>
      <w:r w:rsidR="005E7297" w:rsidRPr="005E7297">
        <w:rPr>
          <w:rFonts w:ascii="Arial" w:hAnsi="Arial" w:cs="Arial"/>
          <w:b/>
          <w:bCs/>
          <w:iCs/>
          <w:lang w:val="es-AR"/>
        </w:rPr>
        <w:t>Profesorado Intercultural Bilingüe para la Educación</w:t>
      </w:r>
      <w:r w:rsidR="005E7297" w:rsidRPr="005E7297">
        <w:rPr>
          <w:rFonts w:ascii="Arial" w:hAnsi="Arial" w:cs="Arial"/>
          <w:lang w:val="es-AR"/>
        </w:rPr>
        <w:t xml:space="preserve"> </w:t>
      </w:r>
      <w:r w:rsidR="005E7297" w:rsidRPr="005E7297">
        <w:rPr>
          <w:rFonts w:ascii="Arial" w:hAnsi="Arial" w:cs="Arial"/>
          <w:b/>
          <w:bCs/>
          <w:iCs/>
          <w:lang w:val="es-AR"/>
        </w:rPr>
        <w:t>Primaria</w:t>
      </w:r>
    </w:p>
    <w:p w:rsidR="006D671D" w:rsidRPr="00CF62EE" w:rsidRDefault="006D671D" w:rsidP="00FE3B3C">
      <w:pPr>
        <w:pStyle w:val="Ttulo2"/>
      </w:pPr>
      <w:bookmarkStart w:id="11" w:name="_Toc403948624"/>
      <w:r w:rsidRPr="00CF62EE">
        <w:t xml:space="preserve">Título que otorga la </w:t>
      </w:r>
      <w:r w:rsidR="001D740C" w:rsidRPr="00CF62EE">
        <w:t>Carrera</w:t>
      </w:r>
      <w:bookmarkEnd w:id="11"/>
    </w:p>
    <w:p w:rsidR="001D740C" w:rsidRDefault="001D740C" w:rsidP="001D740C">
      <w:pPr>
        <w:widowControl w:val="0"/>
        <w:overflowPunct w:val="0"/>
        <w:autoSpaceDE w:val="0"/>
        <w:autoSpaceDN w:val="0"/>
        <w:adjustRightInd w:val="0"/>
        <w:spacing w:after="0" w:line="240" w:lineRule="auto"/>
        <w:jc w:val="both"/>
        <w:rPr>
          <w:rFonts w:ascii="Arial" w:hAnsi="Arial" w:cs="Arial"/>
          <w:b/>
          <w:bCs/>
          <w:sz w:val="28"/>
          <w:szCs w:val="28"/>
        </w:rPr>
      </w:pPr>
    </w:p>
    <w:p w:rsidR="006D671D" w:rsidRDefault="0002581A" w:rsidP="00B007D9">
      <w:pPr>
        <w:widowControl w:val="0"/>
        <w:numPr>
          <w:ilvl w:val="8"/>
          <w:numId w:val="2"/>
        </w:numPr>
        <w:overflowPunct w:val="0"/>
        <w:autoSpaceDE w:val="0"/>
        <w:autoSpaceDN w:val="0"/>
        <w:adjustRightInd w:val="0"/>
        <w:spacing w:after="0" w:line="240" w:lineRule="auto"/>
        <w:ind w:left="1420" w:hanging="796"/>
        <w:jc w:val="both"/>
        <w:rPr>
          <w:rFonts w:ascii="Arial" w:hAnsi="Arial" w:cs="Arial"/>
          <w:b/>
          <w:lang w:val="es-AR"/>
        </w:rPr>
      </w:pPr>
      <w:r w:rsidRPr="001D740C">
        <w:rPr>
          <w:rFonts w:ascii="Arial" w:hAnsi="Arial" w:cs="Arial"/>
          <w:b/>
          <w:lang w:val="es-AR"/>
        </w:rPr>
        <w:tab/>
      </w:r>
      <w:r w:rsidRPr="001D740C">
        <w:rPr>
          <w:rFonts w:ascii="Arial" w:hAnsi="Arial" w:cs="Arial"/>
          <w:b/>
          <w:lang w:val="es-AR"/>
        </w:rPr>
        <w:tab/>
      </w:r>
      <w:r w:rsidR="006D671D" w:rsidRPr="001D740C">
        <w:rPr>
          <w:rFonts w:ascii="Arial" w:hAnsi="Arial" w:cs="Arial"/>
          <w:b/>
          <w:lang w:val="es-AR"/>
        </w:rPr>
        <w:t>Profesor/a Intercultural Bilingüe para la Educación Primaria</w:t>
      </w:r>
    </w:p>
    <w:p w:rsidR="001D740C" w:rsidRPr="001D740C" w:rsidRDefault="001D740C" w:rsidP="00B007D9">
      <w:pPr>
        <w:widowControl w:val="0"/>
        <w:numPr>
          <w:ilvl w:val="8"/>
          <w:numId w:val="2"/>
        </w:numPr>
        <w:overflowPunct w:val="0"/>
        <w:autoSpaceDE w:val="0"/>
        <w:autoSpaceDN w:val="0"/>
        <w:adjustRightInd w:val="0"/>
        <w:spacing w:after="0" w:line="240" w:lineRule="auto"/>
        <w:ind w:left="1420" w:hanging="796"/>
        <w:jc w:val="both"/>
        <w:rPr>
          <w:rFonts w:ascii="Arial" w:hAnsi="Arial" w:cs="Arial"/>
          <w:b/>
          <w:lang w:val="es-AR"/>
        </w:rPr>
      </w:pPr>
    </w:p>
    <w:p w:rsidR="0002581A" w:rsidRPr="00CF62EE" w:rsidRDefault="0002581A" w:rsidP="00FE3B3C">
      <w:pPr>
        <w:pStyle w:val="Ttulo2"/>
      </w:pPr>
      <w:bookmarkStart w:id="12" w:name="_Toc403948625"/>
      <w:r w:rsidRPr="00CF62EE">
        <w:t>Alcances del Título</w:t>
      </w:r>
      <w:bookmarkEnd w:id="12"/>
    </w:p>
    <w:p w:rsidR="0002581A" w:rsidRPr="0002581A" w:rsidRDefault="0002581A" w:rsidP="001D740C">
      <w:pPr>
        <w:autoSpaceDE w:val="0"/>
        <w:autoSpaceDN w:val="0"/>
        <w:adjustRightInd w:val="0"/>
        <w:ind w:left="567" w:right="895" w:firstLine="851"/>
        <w:jc w:val="both"/>
        <w:rPr>
          <w:rFonts w:ascii="Arial" w:hAnsi="Arial" w:cs="Arial"/>
          <w:lang w:val="es-AR" w:eastAsia="es-AR"/>
        </w:rPr>
      </w:pPr>
      <w:r w:rsidRPr="0002581A">
        <w:rPr>
          <w:rFonts w:ascii="Arial" w:hAnsi="Arial" w:cs="Arial"/>
          <w:lang w:val="es-AR" w:eastAsia="es-AR"/>
        </w:rPr>
        <w:t>Los egresados están habilitados para el ejercicio de la docencia para la educación primaria. Reconocimiento académico del título de pregrado para continuar estudios de pos titulaciones.</w:t>
      </w:r>
    </w:p>
    <w:p w:rsidR="0002581A" w:rsidRPr="0002581A" w:rsidRDefault="0002581A" w:rsidP="00B007D9">
      <w:pPr>
        <w:widowControl w:val="0"/>
        <w:numPr>
          <w:ilvl w:val="8"/>
          <w:numId w:val="2"/>
        </w:numPr>
        <w:overflowPunct w:val="0"/>
        <w:autoSpaceDE w:val="0"/>
        <w:autoSpaceDN w:val="0"/>
        <w:adjustRightInd w:val="0"/>
        <w:spacing w:after="0" w:line="240" w:lineRule="auto"/>
        <w:ind w:left="1420" w:hanging="796"/>
        <w:jc w:val="both"/>
        <w:rPr>
          <w:rFonts w:ascii="Arial" w:hAnsi="Arial" w:cs="Arial"/>
          <w:lang w:val="es-AR"/>
        </w:rPr>
      </w:pPr>
    </w:p>
    <w:p w:rsidR="006D671D" w:rsidRPr="00CF62EE" w:rsidRDefault="006A24D8" w:rsidP="00CF62EE">
      <w:pPr>
        <w:widowControl w:val="0"/>
        <w:autoSpaceDE w:val="0"/>
        <w:autoSpaceDN w:val="0"/>
        <w:adjustRightInd w:val="0"/>
        <w:spacing w:after="0" w:line="451" w:lineRule="exact"/>
        <w:ind w:right="-784"/>
        <w:rPr>
          <w:rFonts w:ascii="Arial" w:hAnsi="Arial" w:cs="Arial"/>
          <w:b/>
          <w:caps/>
          <w:lang w:val="es-AR"/>
        </w:rPr>
      </w:pPr>
      <w:bookmarkStart w:id="13" w:name="_Toc403948626"/>
      <w:r w:rsidRPr="00926816">
        <w:rPr>
          <w:rStyle w:val="Ttulo2Car"/>
          <w:lang w:val="es-AR"/>
        </w:rPr>
        <w:t xml:space="preserve">Duración </w:t>
      </w:r>
      <w:r w:rsidR="0002581A" w:rsidRPr="00926816">
        <w:rPr>
          <w:rStyle w:val="Ttulo2Car"/>
          <w:lang w:val="es-AR"/>
        </w:rPr>
        <w:t>de la carrera</w:t>
      </w:r>
      <w:bookmarkEnd w:id="13"/>
      <w:r w:rsidR="0002581A" w:rsidRPr="00CF62EE">
        <w:rPr>
          <w:rFonts w:ascii="Arial" w:hAnsi="Arial" w:cs="Arial"/>
          <w:b/>
          <w:caps/>
          <w:lang w:val="es-AR"/>
        </w:rPr>
        <w:t>: 4 años</w:t>
      </w:r>
    </w:p>
    <w:p w:rsidR="00DB218F" w:rsidRDefault="00DB218F" w:rsidP="00DB218F">
      <w:pPr>
        <w:widowControl w:val="0"/>
        <w:overflowPunct w:val="0"/>
        <w:autoSpaceDE w:val="0"/>
        <w:autoSpaceDN w:val="0"/>
        <w:adjustRightInd w:val="0"/>
        <w:spacing w:after="0" w:line="240" w:lineRule="auto"/>
        <w:ind w:left="624"/>
        <w:jc w:val="both"/>
        <w:rPr>
          <w:rFonts w:ascii="Arial" w:hAnsi="Arial" w:cs="Arial"/>
          <w:b/>
          <w:bCs/>
          <w:sz w:val="28"/>
          <w:szCs w:val="28"/>
          <w:lang w:val="es-AR"/>
        </w:rPr>
      </w:pPr>
    </w:p>
    <w:p w:rsidR="0002581A" w:rsidRPr="00DB218F" w:rsidRDefault="0002581A" w:rsidP="00DB218F">
      <w:pPr>
        <w:widowControl w:val="0"/>
        <w:overflowPunct w:val="0"/>
        <w:autoSpaceDE w:val="0"/>
        <w:autoSpaceDN w:val="0"/>
        <w:adjustRightInd w:val="0"/>
        <w:spacing w:after="0" w:line="240" w:lineRule="auto"/>
        <w:ind w:left="624"/>
        <w:jc w:val="both"/>
        <w:rPr>
          <w:rFonts w:ascii="Arial" w:hAnsi="Arial" w:cs="Arial"/>
          <w:bCs/>
          <w:lang w:val="es-AR"/>
        </w:rPr>
      </w:pPr>
      <w:r w:rsidRPr="00DB218F">
        <w:rPr>
          <w:rFonts w:ascii="Arial" w:hAnsi="Arial" w:cs="Arial"/>
          <w:bCs/>
          <w:lang w:val="es-AR"/>
        </w:rPr>
        <w:t>Carg</w:t>
      </w:r>
      <w:r w:rsidR="005D7390" w:rsidRPr="00DB218F">
        <w:rPr>
          <w:rFonts w:ascii="Arial" w:hAnsi="Arial" w:cs="Arial"/>
          <w:bCs/>
          <w:lang w:val="es-AR"/>
        </w:rPr>
        <w:t>a</w:t>
      </w:r>
      <w:r w:rsidRPr="00DB218F">
        <w:rPr>
          <w:rFonts w:ascii="Arial" w:hAnsi="Arial" w:cs="Arial"/>
          <w:bCs/>
          <w:lang w:val="es-AR"/>
        </w:rPr>
        <w:t xml:space="preserve"> Horaria Total: </w:t>
      </w:r>
      <w:r w:rsidR="005D7390" w:rsidRPr="00DB218F">
        <w:rPr>
          <w:rFonts w:ascii="Arial" w:hAnsi="Arial" w:cs="Arial"/>
          <w:bCs/>
          <w:lang w:val="es-AR"/>
        </w:rPr>
        <w:t>2795 horas reloj – 4192 horas cátedra</w:t>
      </w:r>
      <w:r w:rsidR="00936AEB">
        <w:rPr>
          <w:rFonts w:ascii="Arial" w:hAnsi="Arial" w:cs="Arial"/>
          <w:bCs/>
          <w:lang w:val="es-AR"/>
        </w:rPr>
        <w:t>s</w:t>
      </w:r>
    </w:p>
    <w:p w:rsidR="00B92CF3" w:rsidRPr="0002581A" w:rsidRDefault="006A24D8" w:rsidP="0002581A">
      <w:pPr>
        <w:widowControl w:val="0"/>
        <w:overflowPunct w:val="0"/>
        <w:autoSpaceDE w:val="0"/>
        <w:autoSpaceDN w:val="0"/>
        <w:adjustRightInd w:val="0"/>
        <w:spacing w:after="0" w:line="240" w:lineRule="auto"/>
        <w:ind w:left="624"/>
        <w:jc w:val="both"/>
        <w:rPr>
          <w:rFonts w:ascii="Arial" w:hAnsi="Arial" w:cs="Arial"/>
          <w:b/>
          <w:bCs/>
          <w:sz w:val="28"/>
          <w:szCs w:val="28"/>
          <w:lang w:val="es-AR"/>
        </w:rPr>
      </w:pPr>
      <w:r w:rsidRPr="0002581A">
        <w:rPr>
          <w:rFonts w:ascii="Arial" w:hAnsi="Arial" w:cs="Arial"/>
          <w:b/>
          <w:bCs/>
          <w:sz w:val="28"/>
          <w:szCs w:val="28"/>
          <w:lang w:val="es-AR"/>
        </w:rPr>
        <w:t xml:space="preserve"> </w:t>
      </w:r>
    </w:p>
    <w:p w:rsidR="000B7B14" w:rsidRPr="00DB218F" w:rsidRDefault="001C366D" w:rsidP="00DB218F">
      <w:pPr>
        <w:pStyle w:val="Ttulo1"/>
      </w:pPr>
      <w:r w:rsidRPr="00DB218F">
        <w:t xml:space="preserve"> </w:t>
      </w:r>
      <w:bookmarkStart w:id="14" w:name="_Toc403948627"/>
      <w:r w:rsidRPr="00DB218F">
        <w:t>C</w:t>
      </w:r>
      <w:r w:rsidR="005D7390" w:rsidRPr="00DB218F">
        <w:t>ONDICIONES DE ACCESO:</w:t>
      </w:r>
      <w:bookmarkEnd w:id="14"/>
    </w:p>
    <w:p w:rsidR="0016593F" w:rsidRDefault="0016593F" w:rsidP="005D7390">
      <w:pPr>
        <w:widowControl w:val="0"/>
        <w:autoSpaceDE w:val="0"/>
        <w:autoSpaceDN w:val="0"/>
        <w:adjustRightInd w:val="0"/>
        <w:spacing w:after="0" w:line="298" w:lineRule="exact"/>
        <w:ind w:firstLine="720"/>
        <w:rPr>
          <w:rFonts w:ascii="Arial" w:hAnsi="Arial" w:cs="Arial"/>
          <w:b/>
          <w:lang w:val="es-AR" w:eastAsia="es-AR"/>
        </w:rPr>
      </w:pPr>
    </w:p>
    <w:p w:rsidR="000B7B14" w:rsidRDefault="000B7B14" w:rsidP="00724A20">
      <w:pPr>
        <w:pStyle w:val="Textoindependiente"/>
        <w:numPr>
          <w:ilvl w:val="0"/>
          <w:numId w:val="46"/>
        </w:numPr>
        <w:spacing w:line="360" w:lineRule="auto"/>
        <w:ind w:right="895"/>
        <w:rPr>
          <w:sz w:val="24"/>
        </w:rPr>
      </w:pPr>
      <w:r>
        <w:rPr>
          <w:sz w:val="24"/>
        </w:rPr>
        <w:t>Ser indígena de la etnia Toba, Wichi o Mocovì.</w:t>
      </w:r>
    </w:p>
    <w:p w:rsidR="000B7B14" w:rsidRDefault="000B7B14" w:rsidP="00724A20">
      <w:pPr>
        <w:pStyle w:val="Textoindependiente"/>
        <w:numPr>
          <w:ilvl w:val="0"/>
          <w:numId w:val="46"/>
        </w:numPr>
        <w:spacing w:line="360" w:lineRule="auto"/>
        <w:ind w:right="895"/>
        <w:rPr>
          <w:sz w:val="24"/>
        </w:rPr>
      </w:pPr>
      <w:r>
        <w:rPr>
          <w:sz w:val="24"/>
        </w:rPr>
        <w:t>Ser competente en el uso de la lengua autóctona en forma oral y/o escrita.</w:t>
      </w:r>
    </w:p>
    <w:p w:rsidR="000B7B14" w:rsidRPr="000B7B14" w:rsidRDefault="000B7B14" w:rsidP="00724A20">
      <w:pPr>
        <w:pStyle w:val="Textoindependiente"/>
        <w:numPr>
          <w:ilvl w:val="0"/>
          <w:numId w:val="46"/>
        </w:numPr>
        <w:spacing w:line="360" w:lineRule="auto"/>
        <w:ind w:right="895"/>
        <w:rPr>
          <w:sz w:val="24"/>
        </w:rPr>
      </w:pPr>
      <w:r w:rsidRPr="000B7B14">
        <w:rPr>
          <w:sz w:val="24"/>
        </w:rPr>
        <w:t xml:space="preserve">Tener estudios secundarios completos de cualquier modalidad o estudios completos de A.D.A. </w:t>
      </w:r>
      <w:r w:rsidRPr="000B7B14">
        <w:rPr>
          <w:rFonts w:ascii="Arial" w:hAnsi="Arial" w:cs="Arial"/>
          <w:sz w:val="22"/>
          <w:szCs w:val="22"/>
          <w:lang w:eastAsia="es-AR"/>
        </w:rPr>
        <w:t>Excepcionalmente, los mayores de 25 años que no reunan esa condición, podrán ingresar según lo establecido por el Art N° 7 de la Ley de Educación Superior N° 24521</w:t>
      </w:r>
    </w:p>
    <w:p w:rsidR="000B7B14" w:rsidRDefault="000B7B14" w:rsidP="00724A20">
      <w:pPr>
        <w:pStyle w:val="Textoindependiente"/>
        <w:numPr>
          <w:ilvl w:val="0"/>
          <w:numId w:val="46"/>
        </w:numPr>
        <w:spacing w:line="360" w:lineRule="auto"/>
        <w:ind w:right="895"/>
        <w:rPr>
          <w:sz w:val="24"/>
        </w:rPr>
      </w:pPr>
      <w:r>
        <w:rPr>
          <w:sz w:val="24"/>
        </w:rPr>
        <w:t>Responder al perfil de ingreso a ser evaluado por el Departamento de lengua e Historia.</w:t>
      </w:r>
    </w:p>
    <w:p w:rsidR="000B7B14" w:rsidRDefault="000B7B14" w:rsidP="000B7B14">
      <w:pPr>
        <w:pStyle w:val="Textoindependiente"/>
        <w:spacing w:line="360" w:lineRule="auto"/>
        <w:ind w:firstLine="705"/>
        <w:rPr>
          <w:sz w:val="24"/>
        </w:rPr>
      </w:pPr>
    </w:p>
    <w:p w:rsidR="005D7390" w:rsidRDefault="005D7390" w:rsidP="00C17FB8">
      <w:pPr>
        <w:widowControl w:val="0"/>
        <w:autoSpaceDE w:val="0"/>
        <w:autoSpaceDN w:val="0"/>
        <w:adjustRightInd w:val="0"/>
        <w:spacing w:after="0" w:line="298" w:lineRule="exact"/>
        <w:ind w:firstLine="720"/>
        <w:rPr>
          <w:rFonts w:ascii="Arial" w:hAnsi="Arial" w:cs="Arial"/>
          <w:lang w:val="es-AR" w:eastAsia="es-AR"/>
        </w:rPr>
      </w:pPr>
      <w:r w:rsidRPr="005D7390">
        <w:rPr>
          <w:rFonts w:ascii="Arial" w:hAnsi="Arial" w:cs="Arial"/>
          <w:b/>
          <w:lang w:val="es-AR" w:eastAsia="es-AR"/>
        </w:rPr>
        <w:t xml:space="preserve"> </w:t>
      </w:r>
    </w:p>
    <w:p w:rsidR="000B7B14" w:rsidRDefault="000B7B14" w:rsidP="005D7390">
      <w:pPr>
        <w:widowControl w:val="0"/>
        <w:autoSpaceDE w:val="0"/>
        <w:autoSpaceDN w:val="0"/>
        <w:adjustRightInd w:val="0"/>
        <w:spacing w:after="0" w:line="298" w:lineRule="exact"/>
        <w:ind w:firstLine="720"/>
        <w:rPr>
          <w:rFonts w:ascii="Arial" w:hAnsi="Arial" w:cs="Arial"/>
          <w:lang w:val="es-AR" w:eastAsia="es-AR"/>
        </w:rPr>
      </w:pPr>
    </w:p>
    <w:p w:rsidR="00333764" w:rsidRDefault="00333764" w:rsidP="005D7390">
      <w:pPr>
        <w:widowControl w:val="0"/>
        <w:autoSpaceDE w:val="0"/>
        <w:autoSpaceDN w:val="0"/>
        <w:adjustRightInd w:val="0"/>
        <w:spacing w:after="0" w:line="298" w:lineRule="exact"/>
        <w:ind w:firstLine="720"/>
        <w:rPr>
          <w:rFonts w:ascii="Arial" w:hAnsi="Arial" w:cs="Arial"/>
          <w:lang w:val="es-AR" w:eastAsia="es-AR"/>
        </w:rPr>
      </w:pPr>
    </w:p>
    <w:p w:rsidR="00333764" w:rsidRDefault="00333764" w:rsidP="005D7390">
      <w:pPr>
        <w:widowControl w:val="0"/>
        <w:autoSpaceDE w:val="0"/>
        <w:autoSpaceDN w:val="0"/>
        <w:adjustRightInd w:val="0"/>
        <w:spacing w:after="0" w:line="298" w:lineRule="exact"/>
        <w:ind w:firstLine="720"/>
        <w:rPr>
          <w:rFonts w:ascii="Arial" w:hAnsi="Arial" w:cs="Arial"/>
          <w:lang w:val="es-AR" w:eastAsia="es-AR"/>
        </w:rPr>
      </w:pPr>
    </w:p>
    <w:p w:rsidR="00333764" w:rsidRDefault="00333764" w:rsidP="005D7390">
      <w:pPr>
        <w:widowControl w:val="0"/>
        <w:autoSpaceDE w:val="0"/>
        <w:autoSpaceDN w:val="0"/>
        <w:adjustRightInd w:val="0"/>
        <w:spacing w:after="0" w:line="298" w:lineRule="exact"/>
        <w:ind w:firstLine="720"/>
        <w:rPr>
          <w:rFonts w:ascii="Arial" w:hAnsi="Arial" w:cs="Arial"/>
          <w:lang w:val="es-AR" w:eastAsia="es-AR"/>
        </w:rPr>
      </w:pPr>
    </w:p>
    <w:p w:rsidR="00333764" w:rsidRDefault="00333764" w:rsidP="005D7390">
      <w:pPr>
        <w:widowControl w:val="0"/>
        <w:autoSpaceDE w:val="0"/>
        <w:autoSpaceDN w:val="0"/>
        <w:adjustRightInd w:val="0"/>
        <w:spacing w:after="0" w:line="298" w:lineRule="exact"/>
        <w:ind w:firstLine="720"/>
        <w:rPr>
          <w:rFonts w:ascii="Arial" w:hAnsi="Arial" w:cs="Arial"/>
          <w:lang w:val="es-AR" w:eastAsia="es-AR"/>
        </w:rPr>
      </w:pPr>
    </w:p>
    <w:p w:rsidR="00333764" w:rsidRDefault="00333764" w:rsidP="005D7390">
      <w:pPr>
        <w:widowControl w:val="0"/>
        <w:autoSpaceDE w:val="0"/>
        <w:autoSpaceDN w:val="0"/>
        <w:adjustRightInd w:val="0"/>
        <w:spacing w:after="0" w:line="298" w:lineRule="exact"/>
        <w:ind w:firstLine="720"/>
        <w:rPr>
          <w:rFonts w:ascii="Arial" w:hAnsi="Arial" w:cs="Arial"/>
          <w:lang w:val="es-AR" w:eastAsia="es-AR"/>
        </w:rPr>
      </w:pPr>
    </w:p>
    <w:p w:rsidR="005D7390" w:rsidRDefault="005D7390" w:rsidP="005D7390">
      <w:pPr>
        <w:widowControl w:val="0"/>
        <w:autoSpaceDE w:val="0"/>
        <w:autoSpaceDN w:val="0"/>
        <w:adjustRightInd w:val="0"/>
        <w:spacing w:after="0" w:line="298" w:lineRule="exact"/>
        <w:ind w:firstLine="720"/>
        <w:rPr>
          <w:rFonts w:ascii="Arial" w:hAnsi="Arial" w:cs="Arial"/>
          <w:lang w:val="es-AR" w:eastAsia="es-AR"/>
        </w:rPr>
      </w:pPr>
    </w:p>
    <w:p w:rsidR="005D7390" w:rsidRPr="00333764" w:rsidRDefault="005D7390" w:rsidP="00E836B5">
      <w:pPr>
        <w:pStyle w:val="Ttulo1"/>
        <w:ind w:right="-7"/>
        <w:rPr>
          <w:sz w:val="24"/>
          <w:szCs w:val="24"/>
        </w:rPr>
      </w:pPr>
      <w:bookmarkStart w:id="15" w:name="_Toc403948628"/>
      <w:r w:rsidRPr="00333764">
        <w:rPr>
          <w:sz w:val="24"/>
          <w:szCs w:val="24"/>
        </w:rPr>
        <w:t>Marco Político-Normativo Nacional para la  Formación Docente</w:t>
      </w:r>
      <w:bookmarkEnd w:id="15"/>
    </w:p>
    <w:p w:rsidR="005D7390" w:rsidRPr="00F61578" w:rsidRDefault="005D7390" w:rsidP="00E836B5">
      <w:pPr>
        <w:tabs>
          <w:tab w:val="left" w:pos="9072"/>
        </w:tabs>
        <w:ind w:right="-7"/>
        <w:jc w:val="both"/>
        <w:rPr>
          <w:rFonts w:ascii="Arial" w:hAnsi="Arial" w:cs="Arial"/>
          <w:bCs/>
          <w:lang w:val="es-AR"/>
        </w:rPr>
      </w:pPr>
    </w:p>
    <w:p w:rsidR="005D7390" w:rsidRPr="00F61578" w:rsidRDefault="00E836B5" w:rsidP="00E836B5">
      <w:pPr>
        <w:tabs>
          <w:tab w:val="left" w:pos="9072"/>
        </w:tabs>
        <w:ind w:right="-7"/>
        <w:jc w:val="both"/>
        <w:rPr>
          <w:rFonts w:ascii="Arial" w:hAnsi="Arial" w:cs="Arial"/>
          <w:lang w:val="es-AR"/>
        </w:rPr>
      </w:pPr>
      <w:r>
        <w:rPr>
          <w:rFonts w:ascii="Arial" w:hAnsi="Arial" w:cs="Arial"/>
          <w:lang w:val="es-AR"/>
        </w:rPr>
        <w:t>La Constitución</w:t>
      </w:r>
      <w:r w:rsidR="005D7390" w:rsidRPr="00F61578">
        <w:rPr>
          <w:rFonts w:ascii="Arial" w:hAnsi="Arial" w:cs="Arial"/>
          <w:lang w:val="es-AR"/>
        </w:rPr>
        <w:t xml:space="preserve"> Nacional -artículo  14-  y los Tratados Internacionales incorporados a la misma establecen el ejercicio del derecho a la educación; la Ley 26.206 de Educación Nacional  determina que la educación es una prioridad nacional y se constituye en política de estado para construir una sociedad justa, reafirmar la soberanía e identidad nacional, profundizar el ejercicio de la ciudadanía democrática, respetar los derechos humanos y libertades fundamentales para fortalecer el desarrollo económico-social de la Nación;  además la Ley 26.061 de Protección Integral de los Derechos de Niñas, Niños y Adolescentes, la Ley Nacional de Discapacidad 24901, y el Decreto 1602/09 de Asignación Universal por Hijo para Protección Social constituyen parte del cuerpo reglamentario para garantizar que la política educativa del Estado Nacional se cumpla.</w:t>
      </w:r>
    </w:p>
    <w:p w:rsidR="005D7390" w:rsidRPr="00F61578" w:rsidRDefault="005D7390" w:rsidP="00E836B5">
      <w:pPr>
        <w:tabs>
          <w:tab w:val="left" w:pos="9072"/>
        </w:tabs>
        <w:ind w:right="-7"/>
        <w:jc w:val="both"/>
        <w:rPr>
          <w:rFonts w:ascii="Arial" w:hAnsi="Arial" w:cs="Arial"/>
          <w:lang w:val="es-AR"/>
        </w:rPr>
      </w:pPr>
      <w:r w:rsidRPr="00F61578">
        <w:rPr>
          <w:rFonts w:ascii="Arial" w:hAnsi="Arial" w:cs="Arial"/>
          <w:lang w:val="es-AR"/>
        </w:rPr>
        <w:t xml:space="preserve">Garantizar el derecho a educarse  interpela al docente en clave de acción política, centra su preocupación en el cumplimiento de un derecho, no como una simple promesa sino como aval para formar parte, construir y vivir en un contexto de ciudadanía. No representa solamente un imperativo a cargo de las áreas específicas de gobierno, sino un desafío ético-político asumido por el conjunto de la sociedad y  del docente como </w:t>
      </w:r>
      <w:r w:rsidRPr="00F61578">
        <w:rPr>
          <w:rFonts w:ascii="Arial" w:hAnsi="Arial" w:cs="Arial"/>
          <w:i/>
          <w:lang w:val="es-AR"/>
        </w:rPr>
        <w:t>“agente del Estado”</w:t>
      </w:r>
      <w:r w:rsidRPr="00F61578">
        <w:rPr>
          <w:rFonts w:ascii="Arial" w:hAnsi="Arial" w:cs="Arial"/>
          <w:lang w:val="es-AR"/>
        </w:rPr>
        <w:t xml:space="preserve"> expresado en el plexo normativo que sustenta la política pública. </w:t>
      </w:r>
    </w:p>
    <w:p w:rsidR="005D7390" w:rsidRPr="00F61578" w:rsidRDefault="005D7390" w:rsidP="00E836B5">
      <w:pPr>
        <w:tabs>
          <w:tab w:val="left" w:pos="9072"/>
        </w:tabs>
        <w:ind w:right="-7"/>
        <w:jc w:val="both"/>
        <w:rPr>
          <w:rFonts w:ascii="Arial" w:hAnsi="Arial" w:cs="Arial"/>
          <w:lang w:val="es-AR"/>
        </w:rPr>
      </w:pPr>
      <w:r w:rsidRPr="00F61578">
        <w:rPr>
          <w:rFonts w:ascii="Arial" w:hAnsi="Arial" w:cs="Arial"/>
          <w:lang w:val="es-AR"/>
        </w:rPr>
        <w:t>La Ley de Educación Nacional asigna al Ministerio de Educación Nacional y a las autoridades jurisdiccionales competentes, la responsabilidad de asegurar los principios de igualdad e inclusión educativa, mediante acciones que permitan alcanzar resultados equivalentes en el aprendizaje de todos los ciudadanos independientemente de su situación social. Esta,  “…</w:t>
      </w:r>
      <w:r w:rsidRPr="00F61578">
        <w:rPr>
          <w:rFonts w:ascii="Arial" w:hAnsi="Arial" w:cs="Arial"/>
          <w:i/>
          <w:iCs/>
          <w:lang w:val="es-AR"/>
        </w:rPr>
        <w:t>redefine  marcos regulatorios para la educación  argentina y reformula el papel de la intervención del Estado Nacional en el sistema educativo</w:t>
      </w:r>
      <w:r w:rsidRPr="00F61578">
        <w:rPr>
          <w:rFonts w:ascii="Arial" w:hAnsi="Arial" w:cs="Arial"/>
          <w:lang w:val="es-AR"/>
        </w:rPr>
        <w:t>…”</w:t>
      </w:r>
      <w:r w:rsidR="00333764">
        <w:rPr>
          <w:rStyle w:val="Refdenotaalpie"/>
          <w:rFonts w:ascii="Arial" w:hAnsi="Arial"/>
          <w:lang w:val="es-AR"/>
        </w:rPr>
        <w:footnoteReference w:id="3"/>
      </w:r>
      <w:r w:rsidRPr="00F61578">
        <w:rPr>
          <w:rFonts w:ascii="Arial" w:hAnsi="Arial" w:cs="Arial"/>
          <w:lang w:val="es-AR"/>
        </w:rPr>
        <w:t>,  norma que se inscribe en  la construcción de los Diseños Curriculares Jurisdiccionales  acordes con  los lineamientos de la Política Nacional de Formación Docente.</w:t>
      </w:r>
    </w:p>
    <w:p w:rsidR="005D7390" w:rsidRPr="00F61578" w:rsidRDefault="005D7390" w:rsidP="00E836B5">
      <w:pPr>
        <w:tabs>
          <w:tab w:val="left" w:pos="9072"/>
        </w:tabs>
        <w:ind w:right="-7"/>
        <w:jc w:val="both"/>
        <w:rPr>
          <w:rFonts w:ascii="Arial" w:hAnsi="Arial" w:cs="Arial"/>
          <w:lang w:val="es-AR"/>
        </w:rPr>
      </w:pPr>
      <w:r w:rsidRPr="00F61578">
        <w:rPr>
          <w:rFonts w:ascii="Arial" w:hAnsi="Arial" w:cs="Arial"/>
          <w:lang w:val="es-AR"/>
        </w:rPr>
        <w:t>La demanda de mejorar la calidad de la formación docente, como  apuesta estratégica por la potencialidad del impacto en el sistema educativo en su totalidad, da origen a la creación del Instituto Nacional de Formación Docente -INFoD-</w:t>
      </w:r>
      <w:r w:rsidR="00333764">
        <w:rPr>
          <w:rStyle w:val="Refdenotaalpie"/>
          <w:rFonts w:ascii="Arial" w:hAnsi="Arial"/>
          <w:lang w:val="es-AR"/>
        </w:rPr>
        <w:footnoteReference w:id="4"/>
      </w:r>
      <w:r w:rsidRPr="00F61578">
        <w:rPr>
          <w:rFonts w:ascii="Arial" w:hAnsi="Arial" w:cs="Arial"/>
          <w:lang w:val="es-AR"/>
        </w:rPr>
        <w:t xml:space="preserve">  como organismo que acuerda y genera políticas activas que contribuyen en cada realidad jurisdiccional,  a la paulatina concreción de condiciones de base que acompañan los procesos políticos, materiales y simbólicos.</w:t>
      </w:r>
    </w:p>
    <w:p w:rsidR="005D7390" w:rsidRPr="00F61578" w:rsidRDefault="005D7390" w:rsidP="00966BA9">
      <w:pPr>
        <w:tabs>
          <w:tab w:val="left" w:pos="9072"/>
        </w:tabs>
        <w:ind w:right="-7"/>
        <w:jc w:val="both"/>
        <w:rPr>
          <w:rFonts w:ascii="Arial" w:hAnsi="Arial" w:cs="Arial"/>
          <w:lang w:val="es-AR"/>
        </w:rPr>
      </w:pPr>
      <w:r w:rsidRPr="00F61578">
        <w:rPr>
          <w:rFonts w:ascii="Arial" w:hAnsi="Arial" w:cs="Arial"/>
          <w:lang w:val="es-AR"/>
        </w:rPr>
        <w:t>Desde esta perspectiva los proyectos formativos  dan visibilidad a la formación superior como un sistema con rasgos comunes y singularidades, articulados en la compleja trama de realidades de los subsistemas de cada provincia, para facilitar la movilidad de las trayectorias  estudiantiles entre Institutos de Educación Superior -IES- y garantizar la Validez  Nacional de los Títulos.</w:t>
      </w:r>
    </w:p>
    <w:p w:rsidR="005D7390" w:rsidRPr="00F61578" w:rsidRDefault="005D7390" w:rsidP="00966BA9">
      <w:pPr>
        <w:tabs>
          <w:tab w:val="left" w:pos="9072"/>
        </w:tabs>
        <w:ind w:right="-7"/>
        <w:jc w:val="both"/>
        <w:rPr>
          <w:rFonts w:ascii="Arial" w:hAnsi="Arial" w:cs="Arial"/>
          <w:lang w:val="es-AR"/>
        </w:rPr>
      </w:pPr>
      <w:r w:rsidRPr="00F61578">
        <w:rPr>
          <w:rFonts w:ascii="Arial" w:hAnsi="Arial" w:cs="Arial"/>
          <w:lang w:val="es-AR"/>
        </w:rPr>
        <w:lastRenderedPageBreak/>
        <w:t>En este sentido, el Currículo legitima un proyecto cultural, político y social, construido por los actores desde el territorio en un momento histórico, inscriptos e integrado a un contexto federal, constituido por todas las Provincias que conforman el Consejo Federal de Educación -CFE- espacio en donde  se acuerdan y aprueban las Políticas Educativas Federales y del Instituto Nacional de Formación Docente -INFoD-.</w:t>
      </w:r>
    </w:p>
    <w:p w:rsidR="001C366D" w:rsidRPr="00CF62EE" w:rsidRDefault="001C366D" w:rsidP="00966BA9">
      <w:pPr>
        <w:widowControl w:val="0"/>
        <w:autoSpaceDE w:val="0"/>
        <w:autoSpaceDN w:val="0"/>
        <w:adjustRightInd w:val="0"/>
        <w:spacing w:after="0" w:line="451" w:lineRule="exact"/>
        <w:ind w:right="-7"/>
        <w:rPr>
          <w:rFonts w:ascii="Arial" w:hAnsi="Arial" w:cs="Arial"/>
          <w:b/>
          <w:caps/>
          <w:lang w:val="es-AR"/>
        </w:rPr>
      </w:pPr>
    </w:p>
    <w:p w:rsidR="005D7390" w:rsidRPr="00CF62EE" w:rsidRDefault="005D7390" w:rsidP="00966BA9">
      <w:pPr>
        <w:pStyle w:val="Ttulo1"/>
        <w:ind w:right="-7"/>
      </w:pPr>
      <w:bookmarkStart w:id="16" w:name="_Toc403948629"/>
      <w:r w:rsidRPr="00CF62EE">
        <w:t>Lineamientos de la Política Educativa Provincial  de  la Formación Docente</w:t>
      </w:r>
      <w:bookmarkEnd w:id="16"/>
    </w:p>
    <w:p w:rsidR="00CF62EE" w:rsidRDefault="00CF62EE" w:rsidP="00966BA9">
      <w:pPr>
        <w:tabs>
          <w:tab w:val="left" w:pos="9072"/>
        </w:tabs>
        <w:ind w:right="-7"/>
        <w:jc w:val="both"/>
        <w:rPr>
          <w:rFonts w:ascii="Arial" w:hAnsi="Arial" w:cs="Arial"/>
          <w:lang w:val="es-AR"/>
        </w:rPr>
      </w:pPr>
    </w:p>
    <w:p w:rsidR="005D7390" w:rsidRPr="00F61578" w:rsidRDefault="005D7390" w:rsidP="00966BA9">
      <w:pPr>
        <w:tabs>
          <w:tab w:val="left" w:pos="9072"/>
        </w:tabs>
        <w:ind w:right="-7"/>
        <w:jc w:val="both"/>
        <w:rPr>
          <w:rFonts w:ascii="Arial" w:hAnsi="Arial" w:cs="Arial"/>
          <w:b/>
          <w:bCs/>
          <w:lang w:val="es-AR"/>
        </w:rPr>
      </w:pPr>
      <w:r w:rsidRPr="00F61578">
        <w:rPr>
          <w:rFonts w:ascii="Arial" w:hAnsi="Arial" w:cs="Arial"/>
          <w:lang w:val="es-AR"/>
        </w:rPr>
        <w:t>El Gobierno del Pueblo de la Provincia del Chaco, a través de su Política Educativa genera condiciones para que “…todos y todas tengan la misma oportunidad de educarse y transformar la inclusión social en excelencia educativa</w:t>
      </w:r>
      <w:r w:rsidRPr="00F61578">
        <w:rPr>
          <w:rFonts w:ascii="Arial" w:hAnsi="Arial" w:cs="Arial"/>
          <w:i/>
          <w:iCs/>
          <w:lang w:val="es-AR"/>
        </w:rPr>
        <w:t>…”</w:t>
      </w:r>
      <w:r w:rsidRPr="00F61578">
        <w:rPr>
          <w:rFonts w:ascii="Arial" w:hAnsi="Arial" w:cs="Arial"/>
          <w:i/>
          <w:iCs/>
          <w:vertAlign w:val="superscript"/>
          <w:lang w:val="es-AR"/>
        </w:rPr>
        <w:footnoteReference w:id="5"/>
      </w:r>
      <w:r w:rsidRPr="00F61578">
        <w:rPr>
          <w:rFonts w:ascii="Arial" w:hAnsi="Arial" w:cs="Arial"/>
          <w:i/>
          <w:iCs/>
          <w:lang w:val="es-AR"/>
        </w:rPr>
        <w:t>.</w:t>
      </w:r>
    </w:p>
    <w:p w:rsidR="005D7390" w:rsidRPr="00F61578" w:rsidRDefault="005D7390" w:rsidP="00966BA9">
      <w:pPr>
        <w:tabs>
          <w:tab w:val="left" w:pos="9072"/>
        </w:tabs>
        <w:ind w:right="-7"/>
        <w:jc w:val="both"/>
        <w:rPr>
          <w:rFonts w:ascii="Arial" w:hAnsi="Arial" w:cs="Arial"/>
          <w:lang w:val="es-AR"/>
        </w:rPr>
      </w:pPr>
      <w:r w:rsidRPr="00F61578">
        <w:rPr>
          <w:rFonts w:ascii="Arial" w:hAnsi="Arial" w:cs="Arial"/>
          <w:lang w:val="es-AR"/>
        </w:rPr>
        <w:t>A partir de ese principio y en concordancia con el Proyecto Nacional,  la Ley de Educación Provincial N°6691/10 regula el ejercicio del derecho de enseñar y aprender en contextos multicultural y plurilingüe. Expresa  la voluntad del Estado Provincial  que por primera vez, asume el desafío de la construcción democrática de los diseños curriculares jurisdiccionales de los diferentes profesorados, proceso que se inicia en el 2010 con diferentes niveles de participación en espacios institucionales garantizados por el Ministerio de Educación, Cultura, Ciencia y Tecnología. Proceso que pone en valor el saber experto de docentes visibilizando las  voces de todos los actores institucionales de Educación Superior; decisión política que jerarquiza y revaloriza la formación docente como factor clave del mejoramiento de la calidad de la educación.</w:t>
      </w:r>
    </w:p>
    <w:p w:rsidR="005D7390" w:rsidRPr="00F61578" w:rsidRDefault="005D7390" w:rsidP="00966BA9">
      <w:pPr>
        <w:tabs>
          <w:tab w:val="left" w:pos="9072"/>
        </w:tabs>
        <w:ind w:right="-7"/>
        <w:jc w:val="both"/>
        <w:rPr>
          <w:rFonts w:ascii="Arial" w:hAnsi="Arial" w:cs="Arial"/>
          <w:lang w:val="es-AR"/>
        </w:rPr>
      </w:pPr>
      <w:r w:rsidRPr="00F61578">
        <w:rPr>
          <w:rFonts w:ascii="Arial" w:hAnsi="Arial" w:cs="Arial"/>
          <w:lang w:val="es-AR"/>
        </w:rPr>
        <w:t xml:space="preserve"> Desde esa perspectiva  concibe al currículo como espacio colectivo de conjunción de lo común, de las aspiraciones, necesidades  y experiencias de distintos sectores de la comunidad a partir de una propuesta de política educativa, construida sobre el respeto a la diversidad de miradas sobre la educación. Pretende superar la actual atomización del sistema formador a través de la planificación de las acciones, la producción y circulación de saberes sobre la enseñanza, sobre el trabajo docente y sobre la formación, la diversificación de las funciones de los Institutos de Educación Superior, entre otras; junto a la revisión y reorganización de las normativas que permitan avanzar en el fortalecimiento y cohesión de la Identidad de la Educación Superior.</w:t>
      </w:r>
    </w:p>
    <w:p w:rsidR="00333764" w:rsidRPr="00966BA9" w:rsidRDefault="005D7390" w:rsidP="00966BA9">
      <w:pPr>
        <w:tabs>
          <w:tab w:val="left" w:pos="9072"/>
        </w:tabs>
        <w:ind w:right="-7"/>
        <w:jc w:val="both"/>
        <w:rPr>
          <w:rFonts w:ascii="Arial" w:hAnsi="Arial" w:cs="Arial"/>
          <w:lang w:val="es-AR"/>
        </w:rPr>
      </w:pPr>
      <w:r w:rsidRPr="00F61578">
        <w:rPr>
          <w:rFonts w:ascii="Arial" w:hAnsi="Arial" w:cs="Arial"/>
          <w:lang w:val="es-AR"/>
        </w:rPr>
        <w:t>La política educativa provincial  aspira una Formación Docente Inicial que prepare profesionales capaces de enseñar, generar y transmitir conocimientos y valores democráticos solidarios con el compromiso colectivo de una sociedad pluricultural y plurilingüe  justa, integrada al contexto de la Patria Grande.  Promueve la construcción de una identidad docente basada en la autonomía profesional, la formación permanente, el espíritu crítico y autocrítico, el trabajo colaborativo  y en equipo, el deber democrático comprometido con la igualdad, el vínculo con la cultura y la sociedad, y la confianza en la educabilidad del estudiante.</w:t>
      </w:r>
    </w:p>
    <w:p w:rsidR="005D7390" w:rsidRPr="00CF62EE" w:rsidRDefault="005D7390" w:rsidP="00966BA9">
      <w:pPr>
        <w:pStyle w:val="Ttulo1"/>
        <w:tabs>
          <w:tab w:val="clear" w:pos="720"/>
          <w:tab w:val="num" w:pos="0"/>
        </w:tabs>
        <w:ind w:left="0" w:firstLine="0"/>
      </w:pPr>
      <w:bookmarkStart w:id="17" w:name="_Toc403948630"/>
      <w:r w:rsidRPr="00CF62EE">
        <w:lastRenderedPageBreak/>
        <w:t>Fundamentación pedagógica de la propuesta curricular</w:t>
      </w:r>
      <w:bookmarkEnd w:id="17"/>
    </w:p>
    <w:p w:rsidR="0016593F" w:rsidRPr="001C366D" w:rsidRDefault="0016593F" w:rsidP="00966BA9">
      <w:pPr>
        <w:widowControl w:val="0"/>
        <w:tabs>
          <w:tab w:val="num" w:pos="0"/>
        </w:tabs>
        <w:autoSpaceDE w:val="0"/>
        <w:autoSpaceDN w:val="0"/>
        <w:adjustRightInd w:val="0"/>
        <w:spacing w:after="0" w:line="240" w:lineRule="auto"/>
        <w:rPr>
          <w:rFonts w:ascii="Times New Roman" w:hAnsi="Times New Roman"/>
          <w:sz w:val="24"/>
          <w:szCs w:val="24"/>
          <w:lang w:val="es-AR"/>
        </w:rPr>
      </w:pPr>
    </w:p>
    <w:p w:rsidR="0016593F" w:rsidRPr="006D671D"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El Chaco exhibe frente a una realidad lingüística, cultural y educativa disímiles situaciones; en el aspecto lingüístico, ésta diversidad se manifiesta en comunidades de los pueblos originarios que solamente se comunican en la lengua materna, otras comunidades cuyos hablantes usan el español parcialmente, mientras que en otras, lo utilizan totalmente. La cultura, la identidad y la cosmovisión de estos pueblos, determinan las actuaciones de los miembros.</w:t>
      </w:r>
    </w:p>
    <w:p w:rsidR="0016593F" w:rsidRPr="006D671D" w:rsidRDefault="0016593F" w:rsidP="00966BA9">
      <w:pPr>
        <w:widowControl w:val="0"/>
        <w:tabs>
          <w:tab w:val="num" w:pos="0"/>
        </w:tabs>
        <w:autoSpaceDE w:val="0"/>
        <w:autoSpaceDN w:val="0"/>
        <w:adjustRightInd w:val="0"/>
        <w:spacing w:after="0" w:line="240" w:lineRule="auto"/>
        <w:rPr>
          <w:rFonts w:ascii="Times New Roman" w:hAnsi="Times New Roman"/>
          <w:sz w:val="24"/>
          <w:szCs w:val="24"/>
          <w:lang w:val="es-AR"/>
        </w:rPr>
      </w:pPr>
    </w:p>
    <w:p w:rsidR="0016593F" w:rsidRPr="006D671D"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La concepción de mundo, la categorización de saberes particulares, la organización del espacio y del tiempo, la concepción y los fines de la educación y metodologías de enseñanza, entre otras, interpelan las categorías científicas que subyacen en la división de áreas disciplinares pero que son completamente ajenas a la cosmovisión aborigen.</w:t>
      </w:r>
    </w:p>
    <w:p w:rsidR="0016593F" w:rsidRPr="006D671D" w:rsidRDefault="0016593F" w:rsidP="00966BA9">
      <w:pPr>
        <w:widowControl w:val="0"/>
        <w:tabs>
          <w:tab w:val="num" w:pos="0"/>
        </w:tabs>
        <w:autoSpaceDE w:val="0"/>
        <w:autoSpaceDN w:val="0"/>
        <w:adjustRightInd w:val="0"/>
        <w:spacing w:after="0" w:line="240" w:lineRule="auto"/>
        <w:rPr>
          <w:rFonts w:ascii="Times New Roman" w:hAnsi="Times New Roman"/>
          <w:sz w:val="24"/>
          <w:szCs w:val="24"/>
          <w:lang w:val="es-AR"/>
        </w:rPr>
      </w:pPr>
    </w:p>
    <w:p w:rsidR="0016593F" w:rsidRPr="006D671D"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Hasta el momento, estas categorías científicas se encuentran presentes en el aspecto curricular de escuelas con población aborigen. Sin embargo, algunas de ellas han desarrollado experiencias particulares con la presencia de algún docente aborigen realizando adecuaciones curriculares.</w:t>
      </w:r>
    </w:p>
    <w:p w:rsidR="0016593F" w:rsidRPr="006D671D" w:rsidRDefault="0016593F" w:rsidP="00966BA9">
      <w:pPr>
        <w:widowControl w:val="0"/>
        <w:tabs>
          <w:tab w:val="num" w:pos="0"/>
        </w:tabs>
        <w:autoSpaceDE w:val="0"/>
        <w:autoSpaceDN w:val="0"/>
        <w:adjustRightInd w:val="0"/>
        <w:spacing w:after="0" w:line="240" w:lineRule="auto"/>
        <w:rPr>
          <w:rFonts w:ascii="Times New Roman" w:hAnsi="Times New Roman"/>
          <w:sz w:val="24"/>
          <w:szCs w:val="24"/>
          <w:lang w:val="es-AR"/>
        </w:rPr>
      </w:pPr>
    </w:p>
    <w:p w:rsidR="0016593F" w:rsidRPr="006D671D"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 xml:space="preserve">La modalidad de </w:t>
      </w:r>
      <w:r w:rsidRPr="006D671D">
        <w:rPr>
          <w:rFonts w:ascii="Arial" w:hAnsi="Arial" w:cs="Arial"/>
          <w:b/>
          <w:bCs/>
          <w:lang w:val="es-AR"/>
        </w:rPr>
        <w:t>Educación Intercultural Bilingüe</w:t>
      </w:r>
      <w:r w:rsidRPr="006D671D">
        <w:rPr>
          <w:rFonts w:ascii="Arial" w:hAnsi="Arial" w:cs="Arial"/>
          <w:lang w:val="es-AR"/>
        </w:rPr>
        <w:t xml:space="preserve"> se construye conjuntamente entre la lengua y cultura mayoritaria y las lenguas y culturas de los distintos pueblos indígenas del país. Promueve el reconocimiento y aceptación de la heterogeneidad étnica y lingüística y considera la diversidad como valor; fundamentos esenciales que otorgan validez al diseño de la propuesta curricular</w:t>
      </w:r>
    </w:p>
    <w:p w:rsidR="0016593F" w:rsidRPr="006D671D" w:rsidRDefault="0016593F" w:rsidP="00966BA9">
      <w:pPr>
        <w:widowControl w:val="0"/>
        <w:tabs>
          <w:tab w:val="num" w:pos="0"/>
        </w:tabs>
        <w:autoSpaceDE w:val="0"/>
        <w:autoSpaceDN w:val="0"/>
        <w:adjustRightInd w:val="0"/>
        <w:spacing w:after="0" w:line="240" w:lineRule="auto"/>
        <w:rPr>
          <w:rFonts w:ascii="Times New Roman" w:hAnsi="Times New Roman"/>
          <w:sz w:val="24"/>
          <w:szCs w:val="24"/>
          <w:lang w:val="es-AR"/>
        </w:rPr>
      </w:pPr>
    </w:p>
    <w:p w:rsidR="0016593F" w:rsidRPr="00333764"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lang w:val="es-AR"/>
        </w:rPr>
      </w:pPr>
      <w:r w:rsidRPr="006D671D">
        <w:rPr>
          <w:rFonts w:ascii="Arial" w:hAnsi="Arial" w:cs="Arial"/>
          <w:lang w:val="es-AR"/>
        </w:rPr>
        <w:t xml:space="preserve">El sistema educativo provincial ha desarrollado experiencias pedagógicas y de formación docente. Las estadísticas actuales muestran que existen escuelas donde la matrícula escolar aborigen es del 100 %; otras donde el mayor porcentaje es matrícula escolar </w:t>
      </w:r>
      <w:r w:rsidRPr="00333764">
        <w:rPr>
          <w:rFonts w:ascii="Arial" w:hAnsi="Arial" w:cs="Arial"/>
          <w:lang w:val="es-AR"/>
        </w:rPr>
        <w:t>aborigen y escuelas donde solo algunos de los alumnos pertenecen a diferentes etnias. Asimismo, se han formado para la Educación Intercultural Bilingüe destinada a solucionar la barrera de comunicación, a Auxiliares Docentes Aborígenes (ADA) (para el Nivel Inicial y EGB 1), Maestros Bilingües Interculturales para EGB 1 y EGB 2 y Profesores</w:t>
      </w:r>
      <w:bookmarkStart w:id="18" w:name="page15"/>
      <w:bookmarkEnd w:id="18"/>
      <w:r w:rsidR="00333764">
        <w:rPr>
          <w:rFonts w:ascii="Times New Roman" w:hAnsi="Times New Roman"/>
          <w:lang w:val="es-AR"/>
        </w:rPr>
        <w:t xml:space="preserve"> </w:t>
      </w:r>
      <w:r w:rsidRPr="00333764">
        <w:rPr>
          <w:rFonts w:ascii="Arial" w:hAnsi="Arial" w:cs="Arial"/>
          <w:lang w:val="es-AR"/>
        </w:rPr>
        <w:t>Interculturales Bilingües para EGB 1 y EGB 2.</w:t>
      </w:r>
    </w:p>
    <w:p w:rsidR="0016593F" w:rsidRPr="00333764" w:rsidRDefault="0016593F" w:rsidP="00966BA9">
      <w:pPr>
        <w:widowControl w:val="0"/>
        <w:tabs>
          <w:tab w:val="num" w:pos="0"/>
        </w:tabs>
        <w:autoSpaceDE w:val="0"/>
        <w:autoSpaceDN w:val="0"/>
        <w:adjustRightInd w:val="0"/>
        <w:spacing w:after="0" w:line="240" w:lineRule="auto"/>
        <w:rPr>
          <w:rFonts w:ascii="Times New Roman" w:hAnsi="Times New Roman"/>
          <w:lang w:val="es-AR"/>
        </w:rPr>
      </w:pPr>
    </w:p>
    <w:p w:rsidR="0016593F" w:rsidRPr="00333764"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lang w:val="es-AR"/>
        </w:rPr>
      </w:pPr>
      <w:r w:rsidRPr="00333764">
        <w:rPr>
          <w:rFonts w:ascii="Arial" w:hAnsi="Arial" w:cs="Arial"/>
          <w:lang w:val="es-AR"/>
        </w:rPr>
        <w:t xml:space="preserve">Tanto los Maestros Bilingües Interculturales, los ADA, Directores y docentes de escuelas con población aborigen, así como el Instituto del Aborigen Chaqueño requieren de </w:t>
      </w:r>
      <w:r w:rsidRPr="00333764">
        <w:rPr>
          <w:rFonts w:ascii="Times New Roman" w:hAnsi="Times New Roman"/>
          <w:color w:val="FFFFFF"/>
          <w:vertAlign w:val="superscript"/>
          <w:lang w:val="es-AR"/>
        </w:rPr>
        <w:t>8</w:t>
      </w:r>
      <w:r w:rsidRPr="00333764">
        <w:rPr>
          <w:rFonts w:ascii="Arial" w:hAnsi="Arial" w:cs="Arial"/>
          <w:lang w:val="es-AR"/>
        </w:rPr>
        <w:t xml:space="preserve"> propuestas curriculares para la Educación Intercultural Bilingüe, que respondan a la proyección social de los pueblos Qom, Mocoví y Wichí y a la pedagogía de la cultura.</w:t>
      </w:r>
    </w:p>
    <w:p w:rsidR="0016593F" w:rsidRPr="00333764" w:rsidRDefault="0016593F" w:rsidP="00966BA9">
      <w:pPr>
        <w:widowControl w:val="0"/>
        <w:tabs>
          <w:tab w:val="num" w:pos="0"/>
        </w:tabs>
        <w:autoSpaceDE w:val="0"/>
        <w:autoSpaceDN w:val="0"/>
        <w:adjustRightInd w:val="0"/>
        <w:spacing w:after="0" w:line="240" w:lineRule="auto"/>
        <w:rPr>
          <w:rFonts w:ascii="Times New Roman" w:hAnsi="Times New Roman"/>
          <w:lang w:val="es-AR"/>
        </w:rPr>
      </w:pPr>
    </w:p>
    <w:p w:rsidR="0016593F" w:rsidRPr="00333764"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lang w:val="es-AR"/>
        </w:rPr>
      </w:pPr>
      <w:r w:rsidRPr="00333764">
        <w:rPr>
          <w:rFonts w:ascii="Arial" w:hAnsi="Arial" w:cs="Arial"/>
          <w:lang w:val="es-AR"/>
        </w:rPr>
        <w:t>El Sistema Educativo del Chaco se divide en 8 (ocho) regiones educativas, con escuelas en las que circulan poblaciones indígenas Qom, Mocovi y Wichi. Ante esta realidad, es de imperiosa necesidad atender los proyectos educativos interculturales bilingües; proponer el concepto de unidad educativa intercultural bilingüe, caracterizar e imprimir en los establecimientos su propia identidad, que sean, al decir del Profesor Francisco Romero</w:t>
      </w:r>
    </w:p>
    <w:p w:rsidR="0016593F" w:rsidRPr="00333764" w:rsidRDefault="0016593F" w:rsidP="00966BA9">
      <w:pPr>
        <w:widowControl w:val="0"/>
        <w:tabs>
          <w:tab w:val="num" w:pos="0"/>
        </w:tabs>
        <w:overflowPunct w:val="0"/>
        <w:autoSpaceDE w:val="0"/>
        <w:autoSpaceDN w:val="0"/>
        <w:adjustRightInd w:val="0"/>
        <w:spacing w:after="0" w:line="240" w:lineRule="auto"/>
        <w:jc w:val="both"/>
        <w:rPr>
          <w:rFonts w:ascii="Arial" w:hAnsi="Arial" w:cs="Arial"/>
          <w:lang w:val="es-AR"/>
        </w:rPr>
      </w:pPr>
      <w:r w:rsidRPr="00333764">
        <w:rPr>
          <w:rFonts w:ascii="Arial" w:hAnsi="Arial" w:cs="Arial"/>
          <w:i/>
          <w:iCs/>
          <w:lang w:val="es-AR"/>
        </w:rPr>
        <w:t>“construcciones histórico-culturales definidas a partir de la elección y hegemonía de una tradición, la de los vencedores de las otredades multiculturales…”</w:t>
      </w:r>
      <w:r w:rsidRPr="00333764">
        <w:rPr>
          <w:rFonts w:ascii="Arial" w:hAnsi="Arial" w:cs="Arial"/>
          <w:i/>
          <w:iCs/>
          <w:vertAlign w:val="superscript"/>
          <w:lang w:val="es-AR"/>
        </w:rPr>
        <w:t>2</w:t>
      </w:r>
      <w:r w:rsidRPr="00333764">
        <w:rPr>
          <w:rFonts w:ascii="Arial" w:hAnsi="Arial" w:cs="Arial"/>
          <w:i/>
          <w:iCs/>
          <w:lang w:val="es-AR"/>
        </w:rPr>
        <w:t xml:space="preserve"> </w:t>
      </w:r>
    </w:p>
    <w:p w:rsidR="001C366D" w:rsidRPr="00333764" w:rsidRDefault="001C366D" w:rsidP="00966BA9">
      <w:pPr>
        <w:widowControl w:val="0"/>
        <w:tabs>
          <w:tab w:val="num" w:pos="0"/>
        </w:tabs>
        <w:overflowPunct w:val="0"/>
        <w:autoSpaceDE w:val="0"/>
        <w:autoSpaceDN w:val="0"/>
        <w:adjustRightInd w:val="0"/>
        <w:spacing w:after="0" w:line="240" w:lineRule="auto"/>
        <w:jc w:val="both"/>
        <w:rPr>
          <w:rFonts w:ascii="Times New Roman" w:hAnsi="Times New Roman"/>
          <w:lang w:val="es-AR"/>
        </w:rPr>
      </w:pPr>
    </w:p>
    <w:p w:rsidR="0016593F" w:rsidRPr="00333764"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lang w:val="es-AR"/>
        </w:rPr>
      </w:pPr>
      <w:r w:rsidRPr="00333764">
        <w:rPr>
          <w:rFonts w:ascii="Arial" w:hAnsi="Arial" w:cs="Arial"/>
          <w:lang w:val="es-AR"/>
        </w:rPr>
        <w:t>En este contexto es necesario un Diseño Curricular de Formación Docente que atienda la Educación Intercultural Bilingüe (EIB), que proponga construir una educación enraizada en la cultura de referencia inmediata de los estudiantes; abierto a la incorporación de elementos y contenidos provenientes de otras culturas incluida la accidental, en el que se conjugue: educación en lengua indígena y en el idioma nacional, propiciando el desarrollo de competencias comunicativas en ambos idiomas; adaptando los contenidos conforme a la cosmovisión e historia de los pueblos aborígenes que habitan en la provincia</w:t>
      </w:r>
      <w:r w:rsidRPr="00333764">
        <w:rPr>
          <w:rFonts w:ascii="Times New Roman" w:hAnsi="Times New Roman"/>
          <w:vertAlign w:val="superscript"/>
          <w:lang w:val="es-AR"/>
        </w:rPr>
        <w:t>3</w:t>
      </w:r>
      <w:r w:rsidRPr="00333764">
        <w:rPr>
          <w:rFonts w:ascii="Arial" w:hAnsi="Arial" w:cs="Arial"/>
          <w:lang w:val="es-AR"/>
        </w:rPr>
        <w:t>.</w:t>
      </w:r>
    </w:p>
    <w:p w:rsidR="0016593F" w:rsidRPr="00333764" w:rsidRDefault="0016593F" w:rsidP="00966BA9">
      <w:pPr>
        <w:widowControl w:val="0"/>
        <w:tabs>
          <w:tab w:val="num" w:pos="0"/>
        </w:tabs>
        <w:autoSpaceDE w:val="0"/>
        <w:autoSpaceDN w:val="0"/>
        <w:adjustRightInd w:val="0"/>
        <w:spacing w:after="0" w:line="240" w:lineRule="auto"/>
        <w:rPr>
          <w:rFonts w:ascii="Times New Roman" w:hAnsi="Times New Roman"/>
          <w:lang w:val="es-AR"/>
        </w:rPr>
      </w:pPr>
    </w:p>
    <w:p w:rsidR="0016593F" w:rsidRPr="00333764" w:rsidRDefault="0016593F" w:rsidP="00966BA9">
      <w:pPr>
        <w:widowControl w:val="0"/>
        <w:tabs>
          <w:tab w:val="num" w:pos="0"/>
        </w:tabs>
        <w:overflowPunct w:val="0"/>
        <w:autoSpaceDE w:val="0"/>
        <w:autoSpaceDN w:val="0"/>
        <w:adjustRightInd w:val="0"/>
        <w:spacing w:after="0" w:line="240" w:lineRule="auto"/>
        <w:jc w:val="both"/>
        <w:rPr>
          <w:rFonts w:ascii="Times New Roman" w:hAnsi="Times New Roman"/>
          <w:lang w:val="es-AR"/>
        </w:rPr>
      </w:pPr>
      <w:r w:rsidRPr="00333764">
        <w:rPr>
          <w:rFonts w:ascii="Arial" w:hAnsi="Arial" w:cs="Arial"/>
          <w:lang w:val="es-AR"/>
        </w:rPr>
        <w:t>Las definiciones que se presentan, no pretenden constituirse en una propuesta fundacional, sino en un marco, para dar respuestas a los nuevos escenarios y mejorar algunas de sus debilidades o vacíos aún presentes.</w:t>
      </w:r>
    </w:p>
    <w:p w:rsidR="0016593F" w:rsidRPr="00333764" w:rsidRDefault="0016593F" w:rsidP="00966BA9">
      <w:pPr>
        <w:widowControl w:val="0"/>
        <w:autoSpaceDE w:val="0"/>
        <w:autoSpaceDN w:val="0"/>
        <w:adjustRightInd w:val="0"/>
        <w:spacing w:after="0" w:line="240" w:lineRule="auto"/>
        <w:ind w:right="-7"/>
        <w:rPr>
          <w:rFonts w:ascii="Times New Roman" w:hAnsi="Times New Roman"/>
          <w:lang w:val="es-AR"/>
        </w:rPr>
      </w:pPr>
    </w:p>
    <w:p w:rsidR="0016593F" w:rsidRPr="00333764" w:rsidRDefault="0016593F" w:rsidP="00966BA9">
      <w:pPr>
        <w:widowControl w:val="0"/>
        <w:tabs>
          <w:tab w:val="left" w:pos="8647"/>
          <w:tab w:val="left" w:pos="9356"/>
        </w:tabs>
        <w:overflowPunct w:val="0"/>
        <w:autoSpaceDE w:val="0"/>
        <w:autoSpaceDN w:val="0"/>
        <w:adjustRightInd w:val="0"/>
        <w:spacing w:after="0" w:line="240" w:lineRule="auto"/>
        <w:ind w:left="60" w:right="-7"/>
        <w:jc w:val="both"/>
        <w:rPr>
          <w:rFonts w:ascii="Times New Roman" w:hAnsi="Times New Roman"/>
          <w:lang w:val="es-AR"/>
        </w:rPr>
      </w:pPr>
      <w:r w:rsidRPr="00333764">
        <w:rPr>
          <w:rFonts w:ascii="Arial" w:hAnsi="Arial" w:cs="Arial"/>
          <w:lang w:val="es-AR"/>
        </w:rPr>
        <w:t>Se toma como base los principios, derechos y garantías definidos en la Ley de Educación Nacional N°26206, concibiendo a la educación y el conocimiento como bienes públicos y derechos personales y sociales, garantizados por el Estado</w:t>
      </w:r>
      <w:r w:rsidRPr="00333764">
        <w:rPr>
          <w:rFonts w:ascii="Arial" w:hAnsi="Arial" w:cs="Arial"/>
          <w:vertAlign w:val="superscript"/>
          <w:lang w:val="es-AR"/>
        </w:rPr>
        <w:t>4</w:t>
      </w:r>
      <w:r w:rsidRPr="00333764">
        <w:rPr>
          <w:rFonts w:ascii="Arial" w:hAnsi="Arial" w:cs="Arial"/>
          <w:lang w:val="es-AR"/>
        </w:rPr>
        <w:t xml:space="preserve"> y como una prioridad nacional que se constituye en política de Estado para construir una sociedad justa, reafirmar la soberanía e identidad nacional, profundizar el ejercicio de la ciudadanía democrática, respetar los derechos humanos y libertades fundamentales y fortalecer el desarrollo económico social de la Nación</w:t>
      </w:r>
      <w:r w:rsidRPr="00333764">
        <w:rPr>
          <w:rFonts w:ascii="Arial" w:hAnsi="Arial" w:cs="Arial"/>
          <w:vertAlign w:val="superscript"/>
          <w:lang w:val="es-AR"/>
        </w:rPr>
        <w:t>5</w:t>
      </w:r>
      <w:r w:rsidRPr="00333764">
        <w:rPr>
          <w:rFonts w:ascii="Arial" w:hAnsi="Arial" w:cs="Arial"/>
          <w:lang w:val="es-AR"/>
        </w:rPr>
        <w:t xml:space="preserve"> garantizando el acceso de todos los ciudadanos a la información y al conocimiento como instrumentos centrales de la participación en un proceso de desarrollo con crecimiento económico justicia social</w:t>
      </w:r>
      <w:r w:rsidRPr="00333764">
        <w:rPr>
          <w:rFonts w:ascii="Arial" w:hAnsi="Arial" w:cs="Arial"/>
          <w:vertAlign w:val="superscript"/>
          <w:lang w:val="es-AR"/>
        </w:rPr>
        <w:t>6</w:t>
      </w:r>
      <w:r w:rsidRPr="00333764">
        <w:rPr>
          <w:rFonts w:ascii="Arial" w:hAnsi="Arial" w:cs="Arial"/>
          <w:lang w:val="es-AR"/>
        </w:rPr>
        <w:t>.</w:t>
      </w:r>
    </w:p>
    <w:p w:rsidR="0016593F" w:rsidRPr="00333764" w:rsidRDefault="0016593F" w:rsidP="00966BA9">
      <w:pPr>
        <w:widowControl w:val="0"/>
        <w:tabs>
          <w:tab w:val="left" w:pos="8647"/>
          <w:tab w:val="left" w:pos="9356"/>
        </w:tabs>
        <w:autoSpaceDE w:val="0"/>
        <w:autoSpaceDN w:val="0"/>
        <w:adjustRightInd w:val="0"/>
        <w:spacing w:after="0" w:line="240" w:lineRule="auto"/>
        <w:ind w:right="-7"/>
        <w:rPr>
          <w:rFonts w:ascii="Times New Roman" w:hAnsi="Times New Roman"/>
          <w:lang w:val="es-AR"/>
        </w:rPr>
      </w:pPr>
    </w:p>
    <w:p w:rsidR="0016593F" w:rsidRPr="00333764" w:rsidRDefault="0016593F" w:rsidP="00966BA9">
      <w:pPr>
        <w:widowControl w:val="0"/>
        <w:tabs>
          <w:tab w:val="left" w:pos="8647"/>
          <w:tab w:val="left" w:pos="9356"/>
        </w:tabs>
        <w:overflowPunct w:val="0"/>
        <w:autoSpaceDE w:val="0"/>
        <w:autoSpaceDN w:val="0"/>
        <w:adjustRightInd w:val="0"/>
        <w:spacing w:after="0" w:line="240" w:lineRule="auto"/>
        <w:ind w:left="60" w:right="-7"/>
        <w:jc w:val="both"/>
        <w:rPr>
          <w:rFonts w:ascii="Times New Roman" w:hAnsi="Times New Roman"/>
          <w:lang w:val="es-AR"/>
        </w:rPr>
      </w:pPr>
      <w:r w:rsidRPr="00333764">
        <w:rPr>
          <w:rFonts w:ascii="Arial" w:hAnsi="Arial" w:cs="Arial"/>
          <w:lang w:val="es-AR"/>
        </w:rPr>
        <w:t>La gestión jurisdiccional, define los principios, criterios y condiciones para su implementación, así como para la generación de ambientes y experiencias de formación, la articulación con escuelas asociadas y organizaciones sociales, el seguimiento y evaluación curricular.</w:t>
      </w:r>
    </w:p>
    <w:p w:rsidR="005D7390" w:rsidRPr="00333764" w:rsidRDefault="005D7390" w:rsidP="00966BA9">
      <w:pPr>
        <w:tabs>
          <w:tab w:val="left" w:pos="8647"/>
          <w:tab w:val="left" w:pos="9356"/>
        </w:tabs>
        <w:spacing w:line="240" w:lineRule="auto"/>
        <w:ind w:right="-7" w:firstLine="567"/>
        <w:jc w:val="both"/>
        <w:rPr>
          <w:rFonts w:ascii="Arial" w:hAnsi="Arial" w:cs="Arial"/>
          <w:i/>
          <w:lang w:val="es-AR"/>
        </w:rPr>
      </w:pPr>
    </w:p>
    <w:p w:rsidR="005D7390" w:rsidRPr="00333764" w:rsidRDefault="005D7390" w:rsidP="00966BA9">
      <w:pPr>
        <w:tabs>
          <w:tab w:val="left" w:pos="8647"/>
          <w:tab w:val="left" w:pos="9356"/>
        </w:tabs>
        <w:spacing w:line="240" w:lineRule="auto"/>
        <w:jc w:val="both"/>
        <w:rPr>
          <w:rFonts w:ascii="Arial" w:hAnsi="Arial" w:cs="Arial"/>
          <w:b/>
          <w:lang w:val="es-AR"/>
        </w:rPr>
        <w:sectPr w:rsidR="005D7390" w:rsidRPr="00333764" w:rsidSect="00333764">
          <w:headerReference w:type="even" r:id="rId11"/>
          <w:headerReference w:type="default" r:id="rId12"/>
          <w:footerReference w:type="default" r:id="rId13"/>
          <w:headerReference w:type="first" r:id="rId14"/>
          <w:pgSz w:w="11900" w:h="16841" w:code="9"/>
          <w:pgMar w:top="1418" w:right="1134" w:bottom="1418" w:left="1701" w:header="709" w:footer="709" w:gutter="0"/>
          <w:cols w:space="708"/>
          <w:docGrid w:linePitch="360"/>
        </w:sectPr>
      </w:pPr>
    </w:p>
    <w:p w:rsidR="005D7390" w:rsidRPr="00CF62EE" w:rsidRDefault="005D7390" w:rsidP="00966BA9">
      <w:pPr>
        <w:pStyle w:val="Ttulo1"/>
        <w:tabs>
          <w:tab w:val="clear" w:pos="720"/>
          <w:tab w:val="num" w:pos="0"/>
          <w:tab w:val="left" w:pos="9072"/>
          <w:tab w:val="left" w:pos="9356"/>
        </w:tabs>
        <w:ind w:left="0" w:right="666" w:firstLine="0"/>
      </w:pPr>
      <w:bookmarkStart w:id="19" w:name="_Toc403948632"/>
      <w:r w:rsidRPr="00CF62EE">
        <w:lastRenderedPageBreak/>
        <w:t>Finalidades formativas de la carrera: La construcción de nuevas identidades como estrategia para la formación docente</w:t>
      </w:r>
      <w:bookmarkEnd w:id="19"/>
    </w:p>
    <w:p w:rsidR="005D7390" w:rsidRPr="00F61578" w:rsidRDefault="005D7390" w:rsidP="00966BA9">
      <w:pPr>
        <w:tabs>
          <w:tab w:val="num" w:pos="0"/>
          <w:tab w:val="left" w:pos="9072"/>
          <w:tab w:val="left" w:pos="9356"/>
        </w:tabs>
        <w:spacing w:line="240" w:lineRule="auto"/>
        <w:ind w:right="666"/>
        <w:jc w:val="both"/>
        <w:rPr>
          <w:rFonts w:ascii="Arial" w:hAnsi="Arial" w:cs="Arial"/>
          <w:b/>
          <w:bCs/>
          <w:lang w:val="es-AR"/>
        </w:rPr>
      </w:pPr>
    </w:p>
    <w:p w:rsidR="005D7390" w:rsidRPr="00F61578" w:rsidRDefault="005D7390" w:rsidP="00966BA9">
      <w:pPr>
        <w:tabs>
          <w:tab w:val="num" w:pos="0"/>
          <w:tab w:val="left" w:pos="9072"/>
          <w:tab w:val="left" w:pos="9356"/>
        </w:tabs>
        <w:spacing w:line="240" w:lineRule="auto"/>
        <w:ind w:right="666"/>
        <w:jc w:val="both"/>
        <w:rPr>
          <w:rFonts w:ascii="Arial" w:hAnsi="Arial" w:cs="Arial"/>
          <w:lang w:val="es-AR"/>
        </w:rPr>
      </w:pPr>
      <w:r w:rsidRPr="00F61578">
        <w:rPr>
          <w:rFonts w:ascii="Arial" w:hAnsi="Arial" w:cs="Arial"/>
          <w:lang w:val="es-AR"/>
        </w:rPr>
        <w:t xml:space="preserve">El cambio de paradigma en  Educación Superior  interpela a los diferentes actores de los IES,  invita a la reflexión, en clave pedagógica pone en valor el aprendizaje colaborativo en red como estrategia que permite superar las restricciones de las condiciones materiales. </w:t>
      </w:r>
    </w:p>
    <w:p w:rsidR="005D7390" w:rsidRPr="00F61578" w:rsidRDefault="005D7390" w:rsidP="00966BA9">
      <w:pPr>
        <w:tabs>
          <w:tab w:val="num" w:pos="0"/>
          <w:tab w:val="left" w:pos="9072"/>
          <w:tab w:val="left" w:pos="9356"/>
        </w:tabs>
        <w:spacing w:line="240" w:lineRule="auto"/>
        <w:ind w:right="666"/>
        <w:jc w:val="both"/>
        <w:rPr>
          <w:rFonts w:ascii="Arial" w:hAnsi="Arial" w:cs="Arial"/>
          <w:lang w:val="es-AR"/>
        </w:rPr>
      </w:pPr>
      <w:r w:rsidRPr="00F61578">
        <w:rPr>
          <w:rFonts w:ascii="Arial" w:hAnsi="Arial" w:cs="Arial"/>
          <w:lang w:val="es-AR"/>
        </w:rPr>
        <w:t>Desde esa perspectiva resignificamos la</w:t>
      </w:r>
      <w:r w:rsidRPr="00F61578">
        <w:rPr>
          <w:rFonts w:ascii="Arial" w:hAnsi="Arial" w:cs="Arial"/>
          <w:i/>
          <w:iCs/>
          <w:lang w:val="es-AR"/>
        </w:rPr>
        <w:t xml:space="preserve"> práctica docente como la “…mediación cultural reflexiva y crítica, caracterizada por la capacidad para contextualizar las intervenciones de enseñanza en pos de encontrar diferentes y mejores formas de posibilitar los aprendizajes de los alumnos y apoyar procesos democráticos en el interior de las instituciones educativas y de las aulas, a partir de ideales de justicia y de logro de mejores y más dignas condiciones de vida para todos los alumnos” </w:t>
      </w:r>
      <w:r w:rsidRPr="00F61578">
        <w:rPr>
          <w:rFonts w:ascii="Arial" w:hAnsi="Arial" w:cs="Arial"/>
          <w:lang w:val="es-AR"/>
        </w:rPr>
        <w:t xml:space="preserve">(Resolución CFE Nº 24/07).  </w:t>
      </w:r>
    </w:p>
    <w:p w:rsidR="005D7390" w:rsidRPr="00F61578" w:rsidRDefault="005D7390" w:rsidP="00966BA9">
      <w:pPr>
        <w:tabs>
          <w:tab w:val="num" w:pos="0"/>
          <w:tab w:val="left" w:pos="9072"/>
          <w:tab w:val="left" w:pos="9356"/>
        </w:tabs>
        <w:spacing w:line="240" w:lineRule="auto"/>
        <w:ind w:right="666"/>
        <w:jc w:val="both"/>
        <w:rPr>
          <w:rFonts w:ascii="Arial" w:hAnsi="Arial" w:cs="Arial"/>
          <w:bCs/>
          <w:lang w:val="es-AR"/>
        </w:rPr>
      </w:pPr>
      <w:r w:rsidRPr="00F61578">
        <w:rPr>
          <w:rFonts w:ascii="Arial" w:hAnsi="Arial" w:cs="Arial"/>
          <w:bCs/>
          <w:lang w:val="es-AR"/>
        </w:rPr>
        <w:t>El reconocimiento de la educación como Derecho social</w:t>
      </w:r>
      <w:r w:rsidRPr="00F61578">
        <w:rPr>
          <w:rFonts w:ascii="Arial" w:hAnsi="Arial" w:cs="Arial"/>
          <w:lang w:val="es-AR"/>
        </w:rPr>
        <w:t xml:space="preserve"> desafía  el carácter selectivo  y convoca a repensar la formación de docentes; </w:t>
      </w:r>
      <w:r w:rsidRPr="00F61578">
        <w:rPr>
          <w:rFonts w:ascii="Arial" w:hAnsi="Arial" w:cs="Arial"/>
          <w:bCs/>
          <w:lang w:val="es-AR"/>
        </w:rPr>
        <w:t xml:space="preserve"> reposicionamiento que  obliga a la educación superior </w:t>
      </w:r>
      <w:r w:rsidRPr="00F61578">
        <w:rPr>
          <w:rFonts w:ascii="Arial" w:hAnsi="Arial" w:cs="Arial"/>
          <w:lang w:val="es-AR"/>
        </w:rPr>
        <w:t>a comprometerse con la formación docente inicial para  dar respuesta a una sociedad en transformación constante que requiere de un profesional docente con la capacidad de innovar, negociar, trabajar en equipo con sus pares sobre sus prácticas para la producción de conocimiento sobre la enseñanza y el aprendizaje, práctica reflexiva</w:t>
      </w:r>
      <w:r w:rsidRPr="00F61578">
        <w:rPr>
          <w:rFonts w:ascii="Arial" w:hAnsi="Arial" w:cs="Arial"/>
          <w:vertAlign w:val="superscript"/>
          <w:lang w:val="es-AR"/>
        </w:rPr>
        <w:footnoteReference w:id="6"/>
      </w:r>
      <w:r w:rsidRPr="00F61578">
        <w:rPr>
          <w:rFonts w:ascii="Arial" w:hAnsi="Arial" w:cs="Arial"/>
          <w:lang w:val="es-AR"/>
        </w:rPr>
        <w:t xml:space="preserve"> sobre la experiencia que favorece la construcción de nuevos saberes, y constituye una instancia fundamental en la configuración de la identidad profesional docente,  sienta las bases para que el profesor de la escuela primaria pueda ejercer el liderazgo pedagógico que actualmente demanda la complejidad de la tarea educativa;  lo que exige necesariamente formación docente inicial de excelencia, para lograr esas metas</w:t>
      </w:r>
    </w:p>
    <w:p w:rsidR="005D7390" w:rsidRPr="00F61578" w:rsidRDefault="005D7390" w:rsidP="00966BA9">
      <w:pPr>
        <w:tabs>
          <w:tab w:val="num" w:pos="0"/>
          <w:tab w:val="left" w:pos="9072"/>
          <w:tab w:val="left" w:pos="9356"/>
        </w:tabs>
        <w:spacing w:line="240" w:lineRule="auto"/>
        <w:ind w:right="666"/>
        <w:jc w:val="both"/>
        <w:rPr>
          <w:rFonts w:ascii="Arial" w:hAnsi="Arial" w:cs="Arial"/>
          <w:lang w:val="es-AR"/>
        </w:rPr>
      </w:pPr>
      <w:r w:rsidRPr="00F61578">
        <w:rPr>
          <w:rFonts w:ascii="Arial" w:hAnsi="Arial" w:cs="Arial"/>
          <w:lang w:val="es-AR"/>
        </w:rPr>
        <w:t xml:space="preserve">La reflexión permanente sobre metodologías colaborativas que apoyen la organización de </w:t>
      </w:r>
      <w:r w:rsidRPr="00F61578">
        <w:rPr>
          <w:rFonts w:ascii="Arial" w:hAnsi="Arial" w:cs="Arial"/>
          <w:i/>
          <w:lang w:val="es-AR"/>
        </w:rPr>
        <w:t>equipos docentes como soporte de prácticas pedagógicas inclusivas, innovadoras en el</w:t>
      </w:r>
      <w:r w:rsidRPr="00F61578">
        <w:rPr>
          <w:rFonts w:ascii="Arial" w:hAnsi="Arial" w:cs="Arial"/>
          <w:lang w:val="es-AR"/>
        </w:rPr>
        <w:t xml:space="preserve"> abordaje de las problemáticas escolares </w:t>
      </w:r>
      <w:r w:rsidRPr="00F61578">
        <w:rPr>
          <w:rFonts w:ascii="Arial" w:hAnsi="Arial" w:cs="Arial"/>
          <w:i/>
          <w:lang w:val="es-AR"/>
        </w:rPr>
        <w:t xml:space="preserve">en y de la escuela </w:t>
      </w:r>
      <w:r w:rsidRPr="00F61578">
        <w:rPr>
          <w:rFonts w:ascii="Arial" w:hAnsi="Arial" w:cs="Arial"/>
          <w:lang w:val="es-AR"/>
        </w:rPr>
        <w:t xml:space="preserve">contribuyen a superar la fragmentación y mejora las condiciones educativas para los estudiantes, los profesores y las instituciones en su conjunto. </w:t>
      </w:r>
    </w:p>
    <w:p w:rsidR="005D7390" w:rsidRPr="00F61578" w:rsidRDefault="005D7390" w:rsidP="00966BA9">
      <w:pPr>
        <w:tabs>
          <w:tab w:val="num" w:pos="0"/>
          <w:tab w:val="left" w:pos="9072"/>
          <w:tab w:val="left" w:pos="9356"/>
        </w:tabs>
        <w:spacing w:line="240" w:lineRule="auto"/>
        <w:ind w:right="666"/>
        <w:jc w:val="both"/>
        <w:rPr>
          <w:rFonts w:ascii="Arial" w:hAnsi="Arial" w:cs="Arial"/>
          <w:lang w:val="es-AR"/>
        </w:rPr>
      </w:pPr>
      <w:r w:rsidRPr="00F61578">
        <w:rPr>
          <w:rFonts w:ascii="Arial" w:hAnsi="Arial" w:cs="Arial"/>
          <w:lang w:val="es-AR"/>
        </w:rPr>
        <w:t xml:space="preserve">El acompañamiento docente a las trayectorias estudiantiles  a través de un proyecto colectivo, orgánico integrado, donde la coordinación y la articulación sean  principios estratégicos para alcanzar una formación de calidad, con  visión de conjunto capaz de supera la individualidad y atomización  de espacios curriculares que canalice  metodologías  cooperativas, impulse el trabajo autónomo, analice y promueva nuevos modos  de evaluación para todos los actores involucrados en el proceso formativo,  aporta a una mejor educación y es un axioma en la formación docente para una nueva educación.      </w:t>
      </w:r>
    </w:p>
    <w:p w:rsidR="005D7390" w:rsidRPr="00F61578" w:rsidRDefault="005D7390" w:rsidP="00966BA9">
      <w:pPr>
        <w:tabs>
          <w:tab w:val="num" w:pos="0"/>
        </w:tabs>
        <w:spacing w:line="240" w:lineRule="auto"/>
        <w:ind w:right="666"/>
        <w:jc w:val="both"/>
        <w:rPr>
          <w:rFonts w:ascii="Arial" w:hAnsi="Arial" w:cs="Arial"/>
          <w:i/>
          <w:lang w:val="es-AR"/>
        </w:rPr>
      </w:pPr>
      <w:r w:rsidRPr="00F61578">
        <w:rPr>
          <w:rFonts w:ascii="Arial" w:hAnsi="Arial" w:cs="Arial"/>
          <w:lang w:val="es-AR"/>
        </w:rPr>
        <w:t>Estos aprendizajes y esta cultura profesional, el profesor en Educación Primaria, debe adquirirla durante su formación inicial; la responsabilidad  por el logro de los aprendizajes  implica asumir el liderazgo pedagógico entendido como la capacidad para involucrarse y comprometerse activamente  con el proceso de aprendizaje de sus estudiantes y, de manera más general, en las actividades académicas que mejoran la calidad, la pertinencia y la relevancia de sus experiencias formativas</w:t>
      </w:r>
      <w:r w:rsidRPr="00F61578">
        <w:rPr>
          <w:rFonts w:ascii="Arial" w:hAnsi="Arial" w:cs="Arial"/>
          <w:i/>
          <w:lang w:val="es-AR"/>
        </w:rPr>
        <w:t>.</w:t>
      </w:r>
    </w:p>
    <w:p w:rsidR="005D7390" w:rsidRPr="00F61578" w:rsidRDefault="005D7390" w:rsidP="00966BA9">
      <w:pPr>
        <w:spacing w:line="240" w:lineRule="auto"/>
        <w:ind w:right="672"/>
        <w:jc w:val="both"/>
        <w:rPr>
          <w:rFonts w:ascii="Arial" w:hAnsi="Arial" w:cs="Arial"/>
          <w:lang w:val="es-AR"/>
        </w:rPr>
      </w:pPr>
      <w:r w:rsidRPr="00F61578">
        <w:rPr>
          <w:rFonts w:ascii="Arial" w:hAnsi="Arial" w:cs="Arial"/>
          <w:lang w:val="es-AR"/>
        </w:rPr>
        <w:t xml:space="preserve">Es necesario que los formadores sean conscientes de su papel y trabajen para fomentar en los futuros docentes su autonomía, basada en las habilidades reflexivas, el cuestionamiento, </w:t>
      </w:r>
      <w:r w:rsidRPr="00F61578">
        <w:rPr>
          <w:rFonts w:ascii="Arial" w:hAnsi="Arial" w:cs="Arial"/>
          <w:lang w:val="es-AR"/>
        </w:rPr>
        <w:lastRenderedPageBreak/>
        <w:t>la problematización, la confianza en la capacidad de aprendizaje de los alumnos y en la importancia estratégica que tiene el desarrollo profesional sostenido y responsable.</w:t>
      </w:r>
    </w:p>
    <w:p w:rsidR="005D7390" w:rsidRPr="00F61578" w:rsidRDefault="005D7390" w:rsidP="00966BA9">
      <w:pPr>
        <w:spacing w:line="240" w:lineRule="auto"/>
        <w:ind w:right="672"/>
        <w:jc w:val="both"/>
        <w:rPr>
          <w:rFonts w:ascii="Arial" w:hAnsi="Arial" w:cs="Arial"/>
          <w:iCs/>
          <w:lang w:val="es-AR"/>
        </w:rPr>
      </w:pPr>
      <w:r w:rsidRPr="00F61578">
        <w:rPr>
          <w:rFonts w:ascii="Arial" w:hAnsi="Arial" w:cs="Arial"/>
          <w:lang w:val="es-AR"/>
        </w:rPr>
        <w:t>En este sentido es fundamental institucionalizar, experiencias formativas en contextos multicultural y plurilingüe, en diversos  escenarios para interactuar con realidades heterogéneas e intercambiar aprendizajes con diferentes sujetos y ambientes.</w:t>
      </w:r>
    </w:p>
    <w:p w:rsidR="005D7390" w:rsidRPr="00F61578" w:rsidRDefault="005D7390" w:rsidP="00966BA9">
      <w:pPr>
        <w:spacing w:line="240" w:lineRule="auto"/>
        <w:ind w:right="672"/>
        <w:jc w:val="both"/>
        <w:rPr>
          <w:rFonts w:ascii="Arial" w:hAnsi="Arial" w:cs="Arial"/>
          <w:lang w:val="es-AR"/>
        </w:rPr>
      </w:pPr>
      <w:r w:rsidRPr="00F61578">
        <w:rPr>
          <w:rFonts w:ascii="Arial" w:hAnsi="Arial" w:cs="Arial"/>
          <w:lang w:val="es-AR"/>
        </w:rPr>
        <w:t xml:space="preserve">Aceptar este principio,  supone enfocar necesariamente procesos de enseñanza desde una perspectiva  en la que el estudiante:  </w:t>
      </w:r>
    </w:p>
    <w:p w:rsidR="005D7390" w:rsidRPr="00F61578" w:rsidRDefault="005D7390" w:rsidP="00966BA9">
      <w:pPr>
        <w:numPr>
          <w:ilvl w:val="0"/>
          <w:numId w:val="44"/>
        </w:numPr>
        <w:spacing w:after="0" w:line="240" w:lineRule="auto"/>
        <w:ind w:left="0" w:right="672" w:firstLine="0"/>
        <w:jc w:val="both"/>
        <w:rPr>
          <w:rFonts w:ascii="Arial" w:hAnsi="Arial" w:cs="Arial"/>
          <w:lang w:val="es-AR"/>
        </w:rPr>
      </w:pPr>
      <w:r w:rsidRPr="00F61578">
        <w:rPr>
          <w:rFonts w:ascii="Arial" w:hAnsi="Arial" w:cs="Arial"/>
          <w:lang w:val="es-AR"/>
        </w:rPr>
        <w:t xml:space="preserve">Asuma responsabilidad y autonomía en la organización y planificación de su trayectoria estudiantil para su desarrollo académico.  </w:t>
      </w:r>
    </w:p>
    <w:p w:rsidR="005D7390" w:rsidRPr="00F61578" w:rsidRDefault="005D7390" w:rsidP="00966BA9">
      <w:pPr>
        <w:numPr>
          <w:ilvl w:val="0"/>
          <w:numId w:val="44"/>
        </w:numPr>
        <w:spacing w:after="0" w:line="240" w:lineRule="auto"/>
        <w:ind w:left="0" w:right="672" w:firstLine="0"/>
        <w:jc w:val="both"/>
        <w:rPr>
          <w:rFonts w:ascii="Arial" w:hAnsi="Arial" w:cs="Arial"/>
          <w:lang w:val="es-AR"/>
        </w:rPr>
      </w:pPr>
      <w:r w:rsidRPr="00F61578">
        <w:rPr>
          <w:rFonts w:ascii="Arial" w:hAnsi="Arial" w:cs="Arial"/>
          <w:lang w:val="es-AR"/>
        </w:rPr>
        <w:t>Fortalezca el rol cívico y social a través de  actividades de voluntariado  con las escuelas asociadas en la ejecución de líneas  de trabajo que el MECCyT y/o las instituciones generen.</w:t>
      </w:r>
    </w:p>
    <w:p w:rsidR="005D7390" w:rsidRPr="00F61578" w:rsidRDefault="005D7390" w:rsidP="00966BA9">
      <w:pPr>
        <w:numPr>
          <w:ilvl w:val="0"/>
          <w:numId w:val="44"/>
        </w:numPr>
        <w:spacing w:after="0" w:line="240" w:lineRule="auto"/>
        <w:ind w:left="0" w:right="672" w:firstLine="0"/>
        <w:jc w:val="both"/>
        <w:rPr>
          <w:rFonts w:ascii="Arial" w:hAnsi="Arial" w:cs="Arial"/>
          <w:lang w:val="es-AR"/>
        </w:rPr>
      </w:pPr>
      <w:r w:rsidRPr="00F61578">
        <w:rPr>
          <w:rFonts w:ascii="Arial" w:hAnsi="Arial" w:cs="Arial"/>
          <w:lang w:val="es-AR"/>
        </w:rPr>
        <w:t>Intervenga en actividades y proyectos formativos innovadores (solidario, como extensión y práctica de contenidos curriculares)  orientado y  acompañado por el docente a lo largo del recorrido académico de acuerdo con los objetivos  propuestos.</w:t>
      </w:r>
    </w:p>
    <w:p w:rsidR="005D7390" w:rsidRPr="00F61578" w:rsidRDefault="005D7390" w:rsidP="00966BA9">
      <w:pPr>
        <w:numPr>
          <w:ilvl w:val="0"/>
          <w:numId w:val="44"/>
        </w:numPr>
        <w:spacing w:after="0" w:line="240" w:lineRule="auto"/>
        <w:ind w:left="0" w:right="672" w:firstLine="0"/>
        <w:jc w:val="both"/>
        <w:rPr>
          <w:rFonts w:ascii="Arial" w:hAnsi="Arial" w:cs="Arial"/>
          <w:lang w:val="es-AR"/>
        </w:rPr>
      </w:pPr>
      <w:r w:rsidRPr="00F61578">
        <w:rPr>
          <w:rFonts w:ascii="Arial" w:hAnsi="Arial" w:cs="Arial"/>
          <w:lang w:val="es-AR"/>
        </w:rPr>
        <w:t>Participe en grupos de trabajo cooperativo e interactivo y centre su atención en la herramienta digital, en la información y en la co-construcción  del conocimiento facilitado por el docente.</w:t>
      </w:r>
    </w:p>
    <w:p w:rsidR="005D7390" w:rsidRPr="00F61578" w:rsidRDefault="005D7390" w:rsidP="00966BA9">
      <w:pPr>
        <w:spacing w:line="240" w:lineRule="auto"/>
        <w:ind w:right="672"/>
        <w:jc w:val="both"/>
        <w:rPr>
          <w:rFonts w:ascii="Arial" w:hAnsi="Arial" w:cs="Arial"/>
          <w:lang w:val="es-AR"/>
        </w:rPr>
      </w:pPr>
      <w:r w:rsidRPr="00F61578">
        <w:rPr>
          <w:rFonts w:ascii="Arial" w:hAnsi="Arial" w:cs="Arial"/>
          <w:lang w:val="es-AR"/>
        </w:rPr>
        <w:t xml:space="preserve">En términos  cualitativos estos espacios formativos redefinen </w:t>
      </w:r>
      <w:r w:rsidRPr="00F61578">
        <w:rPr>
          <w:rFonts w:ascii="Arial" w:hAnsi="Arial" w:cs="Arial"/>
          <w:i/>
          <w:lang w:val="es-AR"/>
        </w:rPr>
        <w:t>conceptos y sentidos del aula</w:t>
      </w:r>
      <w:r w:rsidRPr="00F61578">
        <w:rPr>
          <w:rFonts w:ascii="Arial" w:hAnsi="Arial" w:cs="Arial"/>
          <w:lang w:val="es-AR"/>
        </w:rPr>
        <w:t xml:space="preserve"> que deben responder a un conjunto de variadas características y factores: urbanas, periurbanas o rurales, de localización céntrica o periférica, de contextos socio-culturales con diferentes grado de vulnerabilidad y recursos. Interpretar a la enseñanza desde una perspectiva crítica, supone repensar  el sistema micro y macropolítico como parte de una organización educativa que en tanto ámbito de vínculos de acción aloja a todos los actores, procura quebrar lógicas de sentido común y contribuir a la reflexión sobre la necesidad de cambiar las representaciones y mandatos  para procurar un lugar para los estudiantes en una etapa decisiva de su desarrollo personal Resolución 24/07 CFE.</w:t>
      </w:r>
    </w:p>
    <w:p w:rsidR="005D7390" w:rsidRPr="005D7390" w:rsidRDefault="005D7390" w:rsidP="00966BA9">
      <w:pPr>
        <w:spacing w:line="240" w:lineRule="auto"/>
        <w:ind w:right="672"/>
        <w:jc w:val="both"/>
        <w:rPr>
          <w:rFonts w:ascii="Arial" w:hAnsi="Arial" w:cs="Arial"/>
          <w:b/>
          <w:lang w:val="es-AR"/>
        </w:rPr>
      </w:pPr>
      <w:r w:rsidRPr="00F61578">
        <w:rPr>
          <w:rFonts w:ascii="Arial" w:hAnsi="Arial" w:cs="Arial"/>
          <w:lang w:val="es-AR"/>
        </w:rPr>
        <w:t>Implica la superación de vínculos unidireccionales hacia políticas de articulación entre institutos formadores, universidades, otras instituciones y el entorno, flexibiliza el desarrollo curricular, permite la conformación de  redes a partir de las cuales sean posibles experiencias de innovación y de experimentación, como lo posibilita la Resolución Nº7121/11MECCyT “Espacios Alternativos de Formación”  en el marco de las Resoluciones  24/07  y 188/12 CFE.</w:t>
      </w:r>
      <w:r w:rsidRPr="005D7390">
        <w:rPr>
          <w:rFonts w:ascii="Arial" w:hAnsi="Arial" w:cs="Arial"/>
          <w:b/>
          <w:lang w:val="es-AR"/>
        </w:rPr>
        <w:t xml:space="preserve"> </w:t>
      </w:r>
    </w:p>
    <w:p w:rsidR="005D7390" w:rsidRPr="00CF62EE" w:rsidRDefault="005D7390" w:rsidP="00966BA9">
      <w:pPr>
        <w:pStyle w:val="Ttulo1"/>
        <w:ind w:left="0" w:right="672" w:firstLine="0"/>
      </w:pPr>
      <w:bookmarkStart w:id="20" w:name="_Toc403948633"/>
      <w:r w:rsidRPr="00CF62EE">
        <w:t>Perfil del Egresado</w:t>
      </w:r>
      <w:bookmarkEnd w:id="20"/>
    </w:p>
    <w:p w:rsidR="00B92CF3" w:rsidRPr="006D671D" w:rsidRDefault="00B92CF3" w:rsidP="00966BA9">
      <w:pPr>
        <w:widowControl w:val="0"/>
        <w:overflowPunct w:val="0"/>
        <w:autoSpaceDE w:val="0"/>
        <w:autoSpaceDN w:val="0"/>
        <w:adjustRightInd w:val="0"/>
        <w:spacing w:after="0" w:line="240" w:lineRule="auto"/>
        <w:ind w:right="672" w:hanging="60"/>
        <w:jc w:val="both"/>
        <w:rPr>
          <w:rFonts w:ascii="Times New Roman" w:hAnsi="Times New Roman"/>
          <w:sz w:val="24"/>
          <w:szCs w:val="24"/>
          <w:lang w:val="es-AR"/>
        </w:rPr>
      </w:pPr>
    </w:p>
    <w:p w:rsidR="00966BA9" w:rsidRDefault="005D7390" w:rsidP="00966BA9">
      <w:pPr>
        <w:spacing w:line="240" w:lineRule="auto"/>
        <w:ind w:right="672" w:hanging="60"/>
        <w:jc w:val="both"/>
        <w:rPr>
          <w:rFonts w:ascii="Arial" w:hAnsi="Arial" w:cs="Arial"/>
          <w:lang w:val="es-AR"/>
        </w:rPr>
      </w:pPr>
      <w:r w:rsidRPr="005D7390">
        <w:rPr>
          <w:rFonts w:ascii="Arial" w:hAnsi="Arial" w:cs="Arial"/>
          <w:lang w:val="es-AR"/>
        </w:rPr>
        <w:t>Formar profesionales docentes</w:t>
      </w:r>
      <w:r w:rsidR="00C17FB8">
        <w:rPr>
          <w:rFonts w:ascii="Arial" w:hAnsi="Arial" w:cs="Arial"/>
          <w:lang w:val="es-AR"/>
        </w:rPr>
        <w:t xml:space="preserve"> indígenas de las etnias Tobas, Wichí y Mocoví</w:t>
      </w:r>
      <w:r w:rsidRPr="005D7390">
        <w:rPr>
          <w:rFonts w:ascii="Arial" w:hAnsi="Arial" w:cs="Arial"/>
          <w:lang w:val="es-AR"/>
        </w:rPr>
        <w:t xml:space="preserve">,  comprometidos con la realidad  </w:t>
      </w:r>
      <w:r w:rsidR="00C17FB8">
        <w:rPr>
          <w:rFonts w:ascii="Arial" w:hAnsi="Arial" w:cs="Arial"/>
          <w:lang w:val="es-AR"/>
        </w:rPr>
        <w:t xml:space="preserve">latinoamericana, nacional, </w:t>
      </w:r>
      <w:r w:rsidRPr="005D7390">
        <w:rPr>
          <w:rFonts w:ascii="Arial" w:hAnsi="Arial" w:cs="Arial"/>
          <w:lang w:val="es-AR"/>
        </w:rPr>
        <w:t xml:space="preserve">provincial y </w:t>
      </w:r>
      <w:r w:rsidR="00C17FB8">
        <w:rPr>
          <w:rFonts w:ascii="Arial" w:hAnsi="Arial" w:cs="Arial"/>
          <w:lang w:val="es-AR"/>
        </w:rPr>
        <w:t>comunitaria</w:t>
      </w:r>
      <w:r w:rsidRPr="005D7390">
        <w:rPr>
          <w:rFonts w:ascii="Arial" w:hAnsi="Arial" w:cs="Arial"/>
          <w:lang w:val="es-AR"/>
        </w:rPr>
        <w:t xml:space="preserve">, capaces de enseñar, generar y transmitir </w:t>
      </w:r>
      <w:r w:rsidR="00C17FB8">
        <w:rPr>
          <w:rFonts w:ascii="Arial" w:hAnsi="Arial" w:cs="Arial"/>
          <w:lang w:val="es-AR"/>
        </w:rPr>
        <w:t xml:space="preserve">y fortalecer </w:t>
      </w:r>
      <w:r w:rsidR="008518A5">
        <w:rPr>
          <w:rFonts w:ascii="Arial" w:hAnsi="Arial" w:cs="Arial"/>
          <w:lang w:val="es-AR"/>
        </w:rPr>
        <w:t xml:space="preserve">la lengua, </w:t>
      </w:r>
      <w:r w:rsidR="00C17FB8">
        <w:rPr>
          <w:rFonts w:ascii="Arial" w:hAnsi="Arial" w:cs="Arial"/>
          <w:lang w:val="es-AR"/>
        </w:rPr>
        <w:t xml:space="preserve">la cultura, los </w:t>
      </w:r>
      <w:r w:rsidRPr="005D7390">
        <w:rPr>
          <w:rFonts w:ascii="Arial" w:hAnsi="Arial" w:cs="Arial"/>
          <w:lang w:val="es-AR"/>
        </w:rPr>
        <w:t>conocimientos</w:t>
      </w:r>
      <w:r w:rsidR="00C17FB8">
        <w:rPr>
          <w:rFonts w:ascii="Arial" w:hAnsi="Arial" w:cs="Arial"/>
          <w:lang w:val="es-AR"/>
        </w:rPr>
        <w:t>,</w:t>
      </w:r>
      <w:r w:rsidRPr="005D7390">
        <w:rPr>
          <w:rFonts w:ascii="Arial" w:hAnsi="Arial" w:cs="Arial"/>
          <w:lang w:val="es-AR"/>
        </w:rPr>
        <w:t xml:space="preserve"> valores</w:t>
      </w:r>
      <w:r w:rsidR="00C17FB8">
        <w:rPr>
          <w:rFonts w:ascii="Arial" w:hAnsi="Arial" w:cs="Arial"/>
          <w:lang w:val="es-AR"/>
        </w:rPr>
        <w:t xml:space="preserve"> y tradiciones</w:t>
      </w:r>
      <w:r w:rsidR="008518A5">
        <w:rPr>
          <w:rFonts w:ascii="Arial" w:hAnsi="Arial" w:cs="Arial"/>
          <w:lang w:val="es-AR"/>
        </w:rPr>
        <w:t xml:space="preserve"> indígenas</w:t>
      </w:r>
      <w:r w:rsidR="00C17FB8">
        <w:rPr>
          <w:rFonts w:ascii="Arial" w:hAnsi="Arial" w:cs="Arial"/>
          <w:lang w:val="es-AR"/>
        </w:rPr>
        <w:t xml:space="preserve"> para lograr una </w:t>
      </w:r>
      <w:r w:rsidRPr="005D7390">
        <w:rPr>
          <w:rFonts w:ascii="Arial" w:hAnsi="Arial" w:cs="Arial"/>
          <w:lang w:val="es-AR"/>
        </w:rPr>
        <w:t xml:space="preserve">formación  integral </w:t>
      </w:r>
      <w:r w:rsidR="00C17FB8">
        <w:rPr>
          <w:rFonts w:ascii="Arial" w:hAnsi="Arial" w:cs="Arial"/>
          <w:lang w:val="es-AR"/>
        </w:rPr>
        <w:t>como miembro de una sociedad pluriétnica y pluricultural</w:t>
      </w:r>
      <w:r w:rsidR="008518A5">
        <w:rPr>
          <w:rFonts w:ascii="Arial" w:hAnsi="Arial" w:cs="Arial"/>
          <w:lang w:val="es-AR"/>
        </w:rPr>
        <w:t xml:space="preserve">, en interacción </w:t>
      </w:r>
      <w:r w:rsidRPr="005D7390">
        <w:rPr>
          <w:rFonts w:ascii="Arial" w:hAnsi="Arial" w:cs="Arial"/>
          <w:lang w:val="es-AR"/>
        </w:rPr>
        <w:t>con la cultura y la sociedad contemporánea, el trabajo</w:t>
      </w:r>
    </w:p>
    <w:p w:rsidR="005D7390" w:rsidRPr="005D7390" w:rsidRDefault="005D7390" w:rsidP="00966BA9">
      <w:pPr>
        <w:spacing w:line="240" w:lineRule="auto"/>
        <w:ind w:right="672" w:hanging="60"/>
        <w:jc w:val="both"/>
        <w:rPr>
          <w:rFonts w:ascii="Arial" w:hAnsi="Arial" w:cs="Arial"/>
          <w:lang w:val="es-AR"/>
        </w:rPr>
      </w:pPr>
      <w:r w:rsidRPr="005D7390">
        <w:rPr>
          <w:rFonts w:ascii="Arial" w:hAnsi="Arial" w:cs="Arial"/>
          <w:lang w:val="es-AR"/>
        </w:rPr>
        <w:t xml:space="preserve">en equipo, el compromiso con la igualdad y la confianza en las posibilidades de aprendizaje del estudiante. </w:t>
      </w:r>
    </w:p>
    <w:p w:rsidR="005D7390" w:rsidRDefault="005D7390" w:rsidP="00966BA9">
      <w:pPr>
        <w:spacing w:line="240" w:lineRule="auto"/>
        <w:ind w:right="672" w:hanging="60"/>
        <w:jc w:val="both"/>
        <w:rPr>
          <w:rFonts w:ascii="Arial" w:hAnsi="Arial" w:cs="Arial"/>
          <w:lang w:val="es-AR"/>
        </w:rPr>
      </w:pPr>
      <w:r w:rsidRPr="005D7390">
        <w:rPr>
          <w:rFonts w:ascii="Arial" w:hAnsi="Arial" w:cs="Arial"/>
          <w:lang w:val="es-AR"/>
        </w:rPr>
        <w:t>Un educador en Educación Primaria</w:t>
      </w:r>
      <w:r w:rsidR="008518A5">
        <w:rPr>
          <w:rFonts w:ascii="Arial" w:hAnsi="Arial" w:cs="Arial"/>
          <w:lang w:val="es-AR"/>
        </w:rPr>
        <w:t xml:space="preserve"> Intercultural Bilingüe</w:t>
      </w:r>
      <w:r w:rsidRPr="005D7390">
        <w:rPr>
          <w:rFonts w:ascii="Arial" w:hAnsi="Arial" w:cs="Arial"/>
          <w:lang w:val="es-AR"/>
        </w:rPr>
        <w:t xml:space="preserve"> debe reunir conocimientos, capacidades, actitudes y competencias para el desempeño de su rol profesional, que se traducen en:</w:t>
      </w:r>
    </w:p>
    <w:p w:rsidR="004310FB" w:rsidRDefault="004310FB" w:rsidP="00966BA9">
      <w:pPr>
        <w:numPr>
          <w:ilvl w:val="0"/>
          <w:numId w:val="47"/>
        </w:numPr>
        <w:spacing w:line="240" w:lineRule="auto"/>
        <w:ind w:left="0" w:right="672" w:hanging="60"/>
        <w:jc w:val="both"/>
        <w:rPr>
          <w:rFonts w:ascii="Arial" w:hAnsi="Arial" w:cs="Arial"/>
          <w:lang w:val="es-AR"/>
        </w:rPr>
      </w:pPr>
      <w:r>
        <w:rPr>
          <w:rFonts w:ascii="Arial" w:hAnsi="Arial" w:cs="Arial"/>
          <w:lang w:val="es-AR"/>
        </w:rPr>
        <w:t>Capacidad para fundamentar, conducir el proceso de enseñanza-aprendizaje, reflexionar sobre su práctica profesional, producir saberes que le permitan un desempeño acorde a las exigencias y necesidades educativas de l</w:t>
      </w:r>
      <w:r w:rsidR="003921C3">
        <w:rPr>
          <w:rFonts w:ascii="Arial" w:hAnsi="Arial" w:cs="Arial"/>
          <w:lang w:val="es-AR"/>
        </w:rPr>
        <w:t xml:space="preserve">as </w:t>
      </w:r>
      <w:r>
        <w:rPr>
          <w:rFonts w:ascii="Arial" w:hAnsi="Arial" w:cs="Arial"/>
          <w:lang w:val="es-AR"/>
        </w:rPr>
        <w:t>comunidades indígenas</w:t>
      </w:r>
      <w:r w:rsidR="003921C3">
        <w:rPr>
          <w:rFonts w:ascii="Arial" w:hAnsi="Arial" w:cs="Arial"/>
          <w:lang w:val="es-AR"/>
        </w:rPr>
        <w:t>.</w:t>
      </w:r>
    </w:p>
    <w:p w:rsidR="003921C3" w:rsidRDefault="003921C3" w:rsidP="00966BA9">
      <w:pPr>
        <w:numPr>
          <w:ilvl w:val="0"/>
          <w:numId w:val="47"/>
        </w:numPr>
        <w:spacing w:line="240" w:lineRule="auto"/>
        <w:ind w:left="0" w:right="672" w:hanging="60"/>
        <w:jc w:val="both"/>
        <w:rPr>
          <w:rFonts w:ascii="Arial" w:hAnsi="Arial" w:cs="Arial"/>
          <w:lang w:val="es-AR"/>
        </w:rPr>
      </w:pPr>
      <w:r>
        <w:rPr>
          <w:rFonts w:ascii="Arial" w:hAnsi="Arial" w:cs="Arial"/>
          <w:lang w:val="es-AR"/>
        </w:rPr>
        <w:lastRenderedPageBreak/>
        <w:t xml:space="preserve">Conocimiento del niño/a indígena, sus etapas de desarrollo y los complejos procesos socioculturales que </w:t>
      </w:r>
      <w:r w:rsidR="00B24DBC">
        <w:rPr>
          <w:rFonts w:ascii="Arial" w:hAnsi="Arial" w:cs="Arial"/>
          <w:lang w:val="es-AR"/>
        </w:rPr>
        <w:t xml:space="preserve">atraviesan su </w:t>
      </w:r>
      <w:r>
        <w:rPr>
          <w:rFonts w:ascii="Arial" w:hAnsi="Arial" w:cs="Arial"/>
          <w:lang w:val="es-AR"/>
        </w:rPr>
        <w:t>realidad</w:t>
      </w:r>
      <w:r w:rsidR="00B24DBC">
        <w:rPr>
          <w:rFonts w:ascii="Arial" w:hAnsi="Arial" w:cs="Arial"/>
          <w:lang w:val="es-AR"/>
        </w:rPr>
        <w:t>.</w:t>
      </w:r>
    </w:p>
    <w:p w:rsidR="009F5043" w:rsidRPr="00CF62EE" w:rsidRDefault="009F5043" w:rsidP="00966BA9">
      <w:pPr>
        <w:numPr>
          <w:ilvl w:val="0"/>
          <w:numId w:val="47"/>
        </w:numPr>
        <w:spacing w:line="240" w:lineRule="auto"/>
        <w:ind w:left="0" w:right="672" w:hanging="60"/>
        <w:jc w:val="both"/>
        <w:rPr>
          <w:rFonts w:ascii="Arial" w:hAnsi="Arial" w:cs="Arial"/>
          <w:lang w:val="es-AR"/>
        </w:rPr>
      </w:pPr>
      <w:r w:rsidRPr="009F5043">
        <w:rPr>
          <w:rFonts w:ascii="Arial" w:hAnsi="Arial" w:cs="Arial"/>
          <w:lang w:val="es-AR"/>
        </w:rPr>
        <w:t>Planificar y desarrollar estrategias para la enseñanza fundada en la interculturalidad, el bilingüismo y la cosmovisión étnica, que le permitan organizar y dirigir situaciones de enseñanza con dispositivos pedagógicos adecuados</w:t>
      </w:r>
    </w:p>
    <w:p w:rsidR="00110AEB" w:rsidRPr="00CF62EE" w:rsidRDefault="00110AEB"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Aportar a la con</w:t>
      </w:r>
      <w:r w:rsidR="009F5043" w:rsidRPr="00CF62EE">
        <w:rPr>
          <w:rFonts w:ascii="Arial" w:hAnsi="Arial" w:cs="Arial"/>
          <w:lang w:val="es-AR"/>
        </w:rPr>
        <w:t xml:space="preserve">strucción de la identidad cultural </w:t>
      </w:r>
      <w:r w:rsidRPr="00CF62EE">
        <w:rPr>
          <w:rFonts w:ascii="Arial" w:hAnsi="Arial" w:cs="Arial"/>
          <w:lang w:val="es-AR"/>
        </w:rPr>
        <w:t xml:space="preserve">a partir del conocimiento de la Historia, las lenguas y las culturas como ejes constitutivos de la </w:t>
      </w:r>
      <w:r w:rsidR="009F5043" w:rsidRPr="00CF62EE">
        <w:rPr>
          <w:rFonts w:ascii="Arial" w:hAnsi="Arial" w:cs="Arial"/>
          <w:lang w:val="es-AR"/>
        </w:rPr>
        <w:t xml:space="preserve">subjetividad </w:t>
      </w:r>
      <w:r w:rsidRPr="00CF62EE">
        <w:rPr>
          <w:rFonts w:ascii="Arial" w:hAnsi="Arial" w:cs="Arial"/>
          <w:lang w:val="es-AR"/>
        </w:rPr>
        <w:t>indígena.</w:t>
      </w:r>
    </w:p>
    <w:p w:rsidR="00B24DBC" w:rsidRPr="00CF62EE" w:rsidRDefault="00B24DBC"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 xml:space="preserve">Seleccionar y utilizar nuevas tecnologías promoviendo aprendizajes </w:t>
      </w:r>
      <w:r w:rsidR="00110AEB" w:rsidRPr="00CF62EE">
        <w:rPr>
          <w:rFonts w:ascii="Arial" w:hAnsi="Arial" w:cs="Arial"/>
          <w:lang w:val="es-AR"/>
        </w:rPr>
        <w:t>situados y permanentes</w:t>
      </w:r>
    </w:p>
    <w:p w:rsidR="00110AEB" w:rsidRPr="005D7390" w:rsidRDefault="00110AEB" w:rsidP="00966BA9">
      <w:pPr>
        <w:numPr>
          <w:ilvl w:val="0"/>
          <w:numId w:val="47"/>
        </w:numPr>
        <w:spacing w:line="240" w:lineRule="auto"/>
        <w:ind w:left="0" w:right="672" w:hanging="60"/>
        <w:jc w:val="both"/>
        <w:rPr>
          <w:rFonts w:ascii="Arial" w:hAnsi="Arial" w:cs="Arial"/>
          <w:lang w:val="es-AR"/>
        </w:rPr>
      </w:pPr>
      <w:r w:rsidRPr="005D7390">
        <w:rPr>
          <w:rFonts w:ascii="Arial" w:hAnsi="Arial" w:cs="Arial"/>
          <w:lang w:val="es-AR"/>
        </w:rPr>
        <w:t>Evaluar en equipo de procesos y resultados de  intervención pedagógica para fortalecer</w:t>
      </w:r>
      <w:r>
        <w:rPr>
          <w:rFonts w:ascii="Arial" w:hAnsi="Arial" w:cs="Arial"/>
          <w:lang w:val="es-AR"/>
        </w:rPr>
        <w:t xml:space="preserve"> la calidad de los aprendizaje  a fin de garantizar las trayectorias escolares de los/as alumnos/as indígenas</w:t>
      </w:r>
    </w:p>
    <w:p w:rsidR="004310FB" w:rsidRPr="00CF62EE" w:rsidRDefault="004310FB"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Actitudes de apertura y servicio hacia sus pares, educando y comunidad.</w:t>
      </w:r>
    </w:p>
    <w:p w:rsidR="004310FB" w:rsidRPr="00CF62EE" w:rsidRDefault="004310FB"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 xml:space="preserve">Actitudes de preservación de la identidad y cultura </w:t>
      </w:r>
      <w:r w:rsidR="00110AEB" w:rsidRPr="00CF62EE">
        <w:rPr>
          <w:rFonts w:ascii="Arial" w:hAnsi="Arial" w:cs="Arial"/>
          <w:lang w:val="es-AR"/>
        </w:rPr>
        <w:t>indígena</w:t>
      </w:r>
      <w:r w:rsidRPr="00CF62EE">
        <w:rPr>
          <w:rFonts w:ascii="Arial" w:hAnsi="Arial" w:cs="Arial"/>
          <w:lang w:val="es-AR"/>
        </w:rPr>
        <w:t>.</w:t>
      </w:r>
    </w:p>
    <w:p w:rsidR="004310FB" w:rsidRPr="00CF62EE" w:rsidRDefault="004310FB"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Disposición para transmitir su cultura y lengua autóctona.</w:t>
      </w:r>
    </w:p>
    <w:p w:rsidR="004310FB" w:rsidRPr="00CF62EE" w:rsidRDefault="004310FB"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 xml:space="preserve">Capacidad para integrar equipos de </w:t>
      </w:r>
      <w:r w:rsidR="00110AEB" w:rsidRPr="00CF62EE">
        <w:rPr>
          <w:rFonts w:ascii="Arial" w:hAnsi="Arial" w:cs="Arial"/>
          <w:lang w:val="es-AR"/>
        </w:rPr>
        <w:t xml:space="preserve">trabajo con otros docentes, elaborar y ejecutar proyectos pedagógicos institucionales (PEC), de </w:t>
      </w:r>
      <w:r w:rsidRPr="00CF62EE">
        <w:rPr>
          <w:rFonts w:ascii="Arial" w:hAnsi="Arial" w:cs="Arial"/>
          <w:lang w:val="es-AR"/>
        </w:rPr>
        <w:t>investigación y sistematización de datos sobre la realidad socio-cultural.</w:t>
      </w:r>
    </w:p>
    <w:p w:rsidR="004310FB" w:rsidRPr="00CF62EE" w:rsidRDefault="004310FB"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Disposición para promover el bien común.</w:t>
      </w:r>
    </w:p>
    <w:p w:rsidR="004310FB" w:rsidRPr="00CF62EE" w:rsidRDefault="004310FB" w:rsidP="00966BA9">
      <w:pPr>
        <w:numPr>
          <w:ilvl w:val="0"/>
          <w:numId w:val="47"/>
        </w:numPr>
        <w:spacing w:line="240" w:lineRule="auto"/>
        <w:ind w:left="0" w:right="672" w:hanging="60"/>
        <w:jc w:val="both"/>
        <w:rPr>
          <w:rFonts w:ascii="Arial" w:hAnsi="Arial" w:cs="Arial"/>
          <w:lang w:val="es-AR"/>
        </w:rPr>
      </w:pPr>
      <w:r w:rsidRPr="00CF62EE">
        <w:rPr>
          <w:rFonts w:ascii="Arial" w:hAnsi="Arial" w:cs="Arial"/>
          <w:lang w:val="es-AR"/>
        </w:rPr>
        <w:t xml:space="preserve">Capacidad de diálogo intercultural. </w:t>
      </w:r>
    </w:p>
    <w:p w:rsidR="00B92CF3" w:rsidRDefault="00B92CF3" w:rsidP="00966BA9">
      <w:pPr>
        <w:widowControl w:val="0"/>
        <w:autoSpaceDE w:val="0"/>
        <w:autoSpaceDN w:val="0"/>
        <w:adjustRightInd w:val="0"/>
        <w:spacing w:after="0" w:line="240" w:lineRule="auto"/>
        <w:ind w:right="672" w:hanging="60"/>
        <w:rPr>
          <w:rFonts w:ascii="Times New Roman" w:hAnsi="Times New Roman"/>
          <w:sz w:val="24"/>
          <w:szCs w:val="24"/>
          <w:lang w:val="es-AR"/>
        </w:rPr>
      </w:pPr>
    </w:p>
    <w:p w:rsidR="00CF62EE" w:rsidRDefault="00CF62EE" w:rsidP="00966BA9">
      <w:pPr>
        <w:widowControl w:val="0"/>
        <w:autoSpaceDE w:val="0"/>
        <w:autoSpaceDN w:val="0"/>
        <w:adjustRightInd w:val="0"/>
        <w:spacing w:after="0" w:line="240" w:lineRule="auto"/>
        <w:ind w:right="672"/>
        <w:rPr>
          <w:rFonts w:ascii="Times New Roman" w:hAnsi="Times New Roman"/>
          <w:sz w:val="24"/>
          <w:szCs w:val="24"/>
          <w:lang w:val="es-AR"/>
        </w:rPr>
      </w:pPr>
    </w:p>
    <w:p w:rsidR="00333764" w:rsidRDefault="00333764" w:rsidP="00CF62EE">
      <w:pPr>
        <w:widowControl w:val="0"/>
        <w:autoSpaceDE w:val="0"/>
        <w:autoSpaceDN w:val="0"/>
        <w:adjustRightInd w:val="0"/>
        <w:spacing w:after="0" w:line="320" w:lineRule="exact"/>
        <w:ind w:right="672"/>
        <w:rPr>
          <w:rFonts w:ascii="Times New Roman" w:hAnsi="Times New Roman"/>
          <w:sz w:val="24"/>
          <w:szCs w:val="24"/>
          <w:lang w:val="es-AR"/>
        </w:rPr>
      </w:pPr>
    </w:p>
    <w:p w:rsidR="00333764" w:rsidRDefault="00333764" w:rsidP="00CF62EE">
      <w:pPr>
        <w:widowControl w:val="0"/>
        <w:autoSpaceDE w:val="0"/>
        <w:autoSpaceDN w:val="0"/>
        <w:adjustRightInd w:val="0"/>
        <w:spacing w:after="0" w:line="320" w:lineRule="exact"/>
        <w:ind w:right="672"/>
        <w:rPr>
          <w:rFonts w:ascii="Times New Roman" w:hAnsi="Times New Roman"/>
          <w:sz w:val="24"/>
          <w:szCs w:val="24"/>
          <w:lang w:val="es-AR"/>
        </w:rPr>
      </w:pPr>
    </w:p>
    <w:p w:rsidR="00333764" w:rsidRDefault="00333764" w:rsidP="00CF62EE">
      <w:pPr>
        <w:widowControl w:val="0"/>
        <w:autoSpaceDE w:val="0"/>
        <w:autoSpaceDN w:val="0"/>
        <w:adjustRightInd w:val="0"/>
        <w:spacing w:after="0" w:line="320" w:lineRule="exact"/>
        <w:ind w:right="672"/>
        <w:rPr>
          <w:rFonts w:ascii="Times New Roman" w:hAnsi="Times New Roman"/>
          <w:sz w:val="24"/>
          <w:szCs w:val="24"/>
          <w:lang w:val="es-AR"/>
        </w:rPr>
      </w:pPr>
    </w:p>
    <w:p w:rsidR="00333764" w:rsidRDefault="00333764"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966BA9" w:rsidRDefault="00966BA9" w:rsidP="00CF62EE">
      <w:pPr>
        <w:widowControl w:val="0"/>
        <w:autoSpaceDE w:val="0"/>
        <w:autoSpaceDN w:val="0"/>
        <w:adjustRightInd w:val="0"/>
        <w:spacing w:after="0" w:line="320" w:lineRule="exact"/>
        <w:ind w:right="672"/>
        <w:rPr>
          <w:rFonts w:ascii="Times New Roman" w:hAnsi="Times New Roman"/>
          <w:sz w:val="24"/>
          <w:szCs w:val="24"/>
          <w:lang w:val="es-AR"/>
        </w:rPr>
      </w:pPr>
    </w:p>
    <w:p w:rsidR="00333764" w:rsidRDefault="00333764" w:rsidP="00CF62EE">
      <w:pPr>
        <w:widowControl w:val="0"/>
        <w:autoSpaceDE w:val="0"/>
        <w:autoSpaceDN w:val="0"/>
        <w:adjustRightInd w:val="0"/>
        <w:spacing w:after="0" w:line="320" w:lineRule="exact"/>
        <w:ind w:right="672"/>
        <w:rPr>
          <w:rFonts w:ascii="Times New Roman" w:hAnsi="Times New Roman"/>
          <w:sz w:val="24"/>
          <w:szCs w:val="24"/>
          <w:lang w:val="es-AR"/>
        </w:rPr>
      </w:pPr>
    </w:p>
    <w:p w:rsidR="00333764" w:rsidRPr="006D671D" w:rsidRDefault="00333764" w:rsidP="00CF62EE">
      <w:pPr>
        <w:widowControl w:val="0"/>
        <w:autoSpaceDE w:val="0"/>
        <w:autoSpaceDN w:val="0"/>
        <w:adjustRightInd w:val="0"/>
        <w:spacing w:after="0" w:line="320" w:lineRule="exact"/>
        <w:ind w:right="672"/>
        <w:rPr>
          <w:rFonts w:ascii="Times New Roman" w:hAnsi="Times New Roman"/>
          <w:sz w:val="24"/>
          <w:szCs w:val="24"/>
          <w:lang w:val="es-AR"/>
        </w:rPr>
      </w:pPr>
    </w:p>
    <w:p w:rsidR="005D7390" w:rsidRPr="005D7390" w:rsidRDefault="005D7390" w:rsidP="00DB218F">
      <w:pPr>
        <w:pStyle w:val="Ttulo1"/>
      </w:pPr>
      <w:bookmarkStart w:id="21" w:name="_Toc403948634"/>
      <w:r>
        <w:lastRenderedPageBreak/>
        <w:t>ORGANIZACION DEL DISEÑO CURRICULAR</w:t>
      </w:r>
      <w:bookmarkEnd w:id="21"/>
    </w:p>
    <w:p w:rsidR="00E3139F" w:rsidRPr="00DB218F" w:rsidRDefault="00E3139F" w:rsidP="00CF62EE">
      <w:pPr>
        <w:widowControl w:val="0"/>
        <w:overflowPunct w:val="0"/>
        <w:autoSpaceDE w:val="0"/>
        <w:autoSpaceDN w:val="0"/>
        <w:adjustRightInd w:val="0"/>
        <w:spacing w:after="0" w:line="240" w:lineRule="auto"/>
        <w:ind w:left="1420" w:right="672"/>
        <w:jc w:val="both"/>
        <w:rPr>
          <w:rFonts w:ascii="Arial" w:hAnsi="Arial" w:cs="Arial"/>
          <w:b/>
          <w:bCs/>
          <w:lang w:val="es-AR"/>
        </w:rPr>
      </w:pPr>
    </w:p>
    <w:p w:rsidR="00B92CF3" w:rsidRPr="00CF62EE" w:rsidRDefault="0091383B" w:rsidP="00B56D9A">
      <w:pPr>
        <w:widowControl w:val="0"/>
        <w:autoSpaceDE w:val="0"/>
        <w:autoSpaceDN w:val="0"/>
        <w:adjustRightInd w:val="0"/>
        <w:spacing w:after="0" w:line="451" w:lineRule="exact"/>
        <w:ind w:right="672"/>
        <w:jc w:val="both"/>
        <w:rPr>
          <w:rFonts w:ascii="Arial" w:hAnsi="Arial" w:cs="Arial"/>
          <w:b/>
          <w:caps/>
          <w:lang w:val="es-AR"/>
        </w:rPr>
      </w:pPr>
      <w:r w:rsidRPr="00CF62EE">
        <w:rPr>
          <w:rFonts w:ascii="Arial" w:hAnsi="Arial" w:cs="Arial"/>
          <w:b/>
          <w:caps/>
          <w:lang w:val="es-AR"/>
        </w:rPr>
        <w:t xml:space="preserve">Definición y caracterización de los </w:t>
      </w:r>
      <w:r w:rsidR="006A24D8" w:rsidRPr="00CF62EE">
        <w:rPr>
          <w:rFonts w:ascii="Arial" w:hAnsi="Arial" w:cs="Arial"/>
          <w:b/>
          <w:caps/>
          <w:lang w:val="es-AR"/>
        </w:rPr>
        <w:t>Campos de</w:t>
      </w:r>
      <w:r w:rsidRPr="00CF62EE">
        <w:rPr>
          <w:rFonts w:ascii="Arial" w:hAnsi="Arial" w:cs="Arial"/>
          <w:b/>
          <w:caps/>
          <w:lang w:val="es-AR"/>
        </w:rPr>
        <w:t xml:space="preserve"> Formación y sus relaciones.</w:t>
      </w:r>
      <w:r w:rsidR="006A24D8" w:rsidRPr="00CF62EE">
        <w:rPr>
          <w:rFonts w:ascii="Arial" w:hAnsi="Arial" w:cs="Arial"/>
          <w:b/>
          <w:caps/>
          <w:lang w:val="es-AR"/>
        </w:rPr>
        <w:t xml:space="preserve"> </w:t>
      </w:r>
    </w:p>
    <w:p w:rsidR="00B92CF3" w:rsidRPr="001C366D" w:rsidRDefault="00B92CF3" w:rsidP="00B56D9A">
      <w:pPr>
        <w:widowControl w:val="0"/>
        <w:autoSpaceDE w:val="0"/>
        <w:autoSpaceDN w:val="0"/>
        <w:adjustRightInd w:val="0"/>
        <w:spacing w:after="0" w:line="254" w:lineRule="exact"/>
        <w:ind w:right="672"/>
        <w:jc w:val="both"/>
        <w:rPr>
          <w:rFonts w:ascii="Times New Roman" w:hAnsi="Times New Roman"/>
          <w:sz w:val="24"/>
          <w:szCs w:val="24"/>
          <w:lang w:val="es-AR"/>
        </w:rPr>
      </w:pPr>
    </w:p>
    <w:p w:rsidR="00B92CF3" w:rsidRDefault="006A24D8" w:rsidP="00DB218F">
      <w:pPr>
        <w:pStyle w:val="Ttulo2"/>
      </w:pPr>
      <w:r w:rsidRPr="0062666A">
        <w:t xml:space="preserve"> </w:t>
      </w:r>
      <w:bookmarkStart w:id="22" w:name="_Toc403948635"/>
      <w:r w:rsidRPr="0062666A">
        <w:t>Campo General</w:t>
      </w:r>
      <w:bookmarkEnd w:id="22"/>
    </w:p>
    <w:p w:rsidR="00333764" w:rsidRPr="00333764" w:rsidRDefault="00333764" w:rsidP="00966BA9">
      <w:pPr>
        <w:spacing w:line="240" w:lineRule="auto"/>
        <w:rPr>
          <w:lang w:val="es-AR"/>
        </w:rPr>
      </w:pPr>
    </w:p>
    <w:p w:rsidR="00B92CF3" w:rsidRPr="006D671D" w:rsidRDefault="006A24D8" w:rsidP="00966BA9">
      <w:pPr>
        <w:widowControl w:val="0"/>
        <w:overflowPunct w:val="0"/>
        <w:autoSpaceDE w:val="0"/>
        <w:autoSpaceDN w:val="0"/>
        <w:adjustRightInd w:val="0"/>
        <w:spacing w:after="0" w:line="240" w:lineRule="auto"/>
        <w:ind w:left="60" w:right="672"/>
        <w:jc w:val="both"/>
        <w:rPr>
          <w:rFonts w:ascii="Times New Roman" w:hAnsi="Times New Roman"/>
          <w:sz w:val="24"/>
          <w:szCs w:val="24"/>
          <w:lang w:val="es-AR"/>
        </w:rPr>
      </w:pPr>
      <w:r w:rsidRPr="006D671D">
        <w:rPr>
          <w:rFonts w:ascii="Arial" w:hAnsi="Arial" w:cs="Arial"/>
          <w:lang w:val="es-AR"/>
        </w:rPr>
        <w:t xml:space="preserve">La formación general del </w:t>
      </w:r>
      <w:r w:rsidRPr="006D671D">
        <w:rPr>
          <w:rFonts w:ascii="Arial" w:hAnsi="Arial" w:cs="Arial"/>
          <w:b/>
          <w:bCs/>
          <w:i/>
          <w:iCs/>
          <w:lang w:val="es-AR"/>
        </w:rPr>
        <w:t>Profesorado Intercultural Bilingüe para la Educación</w:t>
      </w:r>
      <w:r w:rsidRPr="006D671D">
        <w:rPr>
          <w:rFonts w:ascii="Arial" w:hAnsi="Arial" w:cs="Arial"/>
          <w:lang w:val="es-AR"/>
        </w:rPr>
        <w:t xml:space="preserve"> </w:t>
      </w:r>
      <w:r w:rsidRPr="006D671D">
        <w:rPr>
          <w:rFonts w:ascii="Arial" w:hAnsi="Arial" w:cs="Arial"/>
          <w:b/>
          <w:bCs/>
          <w:i/>
          <w:iCs/>
          <w:lang w:val="es-AR"/>
        </w:rPr>
        <w:t xml:space="preserve">Primaria, </w:t>
      </w:r>
      <w:r w:rsidRPr="006D671D">
        <w:rPr>
          <w:rFonts w:ascii="Arial" w:hAnsi="Arial" w:cs="Arial"/>
          <w:lang w:val="es-AR"/>
        </w:rPr>
        <w:t>se orienta a asegurar la comprensión de los fundamentos de la profesión, dotados de</w:t>
      </w:r>
      <w:r w:rsidRPr="006D671D">
        <w:rPr>
          <w:rFonts w:ascii="Arial" w:hAnsi="Arial" w:cs="Arial"/>
          <w:b/>
          <w:bCs/>
          <w:i/>
          <w:iCs/>
          <w:lang w:val="es-AR"/>
        </w:rPr>
        <w:t xml:space="preserve"> </w:t>
      </w:r>
      <w:r w:rsidRPr="006D671D">
        <w:rPr>
          <w:rFonts w:ascii="Arial" w:hAnsi="Arial" w:cs="Arial"/>
          <w:lang w:val="es-AR"/>
        </w:rPr>
        <w:t>validez conceptual y de la necesaria transferibilidad para la actuación profesional, dirigiendo el análisis hacia los distintos contextos socio-educacionales y afianzando la capacidad de toma decisiones en la enseñanza.</w:t>
      </w:r>
    </w:p>
    <w:p w:rsidR="00B92CF3" w:rsidRPr="006D671D" w:rsidRDefault="006A24D8" w:rsidP="00966BA9">
      <w:pPr>
        <w:widowControl w:val="0"/>
        <w:overflowPunct w:val="0"/>
        <w:autoSpaceDE w:val="0"/>
        <w:autoSpaceDN w:val="0"/>
        <w:adjustRightInd w:val="0"/>
        <w:spacing w:after="0" w:line="240" w:lineRule="auto"/>
        <w:ind w:left="60" w:right="672"/>
        <w:jc w:val="both"/>
        <w:rPr>
          <w:rFonts w:ascii="Times New Roman" w:hAnsi="Times New Roman"/>
          <w:sz w:val="24"/>
          <w:szCs w:val="24"/>
          <w:lang w:val="es-AR"/>
        </w:rPr>
      </w:pPr>
      <w:r w:rsidRPr="006D671D">
        <w:rPr>
          <w:rFonts w:ascii="Arial" w:hAnsi="Arial" w:cs="Arial"/>
          <w:lang w:val="es-AR"/>
        </w:rPr>
        <w:t>La enseñanza es una práctica intencional, orientada hacia valores y finalidades sociales. Es histórica, situada y normativa. Tiene que ver con la ética, la política y la acción práctica. Cuando la representación del mundo que organiza las prácticas se reduce a creencias y supuestos personales, los argumentos prácticos y sus consecuencias son restringidos. Por el contrario, cuando dicha representación se nutre de marcos conceptuales, de cuerpos de conocimientos dotados de validez (capaces de ser probados y transferidos a la acción pública) de significación social y humana, los argumentos prácticos adquieren solidez y las consecuencias en la acción se ven potenciadas.</w:t>
      </w:r>
    </w:p>
    <w:p w:rsidR="00B92CF3" w:rsidRPr="006D671D" w:rsidRDefault="00B92CF3" w:rsidP="00966BA9">
      <w:pPr>
        <w:widowControl w:val="0"/>
        <w:autoSpaceDE w:val="0"/>
        <w:autoSpaceDN w:val="0"/>
        <w:adjustRightInd w:val="0"/>
        <w:spacing w:after="0" w:line="240" w:lineRule="auto"/>
        <w:ind w:right="672"/>
        <w:rPr>
          <w:rFonts w:ascii="Times New Roman" w:hAnsi="Times New Roman"/>
          <w:sz w:val="24"/>
          <w:szCs w:val="24"/>
          <w:lang w:val="es-AR"/>
        </w:rPr>
      </w:pPr>
    </w:p>
    <w:p w:rsidR="00B92CF3" w:rsidRPr="006D671D" w:rsidRDefault="006A24D8" w:rsidP="00966BA9">
      <w:pPr>
        <w:widowControl w:val="0"/>
        <w:overflowPunct w:val="0"/>
        <w:autoSpaceDE w:val="0"/>
        <w:autoSpaceDN w:val="0"/>
        <w:adjustRightInd w:val="0"/>
        <w:spacing w:after="0" w:line="240" w:lineRule="auto"/>
        <w:ind w:left="60" w:right="672"/>
        <w:jc w:val="both"/>
        <w:rPr>
          <w:rFonts w:ascii="Times New Roman" w:hAnsi="Times New Roman"/>
          <w:sz w:val="24"/>
          <w:szCs w:val="24"/>
          <w:lang w:val="es-AR"/>
        </w:rPr>
      </w:pPr>
      <w:r w:rsidRPr="006D671D">
        <w:rPr>
          <w:rFonts w:ascii="Arial" w:hAnsi="Arial" w:cs="Arial"/>
          <w:lang w:val="es-AR"/>
        </w:rPr>
        <w:t>Desde esa perspectiva, el Campo de Formación General, tiene la finalidad de construir espacios de reflexión para la acción, aportar los marcos conceptuales y cuerpos de conocimiento que permitan la comprensión y el reconocimiento de las dimensiones estructurales y dinámicas de la sociedad, del conocimiento de regularidades, o especificidades contextuales, y de identificación de problemas, que no se agotan en la enseñanza específica de contenidos curriculares, sino que sienta las bases para desarrollar el pensamiento (representación) y la acción práctica, edificados sobre normas y valores que fundamenten las decisiones futuras.</w:t>
      </w:r>
    </w:p>
    <w:p w:rsidR="00B92CF3" w:rsidRPr="006D671D" w:rsidRDefault="00B92CF3" w:rsidP="00966BA9">
      <w:pPr>
        <w:widowControl w:val="0"/>
        <w:autoSpaceDE w:val="0"/>
        <w:autoSpaceDN w:val="0"/>
        <w:adjustRightInd w:val="0"/>
        <w:spacing w:after="0" w:line="240" w:lineRule="auto"/>
        <w:ind w:right="672"/>
        <w:rPr>
          <w:rFonts w:ascii="Times New Roman" w:hAnsi="Times New Roman"/>
          <w:sz w:val="24"/>
          <w:szCs w:val="24"/>
          <w:lang w:val="es-AR"/>
        </w:rPr>
      </w:pPr>
    </w:p>
    <w:p w:rsidR="00B92CF3" w:rsidRPr="006D671D" w:rsidRDefault="006A24D8" w:rsidP="00966BA9">
      <w:pPr>
        <w:widowControl w:val="0"/>
        <w:overflowPunct w:val="0"/>
        <w:autoSpaceDE w:val="0"/>
        <w:autoSpaceDN w:val="0"/>
        <w:adjustRightInd w:val="0"/>
        <w:spacing w:after="0" w:line="240" w:lineRule="auto"/>
        <w:ind w:left="60" w:right="672"/>
        <w:jc w:val="both"/>
        <w:rPr>
          <w:rFonts w:ascii="Times New Roman" w:hAnsi="Times New Roman"/>
          <w:sz w:val="24"/>
          <w:szCs w:val="24"/>
          <w:lang w:val="es-AR"/>
        </w:rPr>
      </w:pPr>
      <w:r w:rsidRPr="006D671D">
        <w:rPr>
          <w:rFonts w:ascii="Arial" w:hAnsi="Arial" w:cs="Arial"/>
          <w:lang w:val="es-AR"/>
        </w:rPr>
        <w:t>En otros términos, los marcos conceptuales generales deberán ser problematizados a la luz de situaciones sociales, desafíos prácticos, culturales y educativos específicos.</w:t>
      </w:r>
    </w:p>
    <w:p w:rsidR="00B92CF3" w:rsidRPr="006D671D" w:rsidRDefault="00B92CF3" w:rsidP="00966BA9">
      <w:pPr>
        <w:widowControl w:val="0"/>
        <w:autoSpaceDE w:val="0"/>
        <w:autoSpaceDN w:val="0"/>
        <w:adjustRightInd w:val="0"/>
        <w:spacing w:after="0" w:line="240" w:lineRule="auto"/>
        <w:ind w:right="672"/>
        <w:rPr>
          <w:rFonts w:ascii="Times New Roman" w:hAnsi="Times New Roman"/>
          <w:sz w:val="24"/>
          <w:szCs w:val="24"/>
          <w:lang w:val="es-AR"/>
        </w:rPr>
      </w:pPr>
    </w:p>
    <w:p w:rsidR="00B92CF3" w:rsidRPr="006D671D" w:rsidRDefault="006A24D8" w:rsidP="00966BA9">
      <w:pPr>
        <w:widowControl w:val="0"/>
        <w:overflowPunct w:val="0"/>
        <w:autoSpaceDE w:val="0"/>
        <w:autoSpaceDN w:val="0"/>
        <w:adjustRightInd w:val="0"/>
        <w:spacing w:after="0" w:line="240" w:lineRule="auto"/>
        <w:ind w:left="60" w:right="672"/>
        <w:jc w:val="both"/>
        <w:rPr>
          <w:rFonts w:ascii="Times New Roman" w:hAnsi="Times New Roman"/>
          <w:sz w:val="24"/>
          <w:szCs w:val="24"/>
          <w:lang w:val="es-AR"/>
        </w:rPr>
      </w:pPr>
      <w:r w:rsidRPr="006D671D">
        <w:rPr>
          <w:rFonts w:ascii="Arial" w:hAnsi="Arial" w:cs="Arial"/>
          <w:lang w:val="es-AR"/>
        </w:rPr>
        <w:t>En ese sentido esta formación representa el marco y el andamiaje necesarios para la construcción de los conocimientos indispensables de la tarea docente.</w:t>
      </w:r>
    </w:p>
    <w:p w:rsidR="00B92CF3" w:rsidRPr="006D671D" w:rsidRDefault="00B92CF3" w:rsidP="00966BA9">
      <w:pPr>
        <w:widowControl w:val="0"/>
        <w:autoSpaceDE w:val="0"/>
        <w:autoSpaceDN w:val="0"/>
        <w:adjustRightInd w:val="0"/>
        <w:spacing w:after="0" w:line="240" w:lineRule="auto"/>
        <w:rPr>
          <w:rFonts w:ascii="Times New Roman" w:hAnsi="Times New Roman"/>
          <w:sz w:val="24"/>
          <w:szCs w:val="24"/>
          <w:lang w:val="es-AR"/>
        </w:rPr>
      </w:pPr>
    </w:p>
    <w:p w:rsidR="00B92CF3" w:rsidRPr="006D671D" w:rsidRDefault="00B92CF3" w:rsidP="00966BA9">
      <w:pPr>
        <w:widowControl w:val="0"/>
        <w:autoSpaceDE w:val="0"/>
        <w:autoSpaceDN w:val="0"/>
        <w:adjustRightInd w:val="0"/>
        <w:spacing w:after="0" w:line="240" w:lineRule="auto"/>
        <w:rPr>
          <w:rFonts w:ascii="Times New Roman" w:hAnsi="Times New Roman"/>
          <w:sz w:val="24"/>
          <w:szCs w:val="24"/>
          <w:lang w:val="es-AR"/>
        </w:rPr>
      </w:pPr>
    </w:p>
    <w:p w:rsidR="00B92CF3" w:rsidRPr="0062666A" w:rsidRDefault="00B92CF3" w:rsidP="00966BA9">
      <w:pPr>
        <w:widowControl w:val="0"/>
        <w:overflowPunct w:val="0"/>
        <w:autoSpaceDE w:val="0"/>
        <w:autoSpaceDN w:val="0"/>
        <w:adjustRightInd w:val="0"/>
        <w:spacing w:after="0" w:line="240" w:lineRule="auto"/>
        <w:ind w:right="672"/>
        <w:jc w:val="both"/>
        <w:rPr>
          <w:rFonts w:ascii="Arial" w:hAnsi="Arial" w:cs="Arial"/>
          <w:b/>
          <w:bCs/>
          <w:lang w:val="es-AR"/>
        </w:rPr>
      </w:pPr>
    </w:p>
    <w:p w:rsidR="00B92CF3" w:rsidRPr="0062666A" w:rsidRDefault="006A24D8" w:rsidP="00966BA9">
      <w:pPr>
        <w:pStyle w:val="Ttulo2"/>
      </w:pPr>
      <w:bookmarkStart w:id="23" w:name="_Toc403948636"/>
      <w:r w:rsidRPr="0062666A">
        <w:t>Campo Específico</w:t>
      </w:r>
      <w:bookmarkEnd w:id="23"/>
    </w:p>
    <w:p w:rsidR="00B92CF3" w:rsidRPr="006D671D" w:rsidRDefault="00B92CF3" w:rsidP="00966BA9">
      <w:pPr>
        <w:widowControl w:val="0"/>
        <w:autoSpaceDE w:val="0"/>
        <w:autoSpaceDN w:val="0"/>
        <w:adjustRightInd w:val="0"/>
        <w:spacing w:after="0" w:line="240" w:lineRule="auto"/>
        <w:rPr>
          <w:rFonts w:ascii="Times New Roman" w:hAnsi="Times New Roman"/>
          <w:sz w:val="24"/>
          <w:szCs w:val="24"/>
          <w:lang w:val="es-AR"/>
        </w:rPr>
      </w:pPr>
    </w:p>
    <w:p w:rsidR="00B92CF3" w:rsidRDefault="006A24D8" w:rsidP="00966BA9">
      <w:pPr>
        <w:widowControl w:val="0"/>
        <w:overflowPunct w:val="0"/>
        <w:autoSpaceDE w:val="0"/>
        <w:autoSpaceDN w:val="0"/>
        <w:adjustRightInd w:val="0"/>
        <w:spacing w:after="0" w:line="240" w:lineRule="auto"/>
        <w:ind w:right="428"/>
        <w:jc w:val="both"/>
        <w:rPr>
          <w:rFonts w:ascii="Arial" w:hAnsi="Arial" w:cs="Arial"/>
          <w:lang w:val="es-AR"/>
        </w:rPr>
      </w:pPr>
      <w:r w:rsidRPr="006D671D">
        <w:rPr>
          <w:rFonts w:ascii="Arial" w:hAnsi="Arial" w:cs="Arial"/>
          <w:lang w:val="es-AR"/>
        </w:rPr>
        <w:t xml:space="preserve">“El conocimiento, la percepción y la comprensión de la relación entre el </w:t>
      </w:r>
      <w:r w:rsidRPr="00CF62EE">
        <w:rPr>
          <w:rFonts w:ascii="Arial" w:hAnsi="Arial" w:cs="Arial"/>
          <w:lang w:val="es-AR"/>
        </w:rPr>
        <w:t>mundo de</w:t>
      </w:r>
      <w:r w:rsidRPr="006D671D">
        <w:rPr>
          <w:rFonts w:ascii="Arial" w:hAnsi="Arial" w:cs="Arial"/>
          <w:lang w:val="es-AR"/>
        </w:rPr>
        <w:t xml:space="preserve"> </w:t>
      </w:r>
      <w:r w:rsidRPr="00CF62EE">
        <w:rPr>
          <w:rFonts w:ascii="Arial" w:hAnsi="Arial" w:cs="Arial"/>
          <w:lang w:val="es-AR"/>
        </w:rPr>
        <w:t xml:space="preserve">origen” y el mundo de la comunidad objeto de estudio </w:t>
      </w:r>
      <w:r w:rsidRPr="006D671D">
        <w:rPr>
          <w:rFonts w:ascii="Arial" w:hAnsi="Arial" w:cs="Arial"/>
          <w:lang w:val="es-AR"/>
        </w:rPr>
        <w:t>(similitudes y diferencias distintivas)</w:t>
      </w:r>
      <w:r w:rsidRPr="00CF62EE">
        <w:rPr>
          <w:rFonts w:ascii="Arial" w:hAnsi="Arial" w:cs="Arial"/>
          <w:lang w:val="es-AR"/>
        </w:rPr>
        <w:t xml:space="preserve"> </w:t>
      </w:r>
      <w:r w:rsidRPr="006D671D">
        <w:rPr>
          <w:rFonts w:ascii="Arial" w:hAnsi="Arial" w:cs="Arial"/>
          <w:lang w:val="es-AR"/>
        </w:rPr>
        <w:t xml:space="preserve">producen una conciencia intercultural, que incluye, naturalmente, la conciencia de la diversidad regional y social en ambos mundo, que se enriquece con la conciencia de una serie de culturas más amplias de la que conlleva la lengua materna y a la segunda lengua, lo cual contribuye a ubicar ambas en su contexto. </w:t>
      </w:r>
      <w:r w:rsidRPr="00CF62EE">
        <w:rPr>
          <w:rFonts w:ascii="Arial" w:hAnsi="Arial" w:cs="Arial"/>
          <w:lang w:val="es-AR"/>
        </w:rPr>
        <w:t>Además del conocimiento objetivo, la conciencia intercultural</w:t>
      </w:r>
      <w:r w:rsidR="00CF62EE" w:rsidRPr="00CF62EE">
        <w:rPr>
          <w:rFonts w:ascii="Arial" w:hAnsi="Arial" w:cs="Arial"/>
          <w:lang w:val="es-AR"/>
        </w:rPr>
        <w:t xml:space="preserve"> </w:t>
      </w:r>
      <w:r w:rsidR="00CF62EE" w:rsidRPr="006D671D">
        <w:rPr>
          <w:rFonts w:ascii="Arial" w:hAnsi="Arial" w:cs="Arial"/>
          <w:lang w:val="es-AR"/>
        </w:rPr>
        <w:t>supone una toma de conciencia del modo en que aparece la comunidad desde la perspectiva de los demás.” (</w:t>
      </w:r>
      <w:r w:rsidR="00CF62EE" w:rsidRPr="00CF62EE">
        <w:rPr>
          <w:rFonts w:ascii="Arial" w:hAnsi="Arial" w:cs="Arial"/>
          <w:lang w:val="es-AR"/>
        </w:rPr>
        <w:t>Marco</w:t>
      </w:r>
      <w:r w:rsidR="00CF62EE" w:rsidRPr="006D671D">
        <w:rPr>
          <w:rFonts w:ascii="Arial" w:hAnsi="Arial" w:cs="Arial"/>
          <w:lang w:val="es-AR"/>
        </w:rPr>
        <w:t xml:space="preserve">: pp. 104-105) </w:t>
      </w:r>
    </w:p>
    <w:p w:rsidR="00CF62EE" w:rsidRDefault="00CF62EE" w:rsidP="00966BA9">
      <w:pPr>
        <w:widowControl w:val="0"/>
        <w:overflowPunct w:val="0"/>
        <w:autoSpaceDE w:val="0"/>
        <w:autoSpaceDN w:val="0"/>
        <w:adjustRightInd w:val="0"/>
        <w:spacing w:after="0" w:line="240" w:lineRule="auto"/>
        <w:ind w:right="428"/>
        <w:jc w:val="both"/>
        <w:rPr>
          <w:rFonts w:ascii="Arial" w:hAnsi="Arial" w:cs="Arial"/>
          <w:lang w:val="es-AR"/>
        </w:rPr>
      </w:pPr>
    </w:p>
    <w:p w:rsidR="00CF62EE" w:rsidRPr="006D671D" w:rsidRDefault="00CF62EE" w:rsidP="00966BA9">
      <w:pPr>
        <w:widowControl w:val="0"/>
        <w:overflowPunct w:val="0"/>
        <w:autoSpaceDE w:val="0"/>
        <w:autoSpaceDN w:val="0"/>
        <w:adjustRightInd w:val="0"/>
        <w:spacing w:after="0" w:line="240" w:lineRule="auto"/>
        <w:ind w:right="388"/>
        <w:jc w:val="both"/>
        <w:rPr>
          <w:rFonts w:ascii="Times New Roman" w:hAnsi="Times New Roman"/>
          <w:sz w:val="24"/>
          <w:szCs w:val="24"/>
          <w:lang w:val="es-AR"/>
        </w:rPr>
      </w:pPr>
      <w:r w:rsidRPr="006D671D">
        <w:rPr>
          <w:rFonts w:ascii="Arial" w:hAnsi="Arial" w:cs="Arial"/>
          <w:lang w:val="es-AR"/>
        </w:rPr>
        <w:t xml:space="preserve">Los hablantes bilingües no son la suma de dos monolingües. “El individuo no guarda estas </w:t>
      </w:r>
      <w:r w:rsidRPr="006D671D">
        <w:rPr>
          <w:rFonts w:ascii="Arial" w:hAnsi="Arial" w:cs="Arial"/>
          <w:lang w:val="es-AR"/>
        </w:rPr>
        <w:lastRenderedPageBreak/>
        <w:t>lenguas y culturas en compartimentos mentales estrictamente separados sino que desarrolla una competencia comunicativa a la que contribuyen todos los conocimientos y experiencias lingüísticas y en la que las lenguas se relacionan entre sí e interactúan. En situaciones distintas, una persona puede recurrir con flexibilidad a partes diferentes de esta competencia para conseguir una comunicación eficaz con un interlocutor concreto. Por ejemplo, los interlocutores pueden cambiar de una lengua o un dialecto a otro, explotando así la habilidad que tiene cada uno para expresarse en una lengua y para comprender otra.”(</w:t>
      </w:r>
      <w:r w:rsidRPr="006D671D">
        <w:rPr>
          <w:rFonts w:ascii="Arial" w:hAnsi="Arial" w:cs="Arial"/>
          <w:i/>
          <w:iCs/>
          <w:lang w:val="es-AR"/>
        </w:rPr>
        <w:t>Documento</w:t>
      </w:r>
      <w:r w:rsidRPr="006D671D">
        <w:rPr>
          <w:rFonts w:ascii="Arial" w:hAnsi="Arial" w:cs="Arial"/>
          <w:lang w:val="es-AR"/>
        </w:rPr>
        <w:t xml:space="preserve"> </w:t>
      </w:r>
      <w:r w:rsidRPr="006D671D">
        <w:rPr>
          <w:rFonts w:ascii="Arial" w:hAnsi="Arial" w:cs="Arial"/>
          <w:i/>
          <w:iCs/>
          <w:lang w:val="es-AR"/>
        </w:rPr>
        <w:t>europeo para el diseño de la enseñanza de lenguas, con criterios estandarizados internacionalmente. p. 24)</w:t>
      </w:r>
    </w:p>
    <w:p w:rsidR="00CF62EE" w:rsidRPr="006D671D" w:rsidRDefault="00CF62EE" w:rsidP="00966BA9">
      <w:pPr>
        <w:widowControl w:val="0"/>
        <w:autoSpaceDE w:val="0"/>
        <w:autoSpaceDN w:val="0"/>
        <w:adjustRightInd w:val="0"/>
        <w:spacing w:after="0" w:line="240" w:lineRule="auto"/>
        <w:ind w:right="388"/>
        <w:rPr>
          <w:rFonts w:ascii="Times New Roman" w:hAnsi="Times New Roman"/>
          <w:sz w:val="24"/>
          <w:szCs w:val="24"/>
          <w:lang w:val="es-AR"/>
        </w:rPr>
      </w:pPr>
    </w:p>
    <w:p w:rsidR="00CF62EE" w:rsidRPr="006D671D" w:rsidRDefault="00CF62EE" w:rsidP="00966BA9">
      <w:pPr>
        <w:widowControl w:val="0"/>
        <w:overflowPunct w:val="0"/>
        <w:autoSpaceDE w:val="0"/>
        <w:autoSpaceDN w:val="0"/>
        <w:adjustRightInd w:val="0"/>
        <w:spacing w:after="0" w:line="240" w:lineRule="auto"/>
        <w:ind w:right="388"/>
        <w:jc w:val="both"/>
        <w:rPr>
          <w:rFonts w:ascii="Times New Roman" w:hAnsi="Times New Roman"/>
          <w:sz w:val="24"/>
          <w:szCs w:val="24"/>
          <w:lang w:val="es-AR"/>
        </w:rPr>
      </w:pPr>
      <w:r w:rsidRPr="006D671D">
        <w:rPr>
          <w:rFonts w:ascii="Arial" w:hAnsi="Arial" w:cs="Arial"/>
          <w:lang w:val="es-AR"/>
        </w:rPr>
        <w:t xml:space="preserve">En este marco, se busca participar en la construcción de una nación plurilingüe, donde el conocimiento y el uso de más de una lengua favorezcan a los individuos, a la región y al país. Se busca contribuir, acrecentar y afianzar, la formación de </w:t>
      </w:r>
      <w:r w:rsidRPr="006D671D">
        <w:rPr>
          <w:rFonts w:ascii="Arial" w:hAnsi="Arial" w:cs="Arial"/>
          <w:b/>
          <w:bCs/>
          <w:lang w:val="es-AR"/>
        </w:rPr>
        <w:t>graduados plurilingües y</w:t>
      </w:r>
      <w:r w:rsidRPr="006D671D">
        <w:rPr>
          <w:rFonts w:ascii="Arial" w:hAnsi="Arial" w:cs="Arial"/>
          <w:lang w:val="es-AR"/>
        </w:rPr>
        <w:t xml:space="preserve"> </w:t>
      </w:r>
      <w:r w:rsidRPr="006D671D">
        <w:rPr>
          <w:rFonts w:ascii="Arial" w:hAnsi="Arial" w:cs="Arial"/>
          <w:b/>
          <w:bCs/>
          <w:lang w:val="es-AR"/>
        </w:rPr>
        <w:t xml:space="preserve">pluriculturales </w:t>
      </w:r>
      <w:r w:rsidRPr="006D671D">
        <w:rPr>
          <w:rFonts w:ascii="Arial" w:hAnsi="Arial" w:cs="Arial"/>
          <w:lang w:val="es-AR"/>
        </w:rPr>
        <w:t>a fin de que sean portadores del conocimiento necesario para atender y dar</w:t>
      </w:r>
      <w:r w:rsidRPr="006D671D">
        <w:rPr>
          <w:rFonts w:ascii="Arial" w:hAnsi="Arial" w:cs="Arial"/>
          <w:b/>
          <w:bCs/>
          <w:lang w:val="es-AR"/>
        </w:rPr>
        <w:t xml:space="preserve"> </w:t>
      </w:r>
      <w:r w:rsidRPr="006D671D">
        <w:rPr>
          <w:rFonts w:ascii="Arial" w:hAnsi="Arial" w:cs="Arial"/>
          <w:lang w:val="es-AR"/>
        </w:rPr>
        <w:t>respuesta a las comunidades aborígenes de la Provincia del Chaco.</w:t>
      </w:r>
    </w:p>
    <w:p w:rsidR="00CF62EE" w:rsidRPr="006D671D" w:rsidRDefault="00CF62EE" w:rsidP="00966BA9">
      <w:pPr>
        <w:widowControl w:val="0"/>
        <w:autoSpaceDE w:val="0"/>
        <w:autoSpaceDN w:val="0"/>
        <w:adjustRightInd w:val="0"/>
        <w:spacing w:after="0" w:line="240" w:lineRule="auto"/>
        <w:ind w:right="388"/>
        <w:rPr>
          <w:rFonts w:ascii="Times New Roman" w:hAnsi="Times New Roman"/>
          <w:sz w:val="24"/>
          <w:szCs w:val="24"/>
          <w:lang w:val="es-AR"/>
        </w:rPr>
      </w:pPr>
    </w:p>
    <w:p w:rsidR="00CF62EE" w:rsidRPr="006D671D" w:rsidRDefault="00CF62EE" w:rsidP="00966BA9">
      <w:pPr>
        <w:widowControl w:val="0"/>
        <w:overflowPunct w:val="0"/>
        <w:autoSpaceDE w:val="0"/>
        <w:autoSpaceDN w:val="0"/>
        <w:adjustRightInd w:val="0"/>
        <w:spacing w:after="0" w:line="240" w:lineRule="auto"/>
        <w:ind w:right="388"/>
        <w:jc w:val="both"/>
        <w:rPr>
          <w:rFonts w:ascii="Times New Roman" w:hAnsi="Times New Roman"/>
          <w:sz w:val="24"/>
          <w:szCs w:val="24"/>
          <w:lang w:val="es-AR"/>
        </w:rPr>
      </w:pPr>
      <w:r w:rsidRPr="006D671D">
        <w:rPr>
          <w:rFonts w:ascii="Arial" w:hAnsi="Arial" w:cs="Arial"/>
          <w:lang w:val="es-AR"/>
        </w:rPr>
        <w:t>La formación específica deberá atender al análisis, formulación y desarrollo de conocimientos y estrategias de acción profesional en las disciplinas de enseñanza para las que se forma. Da sentido a la especificidad intercultural y bilingüe del egresado, pues allí las lenguas y su tratamiento pedagógico, señalan en forma paradigmática la concepción de políticas educativas inclusivas y pluriculturales contempladas dentro de la Ley de Educación Nacional 26.206.</w:t>
      </w:r>
    </w:p>
    <w:p w:rsidR="00CF62EE" w:rsidRPr="00CF62EE" w:rsidRDefault="00CF62EE" w:rsidP="00966BA9">
      <w:pPr>
        <w:widowControl w:val="0"/>
        <w:overflowPunct w:val="0"/>
        <w:autoSpaceDE w:val="0"/>
        <w:autoSpaceDN w:val="0"/>
        <w:adjustRightInd w:val="0"/>
        <w:spacing w:after="0" w:line="240" w:lineRule="auto"/>
        <w:ind w:right="428"/>
        <w:jc w:val="both"/>
        <w:rPr>
          <w:rFonts w:ascii="Arial" w:hAnsi="Arial" w:cs="Arial"/>
          <w:lang w:val="es-AR"/>
        </w:rPr>
        <w:sectPr w:rsidR="00CF62EE" w:rsidRPr="00CF62EE" w:rsidSect="00333764">
          <w:pgSz w:w="11900" w:h="16841" w:code="9"/>
          <w:pgMar w:top="1050" w:right="460" w:bottom="1069" w:left="1560" w:header="720" w:footer="720" w:gutter="0"/>
          <w:cols w:space="720" w:equalWidth="0">
            <w:col w:w="9880"/>
          </w:cols>
          <w:noEndnote/>
        </w:sectPr>
      </w:pPr>
    </w:p>
    <w:p w:rsidR="00B92CF3" w:rsidRPr="006D671D" w:rsidRDefault="00B92CF3" w:rsidP="00966BA9">
      <w:pPr>
        <w:widowControl w:val="0"/>
        <w:autoSpaceDE w:val="0"/>
        <w:autoSpaceDN w:val="0"/>
        <w:adjustRightInd w:val="0"/>
        <w:spacing w:after="0" w:line="240" w:lineRule="auto"/>
        <w:ind w:right="428"/>
        <w:rPr>
          <w:rFonts w:ascii="Times New Roman" w:hAnsi="Times New Roman"/>
          <w:sz w:val="24"/>
          <w:szCs w:val="24"/>
          <w:lang w:val="es-AR"/>
        </w:rPr>
      </w:pPr>
      <w:bookmarkStart w:id="24" w:name="page21"/>
      <w:bookmarkEnd w:id="24"/>
    </w:p>
    <w:p w:rsidR="00B92CF3" w:rsidRPr="006D671D" w:rsidRDefault="00B92CF3" w:rsidP="00966BA9">
      <w:pPr>
        <w:widowControl w:val="0"/>
        <w:autoSpaceDE w:val="0"/>
        <w:autoSpaceDN w:val="0"/>
        <w:adjustRightInd w:val="0"/>
        <w:spacing w:after="0" w:line="240" w:lineRule="auto"/>
        <w:rPr>
          <w:rFonts w:ascii="Times New Roman" w:hAnsi="Times New Roman"/>
          <w:sz w:val="24"/>
          <w:szCs w:val="24"/>
          <w:lang w:val="es-AR"/>
        </w:rPr>
      </w:pPr>
    </w:p>
    <w:p w:rsidR="00B92CF3" w:rsidRPr="0062666A" w:rsidRDefault="006A24D8" w:rsidP="00966BA9">
      <w:pPr>
        <w:pStyle w:val="Ttulo2"/>
      </w:pPr>
      <w:bookmarkStart w:id="25" w:name="_Toc403948637"/>
      <w:r w:rsidRPr="0062666A">
        <w:t>CAMPO DE LA PRÁCTICA PROFESIONAL</w:t>
      </w:r>
      <w:bookmarkEnd w:id="25"/>
      <w:r w:rsidRPr="0062666A">
        <w:t xml:space="preserve"> </w:t>
      </w:r>
    </w:p>
    <w:p w:rsidR="00B92CF3" w:rsidRPr="0091383B" w:rsidRDefault="00B92CF3" w:rsidP="00966BA9">
      <w:pPr>
        <w:widowControl w:val="0"/>
        <w:autoSpaceDE w:val="0"/>
        <w:autoSpaceDN w:val="0"/>
        <w:adjustRightInd w:val="0"/>
        <w:spacing w:after="0" w:line="240" w:lineRule="auto"/>
        <w:rPr>
          <w:rFonts w:ascii="Arial" w:hAnsi="Arial" w:cs="Arial"/>
          <w:b/>
          <w:bCs/>
          <w:sz w:val="28"/>
          <w:szCs w:val="28"/>
          <w:lang w:val="es-AR"/>
        </w:rPr>
      </w:pPr>
    </w:p>
    <w:p w:rsidR="00B92CF3" w:rsidRPr="00036529" w:rsidRDefault="006A24D8" w:rsidP="00966BA9">
      <w:pPr>
        <w:widowControl w:val="0"/>
        <w:autoSpaceDE w:val="0"/>
        <w:autoSpaceDN w:val="0"/>
        <w:adjustRightInd w:val="0"/>
        <w:spacing w:after="0" w:line="240" w:lineRule="auto"/>
        <w:rPr>
          <w:rFonts w:ascii="Times New Roman" w:hAnsi="Times New Roman"/>
          <w:sz w:val="24"/>
          <w:szCs w:val="24"/>
          <w:lang w:val="es-AR"/>
        </w:rPr>
      </w:pPr>
      <w:r w:rsidRPr="00036529">
        <w:rPr>
          <w:rFonts w:ascii="Times New Roman" w:hAnsi="Times New Roman"/>
          <w:color w:val="FFFFFF"/>
          <w:sz w:val="24"/>
          <w:szCs w:val="24"/>
          <w:lang w:val="es-AR"/>
        </w:rPr>
        <w:t>11</w:t>
      </w:r>
    </w:p>
    <w:p w:rsidR="00B92CF3" w:rsidRPr="006D671D" w:rsidRDefault="006A24D8" w:rsidP="00966BA9">
      <w:pPr>
        <w:widowControl w:val="0"/>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El análisis y la reflexión sobre la realidad educativa requiere de un trabajo transdisciplinar y cooperativo con la participación de todos los docentes de la Institución Formadora, pues se deben definir las dimensiones de abordaje de la realidad y la articulación de los conocimientos desarrollados en los campos de la formación general y de la formación específica, con los conocimientos prácticos que permitan la transposición didáctica.</w:t>
      </w:r>
    </w:p>
    <w:p w:rsidR="00B92CF3" w:rsidRPr="006D671D" w:rsidRDefault="00B92CF3" w:rsidP="00966BA9">
      <w:pPr>
        <w:widowControl w:val="0"/>
        <w:autoSpaceDE w:val="0"/>
        <w:autoSpaceDN w:val="0"/>
        <w:adjustRightInd w:val="0"/>
        <w:spacing w:after="0" w:line="240" w:lineRule="auto"/>
        <w:rPr>
          <w:rFonts w:ascii="Times New Roman" w:hAnsi="Times New Roman"/>
          <w:sz w:val="24"/>
          <w:szCs w:val="24"/>
          <w:lang w:val="es-AR"/>
        </w:rPr>
      </w:pPr>
    </w:p>
    <w:p w:rsidR="00B92CF3" w:rsidRPr="006D671D" w:rsidRDefault="006A24D8" w:rsidP="00966BA9">
      <w:pPr>
        <w:widowControl w:val="0"/>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Toda práctica docente es una práctica social contextualizada, que se desarrolla en escenarios cambiantes, imprevisibles, altamente complejos que expresan decisiones éticas, políticas, ideológicas, pedagógicas dando sentido y significado al quehacer cotidiano del docente. Comprender su complejidad supone reconocer las múltiples interacciones en la diversidad de escenarios culturales que le dan origen a la “vida del aula”.</w:t>
      </w:r>
    </w:p>
    <w:p w:rsidR="00B92CF3" w:rsidRPr="006D671D" w:rsidRDefault="00B92CF3" w:rsidP="00966BA9">
      <w:pPr>
        <w:widowControl w:val="0"/>
        <w:autoSpaceDE w:val="0"/>
        <w:autoSpaceDN w:val="0"/>
        <w:adjustRightInd w:val="0"/>
        <w:spacing w:after="0" w:line="240" w:lineRule="auto"/>
        <w:rPr>
          <w:rFonts w:ascii="Times New Roman" w:hAnsi="Times New Roman"/>
          <w:sz w:val="24"/>
          <w:szCs w:val="24"/>
          <w:lang w:val="es-AR"/>
        </w:rPr>
      </w:pPr>
    </w:p>
    <w:p w:rsidR="00B92CF3" w:rsidRPr="006D671D" w:rsidRDefault="006A24D8" w:rsidP="00966BA9">
      <w:pPr>
        <w:widowControl w:val="0"/>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 xml:space="preserve">Esto implica concebirla no como la acción docente dentro de la clase reduciéndola al proceso de enseñanza, sino alcanzando otras dimensiones que se identifican con el conjunto de la realidad educativa, comprendiendo sus efectos, su incidencia en el trabajo de los docentes en contextos de la </w:t>
      </w:r>
      <w:r w:rsidRPr="006D671D">
        <w:rPr>
          <w:rFonts w:ascii="Arial" w:hAnsi="Arial" w:cs="Arial"/>
          <w:b/>
          <w:bCs/>
          <w:lang w:val="es-AR"/>
        </w:rPr>
        <w:t>EIB</w:t>
      </w:r>
      <w:r w:rsidRPr="006D671D">
        <w:rPr>
          <w:rFonts w:ascii="Arial" w:hAnsi="Arial" w:cs="Arial"/>
          <w:lang w:val="es-AR"/>
        </w:rPr>
        <w:t>.</w:t>
      </w:r>
    </w:p>
    <w:p w:rsidR="00B92CF3" w:rsidRPr="006D671D" w:rsidRDefault="00B92CF3" w:rsidP="00966BA9">
      <w:pPr>
        <w:widowControl w:val="0"/>
        <w:autoSpaceDE w:val="0"/>
        <w:autoSpaceDN w:val="0"/>
        <w:adjustRightInd w:val="0"/>
        <w:spacing w:after="0" w:line="240" w:lineRule="auto"/>
        <w:rPr>
          <w:rFonts w:ascii="Times New Roman" w:hAnsi="Times New Roman"/>
          <w:sz w:val="24"/>
          <w:szCs w:val="24"/>
          <w:lang w:val="es-AR"/>
        </w:rPr>
      </w:pPr>
    </w:p>
    <w:p w:rsidR="00B92CF3" w:rsidRDefault="006A24D8"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Entonces, se hace necesario generar la inserción temprana del alumno en la actividad de la práctica, de manera que pueda ser conocida y analizada en sus múltiples dimensiones, incluyendo permanentemente los aportes teóricos que posibiliten problematizarla y someterla a un trabajo conceptual sistemático desde el primer año de formación.</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Por tanto, la intención de esta unidad curricular es centrar el proceso formativo en el análisis de la práctica pedagógica responsable, fundada en la teoría en la que la reflexión y la acción se encuentran en constante interacción, constituyéndose en una unidad curricular  fundamental, tanto desde el punto de vista personal como profesional.</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En ella confluyen historias de vida, recorridos escolares, experiencias personales y saberes adquiridos de la educación general, configurando espacios que se amalgaman en la práctica y se evidencian en el ejercicio del rol en el ámbito del aula.</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 xml:space="preserve">El permanente trabajo teórico-práctico en taller y la articulación de la práctica con todos los </w:t>
      </w:r>
      <w:r w:rsidRPr="006D671D">
        <w:rPr>
          <w:rFonts w:ascii="Arial" w:hAnsi="Arial" w:cs="Arial"/>
          <w:lang w:val="es-AR"/>
        </w:rPr>
        <w:lastRenderedPageBreak/>
        <w:t>otros espacios curriculares del diseño, evitarán caer en una concepción que entiende a la práctica como el último tramo de la formación y que se aprende sólo con insertase en la misma.</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En consecuencia, éste es un espacio curricular compartido por distintos sujetos (profesores de las distintas áreas curriculares y de las prácticas, docentes guías o tutores), que acompañan al futuro maestro en su proceso formativo. De esta manera, el campo de la formación en la práctica profesional cobra sentido como instancia para superar el quiebre entre las materias teóricas y las prácticas profesionales.</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 xml:space="preserve">Con ese fin, se hace imprescindible potenciar el trabajo en la modalidad </w:t>
      </w:r>
      <w:r w:rsidRPr="00036529">
        <w:rPr>
          <w:rFonts w:ascii="Arial" w:hAnsi="Arial" w:cs="Arial"/>
          <w:lang w:val="es-AR"/>
        </w:rPr>
        <w:t>taller</w:t>
      </w:r>
      <w:r w:rsidRPr="006D671D">
        <w:rPr>
          <w:rFonts w:ascii="Arial" w:hAnsi="Arial" w:cs="Arial"/>
          <w:lang w:val="es-AR"/>
        </w:rPr>
        <w:t>.</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 xml:space="preserve">Por ello, se apunta a que </w:t>
      </w:r>
      <w:r w:rsidRPr="00036529">
        <w:rPr>
          <w:rFonts w:ascii="Arial" w:hAnsi="Arial" w:cs="Arial"/>
          <w:lang w:val="es-AR"/>
        </w:rPr>
        <w:t>el campo de la formación en la práctica esté conformado</w:t>
      </w:r>
      <w:r w:rsidRPr="006D671D">
        <w:rPr>
          <w:rFonts w:ascii="Arial" w:hAnsi="Arial" w:cs="Arial"/>
          <w:lang w:val="es-AR"/>
        </w:rPr>
        <w:t xml:space="preserve"> </w:t>
      </w:r>
      <w:r w:rsidRPr="00036529">
        <w:rPr>
          <w:rFonts w:ascii="Arial" w:hAnsi="Arial" w:cs="Arial"/>
          <w:lang w:val="es-AR"/>
        </w:rPr>
        <w:t xml:space="preserve">por cuatro talleres articulados entre sí, </w:t>
      </w:r>
      <w:r w:rsidRPr="006D671D">
        <w:rPr>
          <w:rFonts w:ascii="Arial" w:hAnsi="Arial" w:cs="Arial"/>
          <w:lang w:val="es-AR"/>
        </w:rPr>
        <w:t>en donde se retomen permanentemente los conceptos</w:t>
      </w:r>
      <w:r w:rsidRPr="00036529">
        <w:rPr>
          <w:rFonts w:ascii="Arial" w:hAnsi="Arial" w:cs="Arial"/>
          <w:lang w:val="es-AR"/>
        </w:rPr>
        <w:t xml:space="preserve"> </w:t>
      </w:r>
      <w:r w:rsidRPr="006D671D">
        <w:rPr>
          <w:rFonts w:ascii="Arial" w:hAnsi="Arial" w:cs="Arial"/>
          <w:lang w:val="es-AR"/>
        </w:rPr>
        <w:t>y teorías aprendidas en los otros espacios curriculares, así como los contenidos específicos que acompañarán las experiencias y su reflexión, operativizándolos y problematizándolos en función de la práctica.</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 xml:space="preserve">Los </w:t>
      </w:r>
      <w:r w:rsidRPr="00036529">
        <w:rPr>
          <w:rFonts w:ascii="Arial" w:hAnsi="Arial" w:cs="Arial"/>
          <w:lang w:val="es-AR"/>
        </w:rPr>
        <w:t>talleres</w:t>
      </w:r>
      <w:r w:rsidRPr="006D671D">
        <w:rPr>
          <w:rFonts w:ascii="Arial" w:hAnsi="Arial" w:cs="Arial"/>
          <w:lang w:val="es-AR"/>
        </w:rPr>
        <w:t xml:space="preserve"> aportan, desde este enfoque, la posibilidad de una construcción que posibilita </w:t>
      </w:r>
      <w:r w:rsidRPr="00036529">
        <w:rPr>
          <w:rFonts w:ascii="Arial" w:hAnsi="Arial" w:cs="Arial"/>
          <w:lang w:val="es-AR"/>
        </w:rPr>
        <w:t xml:space="preserve">leer la práctica </w:t>
      </w:r>
      <w:r w:rsidRPr="006D671D">
        <w:rPr>
          <w:rFonts w:ascii="Arial" w:hAnsi="Arial" w:cs="Arial"/>
          <w:lang w:val="es-AR"/>
        </w:rPr>
        <w:t>desde un lugar crítico, permitiendo así desnaturalizar la estructura de</w:t>
      </w:r>
      <w:r w:rsidRPr="00036529">
        <w:rPr>
          <w:rFonts w:ascii="Arial" w:hAnsi="Arial" w:cs="Arial"/>
          <w:lang w:val="es-AR"/>
        </w:rPr>
        <w:t xml:space="preserve"> </w:t>
      </w:r>
      <w:r w:rsidRPr="006D671D">
        <w:rPr>
          <w:rFonts w:ascii="Arial" w:hAnsi="Arial" w:cs="Arial"/>
          <w:lang w:val="es-AR"/>
        </w:rPr>
        <w:t>reproducción de las prácticas escolares, con miras a fortalecer una nueva identidad docente que lo resignifique como sujeto socio-político.</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 xml:space="preserve">Esta tarea se realizará en </w:t>
      </w:r>
      <w:r w:rsidRPr="00036529">
        <w:rPr>
          <w:rFonts w:ascii="Arial" w:hAnsi="Arial" w:cs="Arial"/>
          <w:lang w:val="es-AR"/>
        </w:rPr>
        <w:t>instituciones asociadas,</w:t>
      </w:r>
      <w:r w:rsidRPr="006D671D">
        <w:rPr>
          <w:rFonts w:ascii="Arial" w:hAnsi="Arial" w:cs="Arial"/>
          <w:lang w:val="es-AR"/>
        </w:rPr>
        <w:t xml:space="preserve"> que serán aquellas en las que los estudiantes se insertarán para llevar a cabo experiencias de prácticas profesionales. Constituyen ambientes de formación y de aprendizaje en los contextos en los que los/as futuros/as docentes deberán desempeñarse.</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 xml:space="preserve">En tarea conjunta, el </w:t>
      </w:r>
      <w:r w:rsidRPr="00036529">
        <w:rPr>
          <w:rFonts w:ascii="Arial" w:hAnsi="Arial" w:cs="Arial"/>
          <w:lang w:val="es-AR"/>
        </w:rPr>
        <w:t>Co-formador -</w:t>
      </w:r>
      <w:r w:rsidRPr="006D671D">
        <w:rPr>
          <w:rFonts w:ascii="Arial" w:hAnsi="Arial" w:cs="Arial"/>
          <w:lang w:val="es-AR"/>
        </w:rPr>
        <w:t>el docente que colabora en la formación de los estudiantes, recibiéndolos e integrándolos paulatinamente en el trabajo escolar, se ocupará de lograr consensos con los profesores y las profesoras de práctica. Tendrá a su cargo la orientación de los estudiantes y será el primer nexo entre la institución formadora y la escuela, posibilitando que se relacionen con el proyecto institucional, con el contexto, las prácticas escolares y con otros grupos de alumnos.</w:t>
      </w: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Se pretende que este recorrido que se inicia al comienzo de la carrera, con actividades de campo, de observación, participación y cooperación en las escuelas y la comunidad, incluyan también la sistematización y análisis de las informaciones relevadas, que surgen del ámbito de su formación académica (estudio de casos, análisis de experiencias, micro-clases etc.) que se incrementarán progresivamente en prácticas frecuentes y culminando en la Residencia Pedagógica Integral.</w:t>
      </w:r>
    </w:p>
    <w:p w:rsidR="00CF62EE"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De este modo, la programación conjunta de experiencias didácticas y su ejecución compartida con el docente guía, permitirá al alumno/a practicante/residente, el desarrollo de una actitud reflexiva y de apertura intelectual, partiendo de la apropiación crítica de saberes, del ejercicio permanente de la rigurosidad metodológica en los procesos de adquisición de los conocimientos y superando el ámbito del aula, le permita arribar a prácticas sociales, en la institución, a través de la participación en proyectos específico</w:t>
      </w:r>
      <w:r>
        <w:rPr>
          <w:rFonts w:ascii="Arial" w:hAnsi="Arial" w:cs="Arial"/>
          <w:lang w:val="es-AR"/>
        </w:rPr>
        <w:t>.</w:t>
      </w:r>
    </w:p>
    <w:p w:rsidR="00CF62EE" w:rsidRPr="0091383B" w:rsidRDefault="00CF62EE" w:rsidP="00966BA9">
      <w:pPr>
        <w:pStyle w:val="Ttulo1"/>
        <w:rPr>
          <w:rFonts w:ascii="Times New Roman" w:hAnsi="Times New Roman"/>
        </w:rPr>
      </w:pPr>
      <w:bookmarkStart w:id="26" w:name="_Toc403948638"/>
      <w:r w:rsidRPr="0091383B">
        <w:t>Formatos académicos</w:t>
      </w:r>
      <w:bookmarkEnd w:id="26"/>
    </w:p>
    <w:p w:rsidR="00CF62EE" w:rsidRPr="0091383B" w:rsidRDefault="00CF62EE" w:rsidP="00966BA9">
      <w:pPr>
        <w:widowControl w:val="0"/>
        <w:autoSpaceDE w:val="0"/>
        <w:autoSpaceDN w:val="0"/>
        <w:adjustRightInd w:val="0"/>
        <w:spacing w:after="0" w:line="240" w:lineRule="auto"/>
        <w:rPr>
          <w:rFonts w:ascii="Times New Roman" w:hAnsi="Times New Roman"/>
          <w:sz w:val="24"/>
          <w:szCs w:val="24"/>
          <w:lang w:val="es-AR"/>
        </w:rPr>
      </w:pPr>
    </w:p>
    <w:p w:rsidR="00CF62EE" w:rsidRPr="00036529" w:rsidRDefault="00CF62EE"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La enseñanza no debe pensarse como un determinado modo de transmisión de los saberes, sino como diferentes formas de intervención, en la indagación, en los hábitos que se construyen vincular un objeto de conocimiento con las representaciones mentales.</w:t>
      </w: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036529">
        <w:rPr>
          <w:rFonts w:ascii="Arial" w:hAnsi="Arial" w:cs="Arial"/>
          <w:lang w:val="es-AR"/>
        </w:rPr>
        <w:t>Para ello, se puede prever formatos diferenciados en distintas unidades curriculares, considerando la estructura conceptual, el objetivo/propósito educativo y sus a</w:t>
      </w:r>
      <w:r w:rsidR="00333764">
        <w:rPr>
          <w:rFonts w:ascii="Arial" w:hAnsi="Arial" w:cs="Arial"/>
          <w:lang w:val="es-AR"/>
        </w:rPr>
        <w:t xml:space="preserve">portes a la práctica docente. </w:t>
      </w: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Se entiende por “</w:t>
      </w:r>
      <w:r w:rsidRPr="00036529">
        <w:rPr>
          <w:rFonts w:ascii="Arial" w:hAnsi="Arial" w:cs="Arial"/>
          <w:lang w:val="es-AR"/>
        </w:rPr>
        <w:t>unidad curricular</w:t>
      </w:r>
      <w:r w:rsidRPr="006D671D">
        <w:rPr>
          <w:rFonts w:ascii="Arial" w:hAnsi="Arial" w:cs="Arial"/>
          <w:lang w:val="es-AR"/>
        </w:rPr>
        <w:t>” a aquellas instancias curriculares que, adoptando distintas modalidades o formatos pedagógicos, forman parte constitutiva del plan, organizan la enseñanza y los distintos contenidos de la formación y deben ser acreditadas por los estudiantes.</w:t>
      </w:r>
    </w:p>
    <w:p w:rsidR="00036529" w:rsidRPr="00036529" w:rsidRDefault="00036529" w:rsidP="00966BA9">
      <w:pPr>
        <w:widowControl w:val="0"/>
        <w:overflowPunct w:val="0"/>
        <w:autoSpaceDE w:val="0"/>
        <w:autoSpaceDN w:val="0"/>
        <w:adjustRightInd w:val="0"/>
        <w:spacing w:after="0" w:line="240" w:lineRule="auto"/>
        <w:ind w:firstLine="708"/>
        <w:jc w:val="both"/>
        <w:rPr>
          <w:rFonts w:ascii="Arial" w:hAnsi="Arial" w:cs="Arial"/>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036529">
        <w:rPr>
          <w:rFonts w:ascii="Arial" w:hAnsi="Arial" w:cs="Arial"/>
          <w:b/>
          <w:lang w:val="es-AR"/>
        </w:rPr>
        <w:lastRenderedPageBreak/>
        <w:t>Materias o asignaturas</w:t>
      </w:r>
      <w:r w:rsidRPr="006D671D">
        <w:rPr>
          <w:rFonts w:ascii="Arial" w:hAnsi="Arial" w:cs="Arial"/>
          <w:lang w:val="es-AR"/>
        </w:rPr>
        <w:t>: Definidas por la enseñanza de marcos disciplinares o</w:t>
      </w:r>
      <w:r w:rsidRPr="00036529">
        <w:rPr>
          <w:rFonts w:ascii="Arial" w:hAnsi="Arial" w:cs="Arial"/>
          <w:lang w:val="es-AR"/>
        </w:rPr>
        <w:t xml:space="preserve"> </w:t>
      </w:r>
      <w:r w:rsidRPr="006D671D">
        <w:rPr>
          <w:rFonts w:ascii="Arial" w:hAnsi="Arial" w:cs="Arial"/>
          <w:lang w:val="es-AR"/>
        </w:rPr>
        <w:t>multidisciplinares y sus derivaciones metodológicas para la intervención educativa de valor troncal para la formación. Estas unidades se caracterizan por brindar conocimientos y, por sobre todo, modos de pensamiento y modelos explicativos de carácter provisional, evitando todo dogmatismo, como se corresponde con el carácter del conocimiento científico y su evolución a través del tiempo. Asimismo, ejercitan a los alumnos en el análisis de problemas, en la investigación documental, en la interpretación de tablas y gráficos, en la preparación de informes, la elaboración de bancos de datos y archivos bibliográficos, en el desarrollo de la comunicación oral y escrita y, en general, en los métodos de trabajo intelectual transferibles a la acción profesional, etcétera.</w:t>
      </w:r>
    </w:p>
    <w:p w:rsidR="00036529" w:rsidRPr="00036529" w:rsidRDefault="00036529" w:rsidP="00966BA9">
      <w:pPr>
        <w:widowControl w:val="0"/>
        <w:overflowPunct w:val="0"/>
        <w:autoSpaceDE w:val="0"/>
        <w:autoSpaceDN w:val="0"/>
        <w:adjustRightInd w:val="0"/>
        <w:spacing w:after="0" w:line="240" w:lineRule="auto"/>
        <w:ind w:firstLine="708"/>
        <w:jc w:val="both"/>
        <w:rPr>
          <w:rFonts w:ascii="Arial" w:hAnsi="Arial" w:cs="Arial"/>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En cuanto al tiempo y ritmo de las materias o asignaturas, sus características definen que pueden adoptar la periodización anual o cuatrimestral, incluyendo su secuencia en cuatrimestres sucesivos.</w:t>
      </w:r>
    </w:p>
    <w:p w:rsidR="00036529" w:rsidRPr="00036529" w:rsidRDefault="00036529" w:rsidP="00966BA9">
      <w:pPr>
        <w:widowControl w:val="0"/>
        <w:overflowPunct w:val="0"/>
        <w:autoSpaceDE w:val="0"/>
        <w:autoSpaceDN w:val="0"/>
        <w:adjustRightInd w:val="0"/>
        <w:spacing w:after="0" w:line="240" w:lineRule="auto"/>
        <w:ind w:firstLine="708"/>
        <w:jc w:val="both"/>
        <w:rPr>
          <w:rFonts w:ascii="Arial" w:hAnsi="Arial" w:cs="Arial"/>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036529">
        <w:rPr>
          <w:rFonts w:ascii="Arial" w:hAnsi="Arial" w:cs="Arial"/>
          <w:b/>
          <w:lang w:val="es-AR"/>
        </w:rPr>
        <w:t>Seminarios</w:t>
      </w:r>
      <w:r w:rsidRPr="006D671D">
        <w:rPr>
          <w:rFonts w:ascii="Arial" w:hAnsi="Arial" w:cs="Arial"/>
          <w:lang w:val="es-AR"/>
        </w:rPr>
        <w:t>: Son instancias académicas de estudio de problemas relevantes para la</w:t>
      </w:r>
      <w:r w:rsidRPr="00036529">
        <w:rPr>
          <w:rFonts w:ascii="Arial" w:hAnsi="Arial" w:cs="Arial"/>
          <w:lang w:val="es-AR"/>
        </w:rPr>
        <w:t xml:space="preserve"> </w:t>
      </w:r>
      <w:r w:rsidRPr="006D671D">
        <w:rPr>
          <w:rFonts w:ascii="Arial" w:hAnsi="Arial" w:cs="Arial"/>
          <w:lang w:val="es-AR"/>
        </w:rPr>
        <w:t>formación profesional. Incluyen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w:t>
      </w:r>
    </w:p>
    <w:p w:rsidR="00036529" w:rsidRPr="00036529" w:rsidRDefault="00036529" w:rsidP="00966BA9">
      <w:pPr>
        <w:widowControl w:val="0"/>
        <w:autoSpaceDE w:val="0"/>
        <w:autoSpaceDN w:val="0"/>
        <w:adjustRightInd w:val="0"/>
        <w:spacing w:after="0" w:line="240" w:lineRule="auto"/>
        <w:rPr>
          <w:rFonts w:ascii="Arial" w:hAnsi="Arial" w:cs="Arial"/>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“pensamiento práctico” y ejercitan en el trabajo reflexivo y en el manejo de literatura específica, como usuarios activos de la producción del conocimiento.</w:t>
      </w:r>
    </w:p>
    <w:p w:rsidR="00036529" w:rsidRPr="00036529" w:rsidRDefault="00036529" w:rsidP="00966BA9">
      <w:pPr>
        <w:widowControl w:val="0"/>
        <w:autoSpaceDE w:val="0"/>
        <w:autoSpaceDN w:val="0"/>
        <w:adjustRightInd w:val="0"/>
        <w:spacing w:after="0" w:line="240" w:lineRule="auto"/>
        <w:rPr>
          <w:rFonts w:ascii="Arial" w:hAnsi="Arial" w:cs="Arial"/>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Los seminarios se adaptan bien a la organización cuatrimestral, atendiendo a la necesidad de organizarlos por temas/problemas.</w:t>
      </w:r>
    </w:p>
    <w:p w:rsidR="00036529" w:rsidRPr="00036529" w:rsidRDefault="00036529" w:rsidP="00966BA9">
      <w:pPr>
        <w:widowControl w:val="0"/>
        <w:autoSpaceDE w:val="0"/>
        <w:autoSpaceDN w:val="0"/>
        <w:adjustRightInd w:val="0"/>
        <w:spacing w:after="0" w:line="240" w:lineRule="auto"/>
        <w:rPr>
          <w:rFonts w:ascii="Arial" w:hAnsi="Arial" w:cs="Arial"/>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036529">
        <w:rPr>
          <w:rFonts w:ascii="Arial" w:hAnsi="Arial" w:cs="Arial"/>
          <w:b/>
          <w:lang w:val="es-AR"/>
        </w:rPr>
        <w:t>Talleres</w:t>
      </w:r>
      <w:r w:rsidRPr="00036529">
        <w:rPr>
          <w:rFonts w:ascii="Arial" w:hAnsi="Arial" w:cs="Arial"/>
          <w:lang w:val="es-AR"/>
        </w:rPr>
        <w:t xml:space="preserve">: </w:t>
      </w:r>
      <w:r w:rsidRPr="006D671D">
        <w:rPr>
          <w:rFonts w:ascii="Arial" w:hAnsi="Arial" w:cs="Arial"/>
          <w:lang w:val="es-AR"/>
        </w:rPr>
        <w:t>Unidades curriculares orientadas a la producción e instrumentación requerida</w:t>
      </w:r>
      <w:r w:rsidRPr="00036529">
        <w:rPr>
          <w:rFonts w:ascii="Arial" w:hAnsi="Arial" w:cs="Arial"/>
          <w:lang w:val="es-AR"/>
        </w:rPr>
        <w:t xml:space="preserve"> </w:t>
      </w:r>
      <w:r w:rsidRPr="006D671D">
        <w:rPr>
          <w:rFonts w:ascii="Arial" w:hAnsi="Arial" w:cs="Arial"/>
          <w:lang w:val="es-AR"/>
        </w:rPr>
        <w:t>para la acción profesional. Como tales, son unidades que promueven la resolución práctica de situaciones de alto valor para la formación docente. El desarrollo de las capacidades que involucran desempeños prácticos envuelve una diversidad y complementariedad de atributos, ya que las situaciones prácticas no se reducen a un hacer, sino que se constituyen como un hacer creativo y reflexivo en el que tanto se ponen en juego los marcos conceptuales disponibles como se inicia la búsqueda de aquellos otros nuevos que resulten necesarios para orientar, resolver o interpretar los desafíos de la producción. Entre aquellas capacidades que resultan relevantes de trabajar en el ámbito de un taller, se incluyen las competencias lingüísticas para la búsqueda y organización de la información, para la identificación diagnóstica, para la interacción social y la coordinación de grupos, para el manejo de recursos de comunicación y expresión, para el desarrollo de proyectos educativos, para proyectos de integración escolar de alumnos con alguna discapacidad, etcétera.</w:t>
      </w:r>
    </w:p>
    <w:p w:rsidR="00036529" w:rsidRPr="006D671D" w:rsidRDefault="00036529" w:rsidP="00966BA9">
      <w:pPr>
        <w:widowControl w:val="0"/>
        <w:autoSpaceDE w:val="0"/>
        <w:autoSpaceDN w:val="0"/>
        <w:adjustRightInd w:val="0"/>
        <w:spacing w:after="0" w:line="240" w:lineRule="auto"/>
        <w:rPr>
          <w:rFonts w:ascii="Times New Roman" w:hAnsi="Times New Roman"/>
          <w:sz w:val="24"/>
          <w:szCs w:val="24"/>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Como modalidad pedagógica, el taller apunta al desarrollo de capacidades para el análisis de casos y de alternativas de acción, la toma de decisiones y la producción de soluciones e innovaciones para encararlos. Para ello, el taller ofrece el espacio para la elaboración de proyectos concretos y supone la ejercitación en capacidades para elegir entre cursos de acciones posibles y pertinentes para la situación, habilidades para la selección de metodologías, medios y recursos, el diseño de planes de trabajo operativo y la capacidad de ponerlo en práctica.</w:t>
      </w:r>
    </w:p>
    <w:p w:rsidR="00CF62EE"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6D671D">
        <w:rPr>
          <w:rFonts w:ascii="Arial" w:hAnsi="Arial" w:cs="Arial"/>
          <w:lang w:val="es-AR"/>
        </w:rPr>
        <w:t xml:space="preserve">El taller es una instancia de experimentación para el trabajo en equipo, lo que constituye una de las necesidades de formación de los docentes. En este proceso, se estimula la capacidad de intercambio, la búsqueda de soluciones originales y la autonomía del grupo. </w:t>
      </w:r>
      <w:r w:rsidRPr="00036529">
        <w:rPr>
          <w:rFonts w:ascii="Arial" w:hAnsi="Arial" w:cs="Arial"/>
          <w:lang w:val="es-AR"/>
        </w:rPr>
        <w:t>Su organización es adaptable a los tiempos cuatrimestrales</w:t>
      </w:r>
      <w:r w:rsidR="00333764">
        <w:rPr>
          <w:rFonts w:ascii="Arial" w:hAnsi="Arial" w:cs="Arial"/>
          <w:lang w:val="es-AR"/>
        </w:rPr>
        <w:t>.</w:t>
      </w:r>
    </w:p>
    <w:p w:rsidR="00333764" w:rsidRDefault="00333764" w:rsidP="00966BA9">
      <w:pPr>
        <w:widowControl w:val="0"/>
        <w:overflowPunct w:val="0"/>
        <w:autoSpaceDE w:val="0"/>
        <w:autoSpaceDN w:val="0"/>
        <w:adjustRightInd w:val="0"/>
        <w:spacing w:after="0" w:line="240" w:lineRule="auto"/>
        <w:jc w:val="both"/>
        <w:rPr>
          <w:rFonts w:ascii="Arial" w:hAnsi="Arial" w:cs="Arial"/>
          <w:lang w:val="es-AR"/>
        </w:rPr>
      </w:pP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036529">
        <w:rPr>
          <w:rFonts w:ascii="Arial" w:hAnsi="Arial" w:cs="Arial"/>
          <w:b/>
          <w:lang w:val="es-AR"/>
        </w:rPr>
        <w:t>Trabajos de campo</w:t>
      </w:r>
      <w:r w:rsidRPr="006D671D">
        <w:rPr>
          <w:rFonts w:ascii="Arial" w:hAnsi="Arial" w:cs="Arial"/>
          <w:lang w:val="es-AR"/>
        </w:rPr>
        <w:t>: Espacios sistemáticos de síntesis e integración de conocimientos a</w:t>
      </w:r>
      <w:r w:rsidRPr="00036529">
        <w:rPr>
          <w:rFonts w:ascii="Arial" w:hAnsi="Arial" w:cs="Arial"/>
          <w:lang w:val="es-AR"/>
        </w:rPr>
        <w:t xml:space="preserve"> </w:t>
      </w:r>
      <w:r w:rsidRPr="006D671D">
        <w:rPr>
          <w:rFonts w:ascii="Arial" w:hAnsi="Arial" w:cs="Arial"/>
          <w:lang w:val="es-AR"/>
        </w:rPr>
        <w:lastRenderedPageBreak/>
        <w:t xml:space="preserve">través de la realización de trabajos de indagación en terreno e intervenciones en campos </w:t>
      </w:r>
      <w:r w:rsidRPr="00036529">
        <w:rPr>
          <w:rFonts w:ascii="Arial" w:hAnsi="Arial" w:cs="Arial"/>
          <w:lang w:val="es-AR"/>
        </w:rPr>
        <w:t>14</w:t>
      </w:r>
      <w:r w:rsidRPr="006D671D">
        <w:rPr>
          <w:rFonts w:ascii="Arial" w:hAnsi="Arial" w:cs="Arial"/>
          <w:lang w:val="es-AR"/>
        </w:rPr>
        <w:t xml:space="preserve"> acotados para los cuales se cuenta con el acompañamiento de un profesor/tutor. Permiten la contrastación de marcos conceptuales y conocimientos en ámbitos reales y el estudio de situaciones, así como el desarrollo de capacidades para la producción de conocimientos en contextos específicos. Como tales, estas unidades curriculares operan como confluencia de los aprendizajes asimilados en las materias y su reconceptualización, a la luz de las dimensiones de</w:t>
      </w:r>
      <w:r>
        <w:rPr>
          <w:rFonts w:ascii="Arial" w:hAnsi="Arial" w:cs="Arial"/>
          <w:lang w:val="es-AR"/>
        </w:rPr>
        <w:t xml:space="preserve"> </w:t>
      </w:r>
      <w:r w:rsidRPr="006D671D">
        <w:rPr>
          <w:rFonts w:ascii="Arial" w:hAnsi="Arial" w:cs="Arial"/>
          <w:lang w:val="es-AR"/>
        </w:rPr>
        <w:t>la práctica social y educativa concreta, como ámbitos desde los cuales se recogen problemas para trabajar en los seminarios y como espacios en los que las producciones de los talleres se someten a prueba y análisis.</w:t>
      </w:r>
    </w:p>
    <w:p w:rsidR="00036529" w:rsidRPr="006D671D" w:rsidRDefault="00036529" w:rsidP="00966BA9">
      <w:pPr>
        <w:widowControl w:val="0"/>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Los trabajos de campo desarrollan la capacidad para observar, entrevistar escuchar, documentar, relatar, recoger y sistematizar información, reconocer y comprender las diferencias, ejercitar el análisis, trabajar en equipos y elaborar informes, produciendo investigaciones operativas en casos delimitados. Es importante que, durante el desarrollo curricular, los sucesivos trabajos de campo recuperen las reflexiones y conocimientos producidos en los períodos anteriores, pudiendo ser secuenciados en períodos cuatrimestrales.</w:t>
      </w:r>
    </w:p>
    <w:p w:rsidR="00036529" w:rsidRPr="006D671D" w:rsidRDefault="00036529" w:rsidP="00966BA9">
      <w:pPr>
        <w:widowControl w:val="0"/>
        <w:autoSpaceDE w:val="0"/>
        <w:autoSpaceDN w:val="0"/>
        <w:adjustRightInd w:val="0"/>
        <w:spacing w:after="0" w:line="240" w:lineRule="auto"/>
        <w:rPr>
          <w:rFonts w:ascii="Times New Roman" w:hAnsi="Times New Roman"/>
          <w:sz w:val="24"/>
          <w:szCs w:val="24"/>
          <w:lang w:val="es-AR"/>
        </w:rPr>
      </w:pPr>
    </w:p>
    <w:p w:rsidR="00036529" w:rsidRPr="006D671D" w:rsidRDefault="00036529" w:rsidP="00966BA9">
      <w:pPr>
        <w:widowControl w:val="0"/>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b/>
          <w:bCs/>
          <w:lang w:val="es-AR"/>
        </w:rPr>
        <w:t xml:space="preserve">Prácticas docentes: </w:t>
      </w:r>
      <w:r w:rsidRPr="006D671D">
        <w:rPr>
          <w:rFonts w:ascii="Arial" w:hAnsi="Arial" w:cs="Arial"/>
          <w:lang w:val="es-AR"/>
        </w:rPr>
        <w:t>Trabajos de participación progresiva en el ámbito de la práctica</w:t>
      </w:r>
      <w:r w:rsidRPr="006D671D">
        <w:rPr>
          <w:rFonts w:ascii="Arial" w:hAnsi="Arial" w:cs="Arial"/>
          <w:b/>
          <w:bCs/>
          <w:lang w:val="es-AR"/>
        </w:rPr>
        <w:t xml:space="preserve"> </w:t>
      </w:r>
      <w:r w:rsidRPr="006D671D">
        <w:rPr>
          <w:rFonts w:ascii="Arial" w:hAnsi="Arial" w:cs="Arial"/>
          <w:lang w:val="es-AR"/>
        </w:rPr>
        <w:t>docente en las escuelas y en el aula, desde ayudantías iniciales, pasando por prácticas de enseñanza de contenidos curriculares delimitados, hasta la residencia docente con proyectos de enseñanza extendidos en el tiempo. Estas unidades curriculares se encadenan como una continuidad de los trabajos de campo, por lo cual es relevante el aprovechamiento de sus experiencias y conclusiones en el ejercicio de las prácticas docentes. En todos los casos, cobra especial relevancia la tarea mancomunada de los maestros/profesores tutores de las escuelas asociadas y los profesores de prácticas de los ISF.</w:t>
      </w:r>
    </w:p>
    <w:p w:rsidR="00036529" w:rsidRPr="006D671D" w:rsidRDefault="00036529" w:rsidP="00966BA9">
      <w:pPr>
        <w:widowControl w:val="0"/>
        <w:autoSpaceDE w:val="0"/>
        <w:autoSpaceDN w:val="0"/>
        <w:adjustRightInd w:val="0"/>
        <w:spacing w:after="0" w:line="240" w:lineRule="auto"/>
        <w:rPr>
          <w:rFonts w:ascii="Times New Roman" w:hAnsi="Times New Roman"/>
          <w:sz w:val="24"/>
          <w:szCs w:val="24"/>
          <w:lang w:val="es-AR"/>
        </w:rPr>
      </w:pPr>
    </w:p>
    <w:p w:rsidR="00036529" w:rsidRPr="006D671D" w:rsidRDefault="00036529" w:rsidP="00966BA9">
      <w:pPr>
        <w:widowControl w:val="0"/>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Las unidades curriculares destinadas a las prácticas docentes representan la posibilidad concreta de asumir el rol profesional, de experimentar con proyectos de enseñanza y de integrarse a un grupo de trabajo escolar. Incluyen tanto encuentros previos de diseño y análisis de situaciones como encuentros posteriores de análisis de prácticas y resoluciones de conflictos, en los que participan los profesores, el grupo de estudiantes y, de ser posible, los tutores de las escuelas asociadas.</w:t>
      </w:r>
    </w:p>
    <w:p w:rsidR="00036529" w:rsidRPr="006D671D" w:rsidRDefault="00036529" w:rsidP="00966BA9">
      <w:pPr>
        <w:widowControl w:val="0"/>
        <w:autoSpaceDE w:val="0"/>
        <w:autoSpaceDN w:val="0"/>
        <w:adjustRightInd w:val="0"/>
        <w:spacing w:after="0" w:line="240" w:lineRule="auto"/>
        <w:rPr>
          <w:rFonts w:ascii="Times New Roman" w:hAnsi="Times New Roman"/>
          <w:sz w:val="24"/>
          <w:szCs w:val="24"/>
          <w:lang w:val="es-AR"/>
        </w:rPr>
      </w:pPr>
    </w:p>
    <w:p w:rsidR="00036529" w:rsidRPr="006D671D" w:rsidRDefault="00036529" w:rsidP="00966BA9">
      <w:pPr>
        <w:widowControl w:val="0"/>
        <w:overflowPunct w:val="0"/>
        <w:autoSpaceDE w:val="0"/>
        <w:autoSpaceDN w:val="0"/>
        <w:adjustRightInd w:val="0"/>
        <w:spacing w:after="0" w:line="240" w:lineRule="auto"/>
        <w:jc w:val="both"/>
        <w:rPr>
          <w:rFonts w:ascii="Times New Roman" w:hAnsi="Times New Roman"/>
          <w:sz w:val="24"/>
          <w:szCs w:val="24"/>
          <w:lang w:val="es-AR"/>
        </w:rPr>
      </w:pPr>
      <w:r w:rsidRPr="006D671D">
        <w:rPr>
          <w:rFonts w:ascii="Arial" w:hAnsi="Arial" w:cs="Arial"/>
          <w:lang w:val="es-AR"/>
        </w:rPr>
        <w:t>Su carácter gradual y progresivo determina la posibilidad de organización cuatrimestral, en una secuencia articulada a lo largo del plan de estudios.</w:t>
      </w:r>
    </w:p>
    <w:p w:rsidR="00036529" w:rsidRPr="006D671D" w:rsidRDefault="00036529" w:rsidP="00966BA9">
      <w:pPr>
        <w:widowControl w:val="0"/>
        <w:autoSpaceDE w:val="0"/>
        <w:autoSpaceDN w:val="0"/>
        <w:adjustRightInd w:val="0"/>
        <w:spacing w:after="0" w:line="240" w:lineRule="auto"/>
        <w:rPr>
          <w:rFonts w:ascii="Times New Roman" w:hAnsi="Times New Roman"/>
          <w:sz w:val="24"/>
          <w:szCs w:val="24"/>
          <w:lang w:val="es-AR"/>
        </w:rPr>
      </w:pPr>
    </w:p>
    <w:p w:rsidR="00036529" w:rsidRPr="006D671D" w:rsidRDefault="00036529" w:rsidP="00966BA9">
      <w:pPr>
        <w:widowControl w:val="0"/>
        <w:autoSpaceDE w:val="0"/>
        <w:autoSpaceDN w:val="0"/>
        <w:adjustRightInd w:val="0"/>
        <w:spacing w:after="0" w:line="240" w:lineRule="auto"/>
        <w:rPr>
          <w:rFonts w:ascii="Times New Roman" w:hAnsi="Times New Roman"/>
          <w:sz w:val="24"/>
          <w:szCs w:val="24"/>
          <w:lang w:val="es-AR"/>
        </w:rPr>
      </w:pPr>
    </w:p>
    <w:p w:rsidR="00036529" w:rsidRPr="00966BA9" w:rsidRDefault="00966BA9" w:rsidP="00966BA9">
      <w:pPr>
        <w:pStyle w:val="Default"/>
        <w:jc w:val="both"/>
        <w:rPr>
          <w:rFonts w:ascii="Arial" w:hAnsi="Arial" w:cs="Arial"/>
          <w:b/>
          <w:color w:val="auto"/>
          <w:sz w:val="22"/>
          <w:szCs w:val="22"/>
        </w:rPr>
      </w:pPr>
      <w:r>
        <w:rPr>
          <w:rFonts w:ascii="Arial" w:hAnsi="Arial" w:cs="Arial"/>
          <w:b/>
          <w:color w:val="auto"/>
          <w:sz w:val="22"/>
          <w:szCs w:val="22"/>
        </w:rPr>
        <w:t xml:space="preserve">Taller Integrador: </w:t>
      </w:r>
      <w:r w:rsidR="00036529" w:rsidRPr="00036529">
        <w:rPr>
          <w:rFonts w:ascii="Arial" w:hAnsi="Arial" w:cs="Arial"/>
          <w:lang w:val="es-AR"/>
        </w:rPr>
        <w:t>Es un espacio que posibilita el acompañamiento al estudiante  en situación de residencia. En él, se imbrica la teoría y la práctica, entrecruzando las experiencias empíricas con saberes conceptuales de las unidades curriculares de los distintos campos de formación.</w:t>
      </w: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036529">
        <w:rPr>
          <w:rFonts w:ascii="Arial" w:hAnsi="Arial" w:cs="Arial"/>
          <w:lang w:val="es-AR"/>
        </w:rPr>
        <w:t>En este Taller los futuros docentes desarrollan sus prácticas docentes en relación con los actores de diferentes instituciones: de los I.E.S. de las escuelas asociadas y de organizaciones sociales.</w:t>
      </w:r>
    </w:p>
    <w:p w:rsidR="00036529" w:rsidRPr="00036529" w:rsidRDefault="00036529" w:rsidP="00966BA9">
      <w:pPr>
        <w:widowControl w:val="0"/>
        <w:overflowPunct w:val="0"/>
        <w:autoSpaceDE w:val="0"/>
        <w:autoSpaceDN w:val="0"/>
        <w:adjustRightInd w:val="0"/>
        <w:spacing w:after="0" w:line="240" w:lineRule="auto"/>
        <w:jc w:val="both"/>
        <w:rPr>
          <w:rFonts w:ascii="Arial" w:hAnsi="Arial" w:cs="Arial"/>
          <w:lang w:val="es-AR"/>
        </w:rPr>
      </w:pPr>
      <w:r w:rsidRPr="00036529">
        <w:rPr>
          <w:rFonts w:ascii="Arial" w:hAnsi="Arial" w:cs="Arial"/>
          <w:lang w:val="es-AR"/>
        </w:rPr>
        <w:t>Su organización requiere el trabajo en equipo y la colaboración sistemática entre docentes, estudiantes e instituciones</w:t>
      </w:r>
    </w:p>
    <w:p w:rsidR="00036529" w:rsidRPr="00F61578" w:rsidRDefault="00036529" w:rsidP="00966BA9">
      <w:pPr>
        <w:pStyle w:val="Default"/>
        <w:jc w:val="both"/>
        <w:rPr>
          <w:rFonts w:ascii="Arial" w:hAnsi="Arial" w:cs="Arial"/>
          <w:color w:val="auto"/>
          <w:sz w:val="22"/>
          <w:szCs w:val="22"/>
        </w:rPr>
      </w:pPr>
    </w:p>
    <w:p w:rsidR="00036529" w:rsidRPr="00A87324" w:rsidRDefault="00036529" w:rsidP="00966BA9">
      <w:pPr>
        <w:pStyle w:val="Default"/>
        <w:jc w:val="both"/>
        <w:rPr>
          <w:rFonts w:ascii="Arial" w:hAnsi="Arial" w:cs="Arial"/>
          <w:b/>
          <w:color w:val="auto"/>
          <w:sz w:val="22"/>
          <w:szCs w:val="22"/>
          <w:lang w:val="es-ES_tradnl"/>
        </w:rPr>
        <w:sectPr w:rsidR="00036529" w:rsidRPr="00A87324" w:rsidSect="00333764">
          <w:type w:val="continuous"/>
          <w:pgSz w:w="11900" w:h="16841" w:code="9"/>
          <w:pgMar w:top="1418" w:right="1134" w:bottom="1418" w:left="1701" w:header="709" w:footer="709" w:gutter="0"/>
          <w:cols w:space="708"/>
          <w:docGrid w:linePitch="360"/>
        </w:sectPr>
      </w:pPr>
      <w:r w:rsidRPr="00A87324">
        <w:rPr>
          <w:rFonts w:ascii="Arial" w:hAnsi="Arial" w:cs="Arial"/>
          <w:b/>
          <w:iCs/>
          <w:color w:val="auto"/>
          <w:sz w:val="22"/>
          <w:szCs w:val="22"/>
          <w:lang w:val="es-ES_tradnl"/>
        </w:rPr>
        <w:t>Ateneos</w:t>
      </w:r>
      <w:r w:rsidR="00966BA9" w:rsidRPr="00A87324">
        <w:rPr>
          <w:rFonts w:ascii="Arial" w:hAnsi="Arial" w:cs="Arial"/>
          <w:b/>
          <w:iCs/>
          <w:color w:val="auto"/>
          <w:sz w:val="22"/>
          <w:szCs w:val="22"/>
          <w:lang w:val="es-ES_tradnl"/>
        </w:rPr>
        <w:t xml:space="preserve">: </w:t>
      </w:r>
      <w:r w:rsidRPr="00A87324">
        <w:rPr>
          <w:rFonts w:ascii="Arial" w:hAnsi="Arial" w:cs="Arial"/>
          <w:sz w:val="22"/>
          <w:szCs w:val="22"/>
          <w:lang w:val="es-AR"/>
        </w:rPr>
        <w:t>Son espacios de reflexión que permiten profundizar en el conocimiento y análisis de casos relacionados con temáticas, situaciones y problemas propios de uno o varios espacios curriculares. Requieren un abordaje metodológico que favorezca la ampliación e intercambio de perspectivas (de los estudiantes, de los docentes, de expertos) sobre el caso/ problema en cuestión. La clave del ateneo es la discusión crítica colectiva.</w:t>
      </w:r>
    </w:p>
    <w:p w:rsidR="0054160C" w:rsidRPr="00A87324" w:rsidRDefault="00966BA9" w:rsidP="00966BA9">
      <w:pPr>
        <w:widowControl w:val="0"/>
        <w:autoSpaceDE w:val="0"/>
        <w:autoSpaceDN w:val="0"/>
        <w:adjustRightInd w:val="0"/>
        <w:spacing w:after="0" w:line="240" w:lineRule="auto"/>
        <w:rPr>
          <w:rFonts w:ascii="Times New Roman" w:hAnsi="Times New Roman"/>
          <w:lang w:val="es-AR"/>
        </w:rPr>
      </w:pPr>
      <w:bookmarkStart w:id="27" w:name="page23"/>
      <w:bookmarkStart w:id="28" w:name="page25"/>
      <w:bookmarkStart w:id="29" w:name="page27"/>
      <w:bookmarkStart w:id="30" w:name="page29"/>
      <w:bookmarkEnd w:id="27"/>
      <w:bookmarkEnd w:id="28"/>
      <w:bookmarkEnd w:id="29"/>
      <w:bookmarkEnd w:id="30"/>
      <w:r w:rsidRPr="00A87324">
        <w:rPr>
          <w:rFonts w:ascii="Times New Roman" w:hAnsi="Times New Roman"/>
          <w:color w:val="FFFFFF"/>
          <w:lang w:val="es-AR"/>
        </w:rPr>
        <w:lastRenderedPageBreak/>
        <w:t>1</w:t>
      </w:r>
    </w:p>
    <w:p w:rsidR="00333764" w:rsidRPr="00A87324" w:rsidRDefault="00333764" w:rsidP="0054160C">
      <w:pPr>
        <w:pStyle w:val="Ttulo1"/>
        <w:rPr>
          <w:rFonts w:ascii="Times New Roman" w:hAnsi="Times New Roman"/>
          <w:sz w:val="22"/>
          <w:szCs w:val="22"/>
        </w:rPr>
      </w:pPr>
      <w:r w:rsidRPr="00A87324">
        <w:rPr>
          <w:rFonts w:ascii="Arial" w:hAnsi="Arial" w:cs="Arial"/>
          <w:b w:val="0"/>
          <w:sz w:val="22"/>
          <w:szCs w:val="22"/>
        </w:rPr>
        <w:t xml:space="preserve">ESTRUCTURA CURRICULAR: </w:t>
      </w:r>
      <w:r w:rsidR="0054160C" w:rsidRPr="00A87324">
        <w:rPr>
          <w:sz w:val="22"/>
          <w:szCs w:val="22"/>
        </w:rPr>
        <w:t>Profesor Intercultural Bilingüe para la Educación Primaria</w:t>
      </w:r>
    </w:p>
    <w:p w:rsidR="0054160C" w:rsidRPr="00A87324" w:rsidRDefault="0054160C" w:rsidP="0054160C">
      <w:pPr>
        <w:pStyle w:val="Ttulo1"/>
        <w:rPr>
          <w:rFonts w:ascii="Times New Roman" w:hAnsi="Times New Roman"/>
          <w:sz w:val="22"/>
          <w:szCs w:val="22"/>
        </w:rPr>
      </w:pPr>
      <w:bookmarkStart w:id="31" w:name="_Toc403948639"/>
      <w:r w:rsidRPr="00A87324">
        <w:rPr>
          <w:sz w:val="22"/>
          <w:szCs w:val="22"/>
        </w:rPr>
        <w:t>Plan de Estudio de la Carrera de Profesor Intercultural Bilingüe para la Educación Primaria</w:t>
      </w:r>
      <w:bookmarkEnd w:id="31"/>
    </w:p>
    <w:p w:rsidR="0054160C" w:rsidRPr="00A87324" w:rsidRDefault="0054160C" w:rsidP="0054160C">
      <w:pPr>
        <w:widowControl w:val="0"/>
        <w:overflowPunct w:val="0"/>
        <w:autoSpaceDE w:val="0"/>
        <w:autoSpaceDN w:val="0"/>
        <w:adjustRightInd w:val="0"/>
        <w:spacing w:after="0" w:line="240" w:lineRule="auto"/>
        <w:ind w:right="680"/>
        <w:rPr>
          <w:rFonts w:ascii="Times New Roman" w:hAnsi="Times New Roman"/>
          <w:caps/>
          <w:lang w:val="es-AR"/>
        </w:rPr>
      </w:pPr>
    </w:p>
    <w:tbl>
      <w:tblPr>
        <w:tblW w:w="9166" w:type="dxa"/>
        <w:tblInd w:w="53" w:type="dxa"/>
        <w:tblCellMar>
          <w:left w:w="70" w:type="dxa"/>
          <w:right w:w="70" w:type="dxa"/>
        </w:tblCellMar>
        <w:tblLook w:val="04A0"/>
      </w:tblPr>
      <w:tblGrid>
        <w:gridCol w:w="2001"/>
        <w:gridCol w:w="504"/>
        <w:gridCol w:w="252"/>
        <w:gridCol w:w="160"/>
        <w:gridCol w:w="653"/>
        <w:gridCol w:w="240"/>
        <w:gridCol w:w="393"/>
        <w:gridCol w:w="553"/>
        <w:gridCol w:w="377"/>
        <w:gridCol w:w="569"/>
        <w:gridCol w:w="878"/>
        <w:gridCol w:w="146"/>
        <w:gridCol w:w="141"/>
        <w:gridCol w:w="1053"/>
        <w:gridCol w:w="759"/>
        <w:gridCol w:w="487"/>
      </w:tblGrid>
      <w:tr w:rsidR="00333764" w:rsidRPr="00A87324" w:rsidTr="00966BA9">
        <w:trPr>
          <w:gridAfter w:val="1"/>
          <w:wAfter w:w="487" w:type="dxa"/>
          <w:trHeight w:val="260"/>
        </w:trPr>
        <w:tc>
          <w:tcPr>
            <w:tcW w:w="8679" w:type="dxa"/>
            <w:gridSpan w:val="15"/>
            <w:tcBorders>
              <w:top w:val="nil"/>
              <w:left w:val="nil"/>
              <w:bottom w:val="single" w:sz="4" w:space="0" w:color="auto"/>
              <w:right w:val="nil"/>
            </w:tcBorders>
            <w:shd w:val="clear" w:color="auto" w:fill="auto"/>
            <w:noWrap/>
            <w:vAlign w:val="center"/>
            <w:hideMark/>
          </w:tcPr>
          <w:p w:rsidR="00333764" w:rsidRPr="00A87324" w:rsidRDefault="00333764" w:rsidP="0054160C">
            <w:pPr>
              <w:jc w:val="center"/>
              <w:rPr>
                <w:rFonts w:ascii="Arial" w:hAnsi="Arial" w:cs="Arial"/>
                <w:b/>
                <w:bCs/>
                <w:i/>
                <w:lang w:eastAsia="es-AR"/>
              </w:rPr>
            </w:pPr>
            <w:r w:rsidRPr="00A87324">
              <w:rPr>
                <w:rFonts w:ascii="Arial" w:hAnsi="Arial" w:cs="Arial"/>
                <w:b/>
                <w:bCs/>
                <w:i/>
                <w:lang w:eastAsia="es-AR"/>
              </w:rPr>
              <w:t>CARGA HORARIA DE LA CARRER</w:t>
            </w:r>
            <w:r w:rsidR="0054160C" w:rsidRPr="00A87324">
              <w:rPr>
                <w:rFonts w:ascii="Arial" w:hAnsi="Arial" w:cs="Arial"/>
                <w:b/>
                <w:bCs/>
                <w:i/>
                <w:lang w:eastAsia="es-AR"/>
              </w:rPr>
              <w:t>A EXPRESADA EN (Horas cátedras)</w:t>
            </w:r>
          </w:p>
        </w:tc>
      </w:tr>
      <w:tr w:rsidR="00333764" w:rsidRPr="00DF1FC9" w:rsidTr="00966BA9">
        <w:trPr>
          <w:gridAfter w:val="1"/>
          <w:wAfter w:w="487" w:type="dxa"/>
          <w:trHeight w:val="260"/>
        </w:trPr>
        <w:tc>
          <w:tcPr>
            <w:tcW w:w="3810" w:type="dxa"/>
            <w:gridSpan w:val="6"/>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xml:space="preserve">CARGA HORARIA POR AÑO ACADEMICO </w:t>
            </w:r>
          </w:p>
        </w:tc>
        <w:tc>
          <w:tcPr>
            <w:tcW w:w="4869" w:type="dxa"/>
            <w:gridSpan w:val="9"/>
            <w:tcBorders>
              <w:top w:val="single" w:sz="4" w:space="0" w:color="auto"/>
              <w:left w:val="nil"/>
              <w:bottom w:val="single" w:sz="4" w:space="0" w:color="auto"/>
              <w:right w:val="single" w:sz="4" w:space="0" w:color="auto"/>
            </w:tcBorders>
            <w:shd w:val="clear" w:color="auto" w:fill="DAEEF3"/>
            <w:noWrap/>
            <w:vAlign w:val="center"/>
            <w:hideMark/>
          </w:tcPr>
          <w:p w:rsidR="00333764" w:rsidRPr="00DF1FC9" w:rsidRDefault="00333764" w:rsidP="004E333E">
            <w:pPr>
              <w:jc w:val="center"/>
              <w:rPr>
                <w:rFonts w:ascii="Arial" w:hAnsi="Arial" w:cs="Arial"/>
                <w:b/>
                <w:bCs/>
                <w:sz w:val="20"/>
                <w:szCs w:val="20"/>
                <w:lang w:eastAsia="es-AR"/>
              </w:rPr>
            </w:pPr>
            <w:r w:rsidRPr="00DF1FC9">
              <w:rPr>
                <w:rFonts w:ascii="Arial" w:hAnsi="Arial" w:cs="Arial"/>
                <w:b/>
                <w:bCs/>
                <w:sz w:val="20"/>
                <w:szCs w:val="20"/>
                <w:lang w:eastAsia="es-AR"/>
              </w:rPr>
              <w:t>Carga horaria por campo formativo</w:t>
            </w:r>
          </w:p>
        </w:tc>
      </w:tr>
      <w:tr w:rsidR="00333764" w:rsidRPr="00DF1FC9" w:rsidTr="00966BA9">
        <w:trPr>
          <w:gridAfter w:val="1"/>
          <w:wAfter w:w="487" w:type="dxa"/>
          <w:trHeight w:val="749"/>
        </w:trPr>
        <w:tc>
          <w:tcPr>
            <w:tcW w:w="3810" w:type="dxa"/>
            <w:gridSpan w:val="6"/>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333764" w:rsidRPr="00DF1FC9" w:rsidRDefault="00333764" w:rsidP="004E333E">
            <w:pPr>
              <w:rPr>
                <w:rFonts w:ascii="Arial" w:hAnsi="Arial" w:cs="Arial"/>
                <w:sz w:val="20"/>
                <w:szCs w:val="20"/>
                <w:lang w:eastAsia="es-AR"/>
              </w:rPr>
            </w:pPr>
          </w:p>
        </w:tc>
        <w:tc>
          <w:tcPr>
            <w:tcW w:w="946" w:type="dxa"/>
            <w:gridSpan w:val="2"/>
            <w:tcBorders>
              <w:top w:val="nil"/>
              <w:left w:val="nil"/>
              <w:bottom w:val="single" w:sz="4" w:space="0" w:color="auto"/>
              <w:right w:val="single" w:sz="4" w:space="0" w:color="auto"/>
            </w:tcBorders>
            <w:shd w:val="clear" w:color="auto" w:fill="DAEEF3"/>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F.G.</w:t>
            </w:r>
          </w:p>
        </w:tc>
        <w:tc>
          <w:tcPr>
            <w:tcW w:w="946" w:type="dxa"/>
            <w:gridSpan w:val="2"/>
            <w:tcBorders>
              <w:top w:val="nil"/>
              <w:left w:val="nil"/>
              <w:bottom w:val="single" w:sz="4" w:space="0" w:color="auto"/>
              <w:right w:val="single" w:sz="4" w:space="0" w:color="auto"/>
            </w:tcBorders>
            <w:shd w:val="clear" w:color="auto" w:fill="DAEEF3"/>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F.E.</w:t>
            </w:r>
          </w:p>
        </w:tc>
        <w:tc>
          <w:tcPr>
            <w:tcW w:w="1165" w:type="dxa"/>
            <w:gridSpan w:val="3"/>
            <w:tcBorders>
              <w:top w:val="nil"/>
              <w:left w:val="nil"/>
              <w:bottom w:val="single" w:sz="4" w:space="0" w:color="auto"/>
              <w:right w:val="single" w:sz="4" w:space="0" w:color="auto"/>
            </w:tcBorders>
            <w:shd w:val="clear" w:color="auto" w:fill="DAEEF3"/>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F.P.P.</w:t>
            </w:r>
          </w:p>
        </w:tc>
        <w:tc>
          <w:tcPr>
            <w:tcW w:w="1812" w:type="dxa"/>
            <w:gridSpan w:val="2"/>
            <w:tcBorders>
              <w:top w:val="nil"/>
              <w:left w:val="nil"/>
              <w:bottom w:val="single" w:sz="4" w:space="0" w:color="auto"/>
              <w:right w:val="single" w:sz="4" w:space="0" w:color="auto"/>
            </w:tcBorders>
            <w:shd w:val="clear" w:color="auto" w:fill="DAEEF3"/>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xml:space="preserve">EDU fuera campo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1º</w:t>
            </w: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54160C" w:rsidP="004E333E">
            <w:pPr>
              <w:ind w:left="720"/>
              <w:jc w:val="center"/>
              <w:rPr>
                <w:rFonts w:ascii="Arial" w:hAnsi="Arial" w:cs="Arial"/>
                <w:sz w:val="20"/>
                <w:szCs w:val="20"/>
                <w:lang w:eastAsia="es-AR"/>
              </w:rPr>
            </w:pPr>
            <w:r>
              <w:rPr>
                <w:rFonts w:ascii="Arial" w:hAnsi="Arial" w:cs="Arial"/>
                <w:sz w:val="20"/>
                <w:szCs w:val="20"/>
                <w:lang w:eastAsia="es-AR"/>
              </w:rPr>
              <w:t>1264</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54160C" w:rsidP="004E333E">
            <w:pPr>
              <w:jc w:val="center"/>
              <w:rPr>
                <w:rFonts w:ascii="Arial" w:hAnsi="Arial" w:cs="Arial"/>
                <w:sz w:val="20"/>
                <w:szCs w:val="20"/>
                <w:lang w:eastAsia="es-AR"/>
              </w:rPr>
            </w:pPr>
            <w:r>
              <w:rPr>
                <w:rFonts w:ascii="Arial" w:hAnsi="Arial" w:cs="Arial"/>
                <w:sz w:val="20"/>
                <w:szCs w:val="20"/>
                <w:lang w:eastAsia="es-AR"/>
              </w:rPr>
              <w:t>336</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2B514D" w:rsidP="004E333E">
            <w:pPr>
              <w:jc w:val="center"/>
              <w:rPr>
                <w:rFonts w:ascii="Arial" w:hAnsi="Arial" w:cs="Arial"/>
                <w:sz w:val="20"/>
                <w:szCs w:val="20"/>
                <w:lang w:eastAsia="es-AR"/>
              </w:rPr>
            </w:pPr>
            <w:r>
              <w:rPr>
                <w:rFonts w:ascii="Arial" w:hAnsi="Arial" w:cs="Arial"/>
                <w:sz w:val="20"/>
                <w:szCs w:val="20"/>
                <w:lang w:eastAsia="es-AR"/>
              </w:rPr>
              <w:t>704</w:t>
            </w: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DF1FC9" w:rsidRDefault="002B514D" w:rsidP="004E333E">
            <w:pPr>
              <w:jc w:val="center"/>
              <w:rPr>
                <w:rFonts w:ascii="Arial" w:hAnsi="Arial" w:cs="Arial"/>
                <w:sz w:val="20"/>
                <w:szCs w:val="20"/>
                <w:lang w:eastAsia="es-AR"/>
              </w:rPr>
            </w:pPr>
            <w:r>
              <w:rPr>
                <w:rFonts w:ascii="Arial" w:hAnsi="Arial" w:cs="Arial"/>
                <w:sz w:val="20"/>
                <w:szCs w:val="20"/>
                <w:lang w:eastAsia="es-AR"/>
              </w:rPr>
              <w:t>224</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2º</w:t>
            </w: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654A3D" w:rsidP="004E333E">
            <w:pPr>
              <w:jc w:val="right"/>
              <w:rPr>
                <w:rFonts w:ascii="Arial" w:hAnsi="Arial" w:cs="Arial"/>
                <w:sz w:val="20"/>
                <w:szCs w:val="20"/>
                <w:lang w:eastAsia="es-AR"/>
              </w:rPr>
            </w:pPr>
            <w:r>
              <w:rPr>
                <w:rFonts w:ascii="Arial" w:hAnsi="Arial" w:cs="Arial"/>
                <w:sz w:val="20"/>
                <w:szCs w:val="20"/>
                <w:lang w:eastAsia="es-AR"/>
              </w:rPr>
              <w:t>1328</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320</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768</w:t>
            </w: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DF1FC9" w:rsidRDefault="00470E17" w:rsidP="004E333E">
            <w:pPr>
              <w:jc w:val="center"/>
              <w:rPr>
                <w:rFonts w:ascii="Arial" w:hAnsi="Arial" w:cs="Arial"/>
                <w:sz w:val="20"/>
                <w:szCs w:val="20"/>
                <w:lang w:eastAsia="es-AR"/>
              </w:rPr>
            </w:pPr>
            <w:r>
              <w:rPr>
                <w:rFonts w:ascii="Arial" w:hAnsi="Arial" w:cs="Arial"/>
                <w:sz w:val="20"/>
                <w:szCs w:val="20"/>
                <w:lang w:eastAsia="es-AR"/>
              </w:rPr>
              <w:t>240</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3º</w:t>
            </w: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654A3D" w:rsidP="00654A3D">
            <w:pPr>
              <w:jc w:val="right"/>
              <w:rPr>
                <w:rFonts w:ascii="Arial" w:hAnsi="Arial" w:cs="Arial"/>
                <w:sz w:val="20"/>
                <w:szCs w:val="20"/>
                <w:lang w:eastAsia="es-AR"/>
              </w:rPr>
            </w:pPr>
            <w:r>
              <w:rPr>
                <w:rFonts w:ascii="Arial" w:hAnsi="Arial" w:cs="Arial"/>
                <w:sz w:val="20"/>
                <w:szCs w:val="20"/>
                <w:lang w:eastAsia="es-AR"/>
              </w:rPr>
              <w:t>1040</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160</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608</w:t>
            </w: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272</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4º</w:t>
            </w: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654A3D" w:rsidP="004E333E">
            <w:pPr>
              <w:jc w:val="right"/>
              <w:rPr>
                <w:rFonts w:ascii="Arial" w:hAnsi="Arial" w:cs="Arial"/>
                <w:sz w:val="20"/>
                <w:szCs w:val="20"/>
                <w:lang w:eastAsia="es-AR"/>
              </w:rPr>
            </w:pPr>
            <w:r>
              <w:rPr>
                <w:rFonts w:ascii="Arial" w:hAnsi="Arial" w:cs="Arial"/>
                <w:sz w:val="20"/>
                <w:szCs w:val="20"/>
                <w:lang w:eastAsia="es-AR"/>
              </w:rPr>
              <w:t>560</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A94797" w:rsidRDefault="00654A3D" w:rsidP="004E333E">
            <w:pPr>
              <w:jc w:val="center"/>
              <w:rPr>
                <w:rFonts w:ascii="Arial" w:hAnsi="Arial" w:cs="Arial"/>
                <w:sz w:val="20"/>
                <w:szCs w:val="20"/>
                <w:lang w:eastAsia="es-AR"/>
              </w:rPr>
            </w:pPr>
            <w:r>
              <w:rPr>
                <w:rFonts w:ascii="Arial" w:hAnsi="Arial" w:cs="Arial"/>
                <w:sz w:val="20"/>
                <w:szCs w:val="20"/>
                <w:lang w:eastAsia="es-AR"/>
              </w:rPr>
              <w:t>240</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DA148F" w:rsidP="004E333E">
            <w:pPr>
              <w:jc w:val="center"/>
              <w:rPr>
                <w:rFonts w:ascii="Arial" w:hAnsi="Arial" w:cs="Arial"/>
                <w:sz w:val="20"/>
                <w:szCs w:val="20"/>
                <w:lang w:eastAsia="es-AR"/>
              </w:rPr>
            </w:pPr>
            <w:r>
              <w:rPr>
                <w:rFonts w:ascii="Arial" w:hAnsi="Arial" w:cs="Arial"/>
                <w:sz w:val="20"/>
                <w:szCs w:val="20"/>
                <w:lang w:eastAsia="es-AR"/>
              </w:rPr>
              <w:t>112</w:t>
            </w: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DF1FC9" w:rsidRDefault="00DA148F" w:rsidP="004E333E">
            <w:pPr>
              <w:jc w:val="center"/>
              <w:rPr>
                <w:rFonts w:ascii="Arial" w:hAnsi="Arial" w:cs="Arial"/>
                <w:sz w:val="20"/>
                <w:szCs w:val="20"/>
                <w:lang w:eastAsia="es-AR"/>
              </w:rPr>
            </w:pPr>
            <w:r>
              <w:rPr>
                <w:rFonts w:ascii="Arial" w:hAnsi="Arial" w:cs="Arial"/>
                <w:sz w:val="20"/>
                <w:szCs w:val="20"/>
                <w:lang w:eastAsia="es-AR"/>
              </w:rPr>
              <w:t>208</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DF1FC9" w:rsidRDefault="00333764" w:rsidP="004E333E">
            <w:pPr>
              <w:jc w:val="center"/>
              <w:rPr>
                <w:rFonts w:ascii="Arial" w:hAnsi="Arial" w:cs="Arial"/>
                <w:sz w:val="20"/>
                <w:szCs w:val="20"/>
                <w:lang w:eastAsia="es-AR"/>
              </w:rPr>
            </w:pP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333764" w:rsidP="004E333E">
            <w:pPr>
              <w:jc w:val="right"/>
              <w:rPr>
                <w:rFonts w:ascii="Arial" w:hAnsi="Arial" w:cs="Arial"/>
                <w:sz w:val="20"/>
                <w:szCs w:val="20"/>
                <w:lang w:eastAsia="es-AR"/>
              </w:rPr>
            </w:pP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333764" w:rsidP="004E333E">
            <w:pPr>
              <w:jc w:val="center"/>
              <w:rPr>
                <w:rFonts w:ascii="Arial" w:hAnsi="Arial" w:cs="Arial"/>
                <w:sz w:val="20"/>
                <w:szCs w:val="20"/>
                <w:lang w:eastAsia="es-AR"/>
              </w:rPr>
            </w:pP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333764" w:rsidP="004E333E">
            <w:pPr>
              <w:jc w:val="center"/>
              <w:rPr>
                <w:rFonts w:ascii="Arial" w:hAnsi="Arial" w:cs="Arial"/>
                <w:sz w:val="20"/>
                <w:szCs w:val="20"/>
                <w:lang w:eastAsia="es-AR"/>
              </w:rPr>
            </w:pP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DF1FC9" w:rsidRDefault="00333764" w:rsidP="004E333E">
            <w:pPr>
              <w:jc w:val="center"/>
              <w:rPr>
                <w:rFonts w:ascii="Arial" w:hAnsi="Arial" w:cs="Arial"/>
                <w:sz w:val="20"/>
                <w:szCs w:val="20"/>
                <w:lang w:eastAsia="es-AR"/>
              </w:rPr>
            </w:pP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EDI fuera año</w:t>
            </w: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54160C" w:rsidP="004E333E">
            <w:pPr>
              <w:rPr>
                <w:rFonts w:ascii="Arial" w:hAnsi="Arial" w:cs="Arial"/>
                <w:sz w:val="20"/>
                <w:szCs w:val="20"/>
                <w:lang w:eastAsia="es-AR"/>
              </w:rPr>
            </w:pPr>
            <w:r>
              <w:rPr>
                <w:rFonts w:ascii="Arial" w:hAnsi="Arial" w:cs="Arial"/>
                <w:sz w:val="20"/>
                <w:szCs w:val="20"/>
                <w:lang w:eastAsia="es-AR"/>
              </w:rPr>
              <w:t>-</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333764" w:rsidP="004E333E">
            <w:pPr>
              <w:jc w:val="center"/>
              <w:rPr>
                <w:rFonts w:ascii="Arial" w:hAnsi="Arial" w:cs="Arial"/>
                <w:sz w:val="20"/>
                <w:szCs w:val="20"/>
                <w:lang w:eastAsia="es-AR"/>
              </w:rPr>
            </w:pP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311226" w:rsidRDefault="00333764" w:rsidP="004E333E">
            <w:pPr>
              <w:jc w:val="center"/>
              <w:rPr>
                <w:rFonts w:ascii="Arial" w:hAnsi="Arial" w:cs="Arial"/>
                <w:color w:val="FF0000"/>
                <w:sz w:val="20"/>
                <w:szCs w:val="20"/>
                <w:lang w:eastAsia="es-AR"/>
              </w:rPr>
            </w:pP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DF1FC9" w:rsidRDefault="00333764" w:rsidP="004E333E">
            <w:pPr>
              <w:jc w:val="center"/>
              <w:rPr>
                <w:rFonts w:ascii="Arial" w:hAnsi="Arial" w:cs="Arial"/>
                <w:sz w:val="20"/>
                <w:szCs w:val="20"/>
                <w:lang w:eastAsia="es-AR"/>
              </w:rPr>
            </w:pP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Total carrera</w:t>
            </w: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54160C" w:rsidP="004E333E">
            <w:pPr>
              <w:jc w:val="right"/>
              <w:rPr>
                <w:rFonts w:ascii="Arial" w:hAnsi="Arial" w:cs="Arial"/>
                <w:sz w:val="20"/>
                <w:szCs w:val="20"/>
                <w:lang w:eastAsia="es-AR"/>
              </w:rPr>
            </w:pPr>
            <w:r>
              <w:rPr>
                <w:rFonts w:ascii="Arial" w:hAnsi="Arial" w:cs="Arial"/>
                <w:sz w:val="20"/>
                <w:szCs w:val="20"/>
                <w:lang w:eastAsia="es-AR"/>
              </w:rPr>
              <w:t>4192</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A94797" w:rsidRDefault="00654A3D" w:rsidP="004E333E">
            <w:pPr>
              <w:jc w:val="center"/>
              <w:rPr>
                <w:rFonts w:ascii="Arial" w:hAnsi="Arial" w:cs="Arial"/>
                <w:sz w:val="20"/>
                <w:szCs w:val="20"/>
                <w:lang w:eastAsia="es-AR"/>
              </w:rPr>
            </w:pPr>
            <w:r>
              <w:rPr>
                <w:rFonts w:ascii="Arial" w:hAnsi="Arial" w:cs="Arial"/>
                <w:sz w:val="20"/>
                <w:szCs w:val="20"/>
                <w:lang w:eastAsia="es-AR"/>
              </w:rPr>
              <w:t>1056</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A94797" w:rsidRDefault="00654A3D" w:rsidP="004E333E">
            <w:pPr>
              <w:jc w:val="center"/>
              <w:rPr>
                <w:rFonts w:ascii="Arial" w:hAnsi="Arial" w:cs="Arial"/>
                <w:sz w:val="20"/>
                <w:szCs w:val="20"/>
                <w:lang w:eastAsia="es-AR"/>
              </w:rPr>
            </w:pPr>
            <w:r>
              <w:rPr>
                <w:rFonts w:ascii="Arial" w:hAnsi="Arial" w:cs="Arial"/>
                <w:sz w:val="20"/>
                <w:szCs w:val="20"/>
                <w:lang w:eastAsia="es-AR"/>
              </w:rPr>
              <w:t>2192</w:t>
            </w: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A94797" w:rsidRDefault="00654A3D" w:rsidP="004E333E">
            <w:pPr>
              <w:jc w:val="center"/>
              <w:rPr>
                <w:rFonts w:ascii="Arial" w:hAnsi="Arial" w:cs="Arial"/>
                <w:sz w:val="20"/>
                <w:szCs w:val="20"/>
                <w:lang w:eastAsia="es-AR"/>
              </w:rPr>
            </w:pPr>
            <w:r>
              <w:rPr>
                <w:rFonts w:ascii="Arial" w:hAnsi="Arial" w:cs="Arial"/>
                <w:sz w:val="20"/>
                <w:szCs w:val="20"/>
                <w:lang w:eastAsia="es-AR"/>
              </w:rPr>
              <w:t>944</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gridAfter w:val="1"/>
          <w:wAfter w:w="487" w:type="dxa"/>
          <w:trHeight w:val="260"/>
        </w:trPr>
        <w:tc>
          <w:tcPr>
            <w:tcW w:w="2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Porcentaje</w:t>
            </w:r>
          </w:p>
        </w:tc>
        <w:tc>
          <w:tcPr>
            <w:tcW w:w="1305" w:type="dxa"/>
            <w:gridSpan w:val="4"/>
            <w:tcBorders>
              <w:top w:val="nil"/>
              <w:left w:val="nil"/>
              <w:bottom w:val="single" w:sz="4" w:space="0" w:color="auto"/>
              <w:right w:val="single" w:sz="4" w:space="0" w:color="auto"/>
            </w:tcBorders>
            <w:shd w:val="clear" w:color="auto" w:fill="auto"/>
            <w:noWrap/>
            <w:vAlign w:val="bottom"/>
          </w:tcPr>
          <w:p w:rsidR="00333764" w:rsidRPr="00DF1FC9" w:rsidRDefault="00CE5BA6" w:rsidP="004E333E">
            <w:pPr>
              <w:jc w:val="right"/>
              <w:rPr>
                <w:rFonts w:ascii="Arial" w:hAnsi="Arial" w:cs="Arial"/>
                <w:sz w:val="20"/>
                <w:szCs w:val="20"/>
                <w:lang w:eastAsia="es-AR"/>
              </w:rPr>
            </w:pPr>
            <w:r>
              <w:rPr>
                <w:rFonts w:ascii="Arial" w:hAnsi="Arial" w:cs="Arial"/>
                <w:sz w:val="20"/>
                <w:szCs w:val="20"/>
                <w:lang w:eastAsia="es-AR"/>
              </w:rPr>
              <w:t>100</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25</w:t>
            </w:r>
          </w:p>
        </w:tc>
        <w:tc>
          <w:tcPr>
            <w:tcW w:w="946" w:type="dxa"/>
            <w:gridSpan w:val="2"/>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52</w:t>
            </w:r>
          </w:p>
        </w:tc>
        <w:tc>
          <w:tcPr>
            <w:tcW w:w="1165" w:type="dxa"/>
            <w:gridSpan w:val="3"/>
            <w:tcBorders>
              <w:top w:val="nil"/>
              <w:left w:val="nil"/>
              <w:bottom w:val="single" w:sz="4" w:space="0" w:color="auto"/>
              <w:right w:val="single" w:sz="4" w:space="0" w:color="auto"/>
            </w:tcBorders>
            <w:shd w:val="clear" w:color="auto" w:fill="auto"/>
            <w:noWrap/>
            <w:vAlign w:val="center"/>
          </w:tcPr>
          <w:p w:rsidR="00333764" w:rsidRPr="00DF1FC9" w:rsidRDefault="00654A3D" w:rsidP="004E333E">
            <w:pPr>
              <w:jc w:val="center"/>
              <w:rPr>
                <w:rFonts w:ascii="Arial" w:hAnsi="Arial" w:cs="Arial"/>
                <w:sz w:val="20"/>
                <w:szCs w:val="20"/>
                <w:lang w:eastAsia="es-AR"/>
              </w:rPr>
            </w:pPr>
            <w:r>
              <w:rPr>
                <w:rFonts w:ascii="Arial" w:hAnsi="Arial" w:cs="Arial"/>
                <w:sz w:val="20"/>
                <w:szCs w:val="20"/>
                <w:lang w:eastAsia="es-AR"/>
              </w:rPr>
              <w:t>23</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333764" w:rsidRPr="00DF1FC9" w:rsidRDefault="00333764" w:rsidP="004E333E">
            <w:pPr>
              <w:jc w:val="center"/>
              <w:rPr>
                <w:rFonts w:ascii="Arial" w:hAnsi="Arial" w:cs="Arial"/>
                <w:sz w:val="20"/>
                <w:szCs w:val="20"/>
                <w:lang w:eastAsia="es-AR"/>
              </w:rPr>
            </w:pPr>
            <w:r w:rsidRPr="00DF1FC9">
              <w:rPr>
                <w:rFonts w:ascii="Arial" w:hAnsi="Arial" w:cs="Arial"/>
                <w:sz w:val="20"/>
                <w:szCs w:val="20"/>
                <w:lang w:eastAsia="es-AR"/>
              </w:rPr>
              <w:t> </w:t>
            </w:r>
          </w:p>
        </w:tc>
      </w:tr>
      <w:tr w:rsidR="00333764" w:rsidRPr="00DF1FC9" w:rsidTr="00966BA9">
        <w:trPr>
          <w:trHeight w:val="260"/>
        </w:trPr>
        <w:tc>
          <w:tcPr>
            <w:tcW w:w="9166" w:type="dxa"/>
            <w:gridSpan w:val="16"/>
            <w:tcBorders>
              <w:top w:val="nil"/>
              <w:left w:val="nil"/>
              <w:bottom w:val="nil"/>
              <w:right w:val="nil"/>
            </w:tcBorders>
            <w:shd w:val="clear" w:color="auto" w:fill="auto"/>
            <w:noWrap/>
            <w:vAlign w:val="bottom"/>
            <w:hideMark/>
          </w:tcPr>
          <w:p w:rsidR="00333764" w:rsidRPr="00966BA9" w:rsidRDefault="00333764" w:rsidP="004E333E">
            <w:pPr>
              <w:jc w:val="center"/>
              <w:rPr>
                <w:rFonts w:ascii="Arial" w:hAnsi="Arial" w:cs="Arial"/>
                <w:b/>
                <w:bCs/>
                <w:i/>
                <w:sz w:val="20"/>
                <w:szCs w:val="20"/>
                <w:lang w:eastAsia="es-AR"/>
              </w:rPr>
            </w:pPr>
            <w:r w:rsidRPr="00966BA9">
              <w:rPr>
                <w:rFonts w:ascii="Arial" w:hAnsi="Arial" w:cs="Arial"/>
                <w:b/>
                <w:bCs/>
                <w:i/>
                <w:sz w:val="20"/>
                <w:szCs w:val="20"/>
                <w:lang w:eastAsia="es-AR"/>
              </w:rPr>
              <w:t>CANTIDAD DE UC POR CAMPO Y POR AÑO</w:t>
            </w:r>
          </w:p>
          <w:p w:rsidR="00333764" w:rsidRPr="00966BA9" w:rsidRDefault="00333764" w:rsidP="004E333E">
            <w:pPr>
              <w:jc w:val="center"/>
              <w:rPr>
                <w:rFonts w:ascii="Arial" w:hAnsi="Arial" w:cs="Arial"/>
                <w:b/>
                <w:bCs/>
                <w:i/>
                <w:sz w:val="20"/>
                <w:szCs w:val="20"/>
                <w:lang w:eastAsia="es-AR"/>
              </w:rPr>
            </w:pPr>
            <w:r w:rsidRPr="00966BA9">
              <w:rPr>
                <w:rFonts w:ascii="Arial" w:hAnsi="Arial" w:cs="Arial"/>
                <w:b/>
                <w:bCs/>
                <w:i/>
                <w:sz w:val="20"/>
                <w:szCs w:val="20"/>
                <w:lang w:eastAsia="es-AR"/>
              </w:rPr>
              <w:t>SEGÚN RÉGIMEN DE CURSADA</w:t>
            </w:r>
          </w:p>
        </w:tc>
      </w:tr>
      <w:tr w:rsidR="00333764" w:rsidRPr="00DF1FC9" w:rsidTr="00966BA9">
        <w:trPr>
          <w:trHeight w:val="260"/>
        </w:trPr>
        <w:tc>
          <w:tcPr>
            <w:tcW w:w="2001" w:type="dxa"/>
            <w:tcBorders>
              <w:top w:val="nil"/>
              <w:left w:val="nil"/>
              <w:bottom w:val="nil"/>
              <w:right w:val="nil"/>
            </w:tcBorders>
            <w:shd w:val="clear" w:color="auto" w:fill="auto"/>
            <w:noWrap/>
            <w:vAlign w:val="bottom"/>
            <w:hideMark/>
          </w:tcPr>
          <w:p w:rsidR="00333764" w:rsidRPr="00DF1FC9" w:rsidRDefault="00333764" w:rsidP="004E333E">
            <w:pPr>
              <w:rPr>
                <w:rFonts w:ascii="Arial" w:hAnsi="Arial" w:cs="Arial"/>
                <w:sz w:val="20"/>
                <w:szCs w:val="20"/>
                <w:lang w:eastAsia="es-AR"/>
              </w:rPr>
            </w:pPr>
          </w:p>
        </w:tc>
        <w:tc>
          <w:tcPr>
            <w:tcW w:w="756" w:type="dxa"/>
            <w:gridSpan w:val="2"/>
            <w:tcBorders>
              <w:top w:val="nil"/>
              <w:left w:val="nil"/>
              <w:bottom w:val="nil"/>
              <w:right w:val="nil"/>
            </w:tcBorders>
            <w:shd w:val="clear" w:color="auto" w:fill="auto"/>
            <w:noWrap/>
            <w:vAlign w:val="bottom"/>
            <w:hideMark/>
          </w:tcPr>
          <w:p w:rsidR="00333764" w:rsidRPr="00DF1FC9" w:rsidRDefault="00333764" w:rsidP="004E333E">
            <w:pPr>
              <w:rPr>
                <w:rFonts w:ascii="Arial" w:hAnsi="Arial" w:cs="Arial"/>
                <w:sz w:val="20"/>
                <w:szCs w:val="20"/>
                <w:lang w:eastAsia="es-AR"/>
              </w:rPr>
            </w:pPr>
          </w:p>
        </w:tc>
        <w:tc>
          <w:tcPr>
            <w:tcW w:w="160" w:type="dxa"/>
            <w:tcBorders>
              <w:top w:val="nil"/>
              <w:left w:val="nil"/>
              <w:bottom w:val="nil"/>
              <w:right w:val="nil"/>
            </w:tcBorders>
            <w:shd w:val="clear" w:color="auto" w:fill="auto"/>
            <w:noWrap/>
            <w:vAlign w:val="bottom"/>
            <w:hideMark/>
          </w:tcPr>
          <w:p w:rsidR="00333764" w:rsidRPr="00DF1FC9" w:rsidRDefault="00333764" w:rsidP="004E333E">
            <w:pPr>
              <w:rPr>
                <w:rFonts w:ascii="Arial" w:hAnsi="Arial" w:cs="Arial"/>
                <w:sz w:val="20"/>
                <w:szCs w:val="20"/>
                <w:lang w:eastAsia="es-AR"/>
              </w:rPr>
            </w:pPr>
          </w:p>
        </w:tc>
        <w:tc>
          <w:tcPr>
            <w:tcW w:w="653" w:type="dxa"/>
            <w:tcBorders>
              <w:top w:val="nil"/>
              <w:left w:val="nil"/>
              <w:bottom w:val="nil"/>
              <w:right w:val="nil"/>
            </w:tcBorders>
            <w:shd w:val="clear" w:color="auto" w:fill="auto"/>
            <w:noWrap/>
            <w:vAlign w:val="bottom"/>
            <w:hideMark/>
          </w:tcPr>
          <w:p w:rsidR="00333764" w:rsidRPr="00DF1FC9" w:rsidRDefault="00333764" w:rsidP="004E333E">
            <w:pPr>
              <w:rPr>
                <w:rFonts w:ascii="Arial" w:hAnsi="Arial" w:cs="Arial"/>
                <w:sz w:val="20"/>
                <w:szCs w:val="20"/>
                <w:lang w:eastAsia="es-AR"/>
              </w:rPr>
            </w:pPr>
          </w:p>
        </w:tc>
        <w:tc>
          <w:tcPr>
            <w:tcW w:w="633" w:type="dxa"/>
            <w:gridSpan w:val="2"/>
            <w:tcBorders>
              <w:top w:val="nil"/>
              <w:left w:val="nil"/>
              <w:bottom w:val="nil"/>
              <w:right w:val="nil"/>
            </w:tcBorders>
            <w:shd w:val="clear" w:color="auto" w:fill="auto"/>
            <w:noWrap/>
            <w:vAlign w:val="bottom"/>
            <w:hideMark/>
          </w:tcPr>
          <w:p w:rsidR="00333764" w:rsidRPr="00DF1FC9" w:rsidRDefault="00333764" w:rsidP="004E333E">
            <w:pPr>
              <w:rPr>
                <w:rFonts w:ascii="Arial" w:hAnsi="Arial" w:cs="Arial"/>
                <w:sz w:val="20"/>
                <w:szCs w:val="20"/>
                <w:lang w:eastAsia="es-AR"/>
              </w:rPr>
            </w:pPr>
          </w:p>
        </w:tc>
        <w:tc>
          <w:tcPr>
            <w:tcW w:w="930" w:type="dxa"/>
            <w:gridSpan w:val="2"/>
            <w:tcBorders>
              <w:top w:val="nil"/>
              <w:left w:val="nil"/>
              <w:bottom w:val="nil"/>
              <w:right w:val="nil"/>
            </w:tcBorders>
            <w:shd w:val="clear" w:color="auto" w:fill="auto"/>
            <w:noWrap/>
            <w:vAlign w:val="bottom"/>
            <w:hideMark/>
          </w:tcPr>
          <w:p w:rsidR="00333764" w:rsidRPr="00DF1FC9" w:rsidRDefault="00333764" w:rsidP="004E333E">
            <w:pPr>
              <w:rPr>
                <w:rFonts w:ascii="Arial" w:hAnsi="Arial" w:cs="Arial"/>
                <w:sz w:val="20"/>
                <w:szCs w:val="20"/>
                <w:lang w:eastAsia="es-AR"/>
              </w:rPr>
            </w:pPr>
          </w:p>
        </w:tc>
        <w:tc>
          <w:tcPr>
            <w:tcW w:w="1447" w:type="dxa"/>
            <w:gridSpan w:val="2"/>
            <w:tcBorders>
              <w:top w:val="nil"/>
              <w:left w:val="nil"/>
              <w:bottom w:val="nil"/>
              <w:right w:val="nil"/>
            </w:tcBorders>
            <w:shd w:val="clear" w:color="auto" w:fill="auto"/>
            <w:noWrap/>
            <w:vAlign w:val="bottom"/>
            <w:hideMark/>
          </w:tcPr>
          <w:p w:rsidR="00333764" w:rsidRPr="00966BA9" w:rsidRDefault="00333764" w:rsidP="004E333E">
            <w:pPr>
              <w:rPr>
                <w:rFonts w:ascii="Arial" w:hAnsi="Arial" w:cs="Arial"/>
                <w:sz w:val="20"/>
                <w:szCs w:val="20"/>
                <w:lang w:eastAsia="es-AR"/>
              </w:rPr>
            </w:pPr>
          </w:p>
        </w:tc>
        <w:tc>
          <w:tcPr>
            <w:tcW w:w="146" w:type="dxa"/>
            <w:tcBorders>
              <w:top w:val="nil"/>
              <w:left w:val="nil"/>
              <w:bottom w:val="nil"/>
              <w:right w:val="nil"/>
            </w:tcBorders>
            <w:shd w:val="clear" w:color="auto" w:fill="auto"/>
            <w:noWrap/>
            <w:vAlign w:val="bottom"/>
            <w:hideMark/>
          </w:tcPr>
          <w:p w:rsidR="00333764" w:rsidRPr="00966BA9" w:rsidRDefault="00333764" w:rsidP="004E333E">
            <w:pPr>
              <w:rPr>
                <w:rFonts w:ascii="Arial" w:hAnsi="Arial" w:cs="Arial"/>
                <w:sz w:val="20"/>
                <w:szCs w:val="20"/>
                <w:lang w:eastAsia="es-AR"/>
              </w:rPr>
            </w:pPr>
          </w:p>
        </w:tc>
        <w:tc>
          <w:tcPr>
            <w:tcW w:w="1194" w:type="dxa"/>
            <w:gridSpan w:val="2"/>
            <w:tcBorders>
              <w:top w:val="nil"/>
              <w:left w:val="nil"/>
              <w:bottom w:val="nil"/>
              <w:right w:val="nil"/>
            </w:tcBorders>
            <w:shd w:val="clear" w:color="auto" w:fill="auto"/>
            <w:noWrap/>
            <w:vAlign w:val="bottom"/>
            <w:hideMark/>
          </w:tcPr>
          <w:p w:rsidR="00333764" w:rsidRPr="005765A5" w:rsidRDefault="00333764" w:rsidP="004E333E">
            <w:pPr>
              <w:rPr>
                <w:rFonts w:ascii="Arial" w:hAnsi="Arial" w:cs="Arial"/>
                <w:lang w:eastAsia="es-AR"/>
              </w:rPr>
            </w:pPr>
          </w:p>
        </w:tc>
        <w:tc>
          <w:tcPr>
            <w:tcW w:w="1246" w:type="dxa"/>
            <w:gridSpan w:val="2"/>
            <w:tcBorders>
              <w:top w:val="nil"/>
              <w:left w:val="nil"/>
              <w:bottom w:val="nil"/>
              <w:right w:val="nil"/>
            </w:tcBorders>
            <w:shd w:val="clear" w:color="auto" w:fill="auto"/>
            <w:noWrap/>
            <w:vAlign w:val="bottom"/>
            <w:hideMark/>
          </w:tcPr>
          <w:p w:rsidR="00333764" w:rsidRPr="00DF1FC9" w:rsidRDefault="00333764" w:rsidP="004E333E">
            <w:pPr>
              <w:rPr>
                <w:rFonts w:ascii="Arial" w:hAnsi="Arial" w:cs="Arial"/>
                <w:sz w:val="20"/>
                <w:szCs w:val="20"/>
                <w:lang w:eastAsia="es-AR"/>
              </w:rPr>
            </w:pPr>
          </w:p>
        </w:tc>
      </w:tr>
      <w:tr w:rsidR="00333764" w:rsidRPr="00DF1FC9" w:rsidTr="00966BA9">
        <w:trPr>
          <w:trHeight w:val="566"/>
        </w:trPr>
        <w:tc>
          <w:tcPr>
            <w:tcW w:w="2757" w:type="dxa"/>
            <w:gridSpan w:val="3"/>
            <w:tcBorders>
              <w:top w:val="single" w:sz="4" w:space="0" w:color="auto"/>
              <w:left w:val="single" w:sz="4" w:space="0" w:color="auto"/>
              <w:bottom w:val="single" w:sz="4" w:space="0" w:color="auto"/>
              <w:right w:val="single" w:sz="4" w:space="0" w:color="000000"/>
            </w:tcBorders>
            <w:shd w:val="clear" w:color="auto" w:fill="DAEEF3"/>
            <w:vAlign w:val="center"/>
            <w:hideMark/>
          </w:tcPr>
          <w:p w:rsidR="00333764" w:rsidRPr="00DF1FC9" w:rsidRDefault="00333764" w:rsidP="004E333E">
            <w:pPr>
              <w:jc w:val="center"/>
              <w:rPr>
                <w:rFonts w:ascii="Arial" w:hAnsi="Arial" w:cs="Arial"/>
                <w:b/>
                <w:bCs/>
                <w:sz w:val="20"/>
                <w:szCs w:val="20"/>
                <w:lang w:eastAsia="es-AR"/>
              </w:rPr>
            </w:pPr>
            <w:r w:rsidRPr="00DF1FC9">
              <w:rPr>
                <w:rFonts w:ascii="Arial" w:hAnsi="Arial" w:cs="Arial"/>
                <w:b/>
                <w:bCs/>
                <w:sz w:val="20"/>
                <w:szCs w:val="20"/>
                <w:lang w:eastAsia="es-AR"/>
              </w:rPr>
              <w:t>Cantidad de UC por año</w:t>
            </w:r>
          </w:p>
        </w:tc>
        <w:tc>
          <w:tcPr>
            <w:tcW w:w="160" w:type="dxa"/>
            <w:tcBorders>
              <w:top w:val="nil"/>
              <w:left w:val="nil"/>
              <w:bottom w:val="nil"/>
              <w:right w:val="nil"/>
            </w:tcBorders>
            <w:shd w:val="clear" w:color="auto" w:fill="FFFFFF"/>
            <w:noWrap/>
            <w:vAlign w:val="bottom"/>
            <w:hideMark/>
          </w:tcPr>
          <w:p w:rsidR="00333764" w:rsidRPr="00DF1FC9" w:rsidRDefault="00333764" w:rsidP="004E333E">
            <w:pPr>
              <w:rPr>
                <w:rFonts w:ascii="Arial" w:hAnsi="Arial" w:cs="Arial"/>
                <w:sz w:val="20"/>
                <w:szCs w:val="20"/>
                <w:lang w:eastAsia="es-AR"/>
              </w:rPr>
            </w:pPr>
          </w:p>
        </w:tc>
        <w:tc>
          <w:tcPr>
            <w:tcW w:w="3663" w:type="dxa"/>
            <w:gridSpan w:val="7"/>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333764" w:rsidRPr="00DF1FC9" w:rsidRDefault="00333764" w:rsidP="004E333E">
            <w:pPr>
              <w:jc w:val="center"/>
              <w:rPr>
                <w:rFonts w:ascii="Arial" w:hAnsi="Arial" w:cs="Arial"/>
                <w:b/>
                <w:bCs/>
                <w:sz w:val="20"/>
                <w:szCs w:val="20"/>
                <w:lang w:eastAsia="es-AR"/>
              </w:rPr>
            </w:pPr>
            <w:r w:rsidRPr="00DF1FC9">
              <w:rPr>
                <w:rFonts w:ascii="Arial" w:hAnsi="Arial" w:cs="Arial"/>
                <w:b/>
                <w:bCs/>
                <w:sz w:val="20"/>
                <w:szCs w:val="20"/>
                <w:lang w:eastAsia="es-AR"/>
              </w:rPr>
              <w:t>Cantidad UC por año y por campo</w:t>
            </w:r>
          </w:p>
        </w:tc>
        <w:tc>
          <w:tcPr>
            <w:tcW w:w="146" w:type="dxa"/>
            <w:tcBorders>
              <w:top w:val="nil"/>
              <w:left w:val="nil"/>
              <w:bottom w:val="nil"/>
              <w:right w:val="nil"/>
            </w:tcBorders>
            <w:shd w:val="clear" w:color="auto" w:fill="FFFFFF"/>
            <w:noWrap/>
            <w:vAlign w:val="bottom"/>
            <w:hideMark/>
          </w:tcPr>
          <w:p w:rsidR="00333764" w:rsidRPr="00DF1FC9" w:rsidRDefault="00333764" w:rsidP="004E333E">
            <w:pPr>
              <w:rPr>
                <w:rFonts w:ascii="Arial" w:hAnsi="Arial" w:cs="Arial"/>
                <w:sz w:val="20"/>
                <w:szCs w:val="20"/>
                <w:lang w:eastAsia="es-AR"/>
              </w:rPr>
            </w:pPr>
          </w:p>
        </w:tc>
        <w:tc>
          <w:tcPr>
            <w:tcW w:w="2440" w:type="dxa"/>
            <w:gridSpan w:val="4"/>
            <w:tcBorders>
              <w:top w:val="single" w:sz="4" w:space="0" w:color="auto"/>
              <w:left w:val="single" w:sz="4" w:space="0" w:color="auto"/>
              <w:bottom w:val="single" w:sz="4" w:space="0" w:color="auto"/>
              <w:right w:val="single" w:sz="4" w:space="0" w:color="000000"/>
            </w:tcBorders>
            <w:shd w:val="clear" w:color="auto" w:fill="DAEEF3"/>
            <w:vAlign w:val="center"/>
            <w:hideMark/>
          </w:tcPr>
          <w:p w:rsidR="00333764" w:rsidRPr="00DF1FC9" w:rsidRDefault="00333764" w:rsidP="004E333E">
            <w:pPr>
              <w:jc w:val="center"/>
              <w:rPr>
                <w:rFonts w:ascii="Arial" w:hAnsi="Arial" w:cs="Arial"/>
                <w:b/>
                <w:bCs/>
                <w:sz w:val="20"/>
                <w:szCs w:val="20"/>
                <w:lang w:eastAsia="es-AR"/>
              </w:rPr>
            </w:pPr>
            <w:r w:rsidRPr="00DF1FC9">
              <w:rPr>
                <w:rFonts w:ascii="Arial" w:hAnsi="Arial" w:cs="Arial"/>
                <w:b/>
                <w:bCs/>
                <w:sz w:val="20"/>
                <w:szCs w:val="20"/>
                <w:lang w:eastAsia="es-AR"/>
              </w:rPr>
              <w:t>Cantidad UC por año y régimen de cursada</w:t>
            </w:r>
          </w:p>
        </w:tc>
      </w:tr>
      <w:tr w:rsidR="00333764" w:rsidRPr="00DF1FC9" w:rsidTr="00966BA9">
        <w:trPr>
          <w:trHeight w:val="520"/>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333764" w:rsidRPr="00DF1D89" w:rsidRDefault="00333764" w:rsidP="004E333E">
            <w:pPr>
              <w:rPr>
                <w:rFonts w:ascii="Arial" w:hAnsi="Arial" w:cs="Arial"/>
                <w:sz w:val="20"/>
                <w:szCs w:val="20"/>
                <w:lang w:eastAsia="es-AR"/>
              </w:rPr>
            </w:pPr>
            <w:r w:rsidRPr="00DF1D89">
              <w:rPr>
                <w:rFonts w:ascii="Arial" w:hAnsi="Arial" w:cs="Arial"/>
                <w:sz w:val="20"/>
                <w:szCs w:val="20"/>
                <w:lang w:eastAsia="es-AR"/>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Total</w:t>
            </w:r>
          </w:p>
        </w:tc>
        <w:tc>
          <w:tcPr>
            <w:tcW w:w="160" w:type="dxa"/>
            <w:tcBorders>
              <w:top w:val="nil"/>
              <w:left w:val="nil"/>
              <w:bottom w:val="nil"/>
              <w:right w:val="nil"/>
            </w:tcBorders>
            <w:shd w:val="clear" w:color="auto" w:fill="auto"/>
            <w:noWrap/>
            <w:vAlign w:val="bottom"/>
            <w:hideMark/>
          </w:tcPr>
          <w:p w:rsidR="00333764" w:rsidRPr="00DF1D89"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F.G.</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F.E.</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F.P.P.</w:t>
            </w:r>
          </w:p>
        </w:tc>
        <w:tc>
          <w:tcPr>
            <w:tcW w:w="1447" w:type="dxa"/>
            <w:gridSpan w:val="2"/>
            <w:tcBorders>
              <w:top w:val="nil"/>
              <w:left w:val="nil"/>
              <w:bottom w:val="single" w:sz="4" w:space="0" w:color="auto"/>
              <w:right w:val="single" w:sz="4" w:space="0" w:color="auto"/>
            </w:tcBorders>
            <w:shd w:val="clear" w:color="auto" w:fill="auto"/>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 xml:space="preserve">EDU fuera campo </w:t>
            </w:r>
          </w:p>
        </w:tc>
        <w:tc>
          <w:tcPr>
            <w:tcW w:w="146" w:type="dxa"/>
            <w:tcBorders>
              <w:top w:val="nil"/>
              <w:left w:val="nil"/>
              <w:bottom w:val="nil"/>
              <w:right w:val="nil"/>
            </w:tcBorders>
            <w:shd w:val="clear" w:color="auto" w:fill="auto"/>
            <w:noWrap/>
            <w:vAlign w:val="bottom"/>
            <w:hideMark/>
          </w:tcPr>
          <w:p w:rsidR="00333764" w:rsidRPr="00DF1D89" w:rsidRDefault="00333764" w:rsidP="004E333E">
            <w:pP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Anuales</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Cuatrim.</w:t>
            </w:r>
          </w:p>
        </w:tc>
      </w:tr>
      <w:tr w:rsidR="00333764" w:rsidRPr="00DF1FC9" w:rsidTr="00966BA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1º</w:t>
            </w:r>
          </w:p>
        </w:tc>
        <w:tc>
          <w:tcPr>
            <w:tcW w:w="756"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10</w:t>
            </w:r>
          </w:p>
        </w:tc>
        <w:tc>
          <w:tcPr>
            <w:tcW w:w="160" w:type="dxa"/>
            <w:tcBorders>
              <w:top w:val="nil"/>
              <w:left w:val="nil"/>
              <w:bottom w:val="nil"/>
              <w:right w:val="nil"/>
            </w:tcBorders>
            <w:shd w:val="clear" w:color="auto" w:fill="auto"/>
            <w:noWrap/>
            <w:vAlign w:val="bottom"/>
          </w:tcPr>
          <w:p w:rsidR="00333764" w:rsidRPr="00DF1D89"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4</w:t>
            </w:r>
          </w:p>
        </w:tc>
        <w:tc>
          <w:tcPr>
            <w:tcW w:w="633"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5</w:t>
            </w:r>
          </w:p>
        </w:tc>
        <w:tc>
          <w:tcPr>
            <w:tcW w:w="930"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1</w:t>
            </w:r>
          </w:p>
        </w:tc>
        <w:tc>
          <w:tcPr>
            <w:tcW w:w="1447"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8</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333764" w:rsidP="00F12DC1">
            <w:pPr>
              <w:jc w:val="center"/>
              <w:rPr>
                <w:rFonts w:ascii="Arial" w:hAnsi="Arial" w:cs="Arial"/>
                <w:sz w:val="20"/>
                <w:szCs w:val="20"/>
                <w:lang w:eastAsia="es-AR"/>
              </w:rPr>
            </w:pPr>
            <w:r w:rsidRPr="00DF1D89">
              <w:rPr>
                <w:rFonts w:ascii="Arial" w:hAnsi="Arial" w:cs="Arial"/>
                <w:sz w:val="20"/>
                <w:szCs w:val="20"/>
                <w:lang w:eastAsia="es-AR"/>
              </w:rPr>
              <w:t> </w:t>
            </w:r>
            <w:r w:rsidR="00F12DC1">
              <w:rPr>
                <w:rFonts w:ascii="Arial" w:hAnsi="Arial" w:cs="Arial"/>
                <w:sz w:val="20"/>
                <w:szCs w:val="20"/>
                <w:lang w:eastAsia="es-AR"/>
              </w:rPr>
              <w:t>2</w:t>
            </w:r>
          </w:p>
        </w:tc>
      </w:tr>
      <w:tr w:rsidR="00333764" w:rsidRPr="00DF1FC9" w:rsidTr="00966BA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2º</w:t>
            </w:r>
          </w:p>
        </w:tc>
        <w:tc>
          <w:tcPr>
            <w:tcW w:w="756"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9</w:t>
            </w:r>
          </w:p>
        </w:tc>
        <w:tc>
          <w:tcPr>
            <w:tcW w:w="160" w:type="dxa"/>
            <w:tcBorders>
              <w:top w:val="nil"/>
              <w:left w:val="nil"/>
              <w:bottom w:val="nil"/>
              <w:right w:val="nil"/>
            </w:tcBorders>
            <w:shd w:val="clear" w:color="auto" w:fill="auto"/>
            <w:noWrap/>
            <w:vAlign w:val="bottom"/>
          </w:tcPr>
          <w:p w:rsidR="00333764" w:rsidRPr="00DF1D89"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3</w:t>
            </w:r>
          </w:p>
        </w:tc>
        <w:tc>
          <w:tcPr>
            <w:tcW w:w="633"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5</w:t>
            </w:r>
          </w:p>
        </w:tc>
        <w:tc>
          <w:tcPr>
            <w:tcW w:w="930"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1</w:t>
            </w:r>
          </w:p>
        </w:tc>
        <w:tc>
          <w:tcPr>
            <w:tcW w:w="1447"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9</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w:t>
            </w:r>
          </w:p>
        </w:tc>
      </w:tr>
      <w:tr w:rsidR="00333764" w:rsidRPr="00DF1FC9" w:rsidTr="00966BA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3º</w:t>
            </w:r>
          </w:p>
        </w:tc>
        <w:tc>
          <w:tcPr>
            <w:tcW w:w="756"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8</w:t>
            </w:r>
          </w:p>
        </w:tc>
        <w:tc>
          <w:tcPr>
            <w:tcW w:w="160" w:type="dxa"/>
            <w:tcBorders>
              <w:top w:val="nil"/>
              <w:left w:val="nil"/>
              <w:bottom w:val="nil"/>
              <w:right w:val="nil"/>
            </w:tcBorders>
            <w:shd w:val="clear" w:color="auto" w:fill="auto"/>
            <w:noWrap/>
            <w:vAlign w:val="bottom"/>
          </w:tcPr>
          <w:p w:rsidR="00333764" w:rsidRPr="00DF1D89"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2</w:t>
            </w:r>
          </w:p>
        </w:tc>
        <w:tc>
          <w:tcPr>
            <w:tcW w:w="633"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5</w:t>
            </w:r>
          </w:p>
        </w:tc>
        <w:tc>
          <w:tcPr>
            <w:tcW w:w="930"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1</w:t>
            </w:r>
          </w:p>
        </w:tc>
        <w:tc>
          <w:tcPr>
            <w:tcW w:w="1447"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7</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1</w:t>
            </w:r>
          </w:p>
        </w:tc>
      </w:tr>
      <w:tr w:rsidR="00333764" w:rsidRPr="00DF1FC9" w:rsidTr="00966BA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4º</w:t>
            </w:r>
          </w:p>
        </w:tc>
        <w:tc>
          <w:tcPr>
            <w:tcW w:w="756" w:type="dxa"/>
            <w:gridSpan w:val="2"/>
            <w:tcBorders>
              <w:top w:val="nil"/>
              <w:left w:val="nil"/>
              <w:bottom w:val="single" w:sz="4" w:space="0" w:color="auto"/>
              <w:right w:val="single" w:sz="4" w:space="0" w:color="auto"/>
            </w:tcBorders>
            <w:shd w:val="clear" w:color="auto" w:fill="auto"/>
            <w:noWrap/>
            <w:vAlign w:val="center"/>
          </w:tcPr>
          <w:p w:rsidR="00333764" w:rsidRPr="007868D5" w:rsidRDefault="00F12DC1" w:rsidP="004E333E">
            <w:pPr>
              <w:jc w:val="center"/>
              <w:rPr>
                <w:rFonts w:ascii="Arial" w:hAnsi="Arial" w:cs="Arial"/>
                <w:sz w:val="20"/>
                <w:szCs w:val="20"/>
                <w:lang w:eastAsia="es-AR"/>
              </w:rPr>
            </w:pPr>
            <w:r>
              <w:rPr>
                <w:rFonts w:ascii="Arial" w:hAnsi="Arial" w:cs="Arial"/>
                <w:sz w:val="20"/>
                <w:szCs w:val="20"/>
                <w:lang w:eastAsia="es-AR"/>
              </w:rPr>
              <w:t>7</w:t>
            </w:r>
          </w:p>
        </w:tc>
        <w:tc>
          <w:tcPr>
            <w:tcW w:w="160" w:type="dxa"/>
            <w:tcBorders>
              <w:top w:val="nil"/>
              <w:left w:val="nil"/>
              <w:bottom w:val="nil"/>
              <w:right w:val="nil"/>
            </w:tcBorders>
            <w:shd w:val="clear" w:color="auto" w:fill="auto"/>
            <w:noWrap/>
            <w:vAlign w:val="bottom"/>
          </w:tcPr>
          <w:p w:rsidR="00333764" w:rsidRPr="007868D5"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33764" w:rsidRPr="007868D5" w:rsidRDefault="00CE5BA6" w:rsidP="004E333E">
            <w:pPr>
              <w:jc w:val="center"/>
              <w:rPr>
                <w:rFonts w:ascii="Arial" w:hAnsi="Arial" w:cs="Arial"/>
                <w:sz w:val="20"/>
                <w:szCs w:val="20"/>
                <w:lang w:eastAsia="es-AR"/>
              </w:rPr>
            </w:pPr>
            <w:r>
              <w:rPr>
                <w:rFonts w:ascii="Arial" w:hAnsi="Arial" w:cs="Arial"/>
                <w:sz w:val="20"/>
                <w:szCs w:val="20"/>
                <w:lang w:eastAsia="es-AR"/>
              </w:rPr>
              <w:t>4</w:t>
            </w:r>
          </w:p>
        </w:tc>
        <w:tc>
          <w:tcPr>
            <w:tcW w:w="633"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2</w:t>
            </w:r>
          </w:p>
        </w:tc>
        <w:tc>
          <w:tcPr>
            <w:tcW w:w="930" w:type="dxa"/>
            <w:gridSpan w:val="2"/>
            <w:tcBorders>
              <w:top w:val="nil"/>
              <w:left w:val="nil"/>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1</w:t>
            </w:r>
          </w:p>
        </w:tc>
        <w:tc>
          <w:tcPr>
            <w:tcW w:w="1447"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CE5BA6" w:rsidP="004E333E">
            <w:pPr>
              <w:jc w:val="center"/>
              <w:rPr>
                <w:rFonts w:ascii="Arial" w:hAnsi="Arial" w:cs="Arial"/>
                <w:sz w:val="20"/>
                <w:szCs w:val="20"/>
                <w:lang w:eastAsia="es-AR"/>
              </w:rPr>
            </w:pPr>
            <w:r>
              <w:rPr>
                <w:rFonts w:ascii="Arial" w:hAnsi="Arial" w:cs="Arial"/>
                <w:sz w:val="20"/>
                <w:szCs w:val="20"/>
                <w:lang w:eastAsia="es-AR"/>
              </w:rPr>
              <w:t>1</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6</w:t>
            </w:r>
          </w:p>
        </w:tc>
      </w:tr>
      <w:tr w:rsidR="00333764" w:rsidRPr="00DF1FC9" w:rsidTr="00966BA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756"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60" w:type="dxa"/>
            <w:tcBorders>
              <w:top w:val="nil"/>
              <w:left w:val="nil"/>
              <w:bottom w:val="nil"/>
              <w:right w:val="nil"/>
            </w:tcBorders>
            <w:shd w:val="clear" w:color="auto" w:fill="auto"/>
            <w:noWrap/>
            <w:vAlign w:val="bottom"/>
          </w:tcPr>
          <w:p w:rsidR="00333764" w:rsidRPr="00DF1D89"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633"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930"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47"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246"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r>
      <w:tr w:rsidR="00333764" w:rsidRPr="00DF1FC9" w:rsidTr="00966BA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EDI fuera año</w:t>
            </w:r>
          </w:p>
        </w:tc>
        <w:tc>
          <w:tcPr>
            <w:tcW w:w="756"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60" w:type="dxa"/>
            <w:tcBorders>
              <w:top w:val="nil"/>
              <w:left w:val="nil"/>
              <w:bottom w:val="nil"/>
              <w:right w:val="nil"/>
            </w:tcBorders>
            <w:shd w:val="clear" w:color="auto" w:fill="auto"/>
            <w:noWrap/>
            <w:vAlign w:val="bottom"/>
          </w:tcPr>
          <w:p w:rsidR="00333764" w:rsidRPr="00DF1D89"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633"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930"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47"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 </w:t>
            </w:r>
          </w:p>
        </w:tc>
      </w:tr>
      <w:tr w:rsidR="00333764" w:rsidRPr="00DF1FC9" w:rsidTr="00966BA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33764" w:rsidRPr="00DF1D89" w:rsidRDefault="00333764" w:rsidP="004E333E">
            <w:pPr>
              <w:jc w:val="center"/>
              <w:rPr>
                <w:rFonts w:ascii="Arial" w:hAnsi="Arial" w:cs="Arial"/>
                <w:sz w:val="20"/>
                <w:szCs w:val="20"/>
                <w:lang w:eastAsia="es-AR"/>
              </w:rPr>
            </w:pPr>
            <w:r w:rsidRPr="00DF1D89">
              <w:rPr>
                <w:rFonts w:ascii="Arial" w:hAnsi="Arial" w:cs="Arial"/>
                <w:sz w:val="20"/>
                <w:szCs w:val="20"/>
                <w:lang w:eastAsia="es-AR"/>
              </w:rPr>
              <w:t xml:space="preserve">Total </w:t>
            </w:r>
          </w:p>
        </w:tc>
        <w:tc>
          <w:tcPr>
            <w:tcW w:w="756" w:type="dxa"/>
            <w:gridSpan w:val="2"/>
            <w:tcBorders>
              <w:top w:val="nil"/>
              <w:left w:val="nil"/>
              <w:bottom w:val="single" w:sz="4" w:space="0" w:color="auto"/>
              <w:right w:val="single" w:sz="4" w:space="0" w:color="auto"/>
            </w:tcBorders>
            <w:shd w:val="clear" w:color="auto" w:fill="auto"/>
            <w:noWrap/>
            <w:vAlign w:val="center"/>
          </w:tcPr>
          <w:p w:rsidR="00333764" w:rsidRPr="007868D5" w:rsidRDefault="00F12DC1" w:rsidP="004E333E">
            <w:pPr>
              <w:jc w:val="center"/>
              <w:rPr>
                <w:rFonts w:ascii="Arial" w:hAnsi="Arial" w:cs="Arial"/>
                <w:sz w:val="20"/>
                <w:szCs w:val="20"/>
                <w:lang w:eastAsia="es-AR"/>
              </w:rPr>
            </w:pPr>
            <w:r>
              <w:rPr>
                <w:rFonts w:ascii="Arial" w:hAnsi="Arial" w:cs="Arial"/>
                <w:sz w:val="20"/>
                <w:szCs w:val="20"/>
                <w:lang w:eastAsia="es-AR"/>
              </w:rPr>
              <w:t>34</w:t>
            </w:r>
          </w:p>
        </w:tc>
        <w:tc>
          <w:tcPr>
            <w:tcW w:w="160" w:type="dxa"/>
            <w:tcBorders>
              <w:top w:val="nil"/>
              <w:left w:val="nil"/>
              <w:bottom w:val="nil"/>
              <w:right w:val="nil"/>
            </w:tcBorders>
            <w:shd w:val="clear" w:color="auto" w:fill="auto"/>
            <w:noWrap/>
            <w:vAlign w:val="bottom"/>
          </w:tcPr>
          <w:p w:rsidR="00333764" w:rsidRPr="007868D5" w:rsidRDefault="00333764" w:rsidP="004E333E">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33764" w:rsidRPr="007868D5" w:rsidRDefault="00F12DC1" w:rsidP="004E333E">
            <w:pPr>
              <w:jc w:val="center"/>
              <w:rPr>
                <w:rFonts w:ascii="Arial" w:hAnsi="Arial" w:cs="Arial"/>
                <w:sz w:val="20"/>
                <w:szCs w:val="20"/>
                <w:lang w:eastAsia="es-AR"/>
              </w:rPr>
            </w:pPr>
            <w:r>
              <w:rPr>
                <w:rFonts w:ascii="Arial" w:hAnsi="Arial" w:cs="Arial"/>
                <w:sz w:val="20"/>
                <w:szCs w:val="20"/>
                <w:lang w:eastAsia="es-AR"/>
              </w:rPr>
              <w:t>13</w:t>
            </w:r>
          </w:p>
        </w:tc>
        <w:tc>
          <w:tcPr>
            <w:tcW w:w="633" w:type="dxa"/>
            <w:gridSpan w:val="2"/>
            <w:tcBorders>
              <w:top w:val="nil"/>
              <w:left w:val="nil"/>
              <w:bottom w:val="single" w:sz="4" w:space="0" w:color="auto"/>
              <w:right w:val="single" w:sz="4" w:space="0" w:color="auto"/>
            </w:tcBorders>
            <w:shd w:val="clear" w:color="auto" w:fill="auto"/>
            <w:noWrap/>
            <w:vAlign w:val="center"/>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17</w:t>
            </w:r>
          </w:p>
        </w:tc>
        <w:tc>
          <w:tcPr>
            <w:tcW w:w="930" w:type="dxa"/>
            <w:gridSpan w:val="2"/>
            <w:tcBorders>
              <w:top w:val="nil"/>
              <w:left w:val="nil"/>
              <w:bottom w:val="single" w:sz="4" w:space="0" w:color="auto"/>
              <w:right w:val="single" w:sz="4" w:space="0" w:color="auto"/>
            </w:tcBorders>
            <w:shd w:val="clear" w:color="auto" w:fill="auto"/>
            <w:noWrap/>
            <w:vAlign w:val="center"/>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4</w:t>
            </w:r>
          </w:p>
        </w:tc>
        <w:tc>
          <w:tcPr>
            <w:tcW w:w="1447" w:type="dxa"/>
            <w:gridSpan w:val="2"/>
            <w:tcBorders>
              <w:top w:val="nil"/>
              <w:left w:val="nil"/>
              <w:bottom w:val="single" w:sz="4" w:space="0" w:color="auto"/>
              <w:right w:val="single" w:sz="4" w:space="0" w:color="auto"/>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33764" w:rsidRPr="00DF1D89" w:rsidRDefault="00333764" w:rsidP="004E333E">
            <w:pPr>
              <w:jc w:val="center"/>
              <w:rPr>
                <w:rFonts w:ascii="Arial" w:hAnsi="Arial" w:cs="Arial"/>
                <w:sz w:val="20"/>
                <w:szCs w:val="20"/>
                <w:lang w:eastAsia="es-AR"/>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center"/>
          </w:tcPr>
          <w:p w:rsidR="00333764" w:rsidRPr="007868D5" w:rsidRDefault="00F12DC1" w:rsidP="004E333E">
            <w:pPr>
              <w:jc w:val="center"/>
              <w:rPr>
                <w:rFonts w:ascii="Arial" w:hAnsi="Arial" w:cs="Arial"/>
                <w:sz w:val="20"/>
                <w:szCs w:val="20"/>
                <w:lang w:eastAsia="es-AR"/>
              </w:rPr>
            </w:pPr>
            <w:r>
              <w:rPr>
                <w:rFonts w:ascii="Arial" w:hAnsi="Arial" w:cs="Arial"/>
                <w:sz w:val="20"/>
                <w:szCs w:val="20"/>
                <w:lang w:eastAsia="es-AR"/>
              </w:rPr>
              <w:t>25</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333764" w:rsidRPr="00DF1D89" w:rsidRDefault="00F12DC1" w:rsidP="004E333E">
            <w:pPr>
              <w:jc w:val="center"/>
              <w:rPr>
                <w:rFonts w:ascii="Arial" w:hAnsi="Arial" w:cs="Arial"/>
                <w:sz w:val="20"/>
                <w:szCs w:val="20"/>
                <w:lang w:eastAsia="es-AR"/>
              </w:rPr>
            </w:pPr>
            <w:r>
              <w:rPr>
                <w:rFonts w:ascii="Arial" w:hAnsi="Arial" w:cs="Arial"/>
                <w:sz w:val="20"/>
                <w:szCs w:val="20"/>
                <w:lang w:eastAsia="es-AR"/>
              </w:rPr>
              <w:t>9</w:t>
            </w:r>
          </w:p>
        </w:tc>
      </w:tr>
    </w:tbl>
    <w:p w:rsidR="00333764" w:rsidRDefault="00333764" w:rsidP="00333764">
      <w:pPr>
        <w:jc w:val="both"/>
        <w:rPr>
          <w:rFonts w:ascii="Arial" w:hAnsi="Arial" w:cs="Arial"/>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671"/>
        <w:gridCol w:w="114"/>
        <w:gridCol w:w="1515"/>
        <w:gridCol w:w="1319"/>
        <w:gridCol w:w="1319"/>
        <w:gridCol w:w="1319"/>
        <w:gridCol w:w="1321"/>
      </w:tblGrid>
      <w:tr w:rsidR="00333764" w:rsidRPr="00E21942" w:rsidTr="0057461E">
        <w:trPr>
          <w:trHeight w:val="1175"/>
        </w:trPr>
        <w:tc>
          <w:tcPr>
            <w:tcW w:w="732" w:type="dxa"/>
            <w:vMerge w:val="restart"/>
            <w:shd w:val="clear" w:color="auto" w:fill="auto"/>
            <w:vAlign w:val="center"/>
          </w:tcPr>
          <w:p w:rsidR="00333764" w:rsidRPr="002B514D" w:rsidRDefault="00333764" w:rsidP="004E333E">
            <w:pPr>
              <w:jc w:val="center"/>
              <w:rPr>
                <w:rFonts w:eastAsia="Calibri"/>
                <w:sz w:val="18"/>
                <w:szCs w:val="18"/>
                <w:lang w:val="es-AR"/>
              </w:rPr>
            </w:pPr>
          </w:p>
          <w:p w:rsidR="00333764" w:rsidRPr="002B514D" w:rsidRDefault="00333764" w:rsidP="004E333E">
            <w:pPr>
              <w:jc w:val="center"/>
              <w:rPr>
                <w:rFonts w:eastAsia="Calibri"/>
                <w:sz w:val="18"/>
                <w:szCs w:val="18"/>
                <w:lang w:val="es-AR"/>
              </w:rPr>
            </w:pPr>
          </w:p>
          <w:p w:rsidR="00333764" w:rsidRPr="002B514D" w:rsidRDefault="00333764" w:rsidP="004E333E">
            <w:pPr>
              <w:jc w:val="center"/>
              <w:rPr>
                <w:rFonts w:eastAsia="Calibri"/>
                <w:sz w:val="18"/>
                <w:szCs w:val="18"/>
                <w:lang w:val="es-AR"/>
              </w:rPr>
            </w:pPr>
          </w:p>
          <w:p w:rsidR="00333764" w:rsidRPr="002B514D" w:rsidRDefault="00333764" w:rsidP="004E333E">
            <w:pPr>
              <w:jc w:val="center"/>
              <w:rPr>
                <w:rFonts w:eastAsia="Calibri"/>
                <w:sz w:val="18"/>
                <w:szCs w:val="18"/>
                <w:lang w:val="es-AR"/>
              </w:rPr>
            </w:pPr>
          </w:p>
          <w:p w:rsidR="00333764" w:rsidRPr="002B514D" w:rsidRDefault="00333764" w:rsidP="004E333E">
            <w:pPr>
              <w:jc w:val="center"/>
              <w:rPr>
                <w:rFonts w:eastAsia="Calibri"/>
                <w:sz w:val="18"/>
                <w:szCs w:val="18"/>
                <w:lang w:val="es-AR"/>
              </w:rPr>
            </w:pPr>
            <w:r w:rsidRPr="002B514D">
              <w:rPr>
                <w:rFonts w:eastAsia="Calibri"/>
                <w:sz w:val="18"/>
                <w:szCs w:val="18"/>
                <w:lang w:val="es-AR"/>
              </w:rPr>
              <w:t>AÑOS</w:t>
            </w:r>
          </w:p>
        </w:tc>
        <w:tc>
          <w:tcPr>
            <w:tcW w:w="3300" w:type="dxa"/>
            <w:gridSpan w:val="3"/>
            <w:shd w:val="clear" w:color="auto" w:fill="auto"/>
            <w:vAlign w:val="center"/>
          </w:tcPr>
          <w:p w:rsidR="00333764" w:rsidRPr="002B514D" w:rsidRDefault="00333764" w:rsidP="004E333E">
            <w:pPr>
              <w:jc w:val="center"/>
              <w:rPr>
                <w:rFonts w:ascii="Arial" w:hAnsi="Arial" w:cs="Arial"/>
                <w:sz w:val="18"/>
                <w:szCs w:val="18"/>
              </w:rPr>
            </w:pPr>
          </w:p>
          <w:p w:rsidR="00333764" w:rsidRPr="002B514D" w:rsidRDefault="00333764" w:rsidP="004E333E">
            <w:pPr>
              <w:jc w:val="center"/>
              <w:rPr>
                <w:rFonts w:eastAsia="Calibri"/>
                <w:sz w:val="18"/>
                <w:szCs w:val="18"/>
                <w:lang w:val="es-AR"/>
              </w:rPr>
            </w:pPr>
            <w:r w:rsidRPr="002B514D">
              <w:rPr>
                <w:rFonts w:ascii="Arial" w:hAnsi="Arial" w:cs="Arial"/>
                <w:sz w:val="18"/>
                <w:szCs w:val="18"/>
              </w:rPr>
              <w:t>CAMPO DE LA FORMACION GENERAL</w:t>
            </w:r>
          </w:p>
        </w:tc>
        <w:tc>
          <w:tcPr>
            <w:tcW w:w="2638" w:type="dxa"/>
            <w:gridSpan w:val="2"/>
            <w:shd w:val="clear" w:color="auto" w:fill="auto"/>
            <w:vAlign w:val="center"/>
          </w:tcPr>
          <w:p w:rsidR="00333764" w:rsidRPr="002B514D" w:rsidRDefault="00333764" w:rsidP="004E333E">
            <w:pPr>
              <w:jc w:val="center"/>
              <w:rPr>
                <w:rFonts w:ascii="Arial" w:hAnsi="Arial" w:cs="Arial"/>
                <w:sz w:val="18"/>
                <w:szCs w:val="18"/>
              </w:rPr>
            </w:pPr>
          </w:p>
          <w:p w:rsidR="00333764" w:rsidRPr="002B514D" w:rsidRDefault="00333764" w:rsidP="004E333E">
            <w:pPr>
              <w:jc w:val="center"/>
              <w:rPr>
                <w:rFonts w:eastAsia="Calibri"/>
                <w:sz w:val="18"/>
                <w:szCs w:val="18"/>
                <w:lang w:val="es-AR"/>
              </w:rPr>
            </w:pPr>
            <w:r w:rsidRPr="002B514D">
              <w:rPr>
                <w:rFonts w:ascii="Arial" w:hAnsi="Arial" w:cs="Arial"/>
                <w:sz w:val="18"/>
                <w:szCs w:val="18"/>
              </w:rPr>
              <w:t>CAMPO DE LA FORMACION ESPECIFICA</w:t>
            </w:r>
          </w:p>
        </w:tc>
        <w:tc>
          <w:tcPr>
            <w:tcW w:w="2639" w:type="dxa"/>
            <w:gridSpan w:val="2"/>
            <w:shd w:val="clear" w:color="auto" w:fill="auto"/>
            <w:vAlign w:val="center"/>
          </w:tcPr>
          <w:p w:rsidR="00333764" w:rsidRPr="002B514D" w:rsidRDefault="00333764" w:rsidP="004E333E">
            <w:pPr>
              <w:jc w:val="center"/>
              <w:rPr>
                <w:rFonts w:ascii="Arial" w:hAnsi="Arial" w:cs="Arial"/>
                <w:sz w:val="18"/>
                <w:szCs w:val="18"/>
              </w:rPr>
            </w:pPr>
          </w:p>
          <w:p w:rsidR="00333764" w:rsidRPr="002B514D" w:rsidRDefault="00333764" w:rsidP="004E333E">
            <w:pPr>
              <w:jc w:val="center"/>
              <w:rPr>
                <w:rFonts w:eastAsia="Calibri"/>
                <w:sz w:val="18"/>
                <w:szCs w:val="18"/>
                <w:lang w:val="es-AR"/>
              </w:rPr>
            </w:pPr>
            <w:r w:rsidRPr="002B514D">
              <w:rPr>
                <w:rFonts w:ascii="Arial" w:hAnsi="Arial" w:cs="Arial"/>
                <w:sz w:val="18"/>
                <w:szCs w:val="18"/>
              </w:rPr>
              <w:t>CAMPO DE LA FORMACION EN LA PRACTICA PROFESIONAL</w:t>
            </w:r>
          </w:p>
        </w:tc>
      </w:tr>
      <w:tr w:rsidR="00333764" w:rsidRPr="00DD4C84" w:rsidTr="0057461E">
        <w:trPr>
          <w:trHeight w:val="420"/>
        </w:trPr>
        <w:tc>
          <w:tcPr>
            <w:tcW w:w="732" w:type="dxa"/>
            <w:vMerge/>
            <w:shd w:val="clear" w:color="auto" w:fill="auto"/>
            <w:vAlign w:val="center"/>
          </w:tcPr>
          <w:p w:rsidR="00333764" w:rsidRPr="002B514D" w:rsidRDefault="00333764" w:rsidP="004E333E">
            <w:pPr>
              <w:jc w:val="center"/>
              <w:rPr>
                <w:rFonts w:eastAsia="Calibri"/>
                <w:b/>
                <w:sz w:val="18"/>
                <w:szCs w:val="18"/>
                <w:lang w:val="es-AR"/>
              </w:rPr>
            </w:pPr>
          </w:p>
        </w:tc>
        <w:tc>
          <w:tcPr>
            <w:tcW w:w="1785" w:type="dxa"/>
            <w:gridSpan w:val="2"/>
            <w:shd w:val="clear" w:color="auto" w:fill="auto"/>
            <w:vAlign w:val="center"/>
          </w:tcPr>
          <w:p w:rsidR="00333764" w:rsidRPr="002B514D" w:rsidRDefault="00333764" w:rsidP="004E333E">
            <w:pPr>
              <w:jc w:val="center"/>
              <w:rPr>
                <w:rFonts w:ascii="Arial" w:hAnsi="Arial" w:cs="Arial"/>
                <w:sz w:val="18"/>
                <w:szCs w:val="18"/>
              </w:rPr>
            </w:pPr>
            <w:r w:rsidRPr="002B514D">
              <w:rPr>
                <w:rFonts w:ascii="Arial" w:hAnsi="Arial" w:cs="Arial"/>
                <w:sz w:val="18"/>
                <w:szCs w:val="18"/>
              </w:rPr>
              <w:t>1°CUATRIM</w:t>
            </w:r>
          </w:p>
        </w:tc>
        <w:tc>
          <w:tcPr>
            <w:tcW w:w="1515" w:type="dxa"/>
            <w:shd w:val="clear" w:color="auto" w:fill="auto"/>
            <w:vAlign w:val="center"/>
          </w:tcPr>
          <w:p w:rsidR="00333764" w:rsidRPr="002B514D" w:rsidRDefault="00333764" w:rsidP="004E333E">
            <w:pPr>
              <w:jc w:val="center"/>
              <w:rPr>
                <w:rFonts w:ascii="Arial" w:hAnsi="Arial" w:cs="Arial"/>
                <w:sz w:val="18"/>
                <w:szCs w:val="18"/>
              </w:rPr>
            </w:pPr>
            <w:r w:rsidRPr="002B514D">
              <w:rPr>
                <w:rFonts w:ascii="Arial" w:hAnsi="Arial" w:cs="Arial"/>
                <w:sz w:val="18"/>
                <w:szCs w:val="18"/>
              </w:rPr>
              <w:t>2° CUATRIM</w:t>
            </w:r>
          </w:p>
        </w:tc>
        <w:tc>
          <w:tcPr>
            <w:tcW w:w="1319" w:type="dxa"/>
            <w:shd w:val="clear" w:color="auto" w:fill="auto"/>
            <w:vAlign w:val="center"/>
          </w:tcPr>
          <w:p w:rsidR="00333764" w:rsidRPr="002B514D" w:rsidRDefault="00333764" w:rsidP="004E333E">
            <w:pPr>
              <w:jc w:val="center"/>
              <w:rPr>
                <w:rFonts w:ascii="Arial" w:hAnsi="Arial" w:cs="Arial"/>
                <w:sz w:val="18"/>
                <w:szCs w:val="18"/>
              </w:rPr>
            </w:pPr>
            <w:r w:rsidRPr="002B514D">
              <w:rPr>
                <w:rFonts w:ascii="Arial" w:hAnsi="Arial" w:cs="Arial"/>
                <w:sz w:val="18"/>
                <w:szCs w:val="18"/>
              </w:rPr>
              <w:t>1°CUATRIM</w:t>
            </w:r>
          </w:p>
        </w:tc>
        <w:tc>
          <w:tcPr>
            <w:tcW w:w="1319" w:type="dxa"/>
            <w:shd w:val="clear" w:color="auto" w:fill="auto"/>
            <w:vAlign w:val="center"/>
          </w:tcPr>
          <w:p w:rsidR="00333764" w:rsidRPr="002B514D" w:rsidRDefault="00333764" w:rsidP="004E333E">
            <w:pPr>
              <w:jc w:val="center"/>
              <w:rPr>
                <w:rFonts w:ascii="Arial" w:hAnsi="Arial" w:cs="Arial"/>
                <w:sz w:val="18"/>
                <w:szCs w:val="18"/>
              </w:rPr>
            </w:pPr>
            <w:r w:rsidRPr="002B514D">
              <w:rPr>
                <w:rFonts w:ascii="Arial" w:hAnsi="Arial" w:cs="Arial"/>
                <w:sz w:val="18"/>
                <w:szCs w:val="18"/>
              </w:rPr>
              <w:t>2°CUATRIM</w:t>
            </w:r>
          </w:p>
        </w:tc>
        <w:tc>
          <w:tcPr>
            <w:tcW w:w="1319" w:type="dxa"/>
            <w:shd w:val="clear" w:color="auto" w:fill="auto"/>
            <w:vAlign w:val="center"/>
          </w:tcPr>
          <w:p w:rsidR="00333764" w:rsidRPr="002B514D" w:rsidRDefault="00333764" w:rsidP="004E333E">
            <w:pPr>
              <w:jc w:val="center"/>
              <w:rPr>
                <w:rFonts w:ascii="Arial" w:hAnsi="Arial" w:cs="Arial"/>
                <w:sz w:val="18"/>
                <w:szCs w:val="18"/>
              </w:rPr>
            </w:pPr>
            <w:r w:rsidRPr="002B514D">
              <w:rPr>
                <w:rFonts w:ascii="Arial" w:hAnsi="Arial" w:cs="Arial"/>
                <w:sz w:val="18"/>
                <w:szCs w:val="18"/>
              </w:rPr>
              <w:t>1°CUATRIM</w:t>
            </w:r>
          </w:p>
        </w:tc>
        <w:tc>
          <w:tcPr>
            <w:tcW w:w="1320" w:type="dxa"/>
            <w:shd w:val="clear" w:color="auto" w:fill="auto"/>
            <w:vAlign w:val="center"/>
          </w:tcPr>
          <w:p w:rsidR="00333764" w:rsidRPr="002B514D" w:rsidRDefault="00333764" w:rsidP="004E333E">
            <w:pPr>
              <w:jc w:val="center"/>
              <w:rPr>
                <w:rFonts w:ascii="Arial" w:hAnsi="Arial" w:cs="Arial"/>
                <w:sz w:val="18"/>
                <w:szCs w:val="18"/>
              </w:rPr>
            </w:pPr>
            <w:r w:rsidRPr="002B514D">
              <w:rPr>
                <w:rFonts w:ascii="Arial" w:hAnsi="Arial" w:cs="Arial"/>
                <w:sz w:val="18"/>
                <w:szCs w:val="18"/>
              </w:rPr>
              <w:t>2°CUATRIM</w:t>
            </w:r>
          </w:p>
        </w:tc>
      </w:tr>
      <w:tr w:rsidR="002B514D" w:rsidRPr="00E21942" w:rsidTr="0057461E">
        <w:trPr>
          <w:trHeight w:val="1307"/>
        </w:trPr>
        <w:tc>
          <w:tcPr>
            <w:tcW w:w="732" w:type="dxa"/>
            <w:vMerge w:val="restart"/>
            <w:shd w:val="clear" w:color="auto" w:fill="auto"/>
            <w:vAlign w:val="center"/>
          </w:tcPr>
          <w:p w:rsidR="002B514D" w:rsidRPr="002B514D" w:rsidRDefault="002B514D" w:rsidP="004E333E">
            <w:pPr>
              <w:jc w:val="center"/>
              <w:rPr>
                <w:rFonts w:ascii="Arial" w:eastAsia="Calibri" w:hAnsi="Arial" w:cs="Arial"/>
                <w:b/>
                <w:sz w:val="18"/>
                <w:szCs w:val="18"/>
                <w:lang w:val="es-AR"/>
              </w:rPr>
            </w:pPr>
            <w:r w:rsidRPr="002B514D">
              <w:rPr>
                <w:rFonts w:ascii="Arial" w:eastAsia="Calibri" w:hAnsi="Arial" w:cs="Arial"/>
                <w:b/>
                <w:sz w:val="18"/>
                <w:szCs w:val="18"/>
                <w:lang w:val="es-AR"/>
              </w:rPr>
              <w:t>1°</w:t>
            </w:r>
          </w:p>
        </w:tc>
        <w:tc>
          <w:tcPr>
            <w:tcW w:w="1785" w:type="dxa"/>
            <w:gridSpan w:val="2"/>
            <w:vMerge w:val="restart"/>
            <w:shd w:val="clear" w:color="auto" w:fill="auto"/>
            <w:vAlign w:val="center"/>
          </w:tcPr>
          <w:p w:rsidR="002B514D" w:rsidRPr="00470E17" w:rsidRDefault="002B514D" w:rsidP="0054160C">
            <w:pPr>
              <w:jc w:val="center"/>
              <w:rPr>
                <w:rFonts w:ascii="Arial" w:eastAsia="Calibri" w:hAnsi="Arial" w:cs="Arial"/>
                <w:sz w:val="18"/>
                <w:szCs w:val="18"/>
                <w:lang w:val="es-AR"/>
              </w:rPr>
            </w:pPr>
            <w:r w:rsidRPr="00470E17">
              <w:rPr>
                <w:rFonts w:ascii="Arial" w:eastAsia="Calibri" w:hAnsi="Arial" w:cs="Arial"/>
                <w:sz w:val="18"/>
                <w:szCs w:val="18"/>
                <w:lang w:val="es-AR"/>
              </w:rPr>
              <w:t>Pedagogía</w:t>
            </w:r>
            <w:r w:rsidR="00625013">
              <w:rPr>
                <w:rFonts w:ascii="Arial" w:eastAsia="Calibri" w:hAnsi="Arial" w:cs="Arial"/>
                <w:sz w:val="18"/>
                <w:szCs w:val="18"/>
                <w:lang w:val="es-AR"/>
              </w:rPr>
              <w:t xml:space="preserve"> Intercultural bilingúe</w:t>
            </w:r>
          </w:p>
          <w:p w:rsidR="002B514D" w:rsidRPr="00470E17" w:rsidRDefault="002B514D" w:rsidP="0054160C">
            <w:pPr>
              <w:jc w:val="center"/>
              <w:rPr>
                <w:rFonts w:ascii="Arial" w:eastAsia="Calibri" w:hAnsi="Arial" w:cs="Arial"/>
                <w:sz w:val="18"/>
                <w:szCs w:val="18"/>
                <w:lang w:val="es-AR"/>
              </w:rPr>
            </w:pPr>
          </w:p>
          <w:p w:rsidR="002B514D" w:rsidRPr="00470E17" w:rsidRDefault="002B514D" w:rsidP="0054160C">
            <w:pPr>
              <w:jc w:val="center"/>
              <w:rPr>
                <w:rFonts w:ascii="Arial" w:eastAsia="Calibri" w:hAnsi="Arial" w:cs="Arial"/>
                <w:sz w:val="18"/>
                <w:szCs w:val="18"/>
                <w:lang w:val="es-AR"/>
              </w:rPr>
            </w:pPr>
            <w:r w:rsidRPr="00470E17">
              <w:rPr>
                <w:rFonts w:ascii="Arial" w:eastAsia="Calibri" w:hAnsi="Arial" w:cs="Arial"/>
                <w:sz w:val="18"/>
                <w:szCs w:val="18"/>
                <w:lang w:val="es-AR"/>
              </w:rPr>
              <w:t>4 hs Cátedras Semanales</w:t>
            </w:r>
          </w:p>
          <w:p w:rsidR="002B514D" w:rsidRPr="00470E17" w:rsidRDefault="002B514D" w:rsidP="0054160C">
            <w:pPr>
              <w:jc w:val="center"/>
              <w:rPr>
                <w:rFonts w:ascii="Arial" w:eastAsia="Calibri" w:hAnsi="Arial" w:cs="Arial"/>
                <w:sz w:val="18"/>
                <w:szCs w:val="18"/>
                <w:lang w:val="es-AR"/>
              </w:rPr>
            </w:pPr>
            <w:r w:rsidRPr="00470E17">
              <w:rPr>
                <w:rFonts w:ascii="Arial" w:eastAsia="Calibri" w:hAnsi="Arial" w:cs="Arial"/>
                <w:sz w:val="18"/>
                <w:szCs w:val="18"/>
                <w:lang w:val="es-AR"/>
              </w:rPr>
              <w:t>64hs Cátedras CUATRIMESTRALES</w:t>
            </w:r>
          </w:p>
        </w:tc>
        <w:tc>
          <w:tcPr>
            <w:tcW w:w="1515" w:type="dxa"/>
            <w:vMerge w:val="restart"/>
            <w:shd w:val="clear" w:color="auto" w:fill="auto"/>
            <w:vAlign w:val="center"/>
          </w:tcPr>
          <w:p w:rsidR="002B514D" w:rsidRPr="00470E17" w:rsidRDefault="002B514D" w:rsidP="004E333E">
            <w:pPr>
              <w:jc w:val="center"/>
              <w:rPr>
                <w:rFonts w:ascii="Arial" w:eastAsia="Calibri" w:hAnsi="Arial" w:cs="Arial"/>
                <w:sz w:val="18"/>
                <w:szCs w:val="18"/>
                <w:lang w:val="es-AR"/>
              </w:rPr>
            </w:pPr>
          </w:p>
        </w:tc>
        <w:tc>
          <w:tcPr>
            <w:tcW w:w="2638" w:type="dxa"/>
            <w:gridSpan w:val="2"/>
            <w:vMerge w:val="restart"/>
            <w:shd w:val="clear" w:color="auto" w:fill="auto"/>
            <w:vAlign w:val="center"/>
          </w:tcPr>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Lengua Qom I o Wichi I o Mocoví I</w:t>
            </w: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5 hs Cátedras Semanales</w:t>
            </w: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160 hs Cátedras Anuales</w:t>
            </w:r>
          </w:p>
        </w:tc>
        <w:tc>
          <w:tcPr>
            <w:tcW w:w="1319" w:type="dxa"/>
            <w:shd w:val="clear" w:color="auto" w:fill="auto"/>
            <w:vAlign w:val="center"/>
          </w:tcPr>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Taller: Métodos y Técnicas de recolección y análisis de información en contextos escolares de EIB</w:t>
            </w:r>
          </w:p>
          <w:p w:rsidR="002B514D" w:rsidRPr="002B514D" w:rsidRDefault="002B514D" w:rsidP="004E333E">
            <w:pPr>
              <w:jc w:val="center"/>
              <w:rPr>
                <w:rFonts w:ascii="Arial" w:eastAsia="Calibri" w:hAnsi="Arial" w:cs="Arial"/>
                <w:sz w:val="18"/>
                <w:szCs w:val="18"/>
                <w:lang w:val="es-AR"/>
              </w:rPr>
            </w:pP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3hs Cátedras Semanales</w:t>
            </w: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48Hs cát cuatrimestrales</w:t>
            </w:r>
          </w:p>
        </w:tc>
        <w:tc>
          <w:tcPr>
            <w:tcW w:w="1320" w:type="dxa"/>
            <w:shd w:val="clear" w:color="auto" w:fill="auto"/>
            <w:vAlign w:val="center"/>
          </w:tcPr>
          <w:p w:rsidR="002B514D" w:rsidRPr="002B514D" w:rsidRDefault="002B514D" w:rsidP="002B514D">
            <w:pPr>
              <w:rPr>
                <w:rFonts w:ascii="Arial" w:eastAsia="Calibri" w:hAnsi="Arial" w:cs="Arial"/>
                <w:sz w:val="18"/>
                <w:szCs w:val="18"/>
                <w:lang w:val="es-AR"/>
              </w:rPr>
            </w:pPr>
            <w:r w:rsidRPr="002B514D">
              <w:rPr>
                <w:rFonts w:ascii="Arial" w:eastAsia="Calibri" w:hAnsi="Arial" w:cs="Arial"/>
                <w:sz w:val="18"/>
                <w:szCs w:val="18"/>
                <w:lang w:val="es-AR"/>
              </w:rPr>
              <w:t>Taller: Las Instituciones educativas en contextos EIB</w:t>
            </w:r>
          </w:p>
          <w:p w:rsidR="002B514D" w:rsidRPr="002B514D" w:rsidRDefault="002B514D" w:rsidP="002B514D">
            <w:pPr>
              <w:rPr>
                <w:rFonts w:ascii="Arial" w:eastAsia="Calibri" w:hAnsi="Arial" w:cs="Arial"/>
                <w:sz w:val="18"/>
                <w:szCs w:val="18"/>
                <w:lang w:val="es-AR"/>
              </w:rPr>
            </w:pPr>
            <w:r w:rsidRPr="002B514D">
              <w:rPr>
                <w:rFonts w:ascii="Arial" w:eastAsia="Calibri" w:hAnsi="Arial" w:cs="Arial"/>
                <w:sz w:val="18"/>
                <w:szCs w:val="18"/>
                <w:lang w:val="es-AR"/>
              </w:rPr>
              <w:t>3hs Cátedras Semanales</w:t>
            </w:r>
          </w:p>
          <w:p w:rsidR="002B514D" w:rsidRPr="002B514D" w:rsidRDefault="002B514D" w:rsidP="002B514D">
            <w:pPr>
              <w:rPr>
                <w:rFonts w:ascii="Arial" w:eastAsia="Calibri" w:hAnsi="Arial" w:cs="Arial"/>
                <w:sz w:val="18"/>
                <w:szCs w:val="18"/>
                <w:lang w:val="es-AR"/>
              </w:rPr>
            </w:pPr>
            <w:r w:rsidRPr="002B514D">
              <w:rPr>
                <w:rFonts w:ascii="Arial" w:eastAsia="Calibri" w:hAnsi="Arial" w:cs="Arial"/>
                <w:sz w:val="18"/>
                <w:szCs w:val="18"/>
                <w:lang w:val="es-AR"/>
              </w:rPr>
              <w:t>48Hs cát cuatrimestrales</w:t>
            </w:r>
          </w:p>
        </w:tc>
      </w:tr>
      <w:tr w:rsidR="002B514D" w:rsidRPr="00E21942" w:rsidTr="0057461E">
        <w:trPr>
          <w:trHeight w:val="1331"/>
        </w:trPr>
        <w:tc>
          <w:tcPr>
            <w:tcW w:w="732" w:type="dxa"/>
            <w:vMerge/>
            <w:shd w:val="clear" w:color="auto" w:fill="auto"/>
            <w:vAlign w:val="center"/>
          </w:tcPr>
          <w:p w:rsidR="002B514D" w:rsidRPr="002B514D" w:rsidRDefault="002B514D" w:rsidP="004E333E">
            <w:pPr>
              <w:jc w:val="center"/>
              <w:rPr>
                <w:rFonts w:ascii="Arial" w:eastAsia="Calibri" w:hAnsi="Arial" w:cs="Arial"/>
                <w:b/>
                <w:sz w:val="18"/>
                <w:szCs w:val="18"/>
                <w:lang w:val="es-AR"/>
              </w:rPr>
            </w:pPr>
          </w:p>
        </w:tc>
        <w:tc>
          <w:tcPr>
            <w:tcW w:w="1785" w:type="dxa"/>
            <w:gridSpan w:val="2"/>
            <w:vMerge/>
            <w:shd w:val="clear" w:color="auto" w:fill="auto"/>
            <w:vAlign w:val="center"/>
          </w:tcPr>
          <w:p w:rsidR="002B514D" w:rsidRPr="00470E17" w:rsidRDefault="002B514D" w:rsidP="0054160C">
            <w:pPr>
              <w:jc w:val="center"/>
              <w:rPr>
                <w:rFonts w:ascii="Arial" w:eastAsia="Calibri" w:hAnsi="Arial" w:cs="Arial"/>
                <w:sz w:val="18"/>
                <w:szCs w:val="18"/>
                <w:lang w:val="es-AR"/>
              </w:rPr>
            </w:pPr>
          </w:p>
        </w:tc>
        <w:tc>
          <w:tcPr>
            <w:tcW w:w="1515" w:type="dxa"/>
            <w:vMerge/>
            <w:shd w:val="clear" w:color="auto" w:fill="auto"/>
            <w:vAlign w:val="center"/>
          </w:tcPr>
          <w:p w:rsidR="002B514D" w:rsidRPr="00470E17" w:rsidRDefault="002B514D" w:rsidP="004E333E">
            <w:pPr>
              <w:jc w:val="center"/>
              <w:rPr>
                <w:rFonts w:ascii="Arial" w:eastAsia="Calibri" w:hAnsi="Arial" w:cs="Arial"/>
                <w:sz w:val="18"/>
                <w:szCs w:val="18"/>
                <w:lang w:val="es-AR"/>
              </w:rPr>
            </w:pPr>
          </w:p>
        </w:tc>
        <w:tc>
          <w:tcPr>
            <w:tcW w:w="2638" w:type="dxa"/>
            <w:gridSpan w:val="2"/>
            <w:vMerge/>
            <w:shd w:val="clear" w:color="auto" w:fill="auto"/>
            <w:vAlign w:val="center"/>
          </w:tcPr>
          <w:p w:rsidR="002B514D" w:rsidRPr="002B514D" w:rsidRDefault="002B514D" w:rsidP="004E333E">
            <w:pPr>
              <w:jc w:val="center"/>
              <w:rPr>
                <w:rFonts w:ascii="Arial" w:eastAsia="Calibri" w:hAnsi="Arial" w:cs="Arial"/>
                <w:sz w:val="18"/>
                <w:szCs w:val="18"/>
                <w:lang w:val="es-AR"/>
              </w:rPr>
            </w:pPr>
          </w:p>
        </w:tc>
        <w:tc>
          <w:tcPr>
            <w:tcW w:w="2639" w:type="dxa"/>
            <w:gridSpan w:val="2"/>
            <w:shd w:val="clear" w:color="auto" w:fill="auto"/>
            <w:vAlign w:val="center"/>
          </w:tcPr>
          <w:p w:rsidR="002B514D" w:rsidRPr="002B514D" w:rsidRDefault="002B514D" w:rsidP="002B514D">
            <w:pPr>
              <w:jc w:val="center"/>
              <w:rPr>
                <w:rFonts w:ascii="Arial" w:eastAsia="Calibri" w:hAnsi="Arial" w:cs="Arial"/>
                <w:sz w:val="18"/>
                <w:szCs w:val="18"/>
                <w:lang w:val="es-AR"/>
              </w:rPr>
            </w:pPr>
            <w:r w:rsidRPr="002B514D">
              <w:rPr>
                <w:rFonts w:ascii="Arial" w:eastAsia="Calibri" w:hAnsi="Arial" w:cs="Arial"/>
                <w:sz w:val="18"/>
                <w:szCs w:val="18"/>
                <w:lang w:val="es-AR"/>
              </w:rPr>
              <w:t>Trabajo de Campo:</w:t>
            </w:r>
          </w:p>
          <w:p w:rsidR="002B514D" w:rsidRPr="002B514D" w:rsidRDefault="002B514D" w:rsidP="002B514D">
            <w:pPr>
              <w:jc w:val="center"/>
              <w:rPr>
                <w:rFonts w:ascii="Arial" w:eastAsia="Calibri" w:hAnsi="Arial" w:cs="Arial"/>
                <w:sz w:val="18"/>
                <w:szCs w:val="18"/>
                <w:lang w:val="es-AR"/>
              </w:rPr>
            </w:pPr>
            <w:r w:rsidRPr="002B514D">
              <w:rPr>
                <w:rFonts w:ascii="Arial" w:eastAsia="Calibri" w:hAnsi="Arial" w:cs="Arial"/>
                <w:sz w:val="18"/>
                <w:szCs w:val="18"/>
                <w:lang w:val="es-AR"/>
              </w:rPr>
              <w:t>4 hs Cátedras Semanales</w:t>
            </w: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128 hs Cátedras Anuales</w:t>
            </w:r>
          </w:p>
        </w:tc>
      </w:tr>
      <w:tr w:rsidR="002B514D" w:rsidRPr="00E21942" w:rsidTr="0057461E">
        <w:trPr>
          <w:trHeight w:val="1418"/>
        </w:trPr>
        <w:tc>
          <w:tcPr>
            <w:tcW w:w="732" w:type="dxa"/>
            <w:vMerge/>
            <w:shd w:val="clear" w:color="auto" w:fill="auto"/>
          </w:tcPr>
          <w:p w:rsidR="002B514D" w:rsidRPr="002B514D" w:rsidRDefault="002B514D" w:rsidP="004E333E">
            <w:pPr>
              <w:rPr>
                <w:rFonts w:ascii="Arial" w:eastAsia="Calibri" w:hAnsi="Arial" w:cs="Arial"/>
                <w:sz w:val="18"/>
                <w:szCs w:val="18"/>
                <w:lang w:val="es-AR"/>
              </w:rPr>
            </w:pPr>
          </w:p>
        </w:tc>
        <w:tc>
          <w:tcPr>
            <w:tcW w:w="3300" w:type="dxa"/>
            <w:gridSpan w:val="3"/>
            <w:shd w:val="clear" w:color="auto" w:fill="auto"/>
            <w:vAlign w:val="center"/>
          </w:tcPr>
          <w:p w:rsidR="002B514D" w:rsidRPr="00470E17" w:rsidRDefault="002B514D" w:rsidP="0054160C">
            <w:pPr>
              <w:jc w:val="center"/>
              <w:rPr>
                <w:rFonts w:ascii="Arial" w:eastAsia="Calibri" w:hAnsi="Arial" w:cs="Arial"/>
                <w:sz w:val="18"/>
                <w:szCs w:val="18"/>
                <w:lang w:val="es-AR"/>
              </w:rPr>
            </w:pPr>
            <w:r w:rsidRPr="00470E17">
              <w:rPr>
                <w:rFonts w:ascii="Arial" w:eastAsia="Calibri" w:hAnsi="Arial" w:cs="Arial"/>
                <w:sz w:val="18"/>
                <w:szCs w:val="18"/>
                <w:lang w:val="es-AR"/>
              </w:rPr>
              <w:t>Alfabetización Académica</w:t>
            </w:r>
          </w:p>
          <w:p w:rsidR="002B514D" w:rsidRPr="00470E17" w:rsidRDefault="002B514D" w:rsidP="004E333E">
            <w:pPr>
              <w:jc w:val="center"/>
              <w:rPr>
                <w:rFonts w:ascii="Arial" w:eastAsia="Calibri" w:hAnsi="Arial" w:cs="Arial"/>
                <w:sz w:val="18"/>
                <w:szCs w:val="18"/>
                <w:lang w:val="es-AR"/>
              </w:rPr>
            </w:pPr>
            <w:r w:rsidRPr="00470E17">
              <w:rPr>
                <w:rFonts w:ascii="Arial" w:eastAsia="Calibri" w:hAnsi="Arial" w:cs="Arial"/>
                <w:sz w:val="18"/>
                <w:szCs w:val="18"/>
                <w:lang w:val="es-AR"/>
              </w:rPr>
              <w:t>3 hs Cátedras Semanales</w:t>
            </w:r>
          </w:p>
          <w:p w:rsidR="002B514D" w:rsidRPr="00470E17" w:rsidRDefault="002B514D" w:rsidP="004E333E">
            <w:pPr>
              <w:jc w:val="center"/>
              <w:rPr>
                <w:rFonts w:ascii="Arial" w:eastAsia="Calibri" w:hAnsi="Arial" w:cs="Arial"/>
                <w:sz w:val="18"/>
                <w:szCs w:val="18"/>
                <w:lang w:val="es-AR"/>
              </w:rPr>
            </w:pPr>
            <w:r w:rsidRPr="00470E17">
              <w:rPr>
                <w:rFonts w:ascii="Arial" w:eastAsia="Calibri" w:hAnsi="Arial" w:cs="Arial"/>
                <w:sz w:val="18"/>
                <w:szCs w:val="18"/>
                <w:lang w:val="es-AR"/>
              </w:rPr>
              <w:t>96 hs Cátedras Anuales</w:t>
            </w:r>
          </w:p>
        </w:tc>
        <w:tc>
          <w:tcPr>
            <w:tcW w:w="2638" w:type="dxa"/>
            <w:gridSpan w:val="2"/>
            <w:shd w:val="clear" w:color="auto" w:fill="auto"/>
            <w:vAlign w:val="center"/>
          </w:tcPr>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Lengua y Literatura española</w:t>
            </w:r>
          </w:p>
          <w:p w:rsidR="002B514D" w:rsidRPr="002B514D" w:rsidRDefault="002B514D" w:rsidP="004E333E">
            <w:pPr>
              <w:jc w:val="center"/>
              <w:rPr>
                <w:rFonts w:ascii="Arial" w:eastAsia="Calibri" w:hAnsi="Arial" w:cs="Arial"/>
                <w:sz w:val="18"/>
                <w:szCs w:val="18"/>
                <w:lang w:val="es-AR"/>
              </w:rPr>
            </w:pP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4 hs Cátedras Semanales</w:t>
            </w: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128 hs Cátedras Anuales</w:t>
            </w:r>
          </w:p>
        </w:tc>
        <w:tc>
          <w:tcPr>
            <w:tcW w:w="2639" w:type="dxa"/>
            <w:gridSpan w:val="2"/>
            <w:shd w:val="clear" w:color="auto" w:fill="auto"/>
            <w:vAlign w:val="center"/>
          </w:tcPr>
          <w:p w:rsidR="002B514D" w:rsidRPr="002B514D" w:rsidRDefault="002B514D" w:rsidP="004E333E">
            <w:pPr>
              <w:jc w:val="center"/>
              <w:rPr>
                <w:rFonts w:ascii="Arial" w:eastAsia="Calibri" w:hAnsi="Arial" w:cs="Arial"/>
                <w:sz w:val="18"/>
                <w:szCs w:val="18"/>
                <w:lang w:val="es-AR"/>
              </w:rPr>
            </w:pPr>
          </w:p>
          <w:p w:rsidR="002B514D" w:rsidRPr="002B514D" w:rsidRDefault="002B514D" w:rsidP="004E333E">
            <w:pPr>
              <w:rPr>
                <w:rFonts w:ascii="Arial" w:eastAsia="Calibri" w:hAnsi="Arial" w:cs="Arial"/>
                <w:sz w:val="18"/>
                <w:szCs w:val="18"/>
                <w:lang w:val="es-AR"/>
              </w:rPr>
            </w:pPr>
          </w:p>
          <w:p w:rsidR="002B514D" w:rsidRPr="002B514D" w:rsidRDefault="002B514D" w:rsidP="004E333E">
            <w:pPr>
              <w:rPr>
                <w:rFonts w:ascii="Arial" w:eastAsia="Calibri" w:hAnsi="Arial" w:cs="Arial"/>
                <w:sz w:val="18"/>
                <w:szCs w:val="18"/>
                <w:lang w:val="es-AR"/>
              </w:rPr>
            </w:pPr>
          </w:p>
          <w:p w:rsidR="002B514D" w:rsidRPr="002B514D" w:rsidRDefault="002B514D" w:rsidP="004E333E">
            <w:pPr>
              <w:rPr>
                <w:rFonts w:ascii="Arial" w:eastAsia="Calibri" w:hAnsi="Arial" w:cs="Arial"/>
                <w:sz w:val="18"/>
                <w:szCs w:val="18"/>
                <w:lang w:val="es-AR"/>
              </w:rPr>
            </w:pPr>
          </w:p>
        </w:tc>
      </w:tr>
      <w:tr w:rsidR="002B514D" w:rsidRPr="00E21942" w:rsidTr="0057461E">
        <w:trPr>
          <w:trHeight w:val="1418"/>
        </w:trPr>
        <w:tc>
          <w:tcPr>
            <w:tcW w:w="732" w:type="dxa"/>
            <w:vMerge/>
            <w:shd w:val="clear" w:color="auto" w:fill="auto"/>
          </w:tcPr>
          <w:p w:rsidR="002B514D" w:rsidRPr="002B514D" w:rsidRDefault="002B514D" w:rsidP="004E333E">
            <w:pPr>
              <w:rPr>
                <w:rFonts w:ascii="Arial" w:eastAsia="Calibri" w:hAnsi="Arial" w:cs="Arial"/>
                <w:sz w:val="18"/>
                <w:szCs w:val="18"/>
                <w:lang w:val="es-AR"/>
              </w:rPr>
            </w:pPr>
          </w:p>
        </w:tc>
        <w:tc>
          <w:tcPr>
            <w:tcW w:w="3300" w:type="dxa"/>
            <w:gridSpan w:val="3"/>
            <w:shd w:val="clear" w:color="auto" w:fill="auto"/>
            <w:vAlign w:val="center"/>
          </w:tcPr>
          <w:p w:rsidR="002B514D" w:rsidRPr="00470E17" w:rsidRDefault="002B514D" w:rsidP="004E333E">
            <w:pPr>
              <w:jc w:val="center"/>
              <w:rPr>
                <w:rFonts w:ascii="Arial" w:eastAsia="Calibri" w:hAnsi="Arial" w:cs="Arial"/>
                <w:sz w:val="18"/>
                <w:szCs w:val="18"/>
                <w:lang w:val="es-AR"/>
              </w:rPr>
            </w:pPr>
            <w:r w:rsidRPr="00470E17">
              <w:rPr>
                <w:rFonts w:ascii="Arial" w:eastAsia="Calibri" w:hAnsi="Arial" w:cs="Arial"/>
                <w:sz w:val="18"/>
                <w:szCs w:val="18"/>
                <w:lang w:val="es-AR"/>
              </w:rPr>
              <w:t>Didáctica General</w:t>
            </w:r>
          </w:p>
          <w:p w:rsidR="002B514D" w:rsidRPr="00470E17" w:rsidRDefault="002B514D" w:rsidP="004E333E">
            <w:pPr>
              <w:jc w:val="center"/>
              <w:rPr>
                <w:rFonts w:ascii="Arial" w:eastAsia="Calibri" w:hAnsi="Arial" w:cs="Arial"/>
                <w:sz w:val="18"/>
                <w:szCs w:val="18"/>
                <w:lang w:val="es-AR"/>
              </w:rPr>
            </w:pPr>
            <w:r w:rsidRPr="00470E17">
              <w:rPr>
                <w:rFonts w:ascii="Arial" w:eastAsia="Calibri" w:hAnsi="Arial" w:cs="Arial"/>
                <w:sz w:val="18"/>
                <w:szCs w:val="18"/>
                <w:lang w:val="es-AR"/>
              </w:rPr>
              <w:t>4 hs Cátedras Semanales</w:t>
            </w:r>
          </w:p>
          <w:p w:rsidR="002B514D" w:rsidRPr="00470E17" w:rsidRDefault="002B514D" w:rsidP="004E333E">
            <w:pPr>
              <w:jc w:val="center"/>
              <w:rPr>
                <w:rFonts w:ascii="Arial" w:eastAsia="Calibri" w:hAnsi="Arial" w:cs="Arial"/>
                <w:sz w:val="18"/>
                <w:szCs w:val="18"/>
                <w:lang w:val="es-AR"/>
              </w:rPr>
            </w:pPr>
            <w:r w:rsidRPr="00470E17">
              <w:rPr>
                <w:rFonts w:ascii="Arial" w:eastAsia="Calibri" w:hAnsi="Arial" w:cs="Arial"/>
                <w:sz w:val="18"/>
                <w:szCs w:val="18"/>
                <w:lang w:val="es-AR"/>
              </w:rPr>
              <w:t>128 hs Cátedras Anuales</w:t>
            </w:r>
          </w:p>
        </w:tc>
        <w:tc>
          <w:tcPr>
            <w:tcW w:w="2638" w:type="dxa"/>
            <w:gridSpan w:val="2"/>
            <w:shd w:val="clear" w:color="auto" w:fill="auto"/>
            <w:vAlign w:val="center"/>
          </w:tcPr>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Matemática</w:t>
            </w: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5 hs Cátedras Semanales</w:t>
            </w:r>
          </w:p>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160 hs Cátedras Anuales</w:t>
            </w:r>
          </w:p>
        </w:tc>
        <w:tc>
          <w:tcPr>
            <w:tcW w:w="2639" w:type="dxa"/>
            <w:gridSpan w:val="2"/>
            <w:shd w:val="clear" w:color="auto" w:fill="auto"/>
            <w:vAlign w:val="center"/>
          </w:tcPr>
          <w:p w:rsidR="002B514D" w:rsidRPr="002B514D" w:rsidRDefault="002B514D" w:rsidP="004E333E">
            <w:pPr>
              <w:jc w:val="center"/>
              <w:rPr>
                <w:rFonts w:ascii="Arial" w:eastAsia="Calibri" w:hAnsi="Arial" w:cs="Arial"/>
                <w:sz w:val="18"/>
                <w:szCs w:val="18"/>
                <w:lang w:val="es-AR"/>
              </w:rPr>
            </w:pPr>
          </w:p>
        </w:tc>
      </w:tr>
      <w:tr w:rsidR="002B514D" w:rsidRPr="00E21942" w:rsidTr="0057461E">
        <w:trPr>
          <w:trHeight w:val="1408"/>
        </w:trPr>
        <w:tc>
          <w:tcPr>
            <w:tcW w:w="732" w:type="dxa"/>
            <w:vMerge/>
            <w:shd w:val="clear" w:color="auto" w:fill="auto"/>
          </w:tcPr>
          <w:p w:rsidR="002B514D" w:rsidRPr="00E21942" w:rsidRDefault="002B514D" w:rsidP="004E333E">
            <w:pPr>
              <w:rPr>
                <w:rFonts w:ascii="Arial" w:eastAsia="Calibri" w:hAnsi="Arial" w:cs="Arial"/>
                <w:sz w:val="20"/>
                <w:szCs w:val="20"/>
                <w:lang w:val="es-AR"/>
              </w:rPr>
            </w:pPr>
          </w:p>
        </w:tc>
        <w:tc>
          <w:tcPr>
            <w:tcW w:w="1671" w:type="dxa"/>
            <w:vMerge w:val="restart"/>
            <w:shd w:val="clear" w:color="auto" w:fill="auto"/>
            <w:vAlign w:val="center"/>
          </w:tcPr>
          <w:p w:rsidR="002B514D" w:rsidRPr="00470E17" w:rsidRDefault="00470E17" w:rsidP="004E333E">
            <w:pPr>
              <w:jc w:val="center"/>
              <w:rPr>
                <w:rFonts w:ascii="Arial" w:eastAsia="Calibri" w:hAnsi="Arial" w:cs="Arial"/>
                <w:sz w:val="18"/>
                <w:szCs w:val="18"/>
                <w:lang w:val="es-AR"/>
              </w:rPr>
            </w:pPr>
            <w:r w:rsidRPr="00470E17">
              <w:rPr>
                <w:rFonts w:ascii="Arial" w:eastAsia="Calibri" w:hAnsi="Arial" w:cs="Arial"/>
                <w:sz w:val="18"/>
                <w:szCs w:val="18"/>
                <w:lang w:val="es-AR"/>
              </w:rPr>
              <w:t xml:space="preserve">Psicología </w:t>
            </w:r>
            <w:r w:rsidR="002B514D" w:rsidRPr="00470E17">
              <w:rPr>
                <w:rFonts w:ascii="Arial" w:eastAsia="Calibri" w:hAnsi="Arial" w:cs="Arial"/>
                <w:sz w:val="18"/>
                <w:szCs w:val="18"/>
                <w:lang w:val="es-AR"/>
              </w:rPr>
              <w:t>Educacional</w:t>
            </w:r>
          </w:p>
          <w:p w:rsidR="002B514D" w:rsidRPr="00470E17" w:rsidRDefault="002B514D" w:rsidP="004E333E">
            <w:pPr>
              <w:jc w:val="center"/>
              <w:rPr>
                <w:rFonts w:ascii="Arial" w:eastAsia="Calibri" w:hAnsi="Arial" w:cs="Arial"/>
                <w:sz w:val="18"/>
                <w:szCs w:val="18"/>
                <w:lang w:val="es-AR"/>
              </w:rPr>
            </w:pPr>
            <w:r w:rsidRPr="00470E17">
              <w:rPr>
                <w:rFonts w:ascii="Arial" w:eastAsia="Calibri" w:hAnsi="Arial" w:cs="Arial"/>
                <w:sz w:val="18"/>
                <w:szCs w:val="18"/>
                <w:lang w:val="es-AR"/>
              </w:rPr>
              <w:t>3 hs Cátedras Semanales</w:t>
            </w:r>
          </w:p>
          <w:p w:rsidR="002B514D" w:rsidRPr="00470E17" w:rsidRDefault="002B514D" w:rsidP="004E333E">
            <w:pPr>
              <w:jc w:val="center"/>
              <w:rPr>
                <w:rFonts w:ascii="Arial" w:eastAsia="Calibri" w:hAnsi="Arial" w:cs="Arial"/>
                <w:sz w:val="18"/>
                <w:szCs w:val="18"/>
                <w:lang w:val="es-AR"/>
              </w:rPr>
            </w:pPr>
            <w:r w:rsidRPr="00470E17">
              <w:rPr>
                <w:rFonts w:ascii="Arial" w:eastAsia="Calibri" w:hAnsi="Arial" w:cs="Arial"/>
                <w:sz w:val="18"/>
                <w:szCs w:val="18"/>
                <w:lang w:val="es-AR"/>
              </w:rPr>
              <w:t>48Hs. Cátedras cuatrimestrales</w:t>
            </w:r>
          </w:p>
          <w:p w:rsidR="002B514D" w:rsidRPr="00470E17" w:rsidRDefault="002B514D" w:rsidP="004E333E">
            <w:pPr>
              <w:jc w:val="center"/>
              <w:rPr>
                <w:rFonts w:ascii="Arial" w:eastAsia="Calibri" w:hAnsi="Arial" w:cs="Arial"/>
                <w:sz w:val="18"/>
                <w:szCs w:val="18"/>
                <w:lang w:val="es-AR"/>
              </w:rPr>
            </w:pPr>
          </w:p>
        </w:tc>
        <w:tc>
          <w:tcPr>
            <w:tcW w:w="1629" w:type="dxa"/>
            <w:gridSpan w:val="2"/>
            <w:vMerge w:val="restart"/>
            <w:shd w:val="clear" w:color="auto" w:fill="auto"/>
            <w:vAlign w:val="center"/>
          </w:tcPr>
          <w:p w:rsidR="002B514D" w:rsidRPr="00470E17" w:rsidRDefault="002B514D" w:rsidP="004E333E">
            <w:pPr>
              <w:jc w:val="center"/>
              <w:rPr>
                <w:rFonts w:ascii="Arial" w:eastAsia="Calibri" w:hAnsi="Arial" w:cs="Arial"/>
                <w:sz w:val="18"/>
                <w:szCs w:val="18"/>
                <w:lang w:val="es-AR"/>
              </w:rPr>
            </w:pPr>
          </w:p>
        </w:tc>
        <w:tc>
          <w:tcPr>
            <w:tcW w:w="2638" w:type="dxa"/>
            <w:gridSpan w:val="2"/>
            <w:shd w:val="clear" w:color="auto" w:fill="auto"/>
            <w:vAlign w:val="center"/>
          </w:tcPr>
          <w:p w:rsidR="002B514D" w:rsidRPr="002B514D" w:rsidRDefault="002B514D" w:rsidP="004E333E">
            <w:pPr>
              <w:jc w:val="center"/>
              <w:rPr>
                <w:rFonts w:ascii="Arial" w:eastAsia="Calibri" w:hAnsi="Arial" w:cs="Arial"/>
                <w:sz w:val="18"/>
                <w:szCs w:val="18"/>
                <w:lang w:val="es-AR"/>
              </w:rPr>
            </w:pPr>
            <w:r w:rsidRPr="002B514D">
              <w:rPr>
                <w:rFonts w:ascii="Arial" w:eastAsia="Calibri" w:hAnsi="Arial" w:cs="Arial"/>
                <w:sz w:val="18"/>
                <w:szCs w:val="18"/>
                <w:lang w:val="es-AR"/>
              </w:rPr>
              <w:t>Ciencias Sociales</w:t>
            </w:r>
          </w:p>
          <w:p w:rsidR="002B514D" w:rsidRPr="002B514D" w:rsidRDefault="002B514D" w:rsidP="002B514D">
            <w:pPr>
              <w:jc w:val="center"/>
              <w:rPr>
                <w:rFonts w:ascii="Arial" w:eastAsia="Calibri" w:hAnsi="Arial" w:cs="Arial"/>
                <w:sz w:val="18"/>
                <w:szCs w:val="18"/>
                <w:lang w:val="es-AR"/>
              </w:rPr>
            </w:pPr>
            <w:r w:rsidRPr="002B514D">
              <w:rPr>
                <w:rFonts w:ascii="Arial" w:eastAsia="Calibri" w:hAnsi="Arial" w:cs="Arial"/>
                <w:sz w:val="18"/>
                <w:szCs w:val="18"/>
                <w:lang w:val="es-AR"/>
              </w:rPr>
              <w:t>4 hs Cátedras Semanales</w:t>
            </w:r>
          </w:p>
          <w:p w:rsidR="002B514D" w:rsidRPr="002B514D" w:rsidRDefault="002B514D" w:rsidP="002B514D">
            <w:pPr>
              <w:jc w:val="center"/>
              <w:rPr>
                <w:rFonts w:ascii="Arial" w:eastAsia="Calibri" w:hAnsi="Arial" w:cs="Arial"/>
                <w:sz w:val="18"/>
                <w:szCs w:val="18"/>
                <w:lang w:val="es-AR"/>
              </w:rPr>
            </w:pPr>
            <w:r w:rsidRPr="002B514D">
              <w:rPr>
                <w:rFonts w:ascii="Arial" w:eastAsia="Calibri" w:hAnsi="Arial" w:cs="Arial"/>
                <w:sz w:val="18"/>
                <w:szCs w:val="18"/>
                <w:lang w:val="es-AR"/>
              </w:rPr>
              <w:t>128 hs Cátedras Anuales</w:t>
            </w:r>
          </w:p>
        </w:tc>
        <w:tc>
          <w:tcPr>
            <w:tcW w:w="2639" w:type="dxa"/>
            <w:gridSpan w:val="2"/>
            <w:vMerge w:val="restart"/>
            <w:shd w:val="clear" w:color="auto" w:fill="auto"/>
            <w:vAlign w:val="center"/>
          </w:tcPr>
          <w:p w:rsidR="002B514D" w:rsidRPr="00E21942" w:rsidRDefault="002B514D" w:rsidP="004E333E">
            <w:pPr>
              <w:jc w:val="center"/>
              <w:rPr>
                <w:rFonts w:ascii="Arial" w:eastAsia="Calibri" w:hAnsi="Arial" w:cs="Arial"/>
                <w:sz w:val="20"/>
                <w:szCs w:val="20"/>
                <w:lang w:val="es-AR"/>
              </w:rPr>
            </w:pPr>
          </w:p>
        </w:tc>
      </w:tr>
      <w:tr w:rsidR="002B514D" w:rsidRPr="00E21942" w:rsidTr="0057461E">
        <w:trPr>
          <w:trHeight w:val="492"/>
        </w:trPr>
        <w:tc>
          <w:tcPr>
            <w:tcW w:w="732" w:type="dxa"/>
            <w:vMerge/>
            <w:shd w:val="clear" w:color="auto" w:fill="auto"/>
          </w:tcPr>
          <w:p w:rsidR="002B514D" w:rsidRPr="00E21942" w:rsidRDefault="002B514D" w:rsidP="004E333E">
            <w:pPr>
              <w:rPr>
                <w:rFonts w:ascii="Arial" w:eastAsia="Calibri" w:hAnsi="Arial" w:cs="Arial"/>
                <w:sz w:val="20"/>
                <w:szCs w:val="20"/>
                <w:lang w:val="es-AR"/>
              </w:rPr>
            </w:pPr>
          </w:p>
        </w:tc>
        <w:tc>
          <w:tcPr>
            <w:tcW w:w="1671" w:type="dxa"/>
            <w:vMerge/>
            <w:shd w:val="clear" w:color="auto" w:fill="auto"/>
            <w:vAlign w:val="center"/>
          </w:tcPr>
          <w:p w:rsidR="002B514D" w:rsidRPr="002B514D" w:rsidRDefault="002B514D" w:rsidP="004E333E">
            <w:pPr>
              <w:jc w:val="center"/>
              <w:rPr>
                <w:rFonts w:ascii="Arial" w:eastAsia="Calibri" w:hAnsi="Arial" w:cs="Arial"/>
                <w:color w:val="FF0000"/>
                <w:sz w:val="18"/>
                <w:szCs w:val="18"/>
                <w:lang w:val="es-AR"/>
              </w:rPr>
            </w:pPr>
          </w:p>
        </w:tc>
        <w:tc>
          <w:tcPr>
            <w:tcW w:w="1629" w:type="dxa"/>
            <w:gridSpan w:val="2"/>
            <w:vMerge/>
            <w:shd w:val="clear" w:color="auto" w:fill="auto"/>
            <w:vAlign w:val="center"/>
          </w:tcPr>
          <w:p w:rsidR="002B514D" w:rsidRPr="002B514D" w:rsidRDefault="002B514D" w:rsidP="004E333E">
            <w:pPr>
              <w:jc w:val="center"/>
              <w:rPr>
                <w:rFonts w:ascii="Arial" w:eastAsia="Calibri" w:hAnsi="Arial" w:cs="Arial"/>
                <w:color w:val="FF0000"/>
                <w:sz w:val="18"/>
                <w:szCs w:val="18"/>
                <w:lang w:val="es-AR"/>
              </w:rPr>
            </w:pPr>
          </w:p>
        </w:tc>
        <w:tc>
          <w:tcPr>
            <w:tcW w:w="2638" w:type="dxa"/>
            <w:gridSpan w:val="2"/>
            <w:shd w:val="clear" w:color="auto" w:fill="auto"/>
            <w:vAlign w:val="center"/>
          </w:tcPr>
          <w:p w:rsidR="002B514D" w:rsidRPr="002B514D" w:rsidRDefault="002B514D" w:rsidP="002B514D">
            <w:pPr>
              <w:jc w:val="center"/>
              <w:rPr>
                <w:rFonts w:ascii="Arial" w:eastAsia="Calibri" w:hAnsi="Arial" w:cs="Arial"/>
                <w:sz w:val="18"/>
                <w:szCs w:val="18"/>
                <w:lang w:val="es-AR"/>
              </w:rPr>
            </w:pPr>
            <w:r w:rsidRPr="002B514D">
              <w:rPr>
                <w:rFonts w:ascii="Arial" w:eastAsia="Calibri" w:hAnsi="Arial" w:cs="Arial"/>
                <w:sz w:val="18"/>
                <w:szCs w:val="18"/>
                <w:lang w:val="es-AR"/>
              </w:rPr>
              <w:t>Sujetos de la Educación Primaria</w:t>
            </w:r>
          </w:p>
          <w:p w:rsidR="002B514D" w:rsidRPr="002B514D" w:rsidRDefault="002B514D" w:rsidP="002B514D">
            <w:pPr>
              <w:jc w:val="center"/>
              <w:rPr>
                <w:rFonts w:ascii="Arial" w:eastAsia="Calibri" w:hAnsi="Arial" w:cs="Arial"/>
                <w:sz w:val="18"/>
                <w:szCs w:val="18"/>
                <w:lang w:val="es-AR"/>
              </w:rPr>
            </w:pPr>
            <w:r w:rsidRPr="002B514D">
              <w:rPr>
                <w:rFonts w:ascii="Arial" w:eastAsia="Calibri" w:hAnsi="Arial" w:cs="Arial"/>
                <w:sz w:val="18"/>
                <w:szCs w:val="18"/>
                <w:lang w:val="es-AR"/>
              </w:rPr>
              <w:t>4 hs Cátedras Semanales</w:t>
            </w:r>
          </w:p>
          <w:p w:rsidR="002B514D" w:rsidRPr="002B514D" w:rsidRDefault="002B514D" w:rsidP="002B514D">
            <w:pPr>
              <w:jc w:val="center"/>
              <w:rPr>
                <w:rFonts w:ascii="Arial" w:eastAsia="Calibri" w:hAnsi="Arial" w:cs="Arial"/>
                <w:sz w:val="18"/>
                <w:szCs w:val="18"/>
                <w:lang w:val="es-AR"/>
              </w:rPr>
            </w:pPr>
            <w:r w:rsidRPr="002B514D">
              <w:rPr>
                <w:rFonts w:ascii="Arial" w:eastAsia="Calibri" w:hAnsi="Arial" w:cs="Arial"/>
                <w:sz w:val="18"/>
                <w:szCs w:val="18"/>
                <w:lang w:val="es-AR"/>
              </w:rPr>
              <w:lastRenderedPageBreak/>
              <w:t>128 hs Cátedras Anuales</w:t>
            </w:r>
          </w:p>
        </w:tc>
        <w:tc>
          <w:tcPr>
            <w:tcW w:w="2639" w:type="dxa"/>
            <w:gridSpan w:val="2"/>
            <w:vMerge/>
            <w:shd w:val="clear" w:color="auto" w:fill="auto"/>
            <w:vAlign w:val="center"/>
          </w:tcPr>
          <w:p w:rsidR="002B514D" w:rsidRPr="00E21942" w:rsidRDefault="002B514D" w:rsidP="004E333E">
            <w:pPr>
              <w:jc w:val="center"/>
              <w:rPr>
                <w:rFonts w:ascii="Arial" w:eastAsia="Calibri" w:hAnsi="Arial" w:cs="Arial"/>
                <w:sz w:val="20"/>
                <w:szCs w:val="20"/>
                <w:lang w:val="es-AR"/>
              </w:rPr>
            </w:pPr>
          </w:p>
        </w:tc>
      </w:tr>
      <w:tr w:rsidR="0057461E" w:rsidRPr="00E21942" w:rsidTr="0057461E">
        <w:trPr>
          <w:trHeight w:val="4095"/>
        </w:trPr>
        <w:tc>
          <w:tcPr>
            <w:tcW w:w="732" w:type="dxa"/>
            <w:vMerge w:val="restart"/>
            <w:shd w:val="clear" w:color="auto" w:fill="auto"/>
            <w:vAlign w:val="center"/>
          </w:tcPr>
          <w:p w:rsidR="0057461E" w:rsidRPr="00E21942" w:rsidRDefault="0057461E" w:rsidP="004E333E">
            <w:pPr>
              <w:jc w:val="center"/>
              <w:rPr>
                <w:rFonts w:ascii="Arial" w:eastAsia="Calibri" w:hAnsi="Arial" w:cs="Arial"/>
                <w:b/>
                <w:sz w:val="20"/>
                <w:szCs w:val="20"/>
                <w:lang w:val="es-AR"/>
              </w:rPr>
            </w:pPr>
            <w:r w:rsidRPr="00E21942">
              <w:rPr>
                <w:rFonts w:ascii="Arial" w:eastAsia="Calibri" w:hAnsi="Arial" w:cs="Arial"/>
                <w:b/>
                <w:sz w:val="20"/>
                <w:szCs w:val="20"/>
                <w:lang w:val="es-AR"/>
              </w:rPr>
              <w:lastRenderedPageBreak/>
              <w:t>2°</w:t>
            </w:r>
          </w:p>
        </w:tc>
        <w:tc>
          <w:tcPr>
            <w:tcW w:w="3300" w:type="dxa"/>
            <w:gridSpan w:val="3"/>
            <w:vMerge w:val="restart"/>
            <w:shd w:val="clear" w:color="auto" w:fill="auto"/>
            <w:vAlign w:val="center"/>
          </w:tcPr>
          <w:p w:rsidR="0057461E" w:rsidRPr="00470E17" w:rsidRDefault="0057461E" w:rsidP="004E333E">
            <w:pPr>
              <w:jc w:val="center"/>
              <w:rPr>
                <w:rFonts w:ascii="Arial" w:eastAsia="Calibri" w:hAnsi="Arial" w:cs="Arial"/>
                <w:sz w:val="18"/>
                <w:szCs w:val="18"/>
                <w:lang w:val="es-AR"/>
              </w:rPr>
            </w:pPr>
            <w:r w:rsidRPr="00470E17">
              <w:rPr>
                <w:rFonts w:ascii="Arial" w:eastAsia="Calibri" w:hAnsi="Arial" w:cs="Arial"/>
                <w:sz w:val="18"/>
                <w:szCs w:val="18"/>
                <w:lang w:val="es-AR"/>
              </w:rPr>
              <w:t>Sociología de la Educación</w:t>
            </w:r>
          </w:p>
          <w:p w:rsidR="00815F16" w:rsidRDefault="00815F16" w:rsidP="00815F16">
            <w:pPr>
              <w:jc w:val="center"/>
              <w:rPr>
                <w:rFonts w:ascii="Arial" w:eastAsia="Calibri" w:hAnsi="Arial" w:cs="Arial"/>
                <w:sz w:val="18"/>
                <w:szCs w:val="18"/>
                <w:lang w:val="es-AR"/>
              </w:rPr>
            </w:pPr>
            <w:r>
              <w:rPr>
                <w:rFonts w:ascii="Arial" w:eastAsia="Calibri" w:hAnsi="Arial" w:cs="Arial"/>
                <w:sz w:val="18"/>
                <w:szCs w:val="18"/>
                <w:lang w:val="es-AR"/>
              </w:rPr>
              <w:t>3 hs Cátedras Semanales</w:t>
            </w:r>
          </w:p>
          <w:p w:rsidR="0057461E" w:rsidRPr="00470E17" w:rsidRDefault="00815F16" w:rsidP="00815F16">
            <w:pPr>
              <w:jc w:val="center"/>
              <w:rPr>
                <w:rFonts w:ascii="Arial" w:eastAsia="Calibri" w:hAnsi="Arial" w:cs="Arial"/>
                <w:sz w:val="18"/>
                <w:szCs w:val="18"/>
                <w:lang w:val="es-AR"/>
              </w:rPr>
            </w:pPr>
            <w:r>
              <w:rPr>
                <w:rFonts w:ascii="Arial" w:eastAsia="Calibri" w:hAnsi="Arial" w:cs="Arial"/>
                <w:sz w:val="18"/>
                <w:szCs w:val="18"/>
                <w:lang w:val="es-AR"/>
              </w:rPr>
              <w:t>96Hs. Cátedras anuales</w:t>
            </w:r>
          </w:p>
          <w:p w:rsidR="0057461E" w:rsidRPr="00470E17" w:rsidRDefault="0057461E" w:rsidP="004E333E">
            <w:pPr>
              <w:jc w:val="center"/>
              <w:rPr>
                <w:rFonts w:ascii="Arial" w:eastAsia="Calibri" w:hAnsi="Arial" w:cs="Arial"/>
                <w:sz w:val="18"/>
                <w:szCs w:val="18"/>
                <w:lang w:val="es-AR"/>
              </w:rPr>
            </w:pPr>
          </w:p>
        </w:tc>
        <w:tc>
          <w:tcPr>
            <w:tcW w:w="2638" w:type="dxa"/>
            <w:gridSpan w:val="2"/>
            <w:vMerge w:val="restart"/>
            <w:shd w:val="clear" w:color="auto" w:fill="auto"/>
            <w:vAlign w:val="center"/>
          </w:tcPr>
          <w:p w:rsidR="0057461E" w:rsidRPr="00470E17" w:rsidRDefault="0057461E" w:rsidP="004E333E">
            <w:pPr>
              <w:rPr>
                <w:rFonts w:ascii="Arial" w:eastAsia="Calibri" w:hAnsi="Arial" w:cs="Arial"/>
                <w:sz w:val="18"/>
                <w:szCs w:val="18"/>
                <w:lang w:val="es-AR"/>
              </w:rPr>
            </w:pPr>
            <w:r w:rsidRPr="00470E17">
              <w:rPr>
                <w:rFonts w:ascii="Arial" w:eastAsia="Calibri" w:hAnsi="Arial" w:cs="Arial"/>
                <w:sz w:val="18"/>
                <w:szCs w:val="18"/>
                <w:lang w:val="es-AR"/>
              </w:rPr>
              <w:t>Didáctica de la lengua qom, wichi, mocoví</w:t>
            </w:r>
          </w:p>
          <w:p w:rsidR="0057461E" w:rsidRPr="00470E17" w:rsidRDefault="0057461E" w:rsidP="004E333E">
            <w:pPr>
              <w:rPr>
                <w:rFonts w:ascii="Arial" w:eastAsia="Calibri" w:hAnsi="Arial" w:cs="Arial"/>
                <w:sz w:val="18"/>
                <w:szCs w:val="18"/>
                <w:lang w:val="es-AR"/>
              </w:rPr>
            </w:pPr>
            <w:r w:rsidRPr="00470E17">
              <w:rPr>
                <w:rFonts w:ascii="Arial" w:eastAsia="Calibri" w:hAnsi="Arial" w:cs="Arial"/>
                <w:sz w:val="18"/>
                <w:szCs w:val="18"/>
                <w:lang w:val="es-AR"/>
              </w:rPr>
              <w:t>5 hs Cátedras Semanales</w:t>
            </w:r>
          </w:p>
          <w:p w:rsidR="0057461E" w:rsidRPr="00470E17" w:rsidRDefault="0057461E" w:rsidP="004E333E">
            <w:pPr>
              <w:jc w:val="center"/>
              <w:rPr>
                <w:rFonts w:ascii="Arial" w:eastAsia="Calibri" w:hAnsi="Arial" w:cs="Arial"/>
                <w:sz w:val="18"/>
                <w:szCs w:val="18"/>
                <w:lang w:val="es-AR"/>
              </w:rPr>
            </w:pPr>
            <w:r w:rsidRPr="00470E17">
              <w:rPr>
                <w:rFonts w:ascii="Arial" w:eastAsia="Calibri" w:hAnsi="Arial" w:cs="Arial"/>
                <w:sz w:val="18"/>
                <w:szCs w:val="18"/>
                <w:lang w:val="es-AR"/>
              </w:rPr>
              <w:t>160 hs Cátedras Anuales</w:t>
            </w:r>
          </w:p>
        </w:tc>
        <w:tc>
          <w:tcPr>
            <w:tcW w:w="1318" w:type="dxa"/>
            <w:shd w:val="clear" w:color="auto" w:fill="auto"/>
            <w:vAlign w:val="center"/>
          </w:tcPr>
          <w:p w:rsidR="0057461E" w:rsidRPr="00470E17" w:rsidRDefault="0057461E" w:rsidP="0057461E">
            <w:pPr>
              <w:rPr>
                <w:rFonts w:ascii="Arial" w:eastAsia="Calibri" w:hAnsi="Arial" w:cs="Arial"/>
                <w:sz w:val="18"/>
                <w:szCs w:val="18"/>
                <w:lang w:val="es-AR"/>
              </w:rPr>
            </w:pPr>
            <w:r w:rsidRPr="00470E17">
              <w:rPr>
                <w:rFonts w:ascii="Arial" w:eastAsia="Calibri" w:hAnsi="Arial" w:cs="Arial"/>
                <w:sz w:val="18"/>
                <w:szCs w:val="18"/>
                <w:lang w:val="es-AR"/>
              </w:rPr>
              <w:t>Taller: currículo y organización escolar</w:t>
            </w:r>
          </w:p>
          <w:p w:rsidR="0057461E" w:rsidRPr="00470E17" w:rsidRDefault="0057461E" w:rsidP="0057461E">
            <w:pPr>
              <w:jc w:val="center"/>
              <w:rPr>
                <w:rFonts w:ascii="Arial" w:eastAsia="Calibri" w:hAnsi="Arial" w:cs="Arial"/>
                <w:sz w:val="18"/>
                <w:szCs w:val="18"/>
                <w:lang w:val="es-AR"/>
              </w:rPr>
            </w:pPr>
            <w:r w:rsidRPr="00470E17">
              <w:rPr>
                <w:rFonts w:ascii="Arial" w:eastAsia="Calibri" w:hAnsi="Arial" w:cs="Arial"/>
                <w:sz w:val="18"/>
                <w:szCs w:val="18"/>
                <w:lang w:val="es-AR"/>
              </w:rPr>
              <w:t xml:space="preserve"> 4 hs Cátedras Semanales</w:t>
            </w:r>
          </w:p>
          <w:p w:rsidR="0057461E" w:rsidRPr="00470E17" w:rsidRDefault="0057461E" w:rsidP="0057461E">
            <w:pPr>
              <w:jc w:val="center"/>
              <w:rPr>
                <w:rFonts w:ascii="Arial" w:eastAsia="Calibri" w:hAnsi="Arial" w:cs="Arial"/>
                <w:sz w:val="18"/>
                <w:szCs w:val="18"/>
                <w:lang w:val="es-AR"/>
              </w:rPr>
            </w:pPr>
            <w:r w:rsidRPr="00470E17">
              <w:rPr>
                <w:rFonts w:ascii="Arial" w:eastAsia="Calibri" w:hAnsi="Arial" w:cs="Arial"/>
                <w:sz w:val="18"/>
                <w:szCs w:val="18"/>
                <w:lang w:val="es-AR"/>
              </w:rPr>
              <w:t>64Hs. Cátedras cuatrimestrales</w:t>
            </w:r>
          </w:p>
          <w:p w:rsidR="0057461E" w:rsidRPr="00470E17" w:rsidRDefault="0057461E" w:rsidP="0057461E">
            <w:pPr>
              <w:rPr>
                <w:rFonts w:ascii="Arial" w:eastAsia="Calibri" w:hAnsi="Arial" w:cs="Arial"/>
                <w:sz w:val="18"/>
                <w:szCs w:val="18"/>
                <w:lang w:val="es-AR"/>
              </w:rPr>
            </w:pPr>
          </w:p>
        </w:tc>
        <w:tc>
          <w:tcPr>
            <w:tcW w:w="1321" w:type="dxa"/>
            <w:shd w:val="clear" w:color="auto" w:fill="auto"/>
            <w:vAlign w:val="center"/>
          </w:tcPr>
          <w:p w:rsidR="0057461E" w:rsidRPr="00470E17" w:rsidRDefault="0057461E" w:rsidP="004E333E">
            <w:pPr>
              <w:jc w:val="center"/>
              <w:rPr>
                <w:rFonts w:ascii="Arial" w:eastAsia="Calibri" w:hAnsi="Arial" w:cs="Arial"/>
                <w:sz w:val="18"/>
                <w:szCs w:val="18"/>
                <w:lang w:val="es-AR"/>
              </w:rPr>
            </w:pPr>
            <w:r w:rsidRPr="00470E17">
              <w:rPr>
                <w:rFonts w:ascii="Arial" w:eastAsia="Calibri" w:hAnsi="Arial" w:cs="Arial"/>
                <w:sz w:val="18"/>
                <w:szCs w:val="18"/>
                <w:lang w:val="es-AR"/>
              </w:rPr>
              <w:t>Taller: Programación de la enseñanza y gestión de la clase en instituciones EIB</w:t>
            </w:r>
          </w:p>
          <w:p w:rsidR="0057461E" w:rsidRPr="00470E17" w:rsidRDefault="0057461E" w:rsidP="0057461E">
            <w:pPr>
              <w:jc w:val="center"/>
              <w:rPr>
                <w:rFonts w:ascii="Arial" w:eastAsia="Calibri" w:hAnsi="Arial" w:cs="Arial"/>
                <w:sz w:val="18"/>
                <w:szCs w:val="18"/>
                <w:lang w:val="es-AR"/>
              </w:rPr>
            </w:pPr>
            <w:r w:rsidRPr="00470E17">
              <w:rPr>
                <w:rFonts w:ascii="Arial" w:eastAsia="Calibri" w:hAnsi="Arial" w:cs="Arial"/>
                <w:sz w:val="18"/>
                <w:szCs w:val="18"/>
                <w:lang w:val="es-AR"/>
              </w:rPr>
              <w:t>3 hs Cátedras Semanales</w:t>
            </w:r>
          </w:p>
          <w:p w:rsidR="0057461E" w:rsidRPr="00470E17" w:rsidRDefault="0057461E" w:rsidP="0057461E">
            <w:pPr>
              <w:jc w:val="center"/>
              <w:rPr>
                <w:rFonts w:ascii="Arial" w:eastAsia="Calibri" w:hAnsi="Arial" w:cs="Arial"/>
                <w:sz w:val="18"/>
                <w:szCs w:val="18"/>
                <w:lang w:val="es-AR"/>
              </w:rPr>
            </w:pPr>
            <w:r w:rsidRPr="00470E17">
              <w:rPr>
                <w:rFonts w:ascii="Arial" w:eastAsia="Calibri" w:hAnsi="Arial" w:cs="Arial"/>
                <w:sz w:val="18"/>
                <w:szCs w:val="18"/>
                <w:lang w:val="es-AR"/>
              </w:rPr>
              <w:t>48Hs. Cátedras cuatrimestrales</w:t>
            </w:r>
          </w:p>
          <w:p w:rsidR="0057461E" w:rsidRPr="00470E17" w:rsidRDefault="0057461E" w:rsidP="004E333E">
            <w:pPr>
              <w:jc w:val="center"/>
              <w:rPr>
                <w:rFonts w:ascii="Arial" w:eastAsia="Calibri" w:hAnsi="Arial" w:cs="Arial"/>
                <w:sz w:val="18"/>
                <w:szCs w:val="18"/>
                <w:lang w:val="es-AR"/>
              </w:rPr>
            </w:pPr>
          </w:p>
        </w:tc>
      </w:tr>
      <w:tr w:rsidR="0057461E" w:rsidRPr="00E21942" w:rsidTr="0057461E">
        <w:trPr>
          <w:trHeight w:val="1209"/>
        </w:trPr>
        <w:tc>
          <w:tcPr>
            <w:tcW w:w="732" w:type="dxa"/>
            <w:vMerge/>
            <w:shd w:val="clear" w:color="auto" w:fill="auto"/>
            <w:vAlign w:val="center"/>
          </w:tcPr>
          <w:p w:rsidR="0057461E" w:rsidRPr="00E21942" w:rsidRDefault="0057461E" w:rsidP="004E333E">
            <w:pPr>
              <w:jc w:val="center"/>
              <w:rPr>
                <w:rFonts w:ascii="Arial" w:eastAsia="Calibri" w:hAnsi="Arial" w:cs="Arial"/>
                <w:b/>
                <w:sz w:val="20"/>
                <w:szCs w:val="20"/>
                <w:lang w:val="es-AR"/>
              </w:rPr>
            </w:pPr>
          </w:p>
        </w:tc>
        <w:tc>
          <w:tcPr>
            <w:tcW w:w="3300" w:type="dxa"/>
            <w:gridSpan w:val="3"/>
            <w:vMerge/>
            <w:shd w:val="clear" w:color="auto" w:fill="auto"/>
            <w:vAlign w:val="center"/>
          </w:tcPr>
          <w:p w:rsidR="0057461E" w:rsidRPr="0057461E" w:rsidRDefault="0057461E" w:rsidP="004E333E">
            <w:pPr>
              <w:jc w:val="center"/>
              <w:rPr>
                <w:rFonts w:ascii="Arial" w:eastAsia="Calibri" w:hAnsi="Arial" w:cs="Arial"/>
                <w:color w:val="FF0000"/>
                <w:sz w:val="18"/>
                <w:szCs w:val="18"/>
                <w:lang w:val="es-AR"/>
              </w:rPr>
            </w:pPr>
          </w:p>
        </w:tc>
        <w:tc>
          <w:tcPr>
            <w:tcW w:w="2638" w:type="dxa"/>
            <w:gridSpan w:val="2"/>
            <w:vMerge/>
            <w:shd w:val="clear" w:color="auto" w:fill="auto"/>
            <w:vAlign w:val="center"/>
          </w:tcPr>
          <w:p w:rsidR="0057461E" w:rsidRPr="0057461E" w:rsidRDefault="0057461E" w:rsidP="004E333E">
            <w:pPr>
              <w:rPr>
                <w:rFonts w:ascii="Arial" w:eastAsia="Calibri" w:hAnsi="Arial" w:cs="Arial"/>
                <w:sz w:val="18"/>
                <w:szCs w:val="18"/>
                <w:lang w:val="es-AR"/>
              </w:rPr>
            </w:pPr>
          </w:p>
        </w:tc>
        <w:tc>
          <w:tcPr>
            <w:tcW w:w="2639" w:type="dxa"/>
            <w:gridSpan w:val="2"/>
            <w:shd w:val="clear" w:color="auto" w:fill="auto"/>
            <w:vAlign w:val="center"/>
          </w:tcPr>
          <w:p w:rsidR="0057461E" w:rsidRPr="0057461E" w:rsidRDefault="0057461E" w:rsidP="004E333E">
            <w:pPr>
              <w:jc w:val="center"/>
              <w:rPr>
                <w:rFonts w:ascii="Arial" w:eastAsia="Calibri" w:hAnsi="Arial" w:cs="Arial"/>
                <w:sz w:val="18"/>
                <w:szCs w:val="18"/>
                <w:lang w:val="es-AR"/>
              </w:rPr>
            </w:pPr>
            <w:r w:rsidRPr="0057461E">
              <w:rPr>
                <w:rFonts w:ascii="Arial" w:eastAsia="Calibri" w:hAnsi="Arial" w:cs="Arial"/>
                <w:sz w:val="18"/>
                <w:szCs w:val="18"/>
                <w:lang w:val="es-AR"/>
              </w:rPr>
              <w:t>Trabajo de Campo</w:t>
            </w:r>
          </w:p>
          <w:p w:rsidR="0057461E" w:rsidRDefault="0057461E" w:rsidP="0057461E">
            <w:pPr>
              <w:jc w:val="center"/>
              <w:rPr>
                <w:rFonts w:ascii="Arial" w:eastAsia="Calibri" w:hAnsi="Arial" w:cs="Arial"/>
                <w:sz w:val="18"/>
                <w:szCs w:val="18"/>
                <w:lang w:val="es-AR"/>
              </w:rPr>
            </w:pPr>
            <w:r w:rsidRPr="0057461E">
              <w:rPr>
                <w:rFonts w:ascii="Arial" w:eastAsia="Calibri" w:hAnsi="Arial" w:cs="Arial"/>
                <w:sz w:val="18"/>
                <w:szCs w:val="18"/>
                <w:lang w:val="es-AR"/>
              </w:rPr>
              <w:t xml:space="preserve">4hs Cátedras Semanales </w:t>
            </w:r>
          </w:p>
          <w:p w:rsidR="0057461E" w:rsidRPr="0057461E" w:rsidRDefault="0057461E" w:rsidP="0057461E">
            <w:pPr>
              <w:jc w:val="center"/>
              <w:rPr>
                <w:rFonts w:ascii="Arial" w:eastAsia="Calibri" w:hAnsi="Arial" w:cs="Arial"/>
                <w:sz w:val="18"/>
                <w:szCs w:val="18"/>
                <w:lang w:val="es-AR"/>
              </w:rPr>
            </w:pPr>
            <w:r w:rsidRPr="0057461E">
              <w:rPr>
                <w:rFonts w:ascii="Arial" w:eastAsia="Calibri" w:hAnsi="Arial" w:cs="Arial"/>
                <w:sz w:val="18"/>
                <w:szCs w:val="18"/>
                <w:lang w:val="es-AR"/>
              </w:rPr>
              <w:t>128 hs Cátedras Anuales</w:t>
            </w:r>
          </w:p>
        </w:tc>
      </w:tr>
      <w:tr w:rsidR="0057461E" w:rsidRPr="00E21942" w:rsidTr="0057461E">
        <w:trPr>
          <w:trHeight w:val="1616"/>
        </w:trPr>
        <w:tc>
          <w:tcPr>
            <w:tcW w:w="732" w:type="dxa"/>
            <w:vMerge/>
            <w:shd w:val="clear" w:color="auto" w:fill="auto"/>
          </w:tcPr>
          <w:p w:rsidR="0057461E" w:rsidRPr="00E21942" w:rsidRDefault="0057461E" w:rsidP="004E333E">
            <w:pPr>
              <w:rPr>
                <w:rFonts w:ascii="Arial" w:eastAsia="Calibri" w:hAnsi="Arial" w:cs="Arial"/>
                <w:sz w:val="20"/>
                <w:szCs w:val="20"/>
                <w:lang w:val="es-AR"/>
              </w:rPr>
            </w:pPr>
          </w:p>
        </w:tc>
        <w:tc>
          <w:tcPr>
            <w:tcW w:w="3300" w:type="dxa"/>
            <w:gridSpan w:val="3"/>
            <w:vMerge w:val="restart"/>
            <w:shd w:val="clear" w:color="auto" w:fill="auto"/>
            <w:vAlign w:val="center"/>
          </w:tcPr>
          <w:p w:rsidR="0057461E" w:rsidRPr="00470E17" w:rsidRDefault="0057461E" w:rsidP="0057461E">
            <w:pPr>
              <w:rPr>
                <w:rFonts w:ascii="Arial" w:eastAsia="Calibri" w:hAnsi="Arial" w:cs="Arial"/>
                <w:sz w:val="18"/>
                <w:szCs w:val="18"/>
                <w:lang w:val="es-AR"/>
              </w:rPr>
            </w:pPr>
            <w:r w:rsidRPr="00470E17">
              <w:rPr>
                <w:rFonts w:ascii="Arial" w:eastAsia="Calibri" w:hAnsi="Arial" w:cs="Arial"/>
                <w:sz w:val="18"/>
                <w:szCs w:val="18"/>
                <w:lang w:val="es-AR"/>
              </w:rPr>
              <w:t>Historia Social Latinoamericana, Argentina y del Gran Chaco</w:t>
            </w:r>
          </w:p>
          <w:p w:rsidR="0057461E" w:rsidRPr="00470E17" w:rsidRDefault="0057461E" w:rsidP="004E333E">
            <w:pPr>
              <w:jc w:val="center"/>
              <w:rPr>
                <w:rFonts w:ascii="Arial" w:eastAsia="Calibri" w:hAnsi="Arial" w:cs="Arial"/>
                <w:sz w:val="18"/>
                <w:szCs w:val="18"/>
                <w:lang w:val="es-AR"/>
              </w:rPr>
            </w:pPr>
            <w:r w:rsidRPr="00470E17">
              <w:rPr>
                <w:rFonts w:ascii="Arial" w:eastAsia="Calibri" w:hAnsi="Arial" w:cs="Arial"/>
                <w:sz w:val="18"/>
                <w:szCs w:val="18"/>
                <w:lang w:val="es-AR"/>
              </w:rPr>
              <w:t>3 hs Cátedras Semanales</w:t>
            </w:r>
          </w:p>
          <w:p w:rsidR="0057461E" w:rsidRPr="00470E17" w:rsidRDefault="00470E17" w:rsidP="004E333E">
            <w:pPr>
              <w:jc w:val="center"/>
              <w:rPr>
                <w:rFonts w:ascii="Arial" w:eastAsia="Calibri" w:hAnsi="Arial" w:cs="Arial"/>
                <w:sz w:val="18"/>
                <w:szCs w:val="18"/>
                <w:lang w:val="es-AR"/>
              </w:rPr>
            </w:pPr>
            <w:r w:rsidRPr="00470E17">
              <w:rPr>
                <w:rFonts w:ascii="Arial" w:eastAsia="Calibri" w:hAnsi="Arial" w:cs="Arial"/>
                <w:sz w:val="18"/>
                <w:szCs w:val="18"/>
                <w:lang w:val="es-AR"/>
              </w:rPr>
              <w:t>96</w:t>
            </w:r>
            <w:r w:rsidR="0057461E" w:rsidRPr="00470E17">
              <w:rPr>
                <w:rFonts w:ascii="Arial" w:eastAsia="Calibri" w:hAnsi="Arial" w:cs="Arial"/>
                <w:sz w:val="18"/>
                <w:szCs w:val="18"/>
                <w:lang w:val="es-AR"/>
              </w:rPr>
              <w:t xml:space="preserve"> hs Cátedras Anuales</w:t>
            </w:r>
          </w:p>
        </w:tc>
        <w:tc>
          <w:tcPr>
            <w:tcW w:w="2638" w:type="dxa"/>
            <w:gridSpan w:val="2"/>
            <w:shd w:val="clear" w:color="auto" w:fill="auto"/>
            <w:vAlign w:val="center"/>
          </w:tcPr>
          <w:p w:rsidR="0057461E" w:rsidRPr="0057461E" w:rsidRDefault="0057461E" w:rsidP="0057461E">
            <w:pPr>
              <w:jc w:val="center"/>
              <w:rPr>
                <w:rFonts w:ascii="Arial" w:eastAsia="Calibri" w:hAnsi="Arial" w:cs="Arial"/>
                <w:sz w:val="18"/>
                <w:szCs w:val="18"/>
                <w:lang w:val="es-AR"/>
              </w:rPr>
            </w:pPr>
            <w:r w:rsidRPr="0057461E">
              <w:rPr>
                <w:rFonts w:ascii="Arial" w:eastAsia="Calibri" w:hAnsi="Arial" w:cs="Arial"/>
                <w:sz w:val="18"/>
                <w:szCs w:val="18"/>
                <w:lang w:val="es-AR"/>
              </w:rPr>
              <w:t xml:space="preserve">Didáctica de la Matemática </w:t>
            </w:r>
          </w:p>
          <w:p w:rsidR="0057461E" w:rsidRPr="0057461E" w:rsidRDefault="0057461E" w:rsidP="004E333E">
            <w:pPr>
              <w:jc w:val="center"/>
              <w:rPr>
                <w:rFonts w:ascii="Arial" w:eastAsia="Calibri" w:hAnsi="Arial" w:cs="Arial"/>
                <w:sz w:val="18"/>
                <w:szCs w:val="18"/>
                <w:lang w:val="es-AR"/>
              </w:rPr>
            </w:pPr>
            <w:r w:rsidRPr="0057461E">
              <w:rPr>
                <w:rFonts w:ascii="Arial" w:eastAsia="Calibri" w:hAnsi="Arial" w:cs="Arial"/>
                <w:sz w:val="18"/>
                <w:szCs w:val="18"/>
                <w:lang w:val="es-AR"/>
              </w:rPr>
              <w:t>5 hs Cátedras Semanales</w:t>
            </w:r>
          </w:p>
          <w:p w:rsidR="0057461E" w:rsidRPr="0057461E" w:rsidRDefault="0057461E" w:rsidP="004E333E">
            <w:pPr>
              <w:jc w:val="center"/>
              <w:rPr>
                <w:rFonts w:ascii="Arial" w:eastAsia="Calibri" w:hAnsi="Arial" w:cs="Arial"/>
                <w:sz w:val="18"/>
                <w:szCs w:val="18"/>
                <w:lang w:val="es-AR"/>
              </w:rPr>
            </w:pPr>
            <w:r w:rsidRPr="0057461E">
              <w:rPr>
                <w:rFonts w:ascii="Arial" w:eastAsia="Calibri" w:hAnsi="Arial" w:cs="Arial"/>
                <w:sz w:val="18"/>
                <w:szCs w:val="18"/>
                <w:lang w:val="es-AR"/>
              </w:rPr>
              <w:t>160 hs Cátedras Anuales</w:t>
            </w:r>
          </w:p>
        </w:tc>
        <w:tc>
          <w:tcPr>
            <w:tcW w:w="2639" w:type="dxa"/>
            <w:gridSpan w:val="2"/>
            <w:vMerge w:val="restart"/>
            <w:shd w:val="clear" w:color="auto" w:fill="auto"/>
            <w:vAlign w:val="center"/>
          </w:tcPr>
          <w:p w:rsidR="0057461E" w:rsidRPr="0057461E" w:rsidRDefault="0057461E" w:rsidP="004E333E">
            <w:pPr>
              <w:jc w:val="center"/>
              <w:rPr>
                <w:rFonts w:ascii="Arial" w:eastAsia="Calibri" w:hAnsi="Arial" w:cs="Arial"/>
                <w:sz w:val="18"/>
                <w:szCs w:val="18"/>
                <w:lang w:val="es-AR"/>
              </w:rPr>
            </w:pPr>
          </w:p>
        </w:tc>
      </w:tr>
      <w:tr w:rsidR="0057461E" w:rsidRPr="00E21942" w:rsidTr="0057461E">
        <w:trPr>
          <w:trHeight w:val="493"/>
        </w:trPr>
        <w:tc>
          <w:tcPr>
            <w:tcW w:w="732" w:type="dxa"/>
            <w:vMerge/>
            <w:shd w:val="clear" w:color="auto" w:fill="auto"/>
          </w:tcPr>
          <w:p w:rsidR="0057461E" w:rsidRPr="00E21942" w:rsidRDefault="0057461E" w:rsidP="004E333E">
            <w:pPr>
              <w:rPr>
                <w:rFonts w:ascii="Arial" w:eastAsia="Calibri" w:hAnsi="Arial" w:cs="Arial"/>
                <w:sz w:val="20"/>
                <w:szCs w:val="20"/>
                <w:lang w:val="es-AR"/>
              </w:rPr>
            </w:pPr>
          </w:p>
        </w:tc>
        <w:tc>
          <w:tcPr>
            <w:tcW w:w="3300" w:type="dxa"/>
            <w:gridSpan w:val="3"/>
            <w:vMerge/>
            <w:shd w:val="clear" w:color="auto" w:fill="auto"/>
            <w:vAlign w:val="center"/>
          </w:tcPr>
          <w:p w:rsidR="0057461E" w:rsidRPr="00470E17" w:rsidRDefault="0057461E" w:rsidP="004E333E">
            <w:pPr>
              <w:jc w:val="center"/>
              <w:rPr>
                <w:rFonts w:ascii="Arial" w:eastAsia="Calibri" w:hAnsi="Arial" w:cs="Arial"/>
                <w:sz w:val="18"/>
                <w:szCs w:val="18"/>
                <w:lang w:val="es-AR"/>
              </w:rPr>
            </w:pPr>
          </w:p>
        </w:tc>
        <w:tc>
          <w:tcPr>
            <w:tcW w:w="2638" w:type="dxa"/>
            <w:gridSpan w:val="2"/>
            <w:shd w:val="clear" w:color="auto" w:fill="auto"/>
            <w:vAlign w:val="center"/>
          </w:tcPr>
          <w:p w:rsidR="0057461E" w:rsidRPr="0057461E" w:rsidRDefault="0057461E" w:rsidP="0057461E">
            <w:pPr>
              <w:jc w:val="center"/>
              <w:rPr>
                <w:rFonts w:ascii="Arial" w:eastAsia="Calibri" w:hAnsi="Arial" w:cs="Arial"/>
                <w:sz w:val="18"/>
                <w:szCs w:val="18"/>
                <w:lang w:val="es-AR"/>
              </w:rPr>
            </w:pPr>
            <w:r w:rsidRPr="0057461E">
              <w:rPr>
                <w:rFonts w:ascii="Arial" w:eastAsia="Calibri" w:hAnsi="Arial" w:cs="Arial"/>
                <w:sz w:val="18"/>
                <w:szCs w:val="18"/>
                <w:lang w:val="es-AR"/>
              </w:rPr>
              <w:t>Didáctica de la lengua española</w:t>
            </w:r>
          </w:p>
          <w:p w:rsidR="0057461E" w:rsidRPr="0057461E" w:rsidRDefault="0057461E" w:rsidP="0057461E">
            <w:pPr>
              <w:jc w:val="center"/>
              <w:rPr>
                <w:rFonts w:ascii="Arial" w:eastAsia="Calibri" w:hAnsi="Arial" w:cs="Arial"/>
                <w:sz w:val="18"/>
                <w:szCs w:val="18"/>
                <w:lang w:val="es-AR"/>
              </w:rPr>
            </w:pPr>
            <w:r w:rsidRPr="0057461E">
              <w:rPr>
                <w:rFonts w:ascii="Arial" w:eastAsia="Calibri" w:hAnsi="Arial" w:cs="Arial"/>
                <w:sz w:val="18"/>
                <w:szCs w:val="18"/>
                <w:lang w:val="es-AR"/>
              </w:rPr>
              <w:t>5 hs Cátedras Semanales</w:t>
            </w:r>
          </w:p>
          <w:p w:rsidR="0057461E" w:rsidRPr="0057461E" w:rsidRDefault="0057461E" w:rsidP="0057461E">
            <w:pPr>
              <w:jc w:val="center"/>
              <w:rPr>
                <w:rFonts w:ascii="Arial" w:eastAsia="Calibri" w:hAnsi="Arial" w:cs="Arial"/>
                <w:sz w:val="18"/>
                <w:szCs w:val="18"/>
                <w:lang w:val="es-AR"/>
              </w:rPr>
            </w:pPr>
            <w:r w:rsidRPr="0057461E">
              <w:rPr>
                <w:rFonts w:ascii="Arial" w:eastAsia="Calibri" w:hAnsi="Arial" w:cs="Arial"/>
                <w:sz w:val="18"/>
                <w:szCs w:val="18"/>
                <w:lang w:val="es-AR"/>
              </w:rPr>
              <w:t>160 hs Cátedras Anuales</w:t>
            </w:r>
          </w:p>
        </w:tc>
        <w:tc>
          <w:tcPr>
            <w:tcW w:w="2639" w:type="dxa"/>
            <w:gridSpan w:val="2"/>
            <w:vMerge/>
            <w:shd w:val="clear" w:color="auto" w:fill="auto"/>
            <w:vAlign w:val="center"/>
          </w:tcPr>
          <w:p w:rsidR="0057461E" w:rsidRPr="0057461E" w:rsidRDefault="0057461E" w:rsidP="004E333E">
            <w:pPr>
              <w:jc w:val="center"/>
              <w:rPr>
                <w:rFonts w:ascii="Arial" w:eastAsia="Calibri" w:hAnsi="Arial" w:cs="Arial"/>
                <w:sz w:val="18"/>
                <w:szCs w:val="18"/>
                <w:lang w:val="es-AR"/>
              </w:rPr>
            </w:pPr>
          </w:p>
        </w:tc>
      </w:tr>
      <w:tr w:rsidR="00333764" w:rsidRPr="00E21942" w:rsidTr="0057461E">
        <w:trPr>
          <w:trHeight w:val="1418"/>
        </w:trPr>
        <w:tc>
          <w:tcPr>
            <w:tcW w:w="732" w:type="dxa"/>
            <w:vMerge/>
            <w:shd w:val="clear" w:color="auto" w:fill="auto"/>
          </w:tcPr>
          <w:p w:rsidR="00333764" w:rsidRPr="00E21942" w:rsidRDefault="00333764" w:rsidP="004E333E">
            <w:pPr>
              <w:rPr>
                <w:rFonts w:ascii="Arial" w:eastAsia="Calibri" w:hAnsi="Arial" w:cs="Arial"/>
                <w:sz w:val="20"/>
                <w:szCs w:val="20"/>
                <w:lang w:val="es-AR"/>
              </w:rPr>
            </w:pPr>
          </w:p>
        </w:tc>
        <w:tc>
          <w:tcPr>
            <w:tcW w:w="3300" w:type="dxa"/>
            <w:gridSpan w:val="3"/>
            <w:shd w:val="clear" w:color="auto" w:fill="auto"/>
            <w:vAlign w:val="center"/>
          </w:tcPr>
          <w:p w:rsidR="00333764" w:rsidRPr="00470E17" w:rsidRDefault="002B514D" w:rsidP="0057461E">
            <w:pPr>
              <w:jc w:val="center"/>
              <w:rPr>
                <w:rFonts w:ascii="Arial" w:eastAsia="Calibri" w:hAnsi="Arial" w:cs="Arial"/>
                <w:sz w:val="18"/>
                <w:szCs w:val="18"/>
                <w:lang w:val="es-AR"/>
              </w:rPr>
            </w:pPr>
            <w:r w:rsidRPr="00470E17">
              <w:rPr>
                <w:rFonts w:ascii="Arial" w:eastAsia="Calibri" w:hAnsi="Arial" w:cs="Arial"/>
                <w:sz w:val="18"/>
                <w:szCs w:val="18"/>
                <w:lang w:val="es-AR"/>
              </w:rPr>
              <w:t>Educación Tecnológica y TIC</w:t>
            </w:r>
          </w:p>
          <w:p w:rsidR="00333764" w:rsidRPr="00470E17" w:rsidRDefault="00815F16" w:rsidP="004E333E">
            <w:pPr>
              <w:jc w:val="center"/>
              <w:rPr>
                <w:rFonts w:ascii="Arial" w:eastAsia="Calibri" w:hAnsi="Arial" w:cs="Arial"/>
                <w:sz w:val="18"/>
                <w:szCs w:val="18"/>
                <w:lang w:val="es-AR"/>
              </w:rPr>
            </w:pPr>
            <w:r>
              <w:rPr>
                <w:rFonts w:ascii="Arial" w:eastAsia="Calibri" w:hAnsi="Arial" w:cs="Arial"/>
                <w:sz w:val="18"/>
                <w:szCs w:val="18"/>
                <w:lang w:val="es-AR"/>
              </w:rPr>
              <w:t>4</w:t>
            </w:r>
            <w:r w:rsidR="00333764" w:rsidRPr="00470E17">
              <w:rPr>
                <w:rFonts w:ascii="Arial" w:eastAsia="Calibri" w:hAnsi="Arial" w:cs="Arial"/>
                <w:sz w:val="18"/>
                <w:szCs w:val="18"/>
                <w:lang w:val="es-AR"/>
              </w:rPr>
              <w:t xml:space="preserve"> hs Cátedras Semanales</w:t>
            </w:r>
          </w:p>
          <w:p w:rsidR="00333764" w:rsidRPr="00470E17" w:rsidRDefault="00815F16" w:rsidP="004E333E">
            <w:pPr>
              <w:jc w:val="center"/>
              <w:rPr>
                <w:rFonts w:ascii="Arial" w:eastAsia="Calibri" w:hAnsi="Arial" w:cs="Arial"/>
                <w:sz w:val="18"/>
                <w:szCs w:val="18"/>
                <w:lang w:val="es-AR"/>
              </w:rPr>
            </w:pPr>
            <w:r>
              <w:rPr>
                <w:rFonts w:ascii="Arial" w:eastAsia="Calibri" w:hAnsi="Arial" w:cs="Arial"/>
                <w:sz w:val="18"/>
                <w:szCs w:val="18"/>
                <w:lang w:val="es-AR"/>
              </w:rPr>
              <w:t xml:space="preserve">128 </w:t>
            </w:r>
            <w:r w:rsidR="00333764" w:rsidRPr="00470E17">
              <w:rPr>
                <w:rFonts w:ascii="Arial" w:eastAsia="Calibri" w:hAnsi="Arial" w:cs="Arial"/>
                <w:sz w:val="18"/>
                <w:szCs w:val="18"/>
                <w:lang w:val="es-AR"/>
              </w:rPr>
              <w:t>hs Cátedras Anuales</w:t>
            </w:r>
          </w:p>
        </w:tc>
        <w:tc>
          <w:tcPr>
            <w:tcW w:w="2638" w:type="dxa"/>
            <w:gridSpan w:val="2"/>
            <w:shd w:val="clear" w:color="auto" w:fill="auto"/>
            <w:vAlign w:val="center"/>
          </w:tcPr>
          <w:p w:rsidR="00333764" w:rsidRPr="0057461E" w:rsidRDefault="0057461E" w:rsidP="0057461E">
            <w:pPr>
              <w:jc w:val="center"/>
              <w:rPr>
                <w:rFonts w:ascii="Arial" w:eastAsia="Calibri" w:hAnsi="Arial" w:cs="Arial"/>
                <w:sz w:val="18"/>
                <w:szCs w:val="18"/>
                <w:lang w:val="es-AR"/>
              </w:rPr>
            </w:pPr>
            <w:r w:rsidRPr="0057461E">
              <w:rPr>
                <w:rFonts w:ascii="Arial" w:eastAsia="Calibri" w:hAnsi="Arial" w:cs="Arial"/>
                <w:sz w:val="18"/>
                <w:szCs w:val="18"/>
                <w:lang w:val="es-AR"/>
              </w:rPr>
              <w:t>Didáctica de las Ciencias Sociales</w:t>
            </w:r>
          </w:p>
          <w:p w:rsidR="00333764" w:rsidRPr="0057461E" w:rsidRDefault="002C333B" w:rsidP="004E333E">
            <w:pPr>
              <w:jc w:val="center"/>
              <w:rPr>
                <w:rFonts w:ascii="Arial" w:eastAsia="Calibri" w:hAnsi="Arial" w:cs="Arial"/>
                <w:sz w:val="18"/>
                <w:szCs w:val="18"/>
                <w:lang w:val="es-AR"/>
              </w:rPr>
            </w:pPr>
            <w:r>
              <w:rPr>
                <w:rFonts w:ascii="Arial" w:eastAsia="Calibri" w:hAnsi="Arial" w:cs="Arial"/>
                <w:sz w:val="18"/>
                <w:szCs w:val="18"/>
                <w:lang w:val="es-AR"/>
              </w:rPr>
              <w:t>4</w:t>
            </w:r>
            <w:r w:rsidR="00333764" w:rsidRPr="0057461E">
              <w:rPr>
                <w:rFonts w:ascii="Arial" w:eastAsia="Calibri" w:hAnsi="Arial" w:cs="Arial"/>
                <w:sz w:val="18"/>
                <w:szCs w:val="18"/>
                <w:lang w:val="es-AR"/>
              </w:rPr>
              <w:t>hs Cátedras Semanales</w:t>
            </w:r>
          </w:p>
          <w:p w:rsidR="00333764" w:rsidRPr="0057461E" w:rsidRDefault="002C333B" w:rsidP="004E333E">
            <w:pPr>
              <w:jc w:val="center"/>
              <w:rPr>
                <w:rFonts w:ascii="Arial" w:eastAsia="Calibri" w:hAnsi="Arial" w:cs="Arial"/>
                <w:sz w:val="18"/>
                <w:szCs w:val="18"/>
                <w:lang w:val="es-AR"/>
              </w:rPr>
            </w:pPr>
            <w:r>
              <w:rPr>
                <w:rFonts w:ascii="Arial" w:eastAsia="Calibri" w:hAnsi="Arial" w:cs="Arial"/>
                <w:sz w:val="18"/>
                <w:szCs w:val="18"/>
                <w:lang w:val="es-AR"/>
              </w:rPr>
              <w:t>128</w:t>
            </w:r>
            <w:r w:rsidR="00333764" w:rsidRPr="0057461E">
              <w:rPr>
                <w:rFonts w:ascii="Arial" w:eastAsia="Calibri" w:hAnsi="Arial" w:cs="Arial"/>
                <w:sz w:val="18"/>
                <w:szCs w:val="18"/>
                <w:lang w:val="es-AR"/>
              </w:rPr>
              <w:t xml:space="preserve"> hs Cátedras Anuales</w:t>
            </w:r>
          </w:p>
        </w:tc>
        <w:tc>
          <w:tcPr>
            <w:tcW w:w="2639" w:type="dxa"/>
            <w:gridSpan w:val="2"/>
            <w:shd w:val="clear" w:color="auto" w:fill="auto"/>
            <w:vAlign w:val="center"/>
          </w:tcPr>
          <w:p w:rsidR="00333764" w:rsidRPr="0057461E" w:rsidRDefault="00333764" w:rsidP="004E333E">
            <w:pPr>
              <w:jc w:val="center"/>
              <w:rPr>
                <w:rFonts w:ascii="Arial" w:eastAsia="Calibri" w:hAnsi="Arial" w:cs="Arial"/>
                <w:sz w:val="18"/>
                <w:szCs w:val="18"/>
                <w:lang w:val="es-AR"/>
              </w:rPr>
            </w:pPr>
          </w:p>
        </w:tc>
      </w:tr>
      <w:tr w:rsidR="00333764" w:rsidRPr="00E21942" w:rsidTr="0057461E">
        <w:trPr>
          <w:trHeight w:val="1418"/>
        </w:trPr>
        <w:tc>
          <w:tcPr>
            <w:tcW w:w="732" w:type="dxa"/>
            <w:vMerge/>
            <w:shd w:val="clear" w:color="auto" w:fill="auto"/>
          </w:tcPr>
          <w:p w:rsidR="00333764" w:rsidRPr="00E21942" w:rsidRDefault="00333764" w:rsidP="004E333E">
            <w:pPr>
              <w:rPr>
                <w:rFonts w:ascii="Arial" w:eastAsia="Calibri" w:hAnsi="Arial" w:cs="Arial"/>
                <w:sz w:val="20"/>
                <w:szCs w:val="20"/>
                <w:lang w:val="es-AR"/>
              </w:rPr>
            </w:pPr>
          </w:p>
        </w:tc>
        <w:tc>
          <w:tcPr>
            <w:tcW w:w="3300" w:type="dxa"/>
            <w:gridSpan w:val="3"/>
            <w:shd w:val="clear" w:color="auto" w:fill="auto"/>
            <w:vAlign w:val="center"/>
          </w:tcPr>
          <w:p w:rsidR="00333764" w:rsidRPr="00A97DF2" w:rsidRDefault="00333764" w:rsidP="004E333E">
            <w:pPr>
              <w:jc w:val="center"/>
              <w:rPr>
                <w:rFonts w:ascii="Arial" w:eastAsia="Calibri" w:hAnsi="Arial" w:cs="Arial"/>
                <w:color w:val="FF0000"/>
                <w:sz w:val="20"/>
                <w:szCs w:val="20"/>
                <w:lang w:val="es-AR"/>
              </w:rPr>
            </w:pPr>
          </w:p>
        </w:tc>
        <w:tc>
          <w:tcPr>
            <w:tcW w:w="2638" w:type="dxa"/>
            <w:gridSpan w:val="2"/>
            <w:shd w:val="clear" w:color="auto" w:fill="auto"/>
            <w:vAlign w:val="center"/>
          </w:tcPr>
          <w:p w:rsidR="00333764" w:rsidRPr="00E21942" w:rsidRDefault="0057461E" w:rsidP="004E333E">
            <w:pPr>
              <w:jc w:val="center"/>
              <w:rPr>
                <w:rFonts w:ascii="Arial" w:eastAsia="Calibri" w:hAnsi="Arial" w:cs="Arial"/>
                <w:sz w:val="20"/>
                <w:szCs w:val="20"/>
                <w:lang w:val="es-AR"/>
              </w:rPr>
            </w:pPr>
            <w:r>
              <w:rPr>
                <w:rFonts w:ascii="Arial" w:eastAsia="Calibri" w:hAnsi="Arial" w:cs="Arial"/>
                <w:sz w:val="20"/>
                <w:szCs w:val="20"/>
                <w:lang w:val="es-AR"/>
              </w:rPr>
              <w:t>Ciencias naturales</w:t>
            </w:r>
          </w:p>
          <w:p w:rsidR="00333764" w:rsidRPr="00E21942" w:rsidRDefault="00470E17" w:rsidP="004E333E">
            <w:pPr>
              <w:jc w:val="center"/>
              <w:rPr>
                <w:rFonts w:ascii="Arial" w:eastAsia="Calibri" w:hAnsi="Arial" w:cs="Arial"/>
                <w:sz w:val="20"/>
                <w:szCs w:val="20"/>
                <w:lang w:val="es-AR"/>
              </w:rPr>
            </w:pPr>
            <w:r>
              <w:rPr>
                <w:rFonts w:ascii="Arial" w:eastAsia="Calibri" w:hAnsi="Arial" w:cs="Arial"/>
                <w:sz w:val="20"/>
                <w:szCs w:val="20"/>
                <w:lang w:val="es-AR"/>
              </w:rPr>
              <w:t>5</w:t>
            </w:r>
            <w:r w:rsidR="00333764" w:rsidRPr="00E21942">
              <w:rPr>
                <w:rFonts w:ascii="Arial" w:eastAsia="Calibri" w:hAnsi="Arial" w:cs="Arial"/>
                <w:sz w:val="20"/>
                <w:szCs w:val="20"/>
                <w:lang w:val="es-AR"/>
              </w:rPr>
              <w:t xml:space="preserve">hs </w:t>
            </w:r>
            <w:r w:rsidR="00333764">
              <w:rPr>
                <w:rFonts w:ascii="Arial" w:eastAsia="Calibri" w:hAnsi="Arial" w:cs="Arial"/>
                <w:sz w:val="20"/>
                <w:szCs w:val="20"/>
                <w:lang w:val="es-AR"/>
              </w:rPr>
              <w:t xml:space="preserve">Cátedras </w:t>
            </w:r>
            <w:r w:rsidR="00333764" w:rsidRPr="00E21942">
              <w:rPr>
                <w:rFonts w:ascii="Arial" w:eastAsia="Calibri" w:hAnsi="Arial" w:cs="Arial"/>
                <w:sz w:val="20"/>
                <w:szCs w:val="20"/>
                <w:lang w:val="es-AR"/>
              </w:rPr>
              <w:t>Semanales</w:t>
            </w:r>
          </w:p>
          <w:p w:rsidR="00333764" w:rsidRPr="00E21942" w:rsidRDefault="00470E17" w:rsidP="004E333E">
            <w:pPr>
              <w:jc w:val="center"/>
              <w:rPr>
                <w:rFonts w:ascii="Arial" w:eastAsia="Calibri" w:hAnsi="Arial" w:cs="Arial"/>
                <w:sz w:val="20"/>
                <w:szCs w:val="20"/>
                <w:lang w:val="es-AR"/>
              </w:rPr>
            </w:pPr>
            <w:r>
              <w:rPr>
                <w:rFonts w:ascii="Arial" w:eastAsia="Calibri" w:hAnsi="Arial" w:cs="Arial"/>
                <w:sz w:val="20"/>
                <w:szCs w:val="20"/>
                <w:lang w:val="es-AR"/>
              </w:rPr>
              <w:t>160</w:t>
            </w:r>
            <w:r w:rsidR="00333764" w:rsidRPr="00E21942">
              <w:rPr>
                <w:rFonts w:ascii="Arial" w:eastAsia="Calibri" w:hAnsi="Arial" w:cs="Arial"/>
                <w:sz w:val="20"/>
                <w:szCs w:val="20"/>
                <w:lang w:val="es-AR"/>
              </w:rPr>
              <w:t xml:space="preserve"> hs</w:t>
            </w:r>
            <w:r w:rsidR="00333764">
              <w:rPr>
                <w:rFonts w:ascii="Arial" w:eastAsia="Calibri" w:hAnsi="Arial" w:cs="Arial"/>
                <w:sz w:val="20"/>
                <w:szCs w:val="20"/>
                <w:lang w:val="es-AR"/>
              </w:rPr>
              <w:t xml:space="preserve"> Cátedras</w:t>
            </w:r>
            <w:r w:rsidR="00333764" w:rsidRPr="00E21942">
              <w:rPr>
                <w:rFonts w:ascii="Arial" w:eastAsia="Calibri" w:hAnsi="Arial" w:cs="Arial"/>
                <w:sz w:val="20"/>
                <w:szCs w:val="20"/>
                <w:lang w:val="es-AR"/>
              </w:rPr>
              <w:t xml:space="preserve"> Anuales</w:t>
            </w:r>
          </w:p>
        </w:tc>
        <w:tc>
          <w:tcPr>
            <w:tcW w:w="2639" w:type="dxa"/>
            <w:gridSpan w:val="2"/>
            <w:shd w:val="clear" w:color="auto" w:fill="auto"/>
            <w:vAlign w:val="center"/>
          </w:tcPr>
          <w:p w:rsidR="00333764" w:rsidRPr="00E21942" w:rsidRDefault="00333764" w:rsidP="004E333E">
            <w:pPr>
              <w:jc w:val="center"/>
              <w:rPr>
                <w:rFonts w:ascii="Arial" w:eastAsia="Calibri" w:hAnsi="Arial" w:cs="Arial"/>
                <w:sz w:val="20"/>
                <w:szCs w:val="20"/>
                <w:lang w:val="es-AR"/>
              </w:rPr>
            </w:pPr>
          </w:p>
        </w:tc>
      </w:tr>
    </w:tbl>
    <w:p w:rsidR="00333764" w:rsidRDefault="00333764" w:rsidP="00333764">
      <w:pPr>
        <w:jc w:val="both"/>
        <w:rPr>
          <w:rFonts w:ascii="Arial" w:hAnsi="Arial" w:cs="Arial"/>
        </w:rPr>
      </w:pPr>
    </w:p>
    <w:p w:rsidR="00333764" w:rsidRDefault="00333764" w:rsidP="00333764">
      <w:pPr>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2743"/>
        <w:gridCol w:w="2813"/>
        <w:gridCol w:w="1272"/>
        <w:gridCol w:w="1469"/>
      </w:tblGrid>
      <w:tr w:rsidR="004E333E" w:rsidRPr="00E21942" w:rsidTr="004E333E">
        <w:trPr>
          <w:trHeight w:val="1195"/>
        </w:trPr>
        <w:tc>
          <w:tcPr>
            <w:tcW w:w="742" w:type="dxa"/>
            <w:vMerge w:val="restart"/>
            <w:shd w:val="clear" w:color="auto" w:fill="auto"/>
          </w:tcPr>
          <w:p w:rsidR="004E333E" w:rsidRPr="00E21942" w:rsidRDefault="004E333E" w:rsidP="004E333E">
            <w:pPr>
              <w:rPr>
                <w:rFonts w:ascii="Arial" w:eastAsia="Calibri" w:hAnsi="Arial" w:cs="Arial"/>
                <w:sz w:val="20"/>
                <w:szCs w:val="20"/>
                <w:lang w:val="es-AR"/>
              </w:rPr>
            </w:pPr>
            <w:r>
              <w:rPr>
                <w:rFonts w:ascii="Arial" w:eastAsia="Calibri" w:hAnsi="Arial" w:cs="Arial"/>
                <w:sz w:val="20"/>
                <w:szCs w:val="20"/>
                <w:lang w:val="es-AR"/>
              </w:rPr>
              <w:lastRenderedPageBreak/>
              <w:t>3°</w:t>
            </w:r>
          </w:p>
        </w:tc>
        <w:tc>
          <w:tcPr>
            <w:tcW w:w="2743" w:type="dxa"/>
            <w:vMerge w:val="restart"/>
            <w:shd w:val="clear" w:color="auto" w:fill="auto"/>
            <w:vAlign w:val="center"/>
          </w:tcPr>
          <w:p w:rsidR="004E333E" w:rsidRPr="00470E17" w:rsidRDefault="004E333E" w:rsidP="0057461E">
            <w:pPr>
              <w:jc w:val="center"/>
              <w:rPr>
                <w:rFonts w:ascii="Arial" w:eastAsia="Calibri" w:hAnsi="Arial" w:cs="Arial"/>
                <w:sz w:val="20"/>
                <w:szCs w:val="20"/>
                <w:lang w:val="es-AR"/>
              </w:rPr>
            </w:pPr>
            <w:r w:rsidRPr="00470E17">
              <w:rPr>
                <w:rFonts w:ascii="Arial" w:eastAsia="Calibri" w:hAnsi="Arial" w:cs="Arial"/>
                <w:sz w:val="20"/>
                <w:szCs w:val="20"/>
                <w:lang w:val="es-AR"/>
              </w:rPr>
              <w:t>Historia y política de la Educación Latinoamericana, Argentina y Chaqueña</w:t>
            </w:r>
          </w:p>
          <w:p w:rsidR="004E333E" w:rsidRPr="00470E17" w:rsidRDefault="00677458" w:rsidP="004E333E">
            <w:pPr>
              <w:jc w:val="center"/>
              <w:rPr>
                <w:rFonts w:ascii="Arial" w:eastAsia="Calibri" w:hAnsi="Arial" w:cs="Arial"/>
                <w:sz w:val="20"/>
                <w:szCs w:val="20"/>
                <w:lang w:val="es-AR"/>
              </w:rPr>
            </w:pPr>
            <w:r>
              <w:rPr>
                <w:rFonts w:ascii="Arial" w:eastAsia="Calibri" w:hAnsi="Arial" w:cs="Arial"/>
                <w:sz w:val="20"/>
                <w:szCs w:val="20"/>
                <w:lang w:val="es-AR"/>
              </w:rPr>
              <w:t>3</w:t>
            </w:r>
            <w:r w:rsidR="004E333E" w:rsidRPr="00470E17">
              <w:rPr>
                <w:rFonts w:ascii="Arial" w:eastAsia="Calibri" w:hAnsi="Arial" w:cs="Arial"/>
                <w:sz w:val="20"/>
                <w:szCs w:val="20"/>
                <w:lang w:val="es-AR"/>
              </w:rPr>
              <w:t xml:space="preserve"> hs Cátedras Semanales</w:t>
            </w:r>
          </w:p>
          <w:p w:rsidR="004E333E" w:rsidRPr="00470E17" w:rsidRDefault="00677458" w:rsidP="00677458">
            <w:pPr>
              <w:jc w:val="center"/>
              <w:rPr>
                <w:rFonts w:ascii="Arial" w:eastAsia="Calibri" w:hAnsi="Arial" w:cs="Arial"/>
                <w:sz w:val="20"/>
                <w:szCs w:val="20"/>
                <w:lang w:val="es-AR"/>
              </w:rPr>
            </w:pPr>
            <w:r>
              <w:rPr>
                <w:rFonts w:ascii="Arial" w:eastAsia="Calibri" w:hAnsi="Arial" w:cs="Arial"/>
                <w:sz w:val="20"/>
                <w:szCs w:val="20"/>
                <w:lang w:val="es-AR"/>
              </w:rPr>
              <w:t>96</w:t>
            </w:r>
            <w:r w:rsidR="004E333E" w:rsidRPr="00470E17">
              <w:rPr>
                <w:rFonts w:ascii="Arial" w:eastAsia="Calibri" w:hAnsi="Arial" w:cs="Arial"/>
                <w:sz w:val="20"/>
                <w:szCs w:val="20"/>
                <w:lang w:val="es-AR"/>
              </w:rPr>
              <w:t xml:space="preserve"> hs Cátedras </w:t>
            </w:r>
            <w:r>
              <w:rPr>
                <w:rFonts w:ascii="Arial" w:eastAsia="Calibri" w:hAnsi="Arial" w:cs="Arial"/>
                <w:sz w:val="20"/>
                <w:szCs w:val="20"/>
                <w:lang w:val="es-AR"/>
              </w:rPr>
              <w:t>anuales</w:t>
            </w:r>
          </w:p>
        </w:tc>
        <w:tc>
          <w:tcPr>
            <w:tcW w:w="2813" w:type="dxa"/>
            <w:vMerge w:val="restart"/>
            <w:shd w:val="clear" w:color="auto" w:fill="auto"/>
            <w:vAlign w:val="center"/>
          </w:tcPr>
          <w:p w:rsidR="004E333E" w:rsidRPr="00E21942"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Lengua y Literatura Qom, Wichi , Mocoví</w:t>
            </w:r>
          </w:p>
          <w:p w:rsidR="004E333E" w:rsidRPr="00E21942" w:rsidRDefault="004E333E" w:rsidP="004E333E">
            <w:pPr>
              <w:jc w:val="center"/>
              <w:rPr>
                <w:rFonts w:ascii="Arial" w:eastAsia="Calibri" w:hAnsi="Arial" w:cs="Arial"/>
                <w:sz w:val="20"/>
                <w:szCs w:val="20"/>
                <w:lang w:val="es-AR"/>
              </w:rPr>
            </w:pPr>
            <w:r w:rsidRPr="00E21942">
              <w:rPr>
                <w:rFonts w:ascii="Arial" w:eastAsia="Calibri" w:hAnsi="Arial" w:cs="Arial"/>
                <w:sz w:val="20"/>
                <w:szCs w:val="20"/>
                <w:lang w:val="es-AR"/>
              </w:rPr>
              <w:t xml:space="preserve">4 hs </w:t>
            </w:r>
            <w:r>
              <w:rPr>
                <w:rFonts w:ascii="Arial" w:eastAsia="Calibri" w:hAnsi="Arial" w:cs="Arial"/>
                <w:sz w:val="20"/>
                <w:szCs w:val="20"/>
                <w:lang w:val="es-AR"/>
              </w:rPr>
              <w:t xml:space="preserve">Cátedras </w:t>
            </w:r>
            <w:r w:rsidRPr="00E21942">
              <w:rPr>
                <w:rFonts w:ascii="Arial" w:eastAsia="Calibri" w:hAnsi="Arial" w:cs="Arial"/>
                <w:sz w:val="20"/>
                <w:szCs w:val="20"/>
                <w:lang w:val="es-AR"/>
              </w:rPr>
              <w:t>Semanales</w:t>
            </w:r>
          </w:p>
          <w:p w:rsidR="004E333E" w:rsidRPr="00E21942"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128</w:t>
            </w:r>
            <w:r w:rsidRPr="00E21942">
              <w:rPr>
                <w:rFonts w:ascii="Arial" w:eastAsia="Calibri" w:hAnsi="Arial" w:cs="Arial"/>
                <w:sz w:val="20"/>
                <w:szCs w:val="20"/>
                <w:lang w:val="es-AR"/>
              </w:rPr>
              <w:t xml:space="preserve"> hs </w:t>
            </w:r>
            <w:r>
              <w:rPr>
                <w:rFonts w:ascii="Arial" w:eastAsia="Calibri" w:hAnsi="Arial" w:cs="Arial"/>
                <w:sz w:val="20"/>
                <w:szCs w:val="20"/>
                <w:lang w:val="es-AR"/>
              </w:rPr>
              <w:t>Cátedras</w:t>
            </w:r>
            <w:r w:rsidRPr="00E21942">
              <w:rPr>
                <w:rFonts w:ascii="Arial" w:eastAsia="Calibri" w:hAnsi="Arial" w:cs="Arial"/>
                <w:sz w:val="20"/>
                <w:szCs w:val="20"/>
                <w:lang w:val="es-AR"/>
              </w:rPr>
              <w:t xml:space="preserve"> Anuales</w:t>
            </w:r>
          </w:p>
        </w:tc>
        <w:tc>
          <w:tcPr>
            <w:tcW w:w="1272" w:type="dxa"/>
            <w:shd w:val="clear" w:color="auto" w:fill="auto"/>
            <w:vAlign w:val="center"/>
          </w:tcPr>
          <w:p w:rsidR="004E333E" w:rsidRPr="00E21942" w:rsidRDefault="004E333E" w:rsidP="004E333E">
            <w:pPr>
              <w:jc w:val="center"/>
              <w:rPr>
                <w:rFonts w:ascii="Arial" w:eastAsia="Calibri" w:hAnsi="Arial" w:cs="Arial"/>
                <w:sz w:val="20"/>
                <w:szCs w:val="20"/>
                <w:lang w:val="es-AR"/>
              </w:rPr>
            </w:pPr>
          </w:p>
        </w:tc>
        <w:tc>
          <w:tcPr>
            <w:tcW w:w="1469" w:type="dxa"/>
            <w:shd w:val="clear" w:color="auto" w:fill="auto"/>
            <w:vAlign w:val="center"/>
          </w:tcPr>
          <w:p w:rsidR="004E333E"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Taller: Evaluación de los aprendizajes</w:t>
            </w:r>
          </w:p>
          <w:p w:rsidR="004E333E" w:rsidRPr="00470E17" w:rsidRDefault="004E333E" w:rsidP="004E333E">
            <w:pPr>
              <w:jc w:val="center"/>
              <w:rPr>
                <w:rFonts w:ascii="Arial" w:eastAsia="Calibri" w:hAnsi="Arial" w:cs="Arial"/>
                <w:sz w:val="18"/>
                <w:szCs w:val="18"/>
                <w:lang w:val="es-AR"/>
              </w:rPr>
            </w:pPr>
            <w:r w:rsidRPr="00470E17">
              <w:rPr>
                <w:rFonts w:ascii="Arial" w:eastAsia="Calibri" w:hAnsi="Arial" w:cs="Arial"/>
                <w:sz w:val="18"/>
                <w:szCs w:val="18"/>
                <w:lang w:val="es-AR"/>
              </w:rPr>
              <w:t>3 hs Cátedras Semanales</w:t>
            </w:r>
          </w:p>
          <w:p w:rsidR="004E333E" w:rsidRPr="00470E17" w:rsidRDefault="004E333E" w:rsidP="004E333E">
            <w:pPr>
              <w:jc w:val="center"/>
              <w:rPr>
                <w:rFonts w:ascii="Arial" w:eastAsia="Calibri" w:hAnsi="Arial" w:cs="Arial"/>
                <w:sz w:val="18"/>
                <w:szCs w:val="18"/>
                <w:lang w:val="es-AR"/>
              </w:rPr>
            </w:pPr>
            <w:r w:rsidRPr="00470E17">
              <w:rPr>
                <w:rFonts w:ascii="Arial" w:eastAsia="Calibri" w:hAnsi="Arial" w:cs="Arial"/>
                <w:sz w:val="18"/>
                <w:szCs w:val="18"/>
                <w:lang w:val="es-AR"/>
              </w:rPr>
              <w:t>48Hs. Cátedras cuatrimestrales</w:t>
            </w:r>
          </w:p>
          <w:p w:rsidR="004E333E" w:rsidRPr="00E21942" w:rsidRDefault="004E333E" w:rsidP="004E333E">
            <w:pPr>
              <w:rPr>
                <w:rFonts w:ascii="Arial" w:eastAsia="Calibri" w:hAnsi="Arial" w:cs="Arial"/>
                <w:sz w:val="20"/>
                <w:szCs w:val="20"/>
                <w:lang w:val="es-AR"/>
              </w:rPr>
            </w:pPr>
          </w:p>
        </w:tc>
      </w:tr>
      <w:tr w:rsidR="004E333E" w:rsidRPr="00E21942" w:rsidTr="004E333E">
        <w:trPr>
          <w:trHeight w:val="231"/>
        </w:trPr>
        <w:tc>
          <w:tcPr>
            <w:tcW w:w="742" w:type="dxa"/>
            <w:vMerge/>
            <w:shd w:val="clear" w:color="auto" w:fill="auto"/>
          </w:tcPr>
          <w:p w:rsidR="004E333E" w:rsidRDefault="004E333E" w:rsidP="004E333E">
            <w:pPr>
              <w:rPr>
                <w:rFonts w:ascii="Arial" w:eastAsia="Calibri" w:hAnsi="Arial" w:cs="Arial"/>
                <w:sz w:val="20"/>
                <w:szCs w:val="20"/>
                <w:lang w:val="es-AR"/>
              </w:rPr>
            </w:pPr>
          </w:p>
        </w:tc>
        <w:tc>
          <w:tcPr>
            <w:tcW w:w="2743" w:type="dxa"/>
            <w:vMerge/>
            <w:shd w:val="clear" w:color="auto" w:fill="auto"/>
            <w:vAlign w:val="center"/>
          </w:tcPr>
          <w:p w:rsidR="004E333E" w:rsidRPr="00470E17" w:rsidRDefault="004E333E" w:rsidP="0057461E">
            <w:pPr>
              <w:jc w:val="center"/>
              <w:rPr>
                <w:rFonts w:ascii="Arial" w:eastAsia="Calibri" w:hAnsi="Arial" w:cs="Arial"/>
                <w:sz w:val="20"/>
                <w:szCs w:val="20"/>
                <w:lang w:val="es-AR"/>
              </w:rPr>
            </w:pPr>
          </w:p>
        </w:tc>
        <w:tc>
          <w:tcPr>
            <w:tcW w:w="2813" w:type="dxa"/>
            <w:vMerge/>
            <w:shd w:val="clear" w:color="auto" w:fill="auto"/>
            <w:vAlign w:val="center"/>
          </w:tcPr>
          <w:p w:rsidR="004E333E" w:rsidRDefault="004E333E" w:rsidP="004E333E">
            <w:pPr>
              <w:jc w:val="center"/>
              <w:rPr>
                <w:rFonts w:ascii="Arial" w:eastAsia="Calibri" w:hAnsi="Arial" w:cs="Arial"/>
                <w:sz w:val="20"/>
                <w:szCs w:val="20"/>
                <w:lang w:val="es-AR"/>
              </w:rPr>
            </w:pPr>
          </w:p>
        </w:tc>
        <w:tc>
          <w:tcPr>
            <w:tcW w:w="2741" w:type="dxa"/>
            <w:gridSpan w:val="2"/>
            <w:shd w:val="clear" w:color="auto" w:fill="auto"/>
            <w:vAlign w:val="center"/>
          </w:tcPr>
          <w:p w:rsidR="004E333E"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Taller: Elaboración de material didáctico para la EIB</w:t>
            </w:r>
          </w:p>
          <w:p w:rsidR="004E333E" w:rsidRPr="00E21942" w:rsidRDefault="00D12379" w:rsidP="004E333E">
            <w:pPr>
              <w:jc w:val="center"/>
              <w:rPr>
                <w:rFonts w:ascii="Arial" w:eastAsia="Calibri" w:hAnsi="Arial" w:cs="Arial"/>
                <w:sz w:val="20"/>
                <w:szCs w:val="20"/>
                <w:lang w:val="es-AR"/>
              </w:rPr>
            </w:pPr>
            <w:r>
              <w:rPr>
                <w:rFonts w:ascii="Arial" w:eastAsia="Calibri" w:hAnsi="Arial" w:cs="Arial"/>
                <w:sz w:val="20"/>
                <w:szCs w:val="20"/>
                <w:lang w:val="es-AR"/>
              </w:rPr>
              <w:t>3</w:t>
            </w:r>
            <w:r w:rsidR="004E333E" w:rsidRPr="00E21942">
              <w:rPr>
                <w:rFonts w:ascii="Arial" w:eastAsia="Calibri" w:hAnsi="Arial" w:cs="Arial"/>
                <w:sz w:val="20"/>
                <w:szCs w:val="20"/>
                <w:lang w:val="es-AR"/>
              </w:rPr>
              <w:t xml:space="preserve"> hs </w:t>
            </w:r>
            <w:r w:rsidR="004E333E">
              <w:rPr>
                <w:rFonts w:ascii="Arial" w:eastAsia="Calibri" w:hAnsi="Arial" w:cs="Arial"/>
                <w:sz w:val="20"/>
                <w:szCs w:val="20"/>
                <w:lang w:val="es-AR"/>
              </w:rPr>
              <w:t xml:space="preserve">Cátedras </w:t>
            </w:r>
            <w:r w:rsidR="004E333E" w:rsidRPr="00E21942">
              <w:rPr>
                <w:rFonts w:ascii="Arial" w:eastAsia="Calibri" w:hAnsi="Arial" w:cs="Arial"/>
                <w:sz w:val="20"/>
                <w:szCs w:val="20"/>
                <w:lang w:val="es-AR"/>
              </w:rPr>
              <w:t>Semanales</w:t>
            </w:r>
          </w:p>
          <w:p w:rsidR="004E333E" w:rsidRPr="00E21942" w:rsidRDefault="00D12379" w:rsidP="004E333E">
            <w:pPr>
              <w:jc w:val="center"/>
              <w:rPr>
                <w:rFonts w:ascii="Arial" w:eastAsia="Calibri" w:hAnsi="Arial" w:cs="Arial"/>
                <w:sz w:val="20"/>
                <w:szCs w:val="20"/>
                <w:lang w:val="es-AR"/>
              </w:rPr>
            </w:pPr>
            <w:r>
              <w:rPr>
                <w:rFonts w:ascii="Arial" w:eastAsia="Calibri" w:hAnsi="Arial" w:cs="Arial"/>
                <w:sz w:val="20"/>
                <w:szCs w:val="20"/>
                <w:lang w:val="es-AR"/>
              </w:rPr>
              <w:t>96</w:t>
            </w:r>
            <w:r w:rsidR="004E333E" w:rsidRPr="00E21942">
              <w:rPr>
                <w:rFonts w:ascii="Arial" w:eastAsia="Calibri" w:hAnsi="Arial" w:cs="Arial"/>
                <w:sz w:val="20"/>
                <w:szCs w:val="20"/>
                <w:lang w:val="es-AR"/>
              </w:rPr>
              <w:t xml:space="preserve"> hs </w:t>
            </w:r>
            <w:r w:rsidR="004E333E">
              <w:rPr>
                <w:rFonts w:ascii="Arial" w:eastAsia="Calibri" w:hAnsi="Arial" w:cs="Arial"/>
                <w:sz w:val="20"/>
                <w:szCs w:val="20"/>
                <w:lang w:val="es-AR"/>
              </w:rPr>
              <w:t>Cátedras</w:t>
            </w:r>
            <w:r w:rsidR="004E333E" w:rsidRPr="00E21942">
              <w:rPr>
                <w:rFonts w:ascii="Arial" w:eastAsia="Calibri" w:hAnsi="Arial" w:cs="Arial"/>
                <w:sz w:val="20"/>
                <w:szCs w:val="20"/>
                <w:lang w:val="es-AR"/>
              </w:rPr>
              <w:t xml:space="preserve"> Anuales</w:t>
            </w:r>
          </w:p>
        </w:tc>
      </w:tr>
      <w:tr w:rsidR="004E333E" w:rsidRPr="00E21942" w:rsidTr="004E333E">
        <w:trPr>
          <w:trHeight w:val="734"/>
        </w:trPr>
        <w:tc>
          <w:tcPr>
            <w:tcW w:w="742" w:type="dxa"/>
            <w:vMerge/>
            <w:shd w:val="clear" w:color="auto" w:fill="auto"/>
          </w:tcPr>
          <w:p w:rsidR="004E333E" w:rsidRDefault="004E333E" w:rsidP="004E333E">
            <w:pPr>
              <w:rPr>
                <w:rFonts w:ascii="Arial" w:eastAsia="Calibri" w:hAnsi="Arial" w:cs="Arial"/>
                <w:sz w:val="20"/>
                <w:szCs w:val="20"/>
                <w:lang w:val="es-AR"/>
              </w:rPr>
            </w:pPr>
          </w:p>
        </w:tc>
        <w:tc>
          <w:tcPr>
            <w:tcW w:w="2743" w:type="dxa"/>
            <w:vMerge/>
            <w:shd w:val="clear" w:color="auto" w:fill="auto"/>
            <w:vAlign w:val="center"/>
          </w:tcPr>
          <w:p w:rsidR="004E333E" w:rsidRPr="00470E17" w:rsidRDefault="004E333E" w:rsidP="0057461E">
            <w:pPr>
              <w:jc w:val="center"/>
              <w:rPr>
                <w:rFonts w:ascii="Arial" w:eastAsia="Calibri" w:hAnsi="Arial" w:cs="Arial"/>
                <w:sz w:val="20"/>
                <w:szCs w:val="20"/>
                <w:lang w:val="es-AR"/>
              </w:rPr>
            </w:pPr>
          </w:p>
        </w:tc>
        <w:tc>
          <w:tcPr>
            <w:tcW w:w="2813" w:type="dxa"/>
            <w:vMerge/>
            <w:shd w:val="clear" w:color="auto" w:fill="auto"/>
            <w:vAlign w:val="center"/>
          </w:tcPr>
          <w:p w:rsidR="004E333E" w:rsidRDefault="004E333E" w:rsidP="004E333E">
            <w:pPr>
              <w:jc w:val="center"/>
              <w:rPr>
                <w:rFonts w:ascii="Arial" w:eastAsia="Calibri" w:hAnsi="Arial" w:cs="Arial"/>
                <w:sz w:val="20"/>
                <w:szCs w:val="20"/>
                <w:lang w:val="es-AR"/>
              </w:rPr>
            </w:pPr>
          </w:p>
        </w:tc>
        <w:tc>
          <w:tcPr>
            <w:tcW w:w="2741" w:type="dxa"/>
            <w:gridSpan w:val="2"/>
            <w:shd w:val="clear" w:color="auto" w:fill="auto"/>
            <w:vAlign w:val="center"/>
          </w:tcPr>
          <w:p w:rsidR="004E333E"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Trabajo de campo</w:t>
            </w:r>
          </w:p>
          <w:p w:rsidR="004E333E" w:rsidRPr="002B514D" w:rsidRDefault="004E333E" w:rsidP="004E333E">
            <w:pPr>
              <w:jc w:val="center"/>
              <w:rPr>
                <w:rFonts w:ascii="Arial" w:eastAsia="Calibri" w:hAnsi="Arial" w:cs="Arial"/>
                <w:sz w:val="18"/>
                <w:szCs w:val="18"/>
                <w:lang w:val="es-AR"/>
              </w:rPr>
            </w:pPr>
            <w:r w:rsidRPr="002B514D">
              <w:rPr>
                <w:rFonts w:ascii="Arial" w:eastAsia="Calibri" w:hAnsi="Arial" w:cs="Arial"/>
                <w:sz w:val="18"/>
                <w:szCs w:val="18"/>
                <w:lang w:val="es-AR"/>
              </w:rPr>
              <w:t>4 hs Cátedras Semanales</w:t>
            </w:r>
          </w:p>
          <w:p w:rsidR="004E333E" w:rsidRDefault="004E333E" w:rsidP="004E333E">
            <w:pPr>
              <w:jc w:val="center"/>
              <w:rPr>
                <w:rFonts w:ascii="Arial" w:eastAsia="Calibri" w:hAnsi="Arial" w:cs="Arial"/>
                <w:sz w:val="20"/>
                <w:szCs w:val="20"/>
                <w:lang w:val="es-AR"/>
              </w:rPr>
            </w:pPr>
            <w:r w:rsidRPr="002B514D">
              <w:rPr>
                <w:rFonts w:ascii="Arial" w:eastAsia="Calibri" w:hAnsi="Arial" w:cs="Arial"/>
                <w:sz w:val="18"/>
                <w:szCs w:val="18"/>
                <w:lang w:val="es-AR"/>
              </w:rPr>
              <w:t>128 hs Cátedras Anuales</w:t>
            </w:r>
          </w:p>
        </w:tc>
      </w:tr>
      <w:tr w:rsidR="00470E17" w:rsidRPr="00E21942" w:rsidTr="004E333E">
        <w:trPr>
          <w:trHeight w:val="1134"/>
        </w:trPr>
        <w:tc>
          <w:tcPr>
            <w:tcW w:w="742" w:type="dxa"/>
            <w:vMerge/>
            <w:shd w:val="clear" w:color="auto" w:fill="auto"/>
          </w:tcPr>
          <w:p w:rsidR="00470E17" w:rsidRPr="00E21942" w:rsidRDefault="00470E17" w:rsidP="004E333E">
            <w:pPr>
              <w:rPr>
                <w:rFonts w:ascii="Arial" w:eastAsia="Calibri" w:hAnsi="Arial" w:cs="Arial"/>
                <w:sz w:val="20"/>
                <w:szCs w:val="20"/>
                <w:lang w:val="es-AR"/>
              </w:rPr>
            </w:pPr>
          </w:p>
        </w:tc>
        <w:tc>
          <w:tcPr>
            <w:tcW w:w="2743" w:type="dxa"/>
            <w:shd w:val="clear" w:color="auto" w:fill="auto"/>
            <w:vAlign w:val="center"/>
          </w:tcPr>
          <w:p w:rsidR="00470E17" w:rsidRPr="00470E17" w:rsidRDefault="00470E17" w:rsidP="004E333E">
            <w:pPr>
              <w:jc w:val="center"/>
              <w:rPr>
                <w:rFonts w:ascii="Arial" w:eastAsia="Calibri" w:hAnsi="Arial" w:cs="Arial"/>
                <w:sz w:val="20"/>
                <w:szCs w:val="20"/>
                <w:lang w:val="es-AR"/>
              </w:rPr>
            </w:pPr>
            <w:r w:rsidRPr="00470E17">
              <w:rPr>
                <w:rFonts w:ascii="Arial" w:eastAsia="Calibri" w:hAnsi="Arial" w:cs="Arial"/>
                <w:sz w:val="20"/>
                <w:szCs w:val="20"/>
                <w:lang w:val="es-AR"/>
              </w:rPr>
              <w:t>Identidad e interculturalidad en contextos EIB</w:t>
            </w:r>
          </w:p>
          <w:p w:rsidR="00470E17" w:rsidRPr="00470E17" w:rsidRDefault="00470E17" w:rsidP="00470E17">
            <w:pPr>
              <w:jc w:val="center"/>
              <w:rPr>
                <w:rFonts w:ascii="Arial" w:eastAsia="Calibri" w:hAnsi="Arial" w:cs="Arial"/>
                <w:sz w:val="20"/>
                <w:szCs w:val="20"/>
                <w:lang w:val="es-AR"/>
              </w:rPr>
            </w:pPr>
            <w:r w:rsidRPr="00470E17">
              <w:rPr>
                <w:rFonts w:ascii="Arial" w:eastAsia="Calibri" w:hAnsi="Arial" w:cs="Arial"/>
                <w:sz w:val="20"/>
                <w:szCs w:val="20"/>
                <w:lang w:val="es-AR"/>
              </w:rPr>
              <w:t>4 hs Cátedras Semanales</w:t>
            </w:r>
          </w:p>
          <w:p w:rsidR="00470E17" w:rsidRPr="00470E17" w:rsidRDefault="00470E17" w:rsidP="00470E17">
            <w:pPr>
              <w:jc w:val="center"/>
              <w:rPr>
                <w:rFonts w:ascii="Arial" w:eastAsia="Calibri" w:hAnsi="Arial" w:cs="Arial"/>
                <w:sz w:val="20"/>
                <w:szCs w:val="20"/>
                <w:lang w:val="es-AR"/>
              </w:rPr>
            </w:pPr>
            <w:r w:rsidRPr="00470E17">
              <w:rPr>
                <w:rFonts w:ascii="Arial" w:eastAsia="Calibri" w:hAnsi="Arial" w:cs="Arial"/>
                <w:sz w:val="20"/>
                <w:szCs w:val="20"/>
                <w:lang w:val="es-AR"/>
              </w:rPr>
              <w:t>64 hs Cátedras Cuatrimestrales</w:t>
            </w:r>
          </w:p>
        </w:tc>
        <w:tc>
          <w:tcPr>
            <w:tcW w:w="2813" w:type="dxa"/>
            <w:shd w:val="clear" w:color="auto" w:fill="auto"/>
            <w:vAlign w:val="center"/>
          </w:tcPr>
          <w:p w:rsidR="00470E17" w:rsidRDefault="00470E17" w:rsidP="004E333E">
            <w:pPr>
              <w:jc w:val="center"/>
              <w:rPr>
                <w:rFonts w:ascii="Arial" w:eastAsia="Calibri" w:hAnsi="Arial" w:cs="Arial"/>
                <w:sz w:val="20"/>
                <w:szCs w:val="20"/>
                <w:lang w:val="es-AR"/>
              </w:rPr>
            </w:pPr>
            <w:r>
              <w:rPr>
                <w:rFonts w:ascii="Arial" w:eastAsia="Calibri" w:hAnsi="Arial" w:cs="Arial"/>
                <w:sz w:val="20"/>
                <w:szCs w:val="20"/>
                <w:lang w:val="es-AR"/>
              </w:rPr>
              <w:t>Alfabetización inicial</w:t>
            </w:r>
          </w:p>
          <w:p w:rsidR="00470E17" w:rsidRPr="00E21942" w:rsidRDefault="00677458" w:rsidP="004E333E">
            <w:pPr>
              <w:jc w:val="center"/>
              <w:rPr>
                <w:rFonts w:ascii="Arial" w:eastAsia="Calibri" w:hAnsi="Arial" w:cs="Arial"/>
                <w:sz w:val="20"/>
                <w:szCs w:val="20"/>
                <w:lang w:val="es-AR"/>
              </w:rPr>
            </w:pPr>
            <w:r>
              <w:rPr>
                <w:rFonts w:ascii="Arial" w:eastAsia="Calibri" w:hAnsi="Arial" w:cs="Arial"/>
                <w:sz w:val="20"/>
                <w:szCs w:val="20"/>
                <w:lang w:val="es-AR"/>
              </w:rPr>
              <w:t>3</w:t>
            </w:r>
            <w:r w:rsidR="00470E17" w:rsidRPr="00E21942">
              <w:rPr>
                <w:rFonts w:ascii="Arial" w:eastAsia="Calibri" w:hAnsi="Arial" w:cs="Arial"/>
                <w:sz w:val="20"/>
                <w:szCs w:val="20"/>
                <w:lang w:val="es-AR"/>
              </w:rPr>
              <w:t xml:space="preserve">hs </w:t>
            </w:r>
            <w:r w:rsidR="00470E17">
              <w:rPr>
                <w:rFonts w:ascii="Arial" w:eastAsia="Calibri" w:hAnsi="Arial" w:cs="Arial"/>
                <w:sz w:val="20"/>
                <w:szCs w:val="20"/>
                <w:lang w:val="es-AR"/>
              </w:rPr>
              <w:t xml:space="preserve">Cátedras </w:t>
            </w:r>
            <w:r w:rsidR="00470E17" w:rsidRPr="00E21942">
              <w:rPr>
                <w:rFonts w:ascii="Arial" w:eastAsia="Calibri" w:hAnsi="Arial" w:cs="Arial"/>
                <w:sz w:val="20"/>
                <w:szCs w:val="20"/>
                <w:lang w:val="es-AR"/>
              </w:rPr>
              <w:t>Semanales</w:t>
            </w:r>
          </w:p>
          <w:p w:rsidR="00470E17" w:rsidRPr="00E21942" w:rsidRDefault="00677458" w:rsidP="004E333E">
            <w:pPr>
              <w:jc w:val="center"/>
              <w:rPr>
                <w:rFonts w:ascii="Arial" w:eastAsia="Calibri" w:hAnsi="Arial" w:cs="Arial"/>
                <w:sz w:val="20"/>
                <w:szCs w:val="20"/>
                <w:lang w:val="es-AR"/>
              </w:rPr>
            </w:pPr>
            <w:r>
              <w:rPr>
                <w:rFonts w:ascii="Arial" w:eastAsia="Calibri" w:hAnsi="Arial" w:cs="Arial"/>
                <w:sz w:val="20"/>
                <w:szCs w:val="20"/>
                <w:lang w:val="es-AR"/>
              </w:rPr>
              <w:t>96</w:t>
            </w:r>
            <w:r w:rsidR="00470E17" w:rsidRPr="00E21942">
              <w:rPr>
                <w:rFonts w:ascii="Arial" w:eastAsia="Calibri" w:hAnsi="Arial" w:cs="Arial"/>
                <w:sz w:val="20"/>
                <w:szCs w:val="20"/>
                <w:lang w:val="es-AR"/>
              </w:rPr>
              <w:t xml:space="preserve">hs </w:t>
            </w:r>
            <w:r w:rsidR="00470E17">
              <w:rPr>
                <w:rFonts w:ascii="Arial" w:eastAsia="Calibri" w:hAnsi="Arial" w:cs="Arial"/>
                <w:sz w:val="20"/>
                <w:szCs w:val="20"/>
                <w:lang w:val="es-AR"/>
              </w:rPr>
              <w:t>Cátedras</w:t>
            </w:r>
            <w:r w:rsidR="00470E17" w:rsidRPr="00E21942">
              <w:rPr>
                <w:rFonts w:ascii="Arial" w:eastAsia="Calibri" w:hAnsi="Arial" w:cs="Arial"/>
                <w:sz w:val="20"/>
                <w:szCs w:val="20"/>
                <w:lang w:val="es-AR"/>
              </w:rPr>
              <w:t xml:space="preserve"> Anuales</w:t>
            </w:r>
          </w:p>
        </w:tc>
        <w:tc>
          <w:tcPr>
            <w:tcW w:w="2741" w:type="dxa"/>
            <w:gridSpan w:val="2"/>
            <w:shd w:val="clear" w:color="auto" w:fill="auto"/>
            <w:vAlign w:val="center"/>
          </w:tcPr>
          <w:p w:rsidR="00470E17" w:rsidRPr="00E21942" w:rsidRDefault="00470E17" w:rsidP="004E333E">
            <w:pPr>
              <w:jc w:val="center"/>
              <w:rPr>
                <w:rFonts w:ascii="Arial" w:eastAsia="Calibri" w:hAnsi="Arial" w:cs="Arial"/>
                <w:sz w:val="20"/>
                <w:szCs w:val="20"/>
                <w:lang w:val="es-AR"/>
              </w:rPr>
            </w:pPr>
          </w:p>
        </w:tc>
      </w:tr>
      <w:tr w:rsidR="00470E17" w:rsidRPr="00E21942" w:rsidTr="004E333E">
        <w:trPr>
          <w:trHeight w:val="1134"/>
        </w:trPr>
        <w:tc>
          <w:tcPr>
            <w:tcW w:w="742" w:type="dxa"/>
            <w:vMerge/>
            <w:shd w:val="clear" w:color="auto" w:fill="auto"/>
          </w:tcPr>
          <w:p w:rsidR="00470E17" w:rsidRPr="00E21942" w:rsidRDefault="00470E17" w:rsidP="004E333E">
            <w:pPr>
              <w:rPr>
                <w:rFonts w:ascii="Arial" w:eastAsia="Calibri" w:hAnsi="Arial" w:cs="Arial"/>
                <w:sz w:val="20"/>
                <w:szCs w:val="20"/>
                <w:lang w:val="es-AR"/>
              </w:rPr>
            </w:pPr>
          </w:p>
        </w:tc>
        <w:tc>
          <w:tcPr>
            <w:tcW w:w="2743" w:type="dxa"/>
            <w:shd w:val="clear" w:color="auto" w:fill="auto"/>
            <w:vAlign w:val="center"/>
          </w:tcPr>
          <w:p w:rsidR="00470E17" w:rsidRPr="00E21942" w:rsidRDefault="00470E17" w:rsidP="004E333E">
            <w:pPr>
              <w:jc w:val="center"/>
              <w:rPr>
                <w:rFonts w:ascii="Arial" w:eastAsia="Calibri" w:hAnsi="Arial" w:cs="Arial"/>
                <w:sz w:val="20"/>
                <w:szCs w:val="20"/>
                <w:lang w:val="es-AR"/>
              </w:rPr>
            </w:pPr>
          </w:p>
        </w:tc>
        <w:tc>
          <w:tcPr>
            <w:tcW w:w="2813" w:type="dxa"/>
            <w:shd w:val="clear" w:color="auto" w:fill="auto"/>
            <w:vAlign w:val="center"/>
          </w:tcPr>
          <w:p w:rsidR="00470E17" w:rsidRDefault="00470E17" w:rsidP="004E333E">
            <w:pPr>
              <w:jc w:val="center"/>
              <w:rPr>
                <w:rFonts w:ascii="Arial" w:eastAsia="Calibri" w:hAnsi="Arial" w:cs="Arial"/>
                <w:sz w:val="20"/>
                <w:szCs w:val="20"/>
                <w:lang w:val="es-AR"/>
              </w:rPr>
            </w:pPr>
            <w:r>
              <w:rPr>
                <w:rFonts w:ascii="Arial" w:eastAsia="Calibri" w:hAnsi="Arial" w:cs="Arial"/>
                <w:sz w:val="20"/>
                <w:szCs w:val="20"/>
                <w:lang w:val="es-AR"/>
              </w:rPr>
              <w:t>Didáctica de las Ciencias Naturales</w:t>
            </w:r>
          </w:p>
          <w:p w:rsidR="00470E17" w:rsidRPr="00E21942" w:rsidRDefault="00470E17" w:rsidP="004E333E">
            <w:pPr>
              <w:jc w:val="center"/>
              <w:rPr>
                <w:rFonts w:ascii="Arial" w:eastAsia="Calibri" w:hAnsi="Arial" w:cs="Arial"/>
                <w:sz w:val="20"/>
                <w:szCs w:val="20"/>
                <w:lang w:val="es-AR"/>
              </w:rPr>
            </w:pPr>
            <w:r w:rsidRPr="00E21942">
              <w:rPr>
                <w:rFonts w:ascii="Arial" w:eastAsia="Calibri" w:hAnsi="Arial" w:cs="Arial"/>
                <w:sz w:val="20"/>
                <w:szCs w:val="20"/>
                <w:lang w:val="es-AR"/>
              </w:rPr>
              <w:t xml:space="preserve">4 hs </w:t>
            </w:r>
            <w:r>
              <w:rPr>
                <w:rFonts w:ascii="Arial" w:eastAsia="Calibri" w:hAnsi="Arial" w:cs="Arial"/>
                <w:sz w:val="20"/>
                <w:szCs w:val="20"/>
                <w:lang w:val="es-AR"/>
              </w:rPr>
              <w:t xml:space="preserve">Cátedras </w:t>
            </w:r>
            <w:r w:rsidRPr="00E21942">
              <w:rPr>
                <w:rFonts w:ascii="Arial" w:eastAsia="Calibri" w:hAnsi="Arial" w:cs="Arial"/>
                <w:sz w:val="20"/>
                <w:szCs w:val="20"/>
                <w:lang w:val="es-AR"/>
              </w:rPr>
              <w:t>Semanales</w:t>
            </w:r>
          </w:p>
          <w:p w:rsidR="00470E17" w:rsidRPr="00E21942" w:rsidRDefault="00470E17" w:rsidP="004E333E">
            <w:pPr>
              <w:jc w:val="center"/>
              <w:rPr>
                <w:rFonts w:ascii="Arial" w:eastAsia="Calibri" w:hAnsi="Arial" w:cs="Arial"/>
                <w:sz w:val="20"/>
                <w:szCs w:val="20"/>
                <w:lang w:val="es-AR"/>
              </w:rPr>
            </w:pPr>
            <w:r>
              <w:rPr>
                <w:rFonts w:ascii="Arial" w:eastAsia="Calibri" w:hAnsi="Arial" w:cs="Arial"/>
                <w:sz w:val="20"/>
                <w:szCs w:val="20"/>
                <w:lang w:val="es-AR"/>
              </w:rPr>
              <w:t>128</w:t>
            </w:r>
            <w:r w:rsidRPr="00E21942">
              <w:rPr>
                <w:rFonts w:ascii="Arial" w:eastAsia="Calibri" w:hAnsi="Arial" w:cs="Arial"/>
                <w:sz w:val="20"/>
                <w:szCs w:val="20"/>
                <w:lang w:val="es-AR"/>
              </w:rPr>
              <w:t xml:space="preserve"> hs</w:t>
            </w:r>
            <w:r>
              <w:rPr>
                <w:rFonts w:ascii="Arial" w:eastAsia="Calibri" w:hAnsi="Arial" w:cs="Arial"/>
                <w:sz w:val="20"/>
                <w:szCs w:val="20"/>
                <w:lang w:val="es-AR"/>
              </w:rPr>
              <w:t xml:space="preserve"> Cátedras</w:t>
            </w:r>
            <w:r w:rsidRPr="00E21942">
              <w:rPr>
                <w:rFonts w:ascii="Arial" w:eastAsia="Calibri" w:hAnsi="Arial" w:cs="Arial"/>
                <w:sz w:val="20"/>
                <w:szCs w:val="20"/>
                <w:lang w:val="es-AR"/>
              </w:rPr>
              <w:t xml:space="preserve"> Anuales</w:t>
            </w:r>
          </w:p>
        </w:tc>
        <w:tc>
          <w:tcPr>
            <w:tcW w:w="2741" w:type="dxa"/>
            <w:gridSpan w:val="2"/>
            <w:shd w:val="clear" w:color="auto" w:fill="auto"/>
            <w:vAlign w:val="center"/>
          </w:tcPr>
          <w:p w:rsidR="00470E17" w:rsidRPr="00E21942" w:rsidRDefault="00470E17" w:rsidP="004E333E">
            <w:pPr>
              <w:jc w:val="center"/>
              <w:rPr>
                <w:rFonts w:ascii="Arial" w:eastAsia="Calibri" w:hAnsi="Arial" w:cs="Arial"/>
                <w:sz w:val="20"/>
                <w:szCs w:val="20"/>
                <w:lang w:val="es-AR"/>
              </w:rPr>
            </w:pPr>
          </w:p>
        </w:tc>
      </w:tr>
      <w:tr w:rsidR="00470E17" w:rsidRPr="00E21942" w:rsidTr="004E333E">
        <w:trPr>
          <w:trHeight w:val="397"/>
        </w:trPr>
        <w:tc>
          <w:tcPr>
            <w:tcW w:w="742" w:type="dxa"/>
            <w:vMerge/>
            <w:shd w:val="clear" w:color="auto" w:fill="auto"/>
          </w:tcPr>
          <w:p w:rsidR="00470E17" w:rsidRPr="00E21942" w:rsidRDefault="00470E17" w:rsidP="004E333E">
            <w:pPr>
              <w:rPr>
                <w:rFonts w:ascii="Arial" w:eastAsia="Calibri" w:hAnsi="Arial" w:cs="Arial"/>
                <w:sz w:val="20"/>
                <w:szCs w:val="20"/>
                <w:lang w:val="es-AR"/>
              </w:rPr>
            </w:pPr>
          </w:p>
        </w:tc>
        <w:tc>
          <w:tcPr>
            <w:tcW w:w="2743" w:type="dxa"/>
            <w:vMerge w:val="restart"/>
            <w:shd w:val="clear" w:color="auto" w:fill="auto"/>
            <w:vAlign w:val="center"/>
          </w:tcPr>
          <w:p w:rsidR="00470E17" w:rsidRPr="00E21942" w:rsidRDefault="00470E17" w:rsidP="004E333E">
            <w:pPr>
              <w:jc w:val="center"/>
              <w:rPr>
                <w:rFonts w:ascii="Arial" w:eastAsia="Calibri" w:hAnsi="Arial" w:cs="Arial"/>
                <w:sz w:val="20"/>
                <w:szCs w:val="20"/>
                <w:lang w:val="es-AR"/>
              </w:rPr>
            </w:pPr>
          </w:p>
        </w:tc>
        <w:tc>
          <w:tcPr>
            <w:tcW w:w="2813" w:type="dxa"/>
            <w:shd w:val="clear" w:color="auto" w:fill="auto"/>
            <w:vAlign w:val="center"/>
          </w:tcPr>
          <w:p w:rsidR="00470E17" w:rsidRPr="00E21942" w:rsidRDefault="00470E17" w:rsidP="00470E17">
            <w:pPr>
              <w:jc w:val="center"/>
              <w:rPr>
                <w:rFonts w:ascii="Arial" w:eastAsia="Calibri" w:hAnsi="Arial" w:cs="Arial"/>
                <w:sz w:val="20"/>
                <w:szCs w:val="20"/>
                <w:lang w:val="es-AR"/>
              </w:rPr>
            </w:pPr>
            <w:r>
              <w:rPr>
                <w:rFonts w:ascii="Arial" w:eastAsia="Calibri" w:hAnsi="Arial" w:cs="Arial"/>
                <w:sz w:val="20"/>
                <w:szCs w:val="20"/>
                <w:lang w:val="es-AR"/>
              </w:rPr>
              <w:t>Educación Física y su didáctica</w:t>
            </w:r>
          </w:p>
          <w:p w:rsidR="00470E17" w:rsidRPr="00E21942" w:rsidRDefault="00470E17" w:rsidP="00470E17">
            <w:pPr>
              <w:jc w:val="center"/>
              <w:rPr>
                <w:rFonts w:ascii="Arial" w:eastAsia="Calibri" w:hAnsi="Arial" w:cs="Arial"/>
                <w:sz w:val="20"/>
                <w:szCs w:val="20"/>
                <w:lang w:val="es-AR"/>
              </w:rPr>
            </w:pPr>
            <w:r>
              <w:rPr>
                <w:rFonts w:ascii="Arial" w:eastAsia="Calibri" w:hAnsi="Arial" w:cs="Arial"/>
                <w:sz w:val="20"/>
                <w:szCs w:val="20"/>
                <w:lang w:val="es-AR"/>
              </w:rPr>
              <w:t>4</w:t>
            </w:r>
            <w:r w:rsidRPr="00E21942">
              <w:rPr>
                <w:rFonts w:ascii="Arial" w:eastAsia="Calibri" w:hAnsi="Arial" w:cs="Arial"/>
                <w:sz w:val="20"/>
                <w:szCs w:val="20"/>
                <w:lang w:val="es-AR"/>
              </w:rPr>
              <w:t xml:space="preserve"> hs </w:t>
            </w:r>
            <w:r>
              <w:rPr>
                <w:rFonts w:ascii="Arial" w:eastAsia="Calibri" w:hAnsi="Arial" w:cs="Arial"/>
                <w:sz w:val="20"/>
                <w:szCs w:val="20"/>
                <w:lang w:val="es-AR"/>
              </w:rPr>
              <w:t xml:space="preserve">Cátedras </w:t>
            </w:r>
            <w:r w:rsidRPr="00E21942">
              <w:rPr>
                <w:rFonts w:ascii="Arial" w:eastAsia="Calibri" w:hAnsi="Arial" w:cs="Arial"/>
                <w:sz w:val="20"/>
                <w:szCs w:val="20"/>
                <w:lang w:val="es-AR"/>
              </w:rPr>
              <w:t>Semanales</w:t>
            </w:r>
          </w:p>
          <w:p w:rsidR="00470E17" w:rsidRPr="00E21942" w:rsidRDefault="00470E17" w:rsidP="00470E17">
            <w:pPr>
              <w:jc w:val="center"/>
              <w:rPr>
                <w:rFonts w:ascii="Arial" w:eastAsia="Calibri" w:hAnsi="Arial" w:cs="Arial"/>
                <w:sz w:val="20"/>
                <w:szCs w:val="20"/>
                <w:lang w:val="es-AR"/>
              </w:rPr>
            </w:pPr>
            <w:r>
              <w:rPr>
                <w:rFonts w:ascii="Arial" w:eastAsia="Calibri" w:hAnsi="Arial" w:cs="Arial"/>
                <w:sz w:val="20"/>
                <w:szCs w:val="20"/>
                <w:lang w:val="es-AR"/>
              </w:rPr>
              <w:t>128</w:t>
            </w:r>
            <w:r w:rsidRPr="00E21942">
              <w:rPr>
                <w:rFonts w:ascii="Arial" w:eastAsia="Calibri" w:hAnsi="Arial" w:cs="Arial"/>
                <w:sz w:val="20"/>
                <w:szCs w:val="20"/>
                <w:lang w:val="es-AR"/>
              </w:rPr>
              <w:t xml:space="preserve"> hs</w:t>
            </w:r>
            <w:r>
              <w:rPr>
                <w:rFonts w:ascii="Arial" w:eastAsia="Calibri" w:hAnsi="Arial" w:cs="Arial"/>
                <w:sz w:val="20"/>
                <w:szCs w:val="20"/>
                <w:lang w:val="es-AR"/>
              </w:rPr>
              <w:t xml:space="preserve"> Cátedras</w:t>
            </w:r>
            <w:r w:rsidRPr="00E21942">
              <w:rPr>
                <w:rFonts w:ascii="Arial" w:eastAsia="Calibri" w:hAnsi="Arial" w:cs="Arial"/>
                <w:sz w:val="20"/>
                <w:szCs w:val="20"/>
                <w:lang w:val="es-AR"/>
              </w:rPr>
              <w:t xml:space="preserve"> Anuales</w:t>
            </w:r>
          </w:p>
        </w:tc>
        <w:tc>
          <w:tcPr>
            <w:tcW w:w="2741" w:type="dxa"/>
            <w:gridSpan w:val="2"/>
            <w:vMerge w:val="restart"/>
            <w:shd w:val="clear" w:color="auto" w:fill="auto"/>
            <w:vAlign w:val="center"/>
          </w:tcPr>
          <w:p w:rsidR="00470E17" w:rsidRPr="00E21942" w:rsidRDefault="00470E17" w:rsidP="004E333E">
            <w:pPr>
              <w:jc w:val="center"/>
              <w:rPr>
                <w:rFonts w:ascii="Arial" w:eastAsia="Calibri" w:hAnsi="Arial" w:cs="Arial"/>
                <w:sz w:val="20"/>
                <w:szCs w:val="20"/>
                <w:lang w:val="es-AR"/>
              </w:rPr>
            </w:pPr>
          </w:p>
        </w:tc>
      </w:tr>
      <w:tr w:rsidR="00470E17" w:rsidRPr="00E21942" w:rsidTr="004E333E">
        <w:trPr>
          <w:trHeight w:val="1712"/>
        </w:trPr>
        <w:tc>
          <w:tcPr>
            <w:tcW w:w="742" w:type="dxa"/>
            <w:vMerge/>
            <w:shd w:val="clear" w:color="auto" w:fill="auto"/>
          </w:tcPr>
          <w:p w:rsidR="00470E17" w:rsidRPr="00E21942" w:rsidRDefault="00470E17" w:rsidP="004E333E">
            <w:pPr>
              <w:rPr>
                <w:rFonts w:ascii="Arial" w:eastAsia="Calibri" w:hAnsi="Arial" w:cs="Arial"/>
                <w:sz w:val="20"/>
                <w:szCs w:val="20"/>
                <w:lang w:val="es-AR"/>
              </w:rPr>
            </w:pPr>
          </w:p>
        </w:tc>
        <w:tc>
          <w:tcPr>
            <w:tcW w:w="2743" w:type="dxa"/>
            <w:vMerge/>
            <w:shd w:val="clear" w:color="auto" w:fill="auto"/>
            <w:vAlign w:val="center"/>
          </w:tcPr>
          <w:p w:rsidR="00470E17" w:rsidRPr="00E21942" w:rsidRDefault="00470E17" w:rsidP="004E333E">
            <w:pPr>
              <w:jc w:val="center"/>
              <w:rPr>
                <w:rFonts w:ascii="Arial" w:eastAsia="Calibri" w:hAnsi="Arial" w:cs="Arial"/>
                <w:sz w:val="20"/>
                <w:szCs w:val="20"/>
                <w:lang w:val="es-AR"/>
              </w:rPr>
            </w:pPr>
          </w:p>
        </w:tc>
        <w:tc>
          <w:tcPr>
            <w:tcW w:w="2813" w:type="dxa"/>
            <w:shd w:val="clear" w:color="auto" w:fill="auto"/>
            <w:vAlign w:val="center"/>
          </w:tcPr>
          <w:p w:rsidR="00470E17" w:rsidRPr="00E21942" w:rsidRDefault="00470E17" w:rsidP="00470E17">
            <w:pPr>
              <w:jc w:val="center"/>
              <w:rPr>
                <w:rFonts w:ascii="Arial" w:eastAsia="Calibri" w:hAnsi="Arial" w:cs="Arial"/>
                <w:sz w:val="20"/>
                <w:szCs w:val="20"/>
                <w:lang w:val="es-AR"/>
              </w:rPr>
            </w:pPr>
            <w:r>
              <w:rPr>
                <w:rFonts w:ascii="Arial" w:eastAsia="Calibri" w:hAnsi="Arial" w:cs="Arial"/>
                <w:sz w:val="20"/>
                <w:szCs w:val="20"/>
                <w:lang w:val="es-AR"/>
              </w:rPr>
              <w:t>Etnomatemática Qom, Wichí, Mocoví</w:t>
            </w:r>
          </w:p>
          <w:p w:rsidR="00470E17" w:rsidRPr="00E21942" w:rsidRDefault="00470E17" w:rsidP="004E333E">
            <w:pPr>
              <w:jc w:val="center"/>
              <w:rPr>
                <w:rFonts w:ascii="Arial" w:eastAsia="Calibri" w:hAnsi="Arial" w:cs="Arial"/>
                <w:sz w:val="20"/>
                <w:szCs w:val="20"/>
                <w:lang w:val="es-AR"/>
              </w:rPr>
            </w:pPr>
            <w:r>
              <w:rPr>
                <w:rFonts w:ascii="Arial" w:eastAsia="Calibri" w:hAnsi="Arial" w:cs="Arial"/>
                <w:sz w:val="20"/>
                <w:szCs w:val="20"/>
                <w:lang w:val="es-AR"/>
              </w:rPr>
              <w:t>4</w:t>
            </w:r>
            <w:r w:rsidRPr="00E21942">
              <w:rPr>
                <w:rFonts w:ascii="Arial" w:eastAsia="Calibri" w:hAnsi="Arial" w:cs="Arial"/>
                <w:sz w:val="20"/>
                <w:szCs w:val="20"/>
                <w:lang w:val="es-AR"/>
              </w:rPr>
              <w:t xml:space="preserve"> hs </w:t>
            </w:r>
            <w:r>
              <w:rPr>
                <w:rFonts w:ascii="Arial" w:eastAsia="Calibri" w:hAnsi="Arial" w:cs="Arial"/>
                <w:sz w:val="20"/>
                <w:szCs w:val="20"/>
                <w:lang w:val="es-AR"/>
              </w:rPr>
              <w:t xml:space="preserve">Cátedras </w:t>
            </w:r>
            <w:r w:rsidRPr="00E21942">
              <w:rPr>
                <w:rFonts w:ascii="Arial" w:eastAsia="Calibri" w:hAnsi="Arial" w:cs="Arial"/>
                <w:sz w:val="20"/>
                <w:szCs w:val="20"/>
                <w:lang w:val="es-AR"/>
              </w:rPr>
              <w:t>Semanales</w:t>
            </w:r>
          </w:p>
          <w:p w:rsidR="00470E17" w:rsidRDefault="00470E17" w:rsidP="004E333E">
            <w:pPr>
              <w:jc w:val="center"/>
              <w:rPr>
                <w:rFonts w:ascii="Arial" w:eastAsia="Calibri" w:hAnsi="Arial" w:cs="Arial"/>
                <w:sz w:val="20"/>
                <w:szCs w:val="20"/>
                <w:lang w:val="es-AR"/>
              </w:rPr>
            </w:pPr>
            <w:r>
              <w:rPr>
                <w:rFonts w:ascii="Arial" w:eastAsia="Calibri" w:hAnsi="Arial" w:cs="Arial"/>
                <w:sz w:val="20"/>
                <w:szCs w:val="20"/>
                <w:lang w:val="es-AR"/>
              </w:rPr>
              <w:t>128</w:t>
            </w:r>
            <w:r w:rsidRPr="00E21942">
              <w:rPr>
                <w:rFonts w:ascii="Arial" w:eastAsia="Calibri" w:hAnsi="Arial" w:cs="Arial"/>
                <w:sz w:val="20"/>
                <w:szCs w:val="20"/>
                <w:lang w:val="es-AR"/>
              </w:rPr>
              <w:t xml:space="preserve"> hs</w:t>
            </w:r>
            <w:r>
              <w:rPr>
                <w:rFonts w:ascii="Arial" w:eastAsia="Calibri" w:hAnsi="Arial" w:cs="Arial"/>
                <w:sz w:val="20"/>
                <w:szCs w:val="20"/>
                <w:lang w:val="es-AR"/>
              </w:rPr>
              <w:t xml:space="preserve"> Cátedras</w:t>
            </w:r>
            <w:r w:rsidRPr="00E21942">
              <w:rPr>
                <w:rFonts w:ascii="Arial" w:eastAsia="Calibri" w:hAnsi="Arial" w:cs="Arial"/>
                <w:sz w:val="20"/>
                <w:szCs w:val="20"/>
                <w:lang w:val="es-AR"/>
              </w:rPr>
              <w:t xml:space="preserve"> Anuales </w:t>
            </w:r>
          </w:p>
        </w:tc>
        <w:tc>
          <w:tcPr>
            <w:tcW w:w="2741" w:type="dxa"/>
            <w:gridSpan w:val="2"/>
            <w:vMerge/>
            <w:shd w:val="clear" w:color="auto" w:fill="auto"/>
            <w:vAlign w:val="center"/>
          </w:tcPr>
          <w:p w:rsidR="00470E17" w:rsidRPr="00E21942" w:rsidRDefault="00470E17" w:rsidP="004E333E">
            <w:pPr>
              <w:jc w:val="center"/>
              <w:rPr>
                <w:rFonts w:ascii="Arial" w:eastAsia="Calibri" w:hAnsi="Arial" w:cs="Arial"/>
                <w:sz w:val="20"/>
                <w:szCs w:val="20"/>
                <w:lang w:val="es-AR"/>
              </w:rPr>
            </w:pPr>
          </w:p>
        </w:tc>
      </w:tr>
      <w:tr w:rsidR="004E333E" w:rsidRPr="00E21942" w:rsidTr="004E333E">
        <w:trPr>
          <w:trHeight w:val="818"/>
        </w:trPr>
        <w:tc>
          <w:tcPr>
            <w:tcW w:w="742" w:type="dxa"/>
            <w:vMerge w:val="restart"/>
            <w:shd w:val="clear" w:color="auto" w:fill="auto"/>
            <w:vAlign w:val="center"/>
          </w:tcPr>
          <w:p w:rsidR="004E333E" w:rsidRPr="00E21942" w:rsidRDefault="004E333E" w:rsidP="004E333E">
            <w:pPr>
              <w:jc w:val="center"/>
              <w:rPr>
                <w:rFonts w:ascii="Arial" w:eastAsia="Calibri" w:hAnsi="Arial" w:cs="Arial"/>
                <w:b/>
                <w:sz w:val="20"/>
                <w:szCs w:val="20"/>
                <w:lang w:val="es-AR"/>
              </w:rPr>
            </w:pPr>
            <w:r w:rsidRPr="00E21942">
              <w:rPr>
                <w:rFonts w:ascii="Arial" w:eastAsia="Calibri" w:hAnsi="Arial" w:cs="Arial"/>
                <w:b/>
                <w:sz w:val="20"/>
                <w:szCs w:val="20"/>
                <w:lang w:val="es-AR"/>
              </w:rPr>
              <w:lastRenderedPageBreak/>
              <w:t xml:space="preserve"> 4°</w:t>
            </w:r>
          </w:p>
        </w:tc>
        <w:tc>
          <w:tcPr>
            <w:tcW w:w="2743" w:type="dxa"/>
            <w:vMerge w:val="restart"/>
            <w:shd w:val="clear" w:color="auto" w:fill="auto"/>
            <w:vAlign w:val="center"/>
          </w:tcPr>
          <w:p w:rsidR="004E333E" w:rsidRPr="00DA148F" w:rsidRDefault="004E333E" w:rsidP="004E333E">
            <w:pPr>
              <w:jc w:val="center"/>
              <w:rPr>
                <w:rFonts w:ascii="Arial" w:eastAsia="Calibri" w:hAnsi="Arial" w:cs="Arial"/>
                <w:sz w:val="20"/>
                <w:szCs w:val="20"/>
                <w:lang w:val="es-AR"/>
              </w:rPr>
            </w:pPr>
            <w:r w:rsidRPr="00DA148F">
              <w:rPr>
                <w:rFonts w:ascii="Arial" w:eastAsia="Calibri" w:hAnsi="Arial" w:cs="Arial"/>
                <w:sz w:val="20"/>
                <w:szCs w:val="20"/>
                <w:lang w:val="es-AR"/>
              </w:rPr>
              <w:t>Cultura y Cosmovisión</w:t>
            </w:r>
          </w:p>
          <w:p w:rsidR="004E333E" w:rsidRPr="00DA148F" w:rsidRDefault="004E333E" w:rsidP="004E333E">
            <w:pPr>
              <w:jc w:val="center"/>
              <w:rPr>
                <w:rFonts w:ascii="Arial" w:eastAsia="Calibri" w:hAnsi="Arial" w:cs="Arial"/>
                <w:sz w:val="20"/>
                <w:szCs w:val="20"/>
                <w:lang w:val="es-AR"/>
              </w:rPr>
            </w:pPr>
          </w:p>
          <w:p w:rsidR="004E333E" w:rsidRPr="00DA148F" w:rsidRDefault="004E333E" w:rsidP="004E333E">
            <w:pPr>
              <w:jc w:val="center"/>
              <w:rPr>
                <w:rFonts w:ascii="Arial" w:eastAsia="Calibri" w:hAnsi="Arial" w:cs="Arial"/>
                <w:sz w:val="20"/>
                <w:szCs w:val="20"/>
                <w:lang w:val="es-AR"/>
              </w:rPr>
            </w:pPr>
            <w:r w:rsidRPr="00DA148F">
              <w:rPr>
                <w:rFonts w:ascii="Arial" w:eastAsia="Calibri" w:hAnsi="Arial" w:cs="Arial"/>
                <w:sz w:val="20"/>
                <w:szCs w:val="20"/>
                <w:lang w:val="es-AR"/>
              </w:rPr>
              <w:t>4 hs Cátedras Semanales</w:t>
            </w:r>
          </w:p>
          <w:p w:rsidR="004E333E" w:rsidRPr="00DA148F" w:rsidRDefault="004E333E" w:rsidP="004E333E">
            <w:pPr>
              <w:jc w:val="center"/>
              <w:rPr>
                <w:rFonts w:ascii="Arial" w:eastAsia="Calibri" w:hAnsi="Arial" w:cs="Arial"/>
                <w:sz w:val="20"/>
                <w:szCs w:val="20"/>
                <w:lang w:val="es-AR"/>
              </w:rPr>
            </w:pPr>
            <w:r w:rsidRPr="00DA148F">
              <w:rPr>
                <w:rFonts w:ascii="Arial" w:eastAsia="Calibri" w:hAnsi="Arial" w:cs="Arial"/>
                <w:sz w:val="20"/>
                <w:szCs w:val="20"/>
                <w:lang w:val="es-AR"/>
              </w:rPr>
              <w:t>64 hs Cátedras Cuatrimestrales</w:t>
            </w:r>
          </w:p>
        </w:tc>
        <w:tc>
          <w:tcPr>
            <w:tcW w:w="2813" w:type="dxa"/>
            <w:vMerge w:val="restart"/>
            <w:shd w:val="clear" w:color="auto" w:fill="auto"/>
            <w:vAlign w:val="center"/>
          </w:tcPr>
          <w:p w:rsidR="004E333E"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Arte Indígena</w:t>
            </w:r>
          </w:p>
          <w:p w:rsidR="004E333E" w:rsidRPr="00E21942" w:rsidRDefault="004E333E" w:rsidP="004E333E">
            <w:pPr>
              <w:jc w:val="center"/>
              <w:rPr>
                <w:rFonts w:ascii="Arial" w:eastAsia="Calibri" w:hAnsi="Arial" w:cs="Arial"/>
                <w:sz w:val="20"/>
                <w:szCs w:val="20"/>
                <w:lang w:val="es-AR"/>
              </w:rPr>
            </w:pPr>
          </w:p>
          <w:p w:rsidR="004E333E" w:rsidRPr="00470E17" w:rsidRDefault="004E333E" w:rsidP="004E333E">
            <w:pPr>
              <w:jc w:val="center"/>
              <w:rPr>
                <w:rFonts w:ascii="Arial" w:eastAsia="Calibri" w:hAnsi="Arial" w:cs="Arial"/>
                <w:sz w:val="20"/>
                <w:szCs w:val="20"/>
                <w:lang w:val="es-AR"/>
              </w:rPr>
            </w:pPr>
            <w:r w:rsidRPr="00470E17">
              <w:rPr>
                <w:rFonts w:ascii="Arial" w:eastAsia="Calibri" w:hAnsi="Arial" w:cs="Arial"/>
                <w:sz w:val="20"/>
                <w:szCs w:val="20"/>
                <w:lang w:val="es-AR"/>
              </w:rPr>
              <w:t>4 hs Cátedras Semanales</w:t>
            </w:r>
          </w:p>
          <w:p w:rsidR="004E333E" w:rsidRPr="00E21942" w:rsidRDefault="004E333E" w:rsidP="004E333E">
            <w:pPr>
              <w:jc w:val="center"/>
              <w:rPr>
                <w:rFonts w:ascii="Arial" w:eastAsia="Calibri" w:hAnsi="Arial" w:cs="Arial"/>
                <w:sz w:val="20"/>
                <w:szCs w:val="20"/>
                <w:lang w:val="es-AR"/>
              </w:rPr>
            </w:pPr>
            <w:r w:rsidRPr="00470E17">
              <w:rPr>
                <w:rFonts w:ascii="Arial" w:eastAsia="Calibri" w:hAnsi="Arial" w:cs="Arial"/>
                <w:sz w:val="20"/>
                <w:szCs w:val="20"/>
                <w:lang w:val="es-AR"/>
              </w:rPr>
              <w:t>64 hs Cátedras Cuatrimestrales</w:t>
            </w:r>
          </w:p>
        </w:tc>
        <w:tc>
          <w:tcPr>
            <w:tcW w:w="2741" w:type="dxa"/>
            <w:gridSpan w:val="2"/>
            <w:shd w:val="clear" w:color="auto" w:fill="auto"/>
            <w:vAlign w:val="center"/>
          </w:tcPr>
          <w:p w:rsidR="004E333E" w:rsidRDefault="00DA148F" w:rsidP="00DA148F">
            <w:pPr>
              <w:jc w:val="center"/>
              <w:rPr>
                <w:rFonts w:ascii="Arial" w:eastAsia="Calibri" w:hAnsi="Arial" w:cs="Arial"/>
                <w:sz w:val="20"/>
                <w:szCs w:val="20"/>
                <w:lang w:val="es-AR"/>
              </w:rPr>
            </w:pPr>
            <w:r>
              <w:rPr>
                <w:rFonts w:ascii="Arial" w:eastAsia="Calibri" w:hAnsi="Arial" w:cs="Arial"/>
                <w:sz w:val="20"/>
                <w:szCs w:val="20"/>
                <w:lang w:val="es-AR"/>
              </w:rPr>
              <w:t>Taller: sistematización de experiencias en EIB</w:t>
            </w:r>
          </w:p>
          <w:p w:rsidR="00DA148F" w:rsidRPr="00E21942" w:rsidRDefault="00DA148F" w:rsidP="00DA148F">
            <w:pPr>
              <w:jc w:val="center"/>
              <w:rPr>
                <w:rFonts w:ascii="Arial" w:eastAsia="Calibri" w:hAnsi="Arial" w:cs="Arial"/>
                <w:sz w:val="20"/>
                <w:szCs w:val="20"/>
                <w:lang w:val="es-AR"/>
              </w:rPr>
            </w:pPr>
            <w:r w:rsidRPr="00E21942">
              <w:rPr>
                <w:rFonts w:ascii="Arial" w:eastAsia="Calibri" w:hAnsi="Arial" w:cs="Arial"/>
                <w:sz w:val="20"/>
                <w:szCs w:val="20"/>
                <w:lang w:val="es-AR"/>
              </w:rPr>
              <w:t xml:space="preserve">3 hs </w:t>
            </w:r>
            <w:r>
              <w:rPr>
                <w:rFonts w:ascii="Arial" w:eastAsia="Calibri" w:hAnsi="Arial" w:cs="Arial"/>
                <w:sz w:val="20"/>
                <w:szCs w:val="20"/>
                <w:lang w:val="es-AR"/>
              </w:rPr>
              <w:t xml:space="preserve">Cátedras </w:t>
            </w:r>
            <w:r w:rsidRPr="00E21942">
              <w:rPr>
                <w:rFonts w:ascii="Arial" w:eastAsia="Calibri" w:hAnsi="Arial" w:cs="Arial"/>
                <w:sz w:val="20"/>
                <w:szCs w:val="20"/>
                <w:lang w:val="es-AR"/>
              </w:rPr>
              <w:t>Semanales</w:t>
            </w:r>
          </w:p>
          <w:p w:rsidR="00DA148F" w:rsidRPr="00E21942" w:rsidRDefault="00DA148F" w:rsidP="00DA148F">
            <w:pPr>
              <w:jc w:val="center"/>
              <w:rPr>
                <w:rFonts w:ascii="Arial" w:eastAsia="Calibri" w:hAnsi="Arial" w:cs="Arial"/>
                <w:sz w:val="20"/>
                <w:szCs w:val="20"/>
                <w:lang w:val="es-AR"/>
              </w:rPr>
            </w:pPr>
            <w:r>
              <w:rPr>
                <w:rFonts w:ascii="Arial" w:eastAsia="Calibri" w:hAnsi="Arial" w:cs="Arial"/>
                <w:sz w:val="20"/>
                <w:szCs w:val="20"/>
                <w:lang w:val="es-AR"/>
              </w:rPr>
              <w:t>48</w:t>
            </w:r>
            <w:r w:rsidRPr="00E21942">
              <w:rPr>
                <w:rFonts w:ascii="Arial" w:eastAsia="Calibri" w:hAnsi="Arial" w:cs="Arial"/>
                <w:sz w:val="20"/>
                <w:szCs w:val="20"/>
                <w:lang w:val="es-AR"/>
              </w:rPr>
              <w:t xml:space="preserve"> hs </w:t>
            </w:r>
            <w:r>
              <w:rPr>
                <w:rFonts w:ascii="Arial" w:eastAsia="Calibri" w:hAnsi="Arial" w:cs="Arial"/>
                <w:sz w:val="20"/>
                <w:szCs w:val="20"/>
                <w:lang w:val="es-AR"/>
              </w:rPr>
              <w:t>Cátedras</w:t>
            </w:r>
            <w:r w:rsidRPr="00E21942">
              <w:rPr>
                <w:rFonts w:ascii="Arial" w:eastAsia="Calibri" w:hAnsi="Arial" w:cs="Arial"/>
                <w:sz w:val="20"/>
                <w:szCs w:val="20"/>
                <w:lang w:val="es-AR"/>
              </w:rPr>
              <w:t xml:space="preserve"> </w:t>
            </w:r>
            <w:r>
              <w:rPr>
                <w:rFonts w:ascii="Arial" w:eastAsia="Calibri" w:hAnsi="Arial" w:cs="Arial"/>
                <w:sz w:val="20"/>
                <w:szCs w:val="20"/>
                <w:lang w:val="es-AR"/>
              </w:rPr>
              <w:t>cuatrimestrales</w:t>
            </w:r>
          </w:p>
        </w:tc>
      </w:tr>
      <w:tr w:rsidR="004E333E" w:rsidRPr="00E21942" w:rsidTr="004E333E">
        <w:trPr>
          <w:trHeight w:val="1291"/>
        </w:trPr>
        <w:tc>
          <w:tcPr>
            <w:tcW w:w="742" w:type="dxa"/>
            <w:vMerge/>
            <w:shd w:val="clear" w:color="auto" w:fill="auto"/>
            <w:vAlign w:val="center"/>
          </w:tcPr>
          <w:p w:rsidR="004E333E" w:rsidRPr="00E21942" w:rsidRDefault="004E333E" w:rsidP="004E333E">
            <w:pPr>
              <w:jc w:val="center"/>
              <w:rPr>
                <w:rFonts w:ascii="Arial" w:eastAsia="Calibri" w:hAnsi="Arial" w:cs="Arial"/>
                <w:b/>
                <w:sz w:val="20"/>
                <w:szCs w:val="20"/>
                <w:lang w:val="es-AR"/>
              </w:rPr>
            </w:pPr>
          </w:p>
        </w:tc>
        <w:tc>
          <w:tcPr>
            <w:tcW w:w="2743" w:type="dxa"/>
            <w:vMerge/>
            <w:shd w:val="clear" w:color="auto" w:fill="auto"/>
            <w:vAlign w:val="center"/>
          </w:tcPr>
          <w:p w:rsidR="004E333E" w:rsidRPr="00DA148F" w:rsidRDefault="004E333E" w:rsidP="004E333E">
            <w:pPr>
              <w:jc w:val="center"/>
              <w:rPr>
                <w:rFonts w:ascii="Arial" w:eastAsia="Calibri" w:hAnsi="Arial" w:cs="Arial"/>
                <w:sz w:val="20"/>
                <w:szCs w:val="20"/>
                <w:lang w:val="es-AR"/>
              </w:rPr>
            </w:pPr>
          </w:p>
        </w:tc>
        <w:tc>
          <w:tcPr>
            <w:tcW w:w="2813" w:type="dxa"/>
            <w:vMerge/>
            <w:shd w:val="clear" w:color="auto" w:fill="auto"/>
            <w:vAlign w:val="center"/>
          </w:tcPr>
          <w:p w:rsidR="004E333E" w:rsidRDefault="004E333E" w:rsidP="004E333E">
            <w:pPr>
              <w:jc w:val="center"/>
              <w:rPr>
                <w:rFonts w:ascii="Arial" w:eastAsia="Calibri" w:hAnsi="Arial" w:cs="Arial"/>
                <w:sz w:val="20"/>
                <w:szCs w:val="20"/>
                <w:lang w:val="es-AR"/>
              </w:rPr>
            </w:pPr>
          </w:p>
        </w:tc>
        <w:tc>
          <w:tcPr>
            <w:tcW w:w="2741" w:type="dxa"/>
            <w:gridSpan w:val="2"/>
            <w:shd w:val="clear" w:color="auto" w:fill="auto"/>
            <w:vAlign w:val="center"/>
          </w:tcPr>
          <w:p w:rsidR="00DA148F" w:rsidRPr="00FE2F4C" w:rsidRDefault="00DA148F" w:rsidP="00DA148F">
            <w:pPr>
              <w:jc w:val="center"/>
              <w:rPr>
                <w:rFonts w:ascii="Arial" w:eastAsia="Calibri" w:hAnsi="Arial" w:cs="Arial"/>
                <w:sz w:val="20"/>
                <w:szCs w:val="20"/>
                <w:lang w:val="es-AR"/>
              </w:rPr>
            </w:pPr>
            <w:r w:rsidRPr="00FE2F4C">
              <w:rPr>
                <w:rFonts w:ascii="Arial" w:eastAsia="Calibri" w:hAnsi="Arial" w:cs="Arial"/>
                <w:sz w:val="20"/>
                <w:szCs w:val="20"/>
                <w:lang w:val="es-AR"/>
              </w:rPr>
              <w:t xml:space="preserve">Residencia </w:t>
            </w:r>
          </w:p>
          <w:p w:rsidR="004E333E" w:rsidRPr="00FE2F4C" w:rsidRDefault="00DA148F" w:rsidP="00DA148F">
            <w:pPr>
              <w:rPr>
                <w:rFonts w:ascii="Arial" w:eastAsia="Calibri" w:hAnsi="Arial" w:cs="Arial"/>
                <w:sz w:val="20"/>
                <w:szCs w:val="20"/>
                <w:lang w:val="es-AR"/>
              </w:rPr>
            </w:pPr>
            <w:r>
              <w:rPr>
                <w:rFonts w:ascii="Arial" w:eastAsia="Calibri" w:hAnsi="Arial" w:cs="Arial"/>
                <w:sz w:val="20"/>
                <w:szCs w:val="20"/>
                <w:lang w:val="es-AR"/>
              </w:rPr>
              <w:t>5</w:t>
            </w:r>
            <w:r w:rsidR="004E333E" w:rsidRPr="00FE2F4C">
              <w:rPr>
                <w:rFonts w:ascii="Arial" w:eastAsia="Calibri" w:hAnsi="Arial" w:cs="Arial"/>
                <w:sz w:val="20"/>
                <w:szCs w:val="20"/>
                <w:lang w:val="es-AR"/>
              </w:rPr>
              <w:t xml:space="preserve"> hs Cátedras Semanales</w:t>
            </w:r>
          </w:p>
          <w:p w:rsidR="004E333E" w:rsidRPr="00FE2F4C" w:rsidRDefault="00DA148F" w:rsidP="004E333E">
            <w:pPr>
              <w:jc w:val="center"/>
              <w:rPr>
                <w:rFonts w:ascii="Arial" w:eastAsia="Calibri" w:hAnsi="Arial" w:cs="Arial"/>
                <w:sz w:val="20"/>
                <w:szCs w:val="20"/>
                <w:lang w:val="es-AR"/>
              </w:rPr>
            </w:pPr>
            <w:r>
              <w:rPr>
                <w:rFonts w:ascii="Arial" w:eastAsia="Calibri" w:hAnsi="Arial" w:cs="Arial"/>
                <w:sz w:val="20"/>
                <w:szCs w:val="20"/>
                <w:lang w:val="es-AR"/>
              </w:rPr>
              <w:t>160</w:t>
            </w:r>
            <w:r w:rsidR="004E333E" w:rsidRPr="00FE2F4C">
              <w:rPr>
                <w:rFonts w:ascii="Arial" w:eastAsia="Calibri" w:hAnsi="Arial" w:cs="Arial"/>
                <w:sz w:val="20"/>
                <w:szCs w:val="20"/>
                <w:lang w:val="es-AR"/>
              </w:rPr>
              <w:t xml:space="preserve"> hs Cátedras  Anuales</w:t>
            </w:r>
          </w:p>
        </w:tc>
      </w:tr>
      <w:tr w:rsidR="00333764" w:rsidRPr="00E21942" w:rsidTr="004E333E">
        <w:trPr>
          <w:trHeight w:val="1134"/>
        </w:trPr>
        <w:tc>
          <w:tcPr>
            <w:tcW w:w="742" w:type="dxa"/>
            <w:vMerge/>
            <w:shd w:val="clear" w:color="auto" w:fill="auto"/>
          </w:tcPr>
          <w:p w:rsidR="00333764" w:rsidRPr="00E21942" w:rsidRDefault="00333764" w:rsidP="004E333E">
            <w:pPr>
              <w:rPr>
                <w:rFonts w:ascii="Arial" w:eastAsia="Calibri" w:hAnsi="Arial" w:cs="Arial"/>
                <w:sz w:val="20"/>
                <w:szCs w:val="20"/>
                <w:lang w:val="es-AR"/>
              </w:rPr>
            </w:pPr>
          </w:p>
        </w:tc>
        <w:tc>
          <w:tcPr>
            <w:tcW w:w="2743" w:type="dxa"/>
            <w:shd w:val="clear" w:color="auto" w:fill="auto"/>
            <w:vAlign w:val="center"/>
          </w:tcPr>
          <w:p w:rsidR="00333764" w:rsidRPr="00DA148F" w:rsidRDefault="00333764" w:rsidP="004E333E">
            <w:pPr>
              <w:jc w:val="center"/>
              <w:rPr>
                <w:rFonts w:ascii="Arial" w:eastAsia="Calibri" w:hAnsi="Arial" w:cs="Arial"/>
                <w:sz w:val="20"/>
                <w:szCs w:val="20"/>
                <w:lang w:val="es-AR"/>
              </w:rPr>
            </w:pPr>
          </w:p>
          <w:p w:rsidR="00333764" w:rsidRPr="00DA148F" w:rsidRDefault="00333764" w:rsidP="004E333E">
            <w:pPr>
              <w:jc w:val="center"/>
              <w:rPr>
                <w:rFonts w:ascii="Arial" w:eastAsia="Calibri" w:hAnsi="Arial" w:cs="Arial"/>
                <w:sz w:val="20"/>
                <w:szCs w:val="20"/>
                <w:lang w:val="es-AR"/>
              </w:rPr>
            </w:pPr>
            <w:r w:rsidRPr="00DA148F">
              <w:rPr>
                <w:rFonts w:ascii="Arial" w:eastAsia="Calibri" w:hAnsi="Arial" w:cs="Arial"/>
                <w:sz w:val="20"/>
                <w:szCs w:val="20"/>
                <w:lang w:val="es-AR"/>
              </w:rPr>
              <w:t>Formación Ética y Ciudada</w:t>
            </w:r>
            <w:r w:rsidR="004E333E" w:rsidRPr="00DA148F">
              <w:rPr>
                <w:rFonts w:ascii="Arial" w:eastAsia="Calibri" w:hAnsi="Arial" w:cs="Arial"/>
                <w:sz w:val="20"/>
                <w:szCs w:val="20"/>
                <w:lang w:val="es-AR"/>
              </w:rPr>
              <w:t>na</w:t>
            </w:r>
          </w:p>
          <w:p w:rsidR="00333764" w:rsidRPr="00DA148F" w:rsidRDefault="00333764" w:rsidP="004E333E">
            <w:pPr>
              <w:jc w:val="center"/>
              <w:rPr>
                <w:rFonts w:ascii="Arial" w:eastAsia="Calibri" w:hAnsi="Arial" w:cs="Arial"/>
                <w:sz w:val="20"/>
                <w:szCs w:val="20"/>
                <w:lang w:val="es-AR"/>
              </w:rPr>
            </w:pPr>
          </w:p>
          <w:p w:rsidR="004E333E" w:rsidRPr="00DA148F" w:rsidRDefault="004E333E" w:rsidP="004E333E">
            <w:pPr>
              <w:jc w:val="center"/>
              <w:rPr>
                <w:rFonts w:ascii="Arial" w:eastAsia="Calibri" w:hAnsi="Arial" w:cs="Arial"/>
                <w:sz w:val="20"/>
                <w:szCs w:val="20"/>
                <w:lang w:val="es-AR"/>
              </w:rPr>
            </w:pPr>
            <w:r w:rsidRPr="00DA148F">
              <w:rPr>
                <w:rFonts w:ascii="Arial" w:eastAsia="Calibri" w:hAnsi="Arial" w:cs="Arial"/>
                <w:sz w:val="20"/>
                <w:szCs w:val="20"/>
                <w:lang w:val="es-AR"/>
              </w:rPr>
              <w:t>4 hs Cátedras Semanales</w:t>
            </w:r>
          </w:p>
          <w:p w:rsidR="00333764" w:rsidRPr="00DA148F" w:rsidRDefault="004E333E" w:rsidP="004E333E">
            <w:pPr>
              <w:jc w:val="center"/>
              <w:rPr>
                <w:rFonts w:ascii="Arial" w:eastAsia="Calibri" w:hAnsi="Arial" w:cs="Arial"/>
                <w:sz w:val="20"/>
                <w:szCs w:val="20"/>
                <w:lang w:val="es-AR"/>
              </w:rPr>
            </w:pPr>
            <w:r w:rsidRPr="00DA148F">
              <w:rPr>
                <w:rFonts w:ascii="Arial" w:eastAsia="Calibri" w:hAnsi="Arial" w:cs="Arial"/>
                <w:sz w:val="20"/>
                <w:szCs w:val="20"/>
                <w:lang w:val="es-AR"/>
              </w:rPr>
              <w:t>64 hs Cátedras Cuatrimestrales</w:t>
            </w:r>
          </w:p>
        </w:tc>
        <w:tc>
          <w:tcPr>
            <w:tcW w:w="2813" w:type="dxa"/>
            <w:shd w:val="clear" w:color="auto" w:fill="auto"/>
            <w:vAlign w:val="center"/>
          </w:tcPr>
          <w:p w:rsidR="00333764"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Elaboración de material</w:t>
            </w:r>
          </w:p>
          <w:p w:rsidR="00333764" w:rsidRDefault="00333764" w:rsidP="004E333E">
            <w:pPr>
              <w:jc w:val="center"/>
              <w:rPr>
                <w:rFonts w:ascii="Arial" w:eastAsia="Calibri" w:hAnsi="Arial" w:cs="Arial"/>
                <w:sz w:val="20"/>
                <w:szCs w:val="20"/>
                <w:lang w:val="es-AR"/>
              </w:rPr>
            </w:pPr>
          </w:p>
          <w:p w:rsidR="00333764" w:rsidRPr="00E21942" w:rsidRDefault="00333764" w:rsidP="004E333E">
            <w:pPr>
              <w:jc w:val="center"/>
              <w:rPr>
                <w:rFonts w:ascii="Arial" w:eastAsia="Calibri" w:hAnsi="Arial" w:cs="Arial"/>
                <w:sz w:val="20"/>
                <w:szCs w:val="20"/>
                <w:lang w:val="es-AR"/>
              </w:rPr>
            </w:pPr>
          </w:p>
          <w:p w:rsidR="00333764" w:rsidRPr="00E21942" w:rsidRDefault="00333764" w:rsidP="004E333E">
            <w:pPr>
              <w:jc w:val="center"/>
              <w:rPr>
                <w:rFonts w:ascii="Arial" w:eastAsia="Calibri" w:hAnsi="Arial" w:cs="Arial"/>
                <w:sz w:val="20"/>
                <w:szCs w:val="20"/>
                <w:lang w:val="es-AR"/>
              </w:rPr>
            </w:pPr>
            <w:r w:rsidRPr="00E21942">
              <w:rPr>
                <w:rFonts w:ascii="Arial" w:eastAsia="Calibri" w:hAnsi="Arial" w:cs="Arial"/>
                <w:sz w:val="20"/>
                <w:szCs w:val="20"/>
                <w:lang w:val="es-AR"/>
              </w:rPr>
              <w:t xml:space="preserve">3 hs </w:t>
            </w:r>
            <w:r>
              <w:rPr>
                <w:rFonts w:ascii="Arial" w:eastAsia="Calibri" w:hAnsi="Arial" w:cs="Arial"/>
                <w:sz w:val="20"/>
                <w:szCs w:val="20"/>
                <w:lang w:val="es-AR"/>
              </w:rPr>
              <w:t xml:space="preserve">Cátedras </w:t>
            </w:r>
            <w:r w:rsidRPr="00E21942">
              <w:rPr>
                <w:rFonts w:ascii="Arial" w:eastAsia="Calibri" w:hAnsi="Arial" w:cs="Arial"/>
                <w:sz w:val="20"/>
                <w:szCs w:val="20"/>
                <w:lang w:val="es-AR"/>
              </w:rPr>
              <w:t>Semanales</w:t>
            </w:r>
          </w:p>
          <w:p w:rsidR="00333764" w:rsidRPr="00E21942"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48</w:t>
            </w:r>
            <w:r w:rsidR="00333764" w:rsidRPr="00E21942">
              <w:rPr>
                <w:rFonts w:ascii="Arial" w:eastAsia="Calibri" w:hAnsi="Arial" w:cs="Arial"/>
                <w:sz w:val="20"/>
                <w:szCs w:val="20"/>
                <w:lang w:val="es-AR"/>
              </w:rPr>
              <w:t xml:space="preserve"> hs </w:t>
            </w:r>
            <w:r w:rsidR="00333764">
              <w:rPr>
                <w:rFonts w:ascii="Arial" w:eastAsia="Calibri" w:hAnsi="Arial" w:cs="Arial"/>
                <w:sz w:val="20"/>
                <w:szCs w:val="20"/>
                <w:lang w:val="es-AR"/>
              </w:rPr>
              <w:t>Cátedras</w:t>
            </w:r>
            <w:r w:rsidR="00333764" w:rsidRPr="00E21942">
              <w:rPr>
                <w:rFonts w:ascii="Arial" w:eastAsia="Calibri" w:hAnsi="Arial" w:cs="Arial"/>
                <w:sz w:val="20"/>
                <w:szCs w:val="20"/>
                <w:lang w:val="es-AR"/>
              </w:rPr>
              <w:t xml:space="preserve"> </w:t>
            </w:r>
            <w:r>
              <w:rPr>
                <w:rFonts w:ascii="Arial" w:eastAsia="Calibri" w:hAnsi="Arial" w:cs="Arial"/>
                <w:sz w:val="20"/>
                <w:szCs w:val="20"/>
                <w:lang w:val="es-AR"/>
              </w:rPr>
              <w:t>cuatrimestrales</w:t>
            </w:r>
          </w:p>
        </w:tc>
        <w:tc>
          <w:tcPr>
            <w:tcW w:w="2741" w:type="dxa"/>
            <w:gridSpan w:val="2"/>
            <w:shd w:val="clear" w:color="auto" w:fill="auto"/>
            <w:vAlign w:val="center"/>
          </w:tcPr>
          <w:p w:rsidR="00333764" w:rsidRPr="00E21942" w:rsidRDefault="00333764" w:rsidP="004E333E">
            <w:pPr>
              <w:jc w:val="center"/>
              <w:rPr>
                <w:rFonts w:ascii="Arial" w:eastAsia="Calibri" w:hAnsi="Arial" w:cs="Arial"/>
                <w:sz w:val="20"/>
                <w:szCs w:val="20"/>
                <w:lang w:val="es-AR"/>
              </w:rPr>
            </w:pPr>
          </w:p>
        </w:tc>
      </w:tr>
      <w:tr w:rsidR="00333764" w:rsidRPr="00E21942" w:rsidTr="004E333E">
        <w:trPr>
          <w:trHeight w:val="1134"/>
        </w:trPr>
        <w:tc>
          <w:tcPr>
            <w:tcW w:w="742" w:type="dxa"/>
            <w:vMerge/>
            <w:shd w:val="clear" w:color="auto" w:fill="auto"/>
          </w:tcPr>
          <w:p w:rsidR="00333764" w:rsidRPr="00E21942" w:rsidRDefault="00333764" w:rsidP="004E333E">
            <w:pPr>
              <w:rPr>
                <w:rFonts w:ascii="Arial" w:eastAsia="Calibri" w:hAnsi="Arial" w:cs="Arial"/>
                <w:sz w:val="20"/>
                <w:szCs w:val="20"/>
                <w:lang w:val="es-AR"/>
              </w:rPr>
            </w:pPr>
          </w:p>
        </w:tc>
        <w:tc>
          <w:tcPr>
            <w:tcW w:w="2743" w:type="dxa"/>
            <w:shd w:val="clear" w:color="auto" w:fill="auto"/>
            <w:vAlign w:val="center"/>
          </w:tcPr>
          <w:p w:rsidR="00333764"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Sistema educativo y legislación indígena</w:t>
            </w:r>
          </w:p>
          <w:p w:rsidR="004E333E" w:rsidRPr="00470E17" w:rsidRDefault="00677458" w:rsidP="004E333E">
            <w:pPr>
              <w:jc w:val="center"/>
              <w:rPr>
                <w:rFonts w:ascii="Arial" w:eastAsia="Calibri" w:hAnsi="Arial" w:cs="Arial"/>
                <w:sz w:val="20"/>
                <w:szCs w:val="20"/>
                <w:lang w:val="es-AR"/>
              </w:rPr>
            </w:pPr>
            <w:r>
              <w:rPr>
                <w:rFonts w:ascii="Arial" w:eastAsia="Calibri" w:hAnsi="Arial" w:cs="Arial"/>
                <w:sz w:val="20"/>
                <w:szCs w:val="20"/>
                <w:lang w:val="es-AR"/>
              </w:rPr>
              <w:t>3</w:t>
            </w:r>
            <w:r w:rsidR="004E333E" w:rsidRPr="00470E17">
              <w:rPr>
                <w:rFonts w:ascii="Arial" w:eastAsia="Calibri" w:hAnsi="Arial" w:cs="Arial"/>
                <w:sz w:val="20"/>
                <w:szCs w:val="20"/>
                <w:lang w:val="es-AR"/>
              </w:rPr>
              <w:t xml:space="preserve"> hs Cátedras Semanales</w:t>
            </w:r>
          </w:p>
          <w:p w:rsidR="004E333E" w:rsidRPr="00E21942" w:rsidRDefault="00677458" w:rsidP="004E333E">
            <w:pPr>
              <w:jc w:val="center"/>
              <w:rPr>
                <w:rFonts w:ascii="Arial" w:eastAsia="Calibri" w:hAnsi="Arial" w:cs="Arial"/>
                <w:sz w:val="20"/>
                <w:szCs w:val="20"/>
                <w:lang w:val="es-AR"/>
              </w:rPr>
            </w:pPr>
            <w:r>
              <w:rPr>
                <w:rFonts w:ascii="Arial" w:eastAsia="Calibri" w:hAnsi="Arial" w:cs="Arial"/>
                <w:sz w:val="20"/>
                <w:szCs w:val="20"/>
                <w:lang w:val="es-AR"/>
              </w:rPr>
              <w:t>48</w:t>
            </w:r>
            <w:r w:rsidR="004E333E" w:rsidRPr="00470E17">
              <w:rPr>
                <w:rFonts w:ascii="Arial" w:eastAsia="Calibri" w:hAnsi="Arial" w:cs="Arial"/>
                <w:sz w:val="20"/>
                <w:szCs w:val="20"/>
                <w:lang w:val="es-AR"/>
              </w:rPr>
              <w:t xml:space="preserve"> hs Cátedras Cuatrimestrales</w:t>
            </w:r>
          </w:p>
        </w:tc>
        <w:tc>
          <w:tcPr>
            <w:tcW w:w="2813" w:type="dxa"/>
            <w:shd w:val="clear" w:color="auto" w:fill="auto"/>
            <w:vAlign w:val="center"/>
          </w:tcPr>
          <w:p w:rsidR="00333764" w:rsidRPr="00E21942" w:rsidRDefault="00333764" w:rsidP="004E333E">
            <w:pPr>
              <w:jc w:val="center"/>
              <w:rPr>
                <w:rFonts w:ascii="Arial" w:eastAsia="Calibri" w:hAnsi="Arial" w:cs="Arial"/>
                <w:sz w:val="20"/>
                <w:szCs w:val="20"/>
                <w:lang w:val="es-AR"/>
              </w:rPr>
            </w:pPr>
          </w:p>
        </w:tc>
        <w:tc>
          <w:tcPr>
            <w:tcW w:w="2741" w:type="dxa"/>
            <w:gridSpan w:val="2"/>
            <w:shd w:val="clear" w:color="auto" w:fill="auto"/>
            <w:vAlign w:val="center"/>
          </w:tcPr>
          <w:p w:rsidR="00333764" w:rsidRPr="00E21942" w:rsidRDefault="00333764" w:rsidP="004E333E">
            <w:pPr>
              <w:jc w:val="center"/>
              <w:rPr>
                <w:rFonts w:ascii="Arial" w:eastAsia="Calibri" w:hAnsi="Arial" w:cs="Arial"/>
                <w:sz w:val="20"/>
                <w:szCs w:val="20"/>
                <w:lang w:val="es-AR"/>
              </w:rPr>
            </w:pPr>
          </w:p>
        </w:tc>
      </w:tr>
      <w:tr w:rsidR="00333764" w:rsidRPr="00E21942" w:rsidTr="004E333E">
        <w:trPr>
          <w:trHeight w:val="1134"/>
        </w:trPr>
        <w:tc>
          <w:tcPr>
            <w:tcW w:w="742" w:type="dxa"/>
            <w:vMerge/>
            <w:shd w:val="clear" w:color="auto" w:fill="auto"/>
          </w:tcPr>
          <w:p w:rsidR="00333764" w:rsidRPr="00E21942" w:rsidRDefault="00333764" w:rsidP="004E333E">
            <w:pPr>
              <w:rPr>
                <w:rFonts w:ascii="Arial" w:eastAsia="Calibri" w:hAnsi="Arial" w:cs="Arial"/>
                <w:sz w:val="20"/>
                <w:szCs w:val="20"/>
                <w:lang w:val="es-AR"/>
              </w:rPr>
            </w:pPr>
          </w:p>
        </w:tc>
        <w:tc>
          <w:tcPr>
            <w:tcW w:w="2743" w:type="dxa"/>
            <w:shd w:val="clear" w:color="auto" w:fill="auto"/>
            <w:vAlign w:val="center"/>
          </w:tcPr>
          <w:p w:rsidR="00333764" w:rsidRDefault="004E333E" w:rsidP="004E333E">
            <w:pPr>
              <w:jc w:val="center"/>
              <w:rPr>
                <w:rFonts w:ascii="Arial" w:eastAsia="Calibri" w:hAnsi="Arial" w:cs="Arial"/>
                <w:sz w:val="20"/>
                <w:szCs w:val="20"/>
                <w:lang w:val="es-AR"/>
              </w:rPr>
            </w:pPr>
            <w:r>
              <w:rPr>
                <w:rFonts w:ascii="Arial" w:eastAsia="Calibri" w:hAnsi="Arial" w:cs="Arial"/>
                <w:sz w:val="20"/>
                <w:szCs w:val="20"/>
                <w:lang w:val="es-AR"/>
              </w:rPr>
              <w:t>Educación Sexual Integral</w:t>
            </w:r>
          </w:p>
          <w:p w:rsidR="004E333E" w:rsidRPr="00470E17" w:rsidRDefault="004E333E" w:rsidP="004E333E">
            <w:pPr>
              <w:jc w:val="center"/>
              <w:rPr>
                <w:rFonts w:ascii="Arial" w:eastAsia="Calibri" w:hAnsi="Arial" w:cs="Arial"/>
                <w:sz w:val="20"/>
                <w:szCs w:val="20"/>
                <w:lang w:val="es-AR"/>
              </w:rPr>
            </w:pPr>
            <w:r w:rsidRPr="00470E17">
              <w:rPr>
                <w:rFonts w:ascii="Arial" w:eastAsia="Calibri" w:hAnsi="Arial" w:cs="Arial"/>
                <w:sz w:val="20"/>
                <w:szCs w:val="20"/>
                <w:lang w:val="es-AR"/>
              </w:rPr>
              <w:t>4 hs Cátedras Semanales</w:t>
            </w:r>
          </w:p>
          <w:p w:rsidR="004E333E" w:rsidRPr="00E21942" w:rsidRDefault="004E333E" w:rsidP="004E333E">
            <w:pPr>
              <w:jc w:val="center"/>
              <w:rPr>
                <w:rFonts w:ascii="Arial" w:eastAsia="Calibri" w:hAnsi="Arial" w:cs="Arial"/>
                <w:sz w:val="20"/>
                <w:szCs w:val="20"/>
                <w:lang w:val="es-AR"/>
              </w:rPr>
            </w:pPr>
            <w:r w:rsidRPr="00470E17">
              <w:rPr>
                <w:rFonts w:ascii="Arial" w:eastAsia="Calibri" w:hAnsi="Arial" w:cs="Arial"/>
                <w:sz w:val="20"/>
                <w:szCs w:val="20"/>
                <w:lang w:val="es-AR"/>
              </w:rPr>
              <w:t>64 hs Cátedras Cuatrimestrales</w:t>
            </w:r>
          </w:p>
        </w:tc>
        <w:tc>
          <w:tcPr>
            <w:tcW w:w="2813" w:type="dxa"/>
            <w:shd w:val="clear" w:color="auto" w:fill="auto"/>
            <w:vAlign w:val="center"/>
          </w:tcPr>
          <w:p w:rsidR="00333764" w:rsidRPr="00E21942" w:rsidRDefault="00333764" w:rsidP="004E333E">
            <w:pPr>
              <w:jc w:val="center"/>
              <w:rPr>
                <w:rFonts w:ascii="Arial" w:eastAsia="Calibri" w:hAnsi="Arial" w:cs="Arial"/>
                <w:sz w:val="20"/>
                <w:szCs w:val="20"/>
                <w:lang w:val="es-AR"/>
              </w:rPr>
            </w:pPr>
          </w:p>
        </w:tc>
        <w:tc>
          <w:tcPr>
            <w:tcW w:w="2741" w:type="dxa"/>
            <w:gridSpan w:val="2"/>
            <w:shd w:val="clear" w:color="auto" w:fill="auto"/>
            <w:vAlign w:val="center"/>
          </w:tcPr>
          <w:p w:rsidR="00333764" w:rsidRPr="00E21942" w:rsidRDefault="00333764" w:rsidP="004E333E">
            <w:pPr>
              <w:jc w:val="center"/>
              <w:rPr>
                <w:rFonts w:ascii="Arial" w:eastAsia="Calibri" w:hAnsi="Arial" w:cs="Arial"/>
                <w:sz w:val="20"/>
                <w:szCs w:val="20"/>
                <w:lang w:val="es-AR"/>
              </w:rPr>
            </w:pPr>
          </w:p>
        </w:tc>
      </w:tr>
    </w:tbl>
    <w:p w:rsidR="00B92CF3" w:rsidRPr="00F47E0C" w:rsidRDefault="00B92CF3" w:rsidP="00F47E0C">
      <w:pPr>
        <w:rPr>
          <w:rFonts w:ascii="Times New Roman" w:hAnsi="Times New Roman"/>
          <w:sz w:val="24"/>
          <w:szCs w:val="24"/>
          <w:lang w:val="es-AR"/>
        </w:rPr>
        <w:sectPr w:rsidR="00B92CF3" w:rsidRPr="00F47E0C" w:rsidSect="00333764">
          <w:pgSz w:w="11900" w:h="16841" w:code="9"/>
          <w:pgMar w:top="1440" w:right="460" w:bottom="1069" w:left="1440" w:header="720" w:footer="720" w:gutter="0"/>
          <w:cols w:space="720" w:equalWidth="0">
            <w:col w:w="10000"/>
          </w:cols>
          <w:noEndnote/>
        </w:sectPr>
      </w:pPr>
    </w:p>
    <w:p w:rsidR="00B92CF3" w:rsidRPr="00DB218F" w:rsidRDefault="00B92CF3">
      <w:pPr>
        <w:widowControl w:val="0"/>
        <w:autoSpaceDE w:val="0"/>
        <w:autoSpaceDN w:val="0"/>
        <w:adjustRightInd w:val="0"/>
        <w:spacing w:after="0" w:line="208" w:lineRule="exact"/>
        <w:rPr>
          <w:rFonts w:ascii="Times New Roman" w:hAnsi="Times New Roman"/>
          <w:sz w:val="24"/>
          <w:szCs w:val="24"/>
          <w:lang w:val="es-AR"/>
        </w:rPr>
      </w:pPr>
      <w:bookmarkStart w:id="32" w:name="page35"/>
      <w:bookmarkStart w:id="33" w:name="page37"/>
      <w:bookmarkEnd w:id="32"/>
      <w:bookmarkEnd w:id="33"/>
    </w:p>
    <w:p w:rsidR="00B67BEE" w:rsidRPr="00FE3B3C" w:rsidRDefault="00B67BEE" w:rsidP="00DB218F">
      <w:pPr>
        <w:pStyle w:val="Ttulo2"/>
      </w:pPr>
      <w:bookmarkStart w:id="34" w:name="_Toc403948641"/>
      <w:r w:rsidRPr="00DB218F">
        <w:t>PRIMER AÑO</w:t>
      </w:r>
      <w:r w:rsidR="00DB218F">
        <w:t xml:space="preserve"> - </w:t>
      </w:r>
      <w:r w:rsidRPr="00FE3B3C">
        <w:t>Campo de la Formación General</w:t>
      </w:r>
      <w:bookmarkEnd w:id="34"/>
    </w:p>
    <w:p w:rsidR="00B67BEE" w:rsidRPr="00FE3B3C" w:rsidRDefault="00B67BEE" w:rsidP="005E7297">
      <w:pPr>
        <w:ind w:right="815"/>
        <w:jc w:val="both"/>
        <w:rPr>
          <w:rFonts w:ascii="Arial" w:hAnsi="Arial" w:cs="Arial"/>
          <w:b/>
          <w:bCs/>
          <w:lang w:val="es-AR"/>
        </w:rPr>
      </w:pPr>
    </w:p>
    <w:p w:rsidR="00B67BEE" w:rsidRPr="00DB218F" w:rsidRDefault="00B67BEE" w:rsidP="00DB218F">
      <w:pPr>
        <w:pStyle w:val="Ttulo3"/>
      </w:pPr>
      <w:bookmarkStart w:id="35" w:name="_Toc403948642"/>
      <w:r w:rsidRPr="00DB218F">
        <w:t>PEDAGOGÍA</w:t>
      </w:r>
      <w:bookmarkEnd w:id="35"/>
      <w:r w:rsidRPr="00DB218F">
        <w:t xml:space="preserve"> </w:t>
      </w:r>
      <w:r w:rsidR="001A4EAE">
        <w:t>INTERCULTURAL BILINGÜE</w:t>
      </w:r>
    </w:p>
    <w:p w:rsidR="00DB218F" w:rsidRDefault="00DB218F" w:rsidP="005E7297">
      <w:pPr>
        <w:shd w:val="clear" w:color="auto" w:fill="FFFFFF"/>
        <w:ind w:right="815"/>
        <w:jc w:val="both"/>
        <w:rPr>
          <w:rFonts w:ascii="Arial" w:hAnsi="Arial" w:cs="Arial"/>
          <w:lang w:val="es-AR"/>
        </w:rPr>
      </w:pPr>
    </w:p>
    <w:p w:rsidR="00B67BEE" w:rsidRPr="00FE3B3C" w:rsidRDefault="00B67BEE" w:rsidP="005E7297">
      <w:pPr>
        <w:shd w:val="clear" w:color="auto" w:fill="FFFFFF"/>
        <w:ind w:right="815"/>
        <w:jc w:val="both"/>
        <w:rPr>
          <w:rFonts w:ascii="Arial" w:hAnsi="Arial" w:cs="Arial"/>
          <w:color w:val="000000"/>
          <w:lang w:val="es-AR"/>
        </w:rPr>
      </w:pPr>
      <w:r w:rsidRPr="00FE3B3C">
        <w:rPr>
          <w:rFonts w:ascii="Arial" w:hAnsi="Arial" w:cs="Arial"/>
          <w:lang w:val="es-AR"/>
        </w:rPr>
        <w:t>FORMATO: Asignatura</w:t>
      </w:r>
    </w:p>
    <w:p w:rsidR="00B67BEE" w:rsidRPr="00FE3B3C" w:rsidRDefault="00B67BEE" w:rsidP="005E7297">
      <w:pPr>
        <w:shd w:val="clear" w:color="auto" w:fill="FFFFFF"/>
        <w:ind w:right="815"/>
        <w:jc w:val="both"/>
        <w:rPr>
          <w:rFonts w:ascii="Arial" w:hAnsi="Arial" w:cs="Arial"/>
          <w:color w:val="000000"/>
          <w:lang w:val="es-AR"/>
        </w:rPr>
      </w:pPr>
      <w:r w:rsidRPr="00FE3B3C">
        <w:rPr>
          <w:rFonts w:ascii="Arial" w:hAnsi="Arial" w:cs="Arial"/>
          <w:lang w:val="es-AR"/>
        </w:rPr>
        <w:t xml:space="preserve">RÉGIMEN DEL CURSADO: Cuatrimestral </w:t>
      </w:r>
    </w:p>
    <w:p w:rsidR="00B67BEE" w:rsidRPr="00B67BEE" w:rsidRDefault="00B67BEE" w:rsidP="005E7297">
      <w:pPr>
        <w:shd w:val="clear" w:color="auto" w:fill="FFFFFF"/>
        <w:ind w:right="815"/>
        <w:jc w:val="both"/>
        <w:rPr>
          <w:rFonts w:ascii="Arial" w:hAnsi="Arial" w:cs="Arial"/>
          <w:color w:val="000000"/>
          <w:lang w:val="es-AR"/>
        </w:rPr>
      </w:pPr>
      <w:r w:rsidRPr="00B67BEE">
        <w:rPr>
          <w:rFonts w:ascii="Arial" w:hAnsi="Arial" w:cs="Arial"/>
          <w:lang w:val="es-AR"/>
        </w:rPr>
        <w:t xml:space="preserve">UBICACIÓN EN EL DISEÑO CURRICULAR: 1° Año </w:t>
      </w:r>
    </w:p>
    <w:p w:rsidR="00B67BEE" w:rsidRPr="00F61578" w:rsidRDefault="00B67BEE" w:rsidP="005E7297">
      <w:pPr>
        <w:shd w:val="clear" w:color="auto" w:fill="FFFFFF"/>
        <w:ind w:right="815"/>
        <w:jc w:val="both"/>
        <w:rPr>
          <w:rFonts w:ascii="Arial" w:hAnsi="Arial" w:cs="Arial"/>
          <w:color w:val="000000"/>
          <w:lang w:val="es-AR"/>
        </w:rPr>
      </w:pPr>
      <w:r w:rsidRPr="00B67BEE">
        <w:rPr>
          <w:rFonts w:ascii="Arial" w:hAnsi="Arial" w:cs="Arial"/>
          <w:color w:val="000000"/>
          <w:lang w:val="es-AR"/>
        </w:rPr>
        <w:t>ASIGNACIÓN</w:t>
      </w:r>
      <w:r w:rsidRPr="00F61578">
        <w:rPr>
          <w:rFonts w:ascii="Arial" w:hAnsi="Arial" w:cs="Arial"/>
          <w:color w:val="000000"/>
          <w:lang w:val="es-MX"/>
        </w:rPr>
        <w:t xml:space="preserve"> HORARIA SEMANAL</w:t>
      </w:r>
      <w:r>
        <w:rPr>
          <w:rFonts w:ascii="Arial" w:hAnsi="Arial" w:cs="Arial"/>
          <w:color w:val="000000"/>
          <w:lang w:val="es-MX"/>
        </w:rPr>
        <w:t xml:space="preserve"> Y TOTAL  PARA EL ESTUDIANTE: 4 </w:t>
      </w:r>
      <w:r w:rsidRPr="00F61578">
        <w:rPr>
          <w:rFonts w:ascii="Arial" w:hAnsi="Arial" w:cs="Arial"/>
          <w:color w:val="000000"/>
          <w:lang w:val="es-MX"/>
        </w:rPr>
        <w:t>horas cátedras semanales. (</w:t>
      </w:r>
      <w:r>
        <w:rPr>
          <w:rFonts w:ascii="Arial" w:hAnsi="Arial" w:cs="Arial"/>
          <w:color w:val="000000"/>
          <w:lang w:val="es-MX"/>
        </w:rPr>
        <w:t>64</w:t>
      </w:r>
      <w:r w:rsidRPr="00F61578">
        <w:rPr>
          <w:rFonts w:ascii="Arial" w:hAnsi="Arial" w:cs="Arial"/>
          <w:color w:val="000000"/>
          <w:lang w:val="es-MX"/>
        </w:rPr>
        <w:t xml:space="preserve"> hs cátedras-</w:t>
      </w:r>
      <w:r>
        <w:rPr>
          <w:rFonts w:ascii="Arial" w:hAnsi="Arial" w:cs="Arial"/>
          <w:color w:val="000000"/>
          <w:lang w:val="es-MX"/>
        </w:rPr>
        <w:t>43</w:t>
      </w:r>
      <w:r w:rsidRPr="00F61578">
        <w:rPr>
          <w:rFonts w:ascii="Arial" w:hAnsi="Arial" w:cs="Arial"/>
          <w:color w:val="000000"/>
          <w:lang w:val="es-MX"/>
        </w:rPr>
        <w:t xml:space="preserve"> hs reloj)</w:t>
      </w:r>
    </w:p>
    <w:p w:rsidR="00B67BEE" w:rsidRPr="00B67BEE" w:rsidRDefault="00B67BEE" w:rsidP="00B67BEE">
      <w:pPr>
        <w:shd w:val="clear" w:color="auto" w:fill="FFFFFF"/>
        <w:jc w:val="both"/>
        <w:rPr>
          <w:rFonts w:ascii="Arial" w:hAnsi="Arial" w:cs="Arial"/>
          <w:color w:val="000000"/>
          <w:lang w:val="es-AR"/>
        </w:rPr>
      </w:pPr>
    </w:p>
    <w:p w:rsidR="00B67BEE" w:rsidRPr="00B67BEE" w:rsidRDefault="00B67BEE" w:rsidP="00B67BEE">
      <w:pPr>
        <w:shd w:val="clear" w:color="auto" w:fill="FFFFFF"/>
        <w:jc w:val="both"/>
        <w:rPr>
          <w:rFonts w:ascii="Arial" w:hAnsi="Arial" w:cs="Arial"/>
          <w:b/>
          <w:lang w:val="es-AR"/>
        </w:rPr>
      </w:pPr>
      <w:r w:rsidRPr="00B67BEE">
        <w:rPr>
          <w:rFonts w:ascii="Arial" w:hAnsi="Arial" w:cs="Arial"/>
          <w:b/>
          <w:color w:val="000000"/>
          <w:lang w:val="es-AR"/>
        </w:rPr>
        <w:t>FINALIDADES FORMAT</w:t>
      </w:r>
      <w:r w:rsidRPr="00B67BEE">
        <w:rPr>
          <w:rFonts w:ascii="Arial" w:hAnsi="Arial" w:cs="Arial"/>
          <w:b/>
          <w:lang w:val="es-AR"/>
        </w:rPr>
        <w:t>IVAS</w:t>
      </w:r>
    </w:p>
    <w:p w:rsidR="00B67BEE" w:rsidRPr="006D671D" w:rsidRDefault="00B67BEE" w:rsidP="00DA148F">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La pedagogía en la formación del Profesor Intercultural Bilingüe para la Educación Primaria se constituye como tal en la medida en que se cuestione las subjetividades construidas a lo largo de la historia -tanto del docente como del sujeto de aprendizaje-, producto de relaciones hegemónicas traducidas en prácticas docentes que soslayaron la etnicidad.</w:t>
      </w:r>
    </w:p>
    <w:p w:rsidR="00B67BEE" w:rsidRPr="006D671D" w:rsidRDefault="00B67BEE" w:rsidP="00B67BEE">
      <w:pPr>
        <w:widowControl w:val="0"/>
        <w:autoSpaceDE w:val="0"/>
        <w:autoSpaceDN w:val="0"/>
        <w:adjustRightInd w:val="0"/>
        <w:spacing w:after="0" w:line="48" w:lineRule="exact"/>
        <w:rPr>
          <w:rFonts w:ascii="Times New Roman" w:hAnsi="Times New Roman"/>
          <w:sz w:val="24"/>
          <w:szCs w:val="24"/>
          <w:lang w:val="es-AR"/>
        </w:rPr>
      </w:pPr>
    </w:p>
    <w:p w:rsidR="00B67BEE" w:rsidRPr="006D671D" w:rsidRDefault="00B67BEE" w:rsidP="00DA148F">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Esta unidad curricular permite profundizar el conocimiento sobre las prácticas locales, la adquisición y desarrollo de los conocimientos que marcan la dinámica cultural y el potencial colectivo de los pueblos indígenas.</w:t>
      </w:r>
    </w:p>
    <w:p w:rsidR="00B67BEE" w:rsidRPr="006D671D" w:rsidRDefault="00B67BEE" w:rsidP="00B67BEE">
      <w:pPr>
        <w:widowControl w:val="0"/>
        <w:autoSpaceDE w:val="0"/>
        <w:autoSpaceDN w:val="0"/>
        <w:adjustRightInd w:val="0"/>
        <w:spacing w:after="0" w:line="46" w:lineRule="exact"/>
        <w:rPr>
          <w:rFonts w:ascii="Times New Roman" w:hAnsi="Times New Roman"/>
          <w:sz w:val="24"/>
          <w:szCs w:val="24"/>
          <w:lang w:val="es-AR"/>
        </w:rPr>
      </w:pPr>
    </w:p>
    <w:p w:rsidR="00B67BEE" w:rsidRPr="006D671D" w:rsidRDefault="00B67BEE" w:rsidP="00DA148F">
      <w:pPr>
        <w:widowControl w:val="0"/>
        <w:overflowPunct w:val="0"/>
        <w:autoSpaceDE w:val="0"/>
        <w:autoSpaceDN w:val="0"/>
        <w:adjustRightInd w:val="0"/>
        <w:spacing w:after="0" w:line="225" w:lineRule="auto"/>
        <w:ind w:right="820"/>
        <w:jc w:val="both"/>
        <w:rPr>
          <w:rFonts w:ascii="Times New Roman" w:hAnsi="Times New Roman"/>
          <w:sz w:val="24"/>
          <w:szCs w:val="24"/>
          <w:lang w:val="es-AR"/>
        </w:rPr>
      </w:pPr>
      <w:r w:rsidRPr="006D671D">
        <w:rPr>
          <w:rFonts w:ascii="Arial" w:hAnsi="Arial" w:cs="Arial"/>
          <w:lang w:val="es-AR"/>
        </w:rPr>
        <w:t>Se parte desde una perspectiva dialógica que se sustenta en las relaciones interculturales concebidas como posibilidad de intercambio y enriquecimiento mutuo de los individuos y los grupos sociales.</w:t>
      </w:r>
    </w:p>
    <w:p w:rsidR="00B67BEE" w:rsidRPr="006D671D" w:rsidRDefault="00B67BEE" w:rsidP="00B67BEE">
      <w:pPr>
        <w:widowControl w:val="0"/>
        <w:autoSpaceDE w:val="0"/>
        <w:autoSpaceDN w:val="0"/>
        <w:adjustRightInd w:val="0"/>
        <w:spacing w:after="0" w:line="200" w:lineRule="exact"/>
        <w:rPr>
          <w:rFonts w:ascii="Times New Roman" w:hAnsi="Times New Roman"/>
          <w:sz w:val="24"/>
          <w:szCs w:val="24"/>
          <w:lang w:val="es-AR"/>
        </w:rPr>
      </w:pPr>
    </w:p>
    <w:p w:rsidR="00B67BEE" w:rsidRPr="006D671D" w:rsidRDefault="00B67BEE" w:rsidP="00B67BEE">
      <w:pPr>
        <w:widowControl w:val="0"/>
        <w:autoSpaceDE w:val="0"/>
        <w:autoSpaceDN w:val="0"/>
        <w:adjustRightInd w:val="0"/>
        <w:spacing w:after="0" w:line="400" w:lineRule="exact"/>
        <w:rPr>
          <w:rFonts w:ascii="Times New Roman" w:hAnsi="Times New Roman"/>
          <w:sz w:val="24"/>
          <w:szCs w:val="24"/>
          <w:lang w:val="es-AR"/>
        </w:rPr>
      </w:pPr>
    </w:p>
    <w:p w:rsidR="00B67BEE" w:rsidRDefault="00B67BEE" w:rsidP="00B67BEE">
      <w:pPr>
        <w:shd w:val="clear" w:color="auto" w:fill="FFFFFF"/>
        <w:jc w:val="both"/>
        <w:rPr>
          <w:rFonts w:ascii="Arial" w:hAnsi="Arial" w:cs="Arial"/>
          <w:b/>
          <w:color w:val="000000"/>
          <w:lang w:val="es-AR"/>
        </w:rPr>
      </w:pPr>
      <w:r>
        <w:rPr>
          <w:rFonts w:ascii="Arial" w:hAnsi="Arial" w:cs="Arial"/>
          <w:b/>
          <w:color w:val="000000"/>
          <w:lang w:val="es-AR"/>
        </w:rPr>
        <w:t>EJES DE CONTENIDO</w:t>
      </w:r>
    </w:p>
    <w:p w:rsidR="007E41FB" w:rsidRDefault="007E41FB" w:rsidP="00B67BEE">
      <w:pPr>
        <w:shd w:val="clear" w:color="auto" w:fill="FFFFFF"/>
        <w:jc w:val="both"/>
        <w:rPr>
          <w:rFonts w:ascii="Arial" w:hAnsi="Arial" w:cs="Arial"/>
          <w:b/>
          <w:color w:val="000000"/>
          <w:lang w:val="es-AR"/>
        </w:rPr>
      </w:pPr>
    </w:p>
    <w:p w:rsidR="007E41FB" w:rsidRPr="006D671D" w:rsidRDefault="007E41FB" w:rsidP="00DA148F">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1: La pedagogía en la EIB</w:t>
      </w:r>
    </w:p>
    <w:p w:rsidR="007E41FB" w:rsidRPr="006D671D" w:rsidRDefault="007E41FB" w:rsidP="005E7297">
      <w:pPr>
        <w:widowControl w:val="0"/>
        <w:autoSpaceDE w:val="0"/>
        <w:autoSpaceDN w:val="0"/>
        <w:adjustRightInd w:val="0"/>
        <w:spacing w:after="0" w:line="49" w:lineRule="exact"/>
        <w:ind w:right="815"/>
        <w:rPr>
          <w:rFonts w:ascii="Times New Roman" w:hAnsi="Times New Roman"/>
          <w:sz w:val="24"/>
          <w:szCs w:val="24"/>
          <w:lang w:val="es-AR"/>
        </w:rPr>
      </w:pPr>
    </w:p>
    <w:p w:rsidR="007E41FB" w:rsidRPr="006D671D" w:rsidRDefault="007E41FB" w:rsidP="00DA148F">
      <w:pPr>
        <w:widowControl w:val="0"/>
        <w:overflowPunct w:val="0"/>
        <w:autoSpaceDE w:val="0"/>
        <w:autoSpaceDN w:val="0"/>
        <w:adjustRightInd w:val="0"/>
        <w:spacing w:after="0" w:line="233" w:lineRule="auto"/>
        <w:ind w:right="815"/>
        <w:jc w:val="both"/>
        <w:rPr>
          <w:rFonts w:ascii="Times New Roman" w:hAnsi="Times New Roman"/>
          <w:sz w:val="24"/>
          <w:szCs w:val="24"/>
          <w:lang w:val="es-AR"/>
        </w:rPr>
      </w:pPr>
      <w:r w:rsidRPr="006D671D">
        <w:rPr>
          <w:rFonts w:ascii="Arial" w:hAnsi="Arial" w:cs="Arial"/>
          <w:lang w:val="es-AR"/>
        </w:rPr>
        <w:t>Educación Intercultural y sus elementos constitutivos.Por qué bilingüe. Por qué intercultural. Tipos de bilingüismos. Modelos educativos propios para el desempeño en contextos de diversidad indígena</w:t>
      </w:r>
      <w:r w:rsidRPr="006D671D">
        <w:rPr>
          <w:rFonts w:ascii="Arial" w:hAnsi="Arial" w:cs="Arial"/>
          <w:b/>
          <w:bCs/>
          <w:lang w:val="es-AR"/>
        </w:rPr>
        <w:t>.</w:t>
      </w:r>
      <w:r w:rsidRPr="006D671D">
        <w:rPr>
          <w:rFonts w:ascii="Arial" w:hAnsi="Arial" w:cs="Arial"/>
          <w:lang w:val="es-AR"/>
        </w:rPr>
        <w:t xml:space="preserve"> Proceso histórico de la pedagogía en EIB. Pedagogía indígena: los modos propios de enseñar y aprender. La validez de los conocimientos: Funcionalidad contextual. Incorporación a la propuesta curricular escolar en función de la EIB y del desarrollo de los pueblos indígenas desde el reconocimiento de su identidad cultural.</w:t>
      </w:r>
    </w:p>
    <w:p w:rsidR="007E41FB" w:rsidRPr="006D671D" w:rsidRDefault="007E41FB" w:rsidP="005E7297">
      <w:pPr>
        <w:widowControl w:val="0"/>
        <w:autoSpaceDE w:val="0"/>
        <w:autoSpaceDN w:val="0"/>
        <w:adjustRightInd w:val="0"/>
        <w:spacing w:after="0" w:line="257" w:lineRule="exact"/>
        <w:ind w:right="815"/>
        <w:rPr>
          <w:rFonts w:ascii="Times New Roman" w:hAnsi="Times New Roman"/>
          <w:sz w:val="24"/>
          <w:szCs w:val="24"/>
          <w:lang w:val="es-AR"/>
        </w:rPr>
      </w:pPr>
    </w:p>
    <w:p w:rsidR="007E41FB" w:rsidRPr="006D671D" w:rsidRDefault="007E41FB" w:rsidP="00DA148F">
      <w:pPr>
        <w:widowControl w:val="0"/>
        <w:autoSpaceDE w:val="0"/>
        <w:autoSpaceDN w:val="0"/>
        <w:adjustRightInd w:val="0"/>
        <w:spacing w:after="0" w:line="239" w:lineRule="auto"/>
        <w:ind w:right="815"/>
        <w:rPr>
          <w:rFonts w:ascii="Times New Roman" w:hAnsi="Times New Roman"/>
          <w:sz w:val="24"/>
          <w:szCs w:val="24"/>
          <w:lang w:val="es-AR"/>
        </w:rPr>
      </w:pPr>
      <w:r w:rsidRPr="006D671D">
        <w:rPr>
          <w:rFonts w:ascii="Arial" w:hAnsi="Arial" w:cs="Arial"/>
          <w:b/>
          <w:bCs/>
          <w:lang w:val="es-AR"/>
        </w:rPr>
        <w:t>Eje 2: Pedagogía y trabajo docente en EIB</w:t>
      </w:r>
    </w:p>
    <w:p w:rsidR="007E41FB" w:rsidRPr="006D671D" w:rsidRDefault="007E41FB" w:rsidP="005E7297">
      <w:pPr>
        <w:widowControl w:val="0"/>
        <w:autoSpaceDE w:val="0"/>
        <w:autoSpaceDN w:val="0"/>
        <w:adjustRightInd w:val="0"/>
        <w:spacing w:after="0" w:line="47" w:lineRule="exact"/>
        <w:ind w:right="815"/>
        <w:rPr>
          <w:rFonts w:ascii="Times New Roman" w:hAnsi="Times New Roman"/>
          <w:sz w:val="24"/>
          <w:szCs w:val="24"/>
          <w:lang w:val="es-AR"/>
        </w:rPr>
      </w:pPr>
    </w:p>
    <w:p w:rsidR="007E41FB" w:rsidRPr="006D671D" w:rsidRDefault="007E41FB" w:rsidP="00DA148F">
      <w:pPr>
        <w:widowControl w:val="0"/>
        <w:overflowPunct w:val="0"/>
        <w:autoSpaceDE w:val="0"/>
        <w:autoSpaceDN w:val="0"/>
        <w:adjustRightInd w:val="0"/>
        <w:spacing w:after="0" w:line="230" w:lineRule="auto"/>
        <w:ind w:right="815"/>
        <w:jc w:val="both"/>
        <w:rPr>
          <w:rFonts w:ascii="Times New Roman" w:hAnsi="Times New Roman"/>
          <w:sz w:val="24"/>
          <w:szCs w:val="24"/>
          <w:lang w:val="es-AR"/>
        </w:rPr>
      </w:pPr>
      <w:r w:rsidRPr="006D671D">
        <w:rPr>
          <w:rFonts w:ascii="Arial" w:hAnsi="Arial" w:cs="Arial"/>
          <w:lang w:val="es-AR"/>
        </w:rPr>
        <w:t>La Identidad del trabajo docente en contexto de multiculturalidad. Perfil del educador de la diversidad. Entre los mandatos fundacionales y las nuevas interpelaciones al porqué de la escuela. El concepto de identidad del trabajo docente. Los mandatos fundacionales del trabajo docente, el proyecto civilizador en la perspectiva histórica.</w:t>
      </w:r>
    </w:p>
    <w:p w:rsidR="007E41FB" w:rsidRPr="006D671D" w:rsidRDefault="007E41FB" w:rsidP="005E7297">
      <w:pPr>
        <w:widowControl w:val="0"/>
        <w:autoSpaceDE w:val="0"/>
        <w:autoSpaceDN w:val="0"/>
        <w:adjustRightInd w:val="0"/>
        <w:spacing w:after="0" w:line="249" w:lineRule="exact"/>
        <w:ind w:right="815"/>
        <w:rPr>
          <w:rFonts w:ascii="Times New Roman" w:hAnsi="Times New Roman"/>
          <w:sz w:val="24"/>
          <w:szCs w:val="24"/>
          <w:lang w:val="es-AR"/>
        </w:rPr>
      </w:pPr>
    </w:p>
    <w:p w:rsidR="007E41FB" w:rsidRPr="006D671D" w:rsidRDefault="007E41FB" w:rsidP="00DA148F">
      <w:pPr>
        <w:widowControl w:val="0"/>
        <w:autoSpaceDE w:val="0"/>
        <w:autoSpaceDN w:val="0"/>
        <w:adjustRightInd w:val="0"/>
        <w:spacing w:after="0" w:line="239" w:lineRule="auto"/>
        <w:ind w:right="815"/>
        <w:rPr>
          <w:rFonts w:ascii="Times New Roman" w:hAnsi="Times New Roman"/>
          <w:sz w:val="24"/>
          <w:szCs w:val="24"/>
          <w:lang w:val="es-AR"/>
        </w:rPr>
      </w:pPr>
      <w:r w:rsidRPr="006D671D">
        <w:rPr>
          <w:rFonts w:ascii="Arial" w:hAnsi="Arial" w:cs="Arial"/>
          <w:b/>
          <w:bCs/>
          <w:lang w:val="es-AR"/>
        </w:rPr>
        <w:t>Eje 3: El saber docente</w:t>
      </w:r>
      <w:r w:rsidRPr="006D671D">
        <w:rPr>
          <w:rFonts w:ascii="Arial" w:hAnsi="Arial" w:cs="Arial"/>
          <w:lang w:val="es-AR"/>
        </w:rPr>
        <w:t>.</w:t>
      </w:r>
    </w:p>
    <w:p w:rsidR="007E41FB" w:rsidRPr="006D671D" w:rsidRDefault="007E41FB" w:rsidP="005E7297">
      <w:pPr>
        <w:widowControl w:val="0"/>
        <w:autoSpaceDE w:val="0"/>
        <w:autoSpaceDN w:val="0"/>
        <w:adjustRightInd w:val="0"/>
        <w:spacing w:after="0" w:line="49" w:lineRule="exact"/>
        <w:ind w:right="815"/>
        <w:rPr>
          <w:rFonts w:ascii="Times New Roman" w:hAnsi="Times New Roman"/>
          <w:sz w:val="24"/>
          <w:szCs w:val="24"/>
          <w:lang w:val="es-AR"/>
        </w:rPr>
      </w:pPr>
    </w:p>
    <w:p w:rsidR="007E41FB" w:rsidRPr="006D671D" w:rsidRDefault="007E41FB" w:rsidP="00DA148F">
      <w:pPr>
        <w:widowControl w:val="0"/>
        <w:overflowPunct w:val="0"/>
        <w:autoSpaceDE w:val="0"/>
        <w:autoSpaceDN w:val="0"/>
        <w:adjustRightInd w:val="0"/>
        <w:spacing w:after="0" w:line="232" w:lineRule="auto"/>
        <w:ind w:right="815"/>
        <w:jc w:val="both"/>
        <w:rPr>
          <w:rFonts w:ascii="Times New Roman" w:hAnsi="Times New Roman"/>
          <w:sz w:val="24"/>
          <w:szCs w:val="24"/>
          <w:lang w:val="es-AR"/>
        </w:rPr>
      </w:pPr>
      <w:r w:rsidRPr="006D671D">
        <w:rPr>
          <w:rFonts w:ascii="Arial" w:hAnsi="Arial" w:cs="Arial"/>
          <w:lang w:val="es-AR"/>
        </w:rPr>
        <w:t xml:space="preserve">Marcos de referencia explícitos e implícitos. Tipos de representaciones: completas, </w:t>
      </w:r>
      <w:r w:rsidRPr="006D671D">
        <w:rPr>
          <w:rFonts w:ascii="Arial" w:hAnsi="Arial" w:cs="Arial"/>
          <w:lang w:val="es-AR"/>
        </w:rPr>
        <w:lastRenderedPageBreak/>
        <w:t>incompletas, míticas, erróneas, estereotipadas y prejuiciados. Las representaciones previas de los docentes sobre la escuela, los niños, la enseñanza, el aprendizaje, la comunidad aborigen y su cultura. Influencia de las representaciones en el quehacer docente. Análisis de las prácticas, investigación educativa y modificación de las representaciones del docente.</w:t>
      </w:r>
    </w:p>
    <w:p w:rsidR="007E41FB" w:rsidRPr="006D671D" w:rsidRDefault="007E41FB" w:rsidP="005E7297">
      <w:pPr>
        <w:widowControl w:val="0"/>
        <w:autoSpaceDE w:val="0"/>
        <w:autoSpaceDN w:val="0"/>
        <w:adjustRightInd w:val="0"/>
        <w:spacing w:after="0" w:line="257" w:lineRule="exact"/>
        <w:ind w:right="815"/>
        <w:rPr>
          <w:rFonts w:ascii="Times New Roman" w:hAnsi="Times New Roman"/>
          <w:sz w:val="24"/>
          <w:szCs w:val="24"/>
          <w:lang w:val="es-AR"/>
        </w:rPr>
      </w:pPr>
    </w:p>
    <w:p w:rsidR="007E41FB" w:rsidRPr="006D671D" w:rsidRDefault="007E41FB" w:rsidP="00DA148F">
      <w:pPr>
        <w:widowControl w:val="0"/>
        <w:autoSpaceDE w:val="0"/>
        <w:autoSpaceDN w:val="0"/>
        <w:adjustRightInd w:val="0"/>
        <w:spacing w:after="0" w:line="240" w:lineRule="auto"/>
        <w:ind w:right="815"/>
        <w:rPr>
          <w:rFonts w:ascii="Times New Roman" w:hAnsi="Times New Roman"/>
          <w:sz w:val="24"/>
          <w:szCs w:val="24"/>
          <w:lang w:val="es-AR"/>
        </w:rPr>
      </w:pPr>
      <w:r w:rsidRPr="006D671D">
        <w:rPr>
          <w:rFonts w:ascii="Arial" w:hAnsi="Arial" w:cs="Arial"/>
          <w:b/>
          <w:bCs/>
          <w:lang w:val="es-AR"/>
        </w:rPr>
        <w:t>Eje 4: Hacia una pedagogía Intercultural</w:t>
      </w:r>
      <w:r w:rsidRPr="006D671D">
        <w:rPr>
          <w:rFonts w:ascii="Arial" w:hAnsi="Arial" w:cs="Arial"/>
          <w:lang w:val="es-AR"/>
        </w:rPr>
        <w:t>.</w:t>
      </w:r>
    </w:p>
    <w:p w:rsidR="007E41FB" w:rsidRPr="006D671D" w:rsidRDefault="007E41FB" w:rsidP="005E7297">
      <w:pPr>
        <w:widowControl w:val="0"/>
        <w:autoSpaceDE w:val="0"/>
        <w:autoSpaceDN w:val="0"/>
        <w:adjustRightInd w:val="0"/>
        <w:spacing w:after="0" w:line="46" w:lineRule="exact"/>
        <w:ind w:right="815"/>
        <w:rPr>
          <w:rFonts w:ascii="Times New Roman" w:hAnsi="Times New Roman"/>
          <w:sz w:val="24"/>
          <w:szCs w:val="24"/>
          <w:lang w:val="es-AR"/>
        </w:rPr>
      </w:pPr>
    </w:p>
    <w:p w:rsidR="007E41FB" w:rsidRPr="006D671D" w:rsidRDefault="007E41FB" w:rsidP="00DA148F">
      <w:pPr>
        <w:widowControl w:val="0"/>
        <w:overflowPunct w:val="0"/>
        <w:autoSpaceDE w:val="0"/>
        <w:autoSpaceDN w:val="0"/>
        <w:adjustRightInd w:val="0"/>
        <w:spacing w:after="0" w:line="232" w:lineRule="auto"/>
        <w:ind w:right="815"/>
        <w:jc w:val="both"/>
        <w:rPr>
          <w:rFonts w:ascii="Times New Roman" w:hAnsi="Times New Roman"/>
          <w:sz w:val="24"/>
          <w:szCs w:val="24"/>
          <w:lang w:val="es-AR"/>
        </w:rPr>
      </w:pPr>
      <w:r w:rsidRPr="006D671D">
        <w:rPr>
          <w:rFonts w:ascii="Arial" w:hAnsi="Arial" w:cs="Arial"/>
          <w:lang w:val="es-AR"/>
        </w:rPr>
        <w:t>Educación en y para la diversidad. Hacia una escuela inclusiva y comprensiva. Nuevas y viejas reformulaciones del concepto de cultura. Repensando la relación entre cultura y escuela. La lengua escrita entre la cultura y la escuela. La recontextualización de saberes culturales una manera de aprender en la escuela. Hacia la construcción de un currículum intercultural y de propuestas pedagógicas culturalmente pertinentes. Principios pedagógicos y didácticos para la creación de propuestas de aprendizajes intercultural.</w:t>
      </w:r>
    </w:p>
    <w:p w:rsidR="007E41FB" w:rsidRPr="006D671D" w:rsidRDefault="007E41FB" w:rsidP="00DA148F">
      <w:pPr>
        <w:widowControl w:val="0"/>
        <w:overflowPunct w:val="0"/>
        <w:autoSpaceDE w:val="0"/>
        <w:autoSpaceDN w:val="0"/>
        <w:adjustRightInd w:val="0"/>
        <w:spacing w:after="0" w:line="226" w:lineRule="auto"/>
        <w:ind w:right="815"/>
        <w:jc w:val="both"/>
        <w:rPr>
          <w:rFonts w:ascii="Times New Roman" w:hAnsi="Times New Roman"/>
          <w:sz w:val="24"/>
          <w:szCs w:val="24"/>
          <w:lang w:val="es-AR"/>
        </w:rPr>
      </w:pPr>
      <w:r w:rsidRPr="006D671D">
        <w:rPr>
          <w:rFonts w:ascii="Arial" w:hAnsi="Arial" w:cs="Arial"/>
          <w:lang w:val="es-AR"/>
        </w:rPr>
        <w:t>El abordaje de esta unidad curricular implica conceptualizar a partir de la acción-reflexión; observación en y desde la realidad, para analizar las problemáticas de la educación y discursos pedagógicos.</w:t>
      </w:r>
    </w:p>
    <w:p w:rsidR="007E41FB" w:rsidRPr="006D671D" w:rsidRDefault="007E41FB" w:rsidP="00DA148F">
      <w:pPr>
        <w:widowControl w:val="0"/>
        <w:overflowPunct w:val="0"/>
        <w:autoSpaceDE w:val="0"/>
        <w:autoSpaceDN w:val="0"/>
        <w:adjustRightInd w:val="0"/>
        <w:spacing w:after="0" w:line="229" w:lineRule="auto"/>
        <w:ind w:right="815"/>
        <w:jc w:val="both"/>
        <w:rPr>
          <w:rFonts w:ascii="Times New Roman" w:hAnsi="Times New Roman"/>
          <w:sz w:val="24"/>
          <w:szCs w:val="24"/>
          <w:lang w:val="es-AR"/>
        </w:rPr>
      </w:pPr>
      <w:r w:rsidRPr="006D671D">
        <w:rPr>
          <w:rFonts w:ascii="Arial" w:hAnsi="Arial" w:cs="Arial"/>
          <w:lang w:val="es-AR"/>
        </w:rPr>
        <w:t>Se trabajará en instancias con diferentes niveles de intercambio interpersonal, grupal e intra-personal. Se trata de aprender a trabajar en equipo, colaborativamente a partir de la construcción de acuerdos y consensos en función de la educación en contextos de diversidad cultural.</w:t>
      </w:r>
    </w:p>
    <w:p w:rsidR="007E41FB" w:rsidRPr="006D671D" w:rsidRDefault="007E41FB" w:rsidP="007E41FB">
      <w:pPr>
        <w:widowControl w:val="0"/>
        <w:autoSpaceDE w:val="0"/>
        <w:autoSpaceDN w:val="0"/>
        <w:adjustRightInd w:val="0"/>
        <w:spacing w:after="0" w:line="400" w:lineRule="exact"/>
        <w:rPr>
          <w:rFonts w:ascii="Times New Roman" w:hAnsi="Times New Roman"/>
          <w:sz w:val="24"/>
          <w:szCs w:val="24"/>
          <w:lang w:val="es-AR"/>
        </w:rPr>
      </w:pPr>
    </w:p>
    <w:p w:rsidR="007E41FB" w:rsidRDefault="007E41FB" w:rsidP="007E41FB">
      <w:pPr>
        <w:shd w:val="clear" w:color="auto" w:fill="FFFFFF"/>
        <w:jc w:val="both"/>
        <w:rPr>
          <w:rFonts w:ascii="Times New Roman" w:hAnsi="Times New Roman"/>
          <w:sz w:val="24"/>
          <w:szCs w:val="24"/>
        </w:rPr>
      </w:pPr>
      <w:r>
        <w:rPr>
          <w:rFonts w:ascii="Arial" w:hAnsi="Arial" w:cs="Arial"/>
          <w:b/>
          <w:color w:val="000000"/>
          <w:lang w:val="es-AR"/>
        </w:rPr>
        <w:t>BIBLIOGRAFIA</w:t>
      </w:r>
    </w:p>
    <w:p w:rsidR="007E41FB" w:rsidRDefault="007E41FB" w:rsidP="007E41FB">
      <w:pPr>
        <w:widowControl w:val="0"/>
        <w:autoSpaceDE w:val="0"/>
        <w:autoSpaceDN w:val="0"/>
        <w:adjustRightInd w:val="0"/>
        <w:spacing w:after="0" w:line="200" w:lineRule="exact"/>
        <w:rPr>
          <w:rFonts w:ascii="Times New Roman" w:hAnsi="Times New Roman"/>
          <w:sz w:val="24"/>
          <w:szCs w:val="24"/>
        </w:rPr>
      </w:pPr>
    </w:p>
    <w:p w:rsidR="007E41FB" w:rsidRPr="007E41FB" w:rsidRDefault="007E41FB" w:rsidP="005E7297">
      <w:pPr>
        <w:widowControl w:val="0"/>
        <w:numPr>
          <w:ilvl w:val="0"/>
          <w:numId w:val="20"/>
        </w:numPr>
        <w:tabs>
          <w:tab w:val="clear" w:pos="720"/>
          <w:tab w:val="num" w:pos="360"/>
        </w:tabs>
        <w:overflowPunct w:val="0"/>
        <w:autoSpaceDE w:val="0"/>
        <w:autoSpaceDN w:val="0"/>
        <w:adjustRightInd w:val="0"/>
        <w:spacing w:after="0" w:line="212" w:lineRule="auto"/>
        <w:ind w:left="360" w:right="815" w:hanging="358"/>
        <w:jc w:val="both"/>
        <w:rPr>
          <w:rFonts w:ascii="Symbol" w:hAnsi="Symbol" w:cs="Symbol"/>
        </w:rPr>
      </w:pPr>
      <w:r w:rsidRPr="006D671D">
        <w:rPr>
          <w:rFonts w:ascii="Arial" w:hAnsi="Arial" w:cs="Arial"/>
          <w:lang w:val="es-AR"/>
        </w:rPr>
        <w:t xml:space="preserve">BATALLÁN, Graciela (2007). </w:t>
      </w:r>
      <w:r w:rsidRPr="006D671D">
        <w:rPr>
          <w:rFonts w:ascii="Arial" w:hAnsi="Arial" w:cs="Arial"/>
          <w:i/>
          <w:iCs/>
          <w:lang w:val="es-AR"/>
        </w:rPr>
        <w:t>Docentes de infancia: antropología del trabajo en la</w:t>
      </w:r>
      <w:r w:rsidRPr="006D671D">
        <w:rPr>
          <w:rFonts w:ascii="Arial" w:hAnsi="Arial" w:cs="Arial"/>
          <w:lang w:val="es-AR"/>
        </w:rPr>
        <w:t xml:space="preserve"> </w:t>
      </w:r>
      <w:r w:rsidRPr="006D671D">
        <w:rPr>
          <w:rFonts w:ascii="Arial" w:hAnsi="Arial" w:cs="Arial"/>
          <w:i/>
          <w:iCs/>
          <w:lang w:val="es-AR"/>
        </w:rPr>
        <w:t>escuela primaria</w:t>
      </w:r>
      <w:r w:rsidRPr="006D671D">
        <w:rPr>
          <w:rFonts w:ascii="Arial" w:hAnsi="Arial" w:cs="Arial"/>
          <w:lang w:val="es-AR"/>
        </w:rPr>
        <w:t xml:space="preserve">. </w:t>
      </w:r>
      <w:r>
        <w:rPr>
          <w:rFonts w:ascii="Arial" w:hAnsi="Arial" w:cs="Arial"/>
        </w:rPr>
        <w:t>Buenos Aires: Paidós.</w:t>
      </w:r>
      <w:r>
        <w:rPr>
          <w:rFonts w:ascii="Arial" w:hAnsi="Arial" w:cs="Arial"/>
          <w:i/>
          <w:iCs/>
        </w:rPr>
        <w:t xml:space="preserve"> </w:t>
      </w:r>
    </w:p>
    <w:p w:rsidR="007E41FB" w:rsidRDefault="007E41FB" w:rsidP="005E7297">
      <w:pPr>
        <w:widowControl w:val="0"/>
        <w:autoSpaceDE w:val="0"/>
        <w:autoSpaceDN w:val="0"/>
        <w:adjustRightInd w:val="0"/>
        <w:spacing w:after="0" w:line="59" w:lineRule="exact"/>
        <w:ind w:right="815"/>
        <w:rPr>
          <w:rFonts w:ascii="Symbol" w:hAnsi="Symbol" w:cs="Symbol"/>
        </w:rPr>
      </w:pPr>
    </w:p>
    <w:p w:rsidR="007E41FB" w:rsidRDefault="007E41FB" w:rsidP="005E7297">
      <w:pPr>
        <w:widowControl w:val="0"/>
        <w:numPr>
          <w:ilvl w:val="0"/>
          <w:numId w:val="20"/>
        </w:numPr>
        <w:tabs>
          <w:tab w:val="clear" w:pos="720"/>
          <w:tab w:val="num" w:pos="360"/>
        </w:tabs>
        <w:overflowPunct w:val="0"/>
        <w:autoSpaceDE w:val="0"/>
        <w:autoSpaceDN w:val="0"/>
        <w:adjustRightInd w:val="0"/>
        <w:spacing w:after="0" w:line="212" w:lineRule="auto"/>
        <w:ind w:left="360" w:right="815" w:hanging="358"/>
        <w:jc w:val="both"/>
        <w:rPr>
          <w:rFonts w:ascii="Arial" w:hAnsi="Arial" w:cs="Arial"/>
          <w:lang w:val="es-AR"/>
        </w:rPr>
      </w:pPr>
      <w:r w:rsidRPr="006D671D">
        <w:rPr>
          <w:rFonts w:ascii="Arial" w:hAnsi="Arial" w:cs="Arial"/>
          <w:lang w:val="es-AR"/>
        </w:rPr>
        <w:t xml:space="preserve">DIKER, Graciela y Teriggi, F. (1997) </w:t>
      </w:r>
      <w:r w:rsidRPr="007E41FB">
        <w:rPr>
          <w:rFonts w:ascii="Arial" w:hAnsi="Arial" w:cs="Arial"/>
          <w:lang w:val="es-AR"/>
        </w:rPr>
        <w:t>La formación de maestros y profesores: hoja de</w:t>
      </w:r>
      <w:r w:rsidRPr="006D671D">
        <w:rPr>
          <w:rFonts w:ascii="Arial" w:hAnsi="Arial" w:cs="Arial"/>
          <w:lang w:val="es-AR"/>
        </w:rPr>
        <w:t xml:space="preserve"> </w:t>
      </w:r>
      <w:r w:rsidRPr="007E41FB">
        <w:rPr>
          <w:rFonts w:ascii="Arial" w:hAnsi="Arial" w:cs="Arial"/>
          <w:lang w:val="es-AR"/>
        </w:rPr>
        <w:t>ruta. Buenos Aires: Paidós.</w:t>
      </w:r>
    </w:p>
    <w:tbl>
      <w:tblPr>
        <w:tblW w:w="0" w:type="auto"/>
        <w:tblLayout w:type="fixed"/>
        <w:tblCellMar>
          <w:left w:w="0" w:type="dxa"/>
          <w:right w:w="0" w:type="dxa"/>
        </w:tblCellMar>
        <w:tblLook w:val="0000"/>
      </w:tblPr>
      <w:tblGrid>
        <w:gridCol w:w="9220"/>
        <w:gridCol w:w="520"/>
        <w:gridCol w:w="20"/>
      </w:tblGrid>
      <w:tr w:rsidR="007E41FB" w:rsidRPr="004438FE" w:rsidTr="00CD7AA0">
        <w:trPr>
          <w:trHeight w:val="270"/>
        </w:trPr>
        <w:tc>
          <w:tcPr>
            <w:tcW w:w="9220" w:type="dxa"/>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68" w:lineRule="exact"/>
              <w:rPr>
                <w:rFonts w:ascii="Times New Roman" w:hAnsi="Times New Roman"/>
                <w:sz w:val="24"/>
                <w:szCs w:val="24"/>
                <w:lang w:val="es-AR"/>
              </w:rPr>
            </w:pPr>
            <w:r w:rsidRPr="004438FE">
              <w:rPr>
                <w:rFonts w:ascii="Symbol" w:hAnsi="Symbol" w:cs="Symbol"/>
              </w:rPr>
              <w:t></w:t>
            </w:r>
            <w:r w:rsidRPr="004438FE">
              <w:rPr>
                <w:rFonts w:ascii="Arial" w:hAnsi="Arial" w:cs="Arial"/>
                <w:lang w:val="es-AR"/>
              </w:rPr>
              <w:t xml:space="preserve">  </w:t>
            </w:r>
            <w:r w:rsidR="00DA148F">
              <w:rPr>
                <w:rFonts w:ascii="Arial" w:hAnsi="Arial" w:cs="Arial"/>
                <w:lang w:val="es-AR"/>
              </w:rPr>
              <w:t xml:space="preserve"> </w:t>
            </w:r>
            <w:r w:rsidRPr="004438FE">
              <w:rPr>
                <w:rFonts w:ascii="Arial" w:hAnsi="Arial" w:cs="Arial"/>
                <w:lang w:val="es-AR"/>
              </w:rPr>
              <w:t xml:space="preserve">DAVINI,  M.  C.  (1995)  </w:t>
            </w:r>
            <w:r w:rsidRPr="004438FE">
              <w:rPr>
                <w:rFonts w:ascii="Arial" w:hAnsi="Arial" w:cs="Arial"/>
                <w:i/>
                <w:iCs/>
                <w:lang w:val="es-AR"/>
              </w:rPr>
              <w:t>La  formación  docente  en  cuestión:  política  y  pedagogía.</w:t>
            </w:r>
          </w:p>
        </w:tc>
        <w:tc>
          <w:tcPr>
            <w:tcW w:w="520" w:type="dxa"/>
            <w:vMerge w:val="restart"/>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40" w:lineRule="auto"/>
              <w:jc w:val="right"/>
              <w:rPr>
                <w:rFonts w:ascii="Times New Roman" w:hAnsi="Times New Roman"/>
                <w:sz w:val="24"/>
                <w:szCs w:val="24"/>
              </w:rPr>
            </w:pPr>
            <w:r w:rsidRPr="004438FE">
              <w:rPr>
                <w:rFonts w:ascii="Times New Roman" w:hAnsi="Times New Roman"/>
                <w:color w:val="FFFFFF"/>
                <w:sz w:val="24"/>
                <w:szCs w:val="24"/>
              </w:rPr>
              <w:t>40</w:t>
            </w:r>
          </w:p>
        </w:tc>
        <w:tc>
          <w:tcPr>
            <w:tcW w:w="0" w:type="dxa"/>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40" w:lineRule="auto"/>
              <w:rPr>
                <w:rFonts w:ascii="Times New Roman" w:hAnsi="Times New Roman"/>
                <w:sz w:val="2"/>
                <w:szCs w:val="2"/>
              </w:rPr>
            </w:pPr>
          </w:p>
        </w:tc>
      </w:tr>
      <w:tr w:rsidR="007E41FB" w:rsidRPr="004438FE" w:rsidTr="00CD7AA0">
        <w:trPr>
          <w:trHeight w:val="165"/>
        </w:trPr>
        <w:tc>
          <w:tcPr>
            <w:tcW w:w="9220" w:type="dxa"/>
            <w:vMerge w:val="restart"/>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52" w:lineRule="exact"/>
              <w:ind w:left="360"/>
              <w:rPr>
                <w:rFonts w:ascii="Times New Roman" w:hAnsi="Times New Roman"/>
                <w:sz w:val="24"/>
                <w:szCs w:val="24"/>
                <w:lang w:val="es-AR"/>
              </w:rPr>
            </w:pPr>
            <w:r w:rsidRPr="004438FE">
              <w:rPr>
                <w:rFonts w:ascii="Arial" w:hAnsi="Arial" w:cs="Arial"/>
                <w:i/>
                <w:iCs/>
                <w:lang w:val="es-AR"/>
              </w:rPr>
              <w:t>Cuestiones de Educación</w:t>
            </w:r>
            <w:r w:rsidRPr="004438FE">
              <w:rPr>
                <w:rFonts w:ascii="Arial" w:hAnsi="Arial" w:cs="Arial"/>
                <w:lang w:val="es-AR"/>
              </w:rPr>
              <w:t>. Buenos Aires: Paidós</w:t>
            </w:r>
          </w:p>
        </w:tc>
        <w:tc>
          <w:tcPr>
            <w:tcW w:w="520" w:type="dxa"/>
            <w:vMerge/>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40" w:lineRule="auto"/>
              <w:rPr>
                <w:rFonts w:ascii="Times New Roman" w:hAnsi="Times New Roman"/>
                <w:sz w:val="14"/>
                <w:szCs w:val="14"/>
                <w:lang w:val="es-AR"/>
              </w:rPr>
            </w:pPr>
          </w:p>
        </w:tc>
        <w:tc>
          <w:tcPr>
            <w:tcW w:w="0" w:type="dxa"/>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40" w:lineRule="auto"/>
              <w:rPr>
                <w:rFonts w:ascii="Times New Roman" w:hAnsi="Times New Roman"/>
                <w:sz w:val="2"/>
                <w:szCs w:val="2"/>
                <w:lang w:val="es-AR"/>
              </w:rPr>
            </w:pPr>
          </w:p>
        </w:tc>
      </w:tr>
      <w:tr w:rsidR="007E41FB" w:rsidRPr="004438FE" w:rsidTr="00CD7AA0">
        <w:trPr>
          <w:trHeight w:val="87"/>
        </w:trPr>
        <w:tc>
          <w:tcPr>
            <w:tcW w:w="9220" w:type="dxa"/>
            <w:vMerge/>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40" w:lineRule="auto"/>
              <w:rPr>
                <w:rFonts w:ascii="Times New Roman" w:hAnsi="Times New Roman"/>
                <w:sz w:val="7"/>
                <w:szCs w:val="7"/>
                <w:lang w:val="es-AR"/>
              </w:rPr>
            </w:pPr>
          </w:p>
        </w:tc>
        <w:tc>
          <w:tcPr>
            <w:tcW w:w="520" w:type="dxa"/>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40" w:lineRule="auto"/>
              <w:rPr>
                <w:rFonts w:ascii="Times New Roman" w:hAnsi="Times New Roman"/>
                <w:sz w:val="7"/>
                <w:szCs w:val="7"/>
                <w:lang w:val="es-AR"/>
              </w:rPr>
            </w:pPr>
          </w:p>
        </w:tc>
        <w:tc>
          <w:tcPr>
            <w:tcW w:w="0" w:type="dxa"/>
            <w:tcBorders>
              <w:top w:val="nil"/>
              <w:left w:val="nil"/>
              <w:bottom w:val="nil"/>
              <w:right w:val="nil"/>
            </w:tcBorders>
            <w:vAlign w:val="bottom"/>
          </w:tcPr>
          <w:p w:rsidR="007E41FB" w:rsidRPr="004438FE" w:rsidRDefault="007E41FB" w:rsidP="00CD7AA0">
            <w:pPr>
              <w:widowControl w:val="0"/>
              <w:autoSpaceDE w:val="0"/>
              <w:autoSpaceDN w:val="0"/>
              <w:adjustRightInd w:val="0"/>
              <w:spacing w:after="0" w:line="240" w:lineRule="auto"/>
              <w:rPr>
                <w:rFonts w:ascii="Times New Roman" w:hAnsi="Times New Roman"/>
                <w:sz w:val="2"/>
                <w:szCs w:val="2"/>
                <w:lang w:val="es-AR"/>
              </w:rPr>
            </w:pPr>
          </w:p>
        </w:tc>
      </w:tr>
    </w:tbl>
    <w:p w:rsidR="007E41FB" w:rsidRPr="006D671D" w:rsidRDefault="007E41FB" w:rsidP="007E41FB">
      <w:pPr>
        <w:widowControl w:val="0"/>
        <w:autoSpaceDE w:val="0"/>
        <w:autoSpaceDN w:val="0"/>
        <w:adjustRightInd w:val="0"/>
        <w:spacing w:after="0" w:line="60" w:lineRule="exact"/>
        <w:rPr>
          <w:rFonts w:ascii="Times New Roman" w:hAnsi="Times New Roman"/>
          <w:sz w:val="24"/>
          <w:szCs w:val="24"/>
          <w:lang w:val="es-AR"/>
        </w:rPr>
      </w:pPr>
    </w:p>
    <w:p w:rsidR="007E41FB" w:rsidRDefault="007E41FB" w:rsidP="00B007D9">
      <w:pPr>
        <w:widowControl w:val="0"/>
        <w:numPr>
          <w:ilvl w:val="0"/>
          <w:numId w:val="2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DEVALLE DE RENDO, A. Y VEGA V. (1998) </w:t>
      </w:r>
      <w:r w:rsidRPr="006D671D">
        <w:rPr>
          <w:rFonts w:ascii="Arial" w:hAnsi="Arial" w:cs="Arial"/>
          <w:i/>
          <w:iCs/>
          <w:lang w:val="es-AR"/>
        </w:rPr>
        <w:t xml:space="preserve">Una escuela en y para la diversidad. </w:t>
      </w:r>
      <w:r>
        <w:rPr>
          <w:rFonts w:ascii="Arial" w:hAnsi="Arial" w:cs="Arial"/>
          <w:i/>
          <w:iCs/>
        </w:rPr>
        <w:t>El</w:t>
      </w:r>
      <w:r>
        <w:rPr>
          <w:rFonts w:ascii="Arial" w:hAnsi="Arial" w:cs="Arial"/>
        </w:rPr>
        <w:t xml:space="preserve"> </w:t>
      </w:r>
      <w:r>
        <w:rPr>
          <w:rFonts w:ascii="Arial" w:hAnsi="Arial" w:cs="Arial"/>
          <w:i/>
          <w:iCs/>
        </w:rPr>
        <w:t>entramado de la diversidad</w:t>
      </w:r>
      <w:r>
        <w:rPr>
          <w:rFonts w:ascii="Arial" w:hAnsi="Arial" w:cs="Arial"/>
        </w:rPr>
        <w:t>. Buenos Aires: Aique</w:t>
      </w:r>
      <w:r>
        <w:rPr>
          <w:rFonts w:ascii="Arial" w:hAnsi="Arial" w:cs="Arial"/>
          <w:i/>
          <w:iCs/>
        </w:rPr>
        <w:t xml:space="preserve"> </w:t>
      </w:r>
    </w:p>
    <w:p w:rsidR="007E41FB" w:rsidRDefault="007E41FB" w:rsidP="007E41FB">
      <w:pPr>
        <w:widowControl w:val="0"/>
        <w:autoSpaceDE w:val="0"/>
        <w:autoSpaceDN w:val="0"/>
        <w:adjustRightInd w:val="0"/>
        <w:spacing w:after="0" w:line="61" w:lineRule="exact"/>
        <w:rPr>
          <w:rFonts w:ascii="Symbol" w:hAnsi="Symbol" w:cs="Symbol"/>
        </w:rPr>
      </w:pPr>
    </w:p>
    <w:p w:rsidR="007E41FB" w:rsidRDefault="007E41FB" w:rsidP="00B007D9">
      <w:pPr>
        <w:widowControl w:val="0"/>
        <w:numPr>
          <w:ilvl w:val="0"/>
          <w:numId w:val="2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GAGLIARDI, Raúl. (1994) </w:t>
      </w:r>
      <w:r w:rsidRPr="006D671D">
        <w:rPr>
          <w:rFonts w:ascii="Arial" w:hAnsi="Arial" w:cs="Arial"/>
          <w:i/>
          <w:iCs/>
          <w:lang w:val="es-AR"/>
        </w:rPr>
        <w:t>Un modelo integrado para la formación docente en contextos</w:t>
      </w:r>
      <w:r w:rsidRPr="006D671D">
        <w:rPr>
          <w:rFonts w:ascii="Arial" w:hAnsi="Arial" w:cs="Arial"/>
          <w:lang w:val="es-AR"/>
        </w:rPr>
        <w:t xml:space="preserve"> </w:t>
      </w:r>
      <w:r w:rsidRPr="006D671D">
        <w:rPr>
          <w:rFonts w:ascii="Arial" w:hAnsi="Arial" w:cs="Arial"/>
          <w:i/>
          <w:iCs/>
          <w:lang w:val="es-AR"/>
        </w:rPr>
        <w:t>multiculturales</w:t>
      </w:r>
      <w:r w:rsidRPr="006D671D">
        <w:rPr>
          <w:rFonts w:ascii="Arial" w:hAnsi="Arial" w:cs="Arial"/>
          <w:lang w:val="es-AR"/>
        </w:rPr>
        <w:t xml:space="preserve">. </w:t>
      </w:r>
      <w:r>
        <w:rPr>
          <w:rFonts w:ascii="Arial" w:hAnsi="Arial" w:cs="Arial"/>
        </w:rPr>
        <w:t>Oficina Internacional de Educación, UNESCO; Ginebra.</w:t>
      </w:r>
      <w:r>
        <w:rPr>
          <w:rFonts w:ascii="Arial" w:hAnsi="Arial" w:cs="Arial"/>
          <w:i/>
          <w:iCs/>
        </w:rPr>
        <w:t xml:space="preserve"> </w:t>
      </w:r>
    </w:p>
    <w:p w:rsidR="007E41FB" w:rsidRDefault="007E41FB" w:rsidP="007E41FB">
      <w:pPr>
        <w:widowControl w:val="0"/>
        <w:autoSpaceDE w:val="0"/>
        <w:autoSpaceDN w:val="0"/>
        <w:adjustRightInd w:val="0"/>
        <w:spacing w:after="0" w:line="61" w:lineRule="exact"/>
        <w:rPr>
          <w:rFonts w:ascii="Symbol" w:hAnsi="Symbol" w:cs="Symbol"/>
        </w:rPr>
      </w:pPr>
    </w:p>
    <w:p w:rsidR="007E41FB" w:rsidRDefault="007E41FB" w:rsidP="00B007D9">
      <w:pPr>
        <w:widowControl w:val="0"/>
        <w:numPr>
          <w:ilvl w:val="0"/>
          <w:numId w:val="2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GVIRTZ, Silvina, Abregú Victoria y Silvia Grinberg (2007) </w:t>
      </w:r>
      <w:r w:rsidRPr="006D671D">
        <w:rPr>
          <w:rFonts w:ascii="Arial" w:hAnsi="Arial" w:cs="Arial"/>
          <w:i/>
          <w:iCs/>
          <w:lang w:val="es-AR"/>
        </w:rPr>
        <w:t>La educación ayer, hoy y</w:t>
      </w:r>
      <w:r w:rsidRPr="006D671D">
        <w:rPr>
          <w:rFonts w:ascii="Arial" w:hAnsi="Arial" w:cs="Arial"/>
          <w:lang w:val="es-AR"/>
        </w:rPr>
        <w:t xml:space="preserve"> </w:t>
      </w:r>
      <w:r w:rsidRPr="006D671D">
        <w:rPr>
          <w:rFonts w:ascii="Arial" w:hAnsi="Arial" w:cs="Arial"/>
          <w:i/>
          <w:iCs/>
          <w:lang w:val="es-AR"/>
        </w:rPr>
        <w:t xml:space="preserve">mañana: El ABC de la Pedagogía. </w:t>
      </w:r>
      <w:r>
        <w:rPr>
          <w:rFonts w:ascii="Arial" w:hAnsi="Arial" w:cs="Arial"/>
        </w:rPr>
        <w:t>1er ed. Buenos Aires: Aique.</w:t>
      </w:r>
      <w:r>
        <w:rPr>
          <w:rFonts w:ascii="Arial" w:hAnsi="Arial" w:cs="Arial"/>
          <w:i/>
          <w:iCs/>
        </w:rPr>
        <w:t xml:space="preserve"> </w:t>
      </w:r>
    </w:p>
    <w:p w:rsidR="007E41FB" w:rsidRDefault="007E41FB" w:rsidP="007E41FB">
      <w:pPr>
        <w:widowControl w:val="0"/>
        <w:autoSpaceDE w:val="0"/>
        <w:autoSpaceDN w:val="0"/>
        <w:adjustRightInd w:val="0"/>
        <w:spacing w:after="0" w:line="61" w:lineRule="exact"/>
        <w:rPr>
          <w:rFonts w:ascii="Symbol" w:hAnsi="Symbol" w:cs="Symbol"/>
        </w:rPr>
      </w:pPr>
    </w:p>
    <w:p w:rsidR="007E41FB" w:rsidRPr="006D671D" w:rsidRDefault="007E41FB" w:rsidP="00B007D9">
      <w:pPr>
        <w:widowControl w:val="0"/>
        <w:numPr>
          <w:ilvl w:val="0"/>
          <w:numId w:val="2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lang w:val="es-AR"/>
        </w:rPr>
      </w:pPr>
      <w:r w:rsidRPr="006D671D">
        <w:rPr>
          <w:rFonts w:ascii="Arial" w:hAnsi="Arial" w:cs="Arial"/>
          <w:lang w:val="es-AR"/>
        </w:rPr>
        <w:t>KÜPER; Wolfgang (comp.) (1993).</w:t>
      </w:r>
      <w:r w:rsidRPr="006D671D">
        <w:rPr>
          <w:rFonts w:ascii="Arial" w:hAnsi="Arial" w:cs="Arial"/>
          <w:i/>
          <w:iCs/>
          <w:lang w:val="es-AR"/>
        </w:rPr>
        <w:t>Investigación Pedagógica Intercultural Bilingüe</w:t>
      </w:r>
      <w:r w:rsidRPr="006D671D">
        <w:rPr>
          <w:rFonts w:ascii="Arial" w:hAnsi="Arial" w:cs="Arial"/>
          <w:lang w:val="es-AR"/>
        </w:rPr>
        <w:t xml:space="preserve">. Ecuador, Quito: Abya Yala. </w:t>
      </w:r>
    </w:p>
    <w:p w:rsidR="007E41FB" w:rsidRPr="006D671D" w:rsidRDefault="007E41FB" w:rsidP="007E41FB">
      <w:pPr>
        <w:widowControl w:val="0"/>
        <w:autoSpaceDE w:val="0"/>
        <w:autoSpaceDN w:val="0"/>
        <w:adjustRightInd w:val="0"/>
        <w:spacing w:after="0" w:line="61" w:lineRule="exact"/>
        <w:rPr>
          <w:rFonts w:ascii="Symbol" w:hAnsi="Symbol" w:cs="Symbol"/>
          <w:lang w:val="es-AR"/>
        </w:rPr>
      </w:pPr>
    </w:p>
    <w:p w:rsidR="007E41FB" w:rsidRDefault="007E41FB" w:rsidP="00B007D9">
      <w:pPr>
        <w:widowControl w:val="0"/>
        <w:numPr>
          <w:ilvl w:val="0"/>
          <w:numId w:val="2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REDONDO Patricia (2004) </w:t>
      </w:r>
      <w:r w:rsidRPr="006D671D">
        <w:rPr>
          <w:rFonts w:ascii="Arial" w:hAnsi="Arial" w:cs="Arial"/>
          <w:i/>
          <w:iCs/>
          <w:lang w:val="es-AR"/>
        </w:rPr>
        <w:t>Escuelas y pobreza. Entre el desasosiego y la obstinación</w:t>
      </w:r>
      <w:r w:rsidRPr="006D671D">
        <w:rPr>
          <w:rFonts w:ascii="Arial" w:hAnsi="Arial" w:cs="Arial"/>
          <w:lang w:val="es-AR"/>
        </w:rPr>
        <w:t xml:space="preserve">. </w:t>
      </w:r>
      <w:r>
        <w:rPr>
          <w:rFonts w:ascii="Arial" w:hAnsi="Arial" w:cs="Arial"/>
        </w:rPr>
        <w:t xml:space="preserve">Buenos Aires: Paidós. </w:t>
      </w:r>
    </w:p>
    <w:p w:rsidR="007E41FB" w:rsidRDefault="007E41FB" w:rsidP="007E41FB">
      <w:pPr>
        <w:widowControl w:val="0"/>
        <w:autoSpaceDE w:val="0"/>
        <w:autoSpaceDN w:val="0"/>
        <w:adjustRightInd w:val="0"/>
        <w:spacing w:after="0" w:line="61" w:lineRule="exact"/>
        <w:rPr>
          <w:rFonts w:ascii="Symbol" w:hAnsi="Symbol" w:cs="Symbol"/>
        </w:rPr>
      </w:pPr>
    </w:p>
    <w:p w:rsidR="007E41FB" w:rsidRDefault="007E41FB" w:rsidP="00B007D9">
      <w:pPr>
        <w:widowControl w:val="0"/>
        <w:numPr>
          <w:ilvl w:val="0"/>
          <w:numId w:val="2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SKLIAR, Carlos y TELLEZ, Magaldy (2008) </w:t>
      </w:r>
      <w:r w:rsidRPr="006D671D">
        <w:rPr>
          <w:rFonts w:ascii="Arial" w:hAnsi="Arial" w:cs="Arial"/>
          <w:i/>
          <w:iCs/>
          <w:lang w:val="es-AR"/>
        </w:rPr>
        <w:t>Conmover la educación: ensayos para una</w:t>
      </w:r>
      <w:r w:rsidRPr="006D671D">
        <w:rPr>
          <w:rFonts w:ascii="Arial" w:hAnsi="Arial" w:cs="Arial"/>
          <w:lang w:val="es-AR"/>
        </w:rPr>
        <w:t xml:space="preserve"> </w:t>
      </w:r>
      <w:r w:rsidRPr="006D671D">
        <w:rPr>
          <w:rFonts w:ascii="Arial" w:hAnsi="Arial" w:cs="Arial"/>
          <w:i/>
          <w:iCs/>
          <w:lang w:val="es-AR"/>
        </w:rPr>
        <w:t xml:space="preserve">pedagogía de la diferencia. </w:t>
      </w:r>
      <w:r>
        <w:rPr>
          <w:rFonts w:ascii="Arial" w:hAnsi="Arial" w:cs="Arial"/>
        </w:rPr>
        <w:t>Buenos Aires: NOVEDUC.</w:t>
      </w:r>
      <w:r>
        <w:rPr>
          <w:rFonts w:ascii="Arial" w:hAnsi="Arial" w:cs="Arial"/>
          <w:i/>
          <w:iCs/>
        </w:rPr>
        <w:t xml:space="preserve"> </w:t>
      </w:r>
    </w:p>
    <w:p w:rsidR="007E41FB" w:rsidRDefault="007E41FB" w:rsidP="007E41FB">
      <w:pPr>
        <w:widowControl w:val="0"/>
        <w:autoSpaceDE w:val="0"/>
        <w:autoSpaceDN w:val="0"/>
        <w:adjustRightInd w:val="0"/>
        <w:spacing w:after="0" w:line="62" w:lineRule="exact"/>
        <w:rPr>
          <w:rFonts w:ascii="Symbol" w:hAnsi="Symbol" w:cs="Symbol"/>
        </w:rPr>
      </w:pPr>
    </w:p>
    <w:p w:rsidR="007E41FB" w:rsidRDefault="007E41FB" w:rsidP="00B007D9">
      <w:pPr>
        <w:widowControl w:val="0"/>
        <w:numPr>
          <w:ilvl w:val="0"/>
          <w:numId w:val="2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UNESCO (1996) </w:t>
      </w:r>
      <w:r w:rsidRPr="006D671D">
        <w:rPr>
          <w:rFonts w:ascii="Arial" w:hAnsi="Arial" w:cs="Arial"/>
          <w:i/>
          <w:iCs/>
          <w:lang w:val="es-AR"/>
        </w:rPr>
        <w:t>Oficina Internacional de Educación; La repetición escolar en la</w:t>
      </w:r>
      <w:r w:rsidRPr="006D671D">
        <w:rPr>
          <w:rFonts w:ascii="Arial" w:hAnsi="Arial" w:cs="Arial"/>
          <w:lang w:val="es-AR"/>
        </w:rPr>
        <w:t xml:space="preserve"> </w:t>
      </w:r>
      <w:r w:rsidRPr="006D671D">
        <w:rPr>
          <w:rFonts w:ascii="Arial" w:hAnsi="Arial" w:cs="Arial"/>
          <w:i/>
          <w:iCs/>
          <w:lang w:val="es-AR"/>
        </w:rPr>
        <w:t>enseñanza primaria: una perspectiva global</w:t>
      </w:r>
      <w:r w:rsidRPr="006D671D">
        <w:rPr>
          <w:rFonts w:ascii="Arial" w:hAnsi="Arial" w:cs="Arial"/>
          <w:lang w:val="es-AR"/>
        </w:rPr>
        <w:t xml:space="preserve">. </w:t>
      </w:r>
      <w:r>
        <w:rPr>
          <w:rFonts w:ascii="Arial" w:hAnsi="Arial" w:cs="Arial"/>
        </w:rPr>
        <w:t>Ginebra.</w:t>
      </w:r>
      <w:r>
        <w:rPr>
          <w:rFonts w:ascii="Arial" w:hAnsi="Arial" w:cs="Arial"/>
          <w:i/>
          <w:iCs/>
        </w:rPr>
        <w:t xml:space="preserve"> </w:t>
      </w:r>
    </w:p>
    <w:p w:rsidR="00B92CF3" w:rsidRDefault="00B92CF3">
      <w:pPr>
        <w:widowControl w:val="0"/>
        <w:autoSpaceDE w:val="0"/>
        <w:autoSpaceDN w:val="0"/>
        <w:adjustRightInd w:val="0"/>
        <w:spacing w:after="0" w:line="255" w:lineRule="exact"/>
        <w:rPr>
          <w:rFonts w:ascii="Times New Roman" w:hAnsi="Times New Roman"/>
          <w:sz w:val="24"/>
          <w:szCs w:val="24"/>
        </w:rPr>
      </w:pPr>
    </w:p>
    <w:p w:rsidR="007E41FB" w:rsidRDefault="007E41FB">
      <w:pPr>
        <w:widowControl w:val="0"/>
        <w:autoSpaceDE w:val="0"/>
        <w:autoSpaceDN w:val="0"/>
        <w:adjustRightInd w:val="0"/>
        <w:spacing w:after="0" w:line="255" w:lineRule="exact"/>
        <w:rPr>
          <w:rFonts w:ascii="Times New Roman" w:hAnsi="Times New Roman"/>
          <w:sz w:val="24"/>
          <w:szCs w:val="24"/>
        </w:rPr>
      </w:pPr>
    </w:p>
    <w:p w:rsidR="00DA148F" w:rsidRDefault="00DA148F">
      <w:pPr>
        <w:widowControl w:val="0"/>
        <w:autoSpaceDE w:val="0"/>
        <w:autoSpaceDN w:val="0"/>
        <w:adjustRightInd w:val="0"/>
        <w:spacing w:after="0" w:line="255" w:lineRule="exact"/>
        <w:rPr>
          <w:rFonts w:ascii="Times New Roman" w:hAnsi="Times New Roman"/>
          <w:sz w:val="24"/>
          <w:szCs w:val="24"/>
        </w:rPr>
      </w:pPr>
    </w:p>
    <w:p w:rsidR="00DA148F" w:rsidRDefault="00DA148F">
      <w:pPr>
        <w:widowControl w:val="0"/>
        <w:autoSpaceDE w:val="0"/>
        <w:autoSpaceDN w:val="0"/>
        <w:adjustRightInd w:val="0"/>
        <w:spacing w:after="0" w:line="255" w:lineRule="exact"/>
        <w:rPr>
          <w:rFonts w:ascii="Times New Roman" w:hAnsi="Times New Roman"/>
          <w:sz w:val="24"/>
          <w:szCs w:val="24"/>
        </w:rPr>
      </w:pPr>
    </w:p>
    <w:p w:rsidR="007E41FB" w:rsidRDefault="007E41FB" w:rsidP="007E41FB">
      <w:pPr>
        <w:shd w:val="clear" w:color="auto" w:fill="FFFFFF"/>
        <w:jc w:val="both"/>
        <w:rPr>
          <w:rFonts w:ascii="Arial" w:hAnsi="Arial" w:cs="Arial"/>
          <w:b/>
          <w:lang w:val="es-AR"/>
        </w:rPr>
      </w:pPr>
    </w:p>
    <w:p w:rsidR="00966BA9" w:rsidRDefault="00966BA9" w:rsidP="007E41FB">
      <w:pPr>
        <w:shd w:val="clear" w:color="auto" w:fill="FFFFFF"/>
        <w:jc w:val="both"/>
        <w:rPr>
          <w:rFonts w:ascii="Arial" w:hAnsi="Arial" w:cs="Arial"/>
          <w:b/>
          <w:lang w:val="es-AR"/>
        </w:rPr>
      </w:pPr>
    </w:p>
    <w:p w:rsidR="00966BA9" w:rsidRDefault="00966BA9" w:rsidP="007E41FB">
      <w:pPr>
        <w:shd w:val="clear" w:color="auto" w:fill="FFFFFF"/>
        <w:jc w:val="both"/>
        <w:rPr>
          <w:rFonts w:ascii="Arial" w:hAnsi="Arial" w:cs="Arial"/>
          <w:b/>
          <w:lang w:val="es-AR"/>
        </w:rPr>
      </w:pPr>
    </w:p>
    <w:p w:rsidR="00966BA9" w:rsidRDefault="00966BA9" w:rsidP="007E41FB">
      <w:pPr>
        <w:shd w:val="clear" w:color="auto" w:fill="FFFFFF"/>
        <w:jc w:val="both"/>
        <w:rPr>
          <w:rFonts w:ascii="Arial" w:hAnsi="Arial" w:cs="Arial"/>
          <w:b/>
          <w:lang w:val="es-AR"/>
        </w:rPr>
      </w:pPr>
    </w:p>
    <w:p w:rsidR="00966BA9" w:rsidRDefault="00966BA9" w:rsidP="007E41FB">
      <w:pPr>
        <w:shd w:val="clear" w:color="auto" w:fill="FFFFFF"/>
        <w:jc w:val="both"/>
        <w:rPr>
          <w:rFonts w:ascii="Arial" w:hAnsi="Arial" w:cs="Arial"/>
          <w:b/>
          <w:lang w:val="es-AR"/>
        </w:rPr>
      </w:pPr>
    </w:p>
    <w:p w:rsidR="007E41FB" w:rsidRPr="007E41FB" w:rsidRDefault="007E41FB" w:rsidP="00DB218F">
      <w:pPr>
        <w:pStyle w:val="Ttulo3"/>
      </w:pPr>
      <w:bookmarkStart w:id="36" w:name="_Toc403948643"/>
      <w:r>
        <w:t>DIDACTICA GENERAL</w:t>
      </w:r>
      <w:bookmarkEnd w:id="36"/>
    </w:p>
    <w:p w:rsidR="007E41FB" w:rsidRPr="007E41FB" w:rsidRDefault="007E41FB" w:rsidP="007E41FB">
      <w:pPr>
        <w:shd w:val="clear" w:color="auto" w:fill="FFFFFF"/>
        <w:jc w:val="both"/>
        <w:rPr>
          <w:rFonts w:ascii="Arial" w:hAnsi="Arial" w:cs="Arial"/>
          <w:b/>
          <w:lang w:val="es-AR"/>
        </w:rPr>
      </w:pPr>
    </w:p>
    <w:p w:rsidR="007E41FB" w:rsidRPr="007E41FB" w:rsidRDefault="007E41FB" w:rsidP="007E41FB">
      <w:pPr>
        <w:shd w:val="clear" w:color="auto" w:fill="FFFFFF"/>
        <w:jc w:val="both"/>
        <w:rPr>
          <w:rFonts w:ascii="Arial" w:hAnsi="Arial" w:cs="Arial"/>
          <w:lang w:val="es-AR"/>
        </w:rPr>
      </w:pPr>
      <w:r w:rsidRPr="007E41FB">
        <w:rPr>
          <w:rFonts w:ascii="Arial" w:hAnsi="Arial" w:cs="Arial"/>
          <w:lang w:val="es-AR"/>
        </w:rPr>
        <w:t xml:space="preserve">FORMATO: </w:t>
      </w:r>
      <w:r>
        <w:rPr>
          <w:rFonts w:ascii="Arial" w:hAnsi="Arial" w:cs="Arial"/>
          <w:lang w:val="es-AR"/>
        </w:rPr>
        <w:t>Asignatura</w:t>
      </w:r>
    </w:p>
    <w:p w:rsidR="007E41FB" w:rsidRPr="007E41FB" w:rsidRDefault="007E41FB" w:rsidP="007E41FB">
      <w:pPr>
        <w:shd w:val="clear" w:color="auto" w:fill="FFFFFF"/>
        <w:jc w:val="both"/>
        <w:rPr>
          <w:rFonts w:ascii="Arial" w:hAnsi="Arial" w:cs="Arial"/>
          <w:lang w:val="es-AR"/>
        </w:rPr>
      </w:pPr>
      <w:r w:rsidRPr="007E41FB">
        <w:rPr>
          <w:rFonts w:ascii="Arial" w:hAnsi="Arial" w:cs="Arial"/>
          <w:lang w:val="es-AR"/>
        </w:rPr>
        <w:t xml:space="preserve">RÉGIMEN DEL CURSADO: Anual </w:t>
      </w:r>
    </w:p>
    <w:p w:rsidR="007E41FB" w:rsidRPr="007E41FB" w:rsidRDefault="007E41FB" w:rsidP="007E41FB">
      <w:pPr>
        <w:shd w:val="clear" w:color="auto" w:fill="FFFFFF"/>
        <w:jc w:val="both"/>
        <w:rPr>
          <w:rFonts w:ascii="Arial" w:hAnsi="Arial" w:cs="Arial"/>
          <w:lang w:val="es-AR"/>
        </w:rPr>
      </w:pPr>
      <w:r w:rsidRPr="007E41FB">
        <w:rPr>
          <w:rFonts w:ascii="Arial" w:hAnsi="Arial" w:cs="Arial"/>
          <w:lang w:val="es-AR"/>
        </w:rPr>
        <w:t xml:space="preserve">UBICACIÓN EN EL DISEÑO CURRICULAR: 1° Año </w:t>
      </w:r>
    </w:p>
    <w:p w:rsidR="007E41FB" w:rsidRPr="00C37D04" w:rsidRDefault="007E41FB" w:rsidP="005E7297">
      <w:pPr>
        <w:shd w:val="clear" w:color="auto" w:fill="FFFFFF"/>
        <w:ind w:right="815"/>
        <w:jc w:val="both"/>
        <w:rPr>
          <w:rFonts w:ascii="Arial" w:hAnsi="Arial" w:cs="Arial"/>
          <w:lang w:val="es-AR"/>
        </w:rPr>
      </w:pPr>
      <w:r w:rsidRPr="007E41FB">
        <w:rPr>
          <w:rFonts w:ascii="Arial" w:hAnsi="Arial" w:cs="Arial"/>
          <w:lang w:val="es-AR"/>
        </w:rPr>
        <w:t xml:space="preserve">ASIGNACIÓN HORARIA SEMANAL Y TOTAL  PARA EL ESTUDIANTE: </w:t>
      </w:r>
      <w:r w:rsidR="00C37D04">
        <w:rPr>
          <w:rFonts w:ascii="Arial" w:hAnsi="Arial" w:cs="Arial"/>
          <w:lang w:val="es-AR"/>
        </w:rPr>
        <w:t>4</w:t>
      </w:r>
      <w:r w:rsidRPr="007E41FB">
        <w:rPr>
          <w:rFonts w:ascii="Arial" w:hAnsi="Arial" w:cs="Arial"/>
          <w:lang w:val="es-AR"/>
        </w:rPr>
        <w:t xml:space="preserve"> horas cátedras semanales. </w:t>
      </w:r>
      <w:r w:rsidRPr="00C37D04">
        <w:rPr>
          <w:rFonts w:ascii="Arial" w:hAnsi="Arial" w:cs="Arial"/>
          <w:lang w:val="es-AR"/>
        </w:rPr>
        <w:t>(128 hs cátedras-</w:t>
      </w:r>
      <w:r w:rsidR="00C37D04" w:rsidRPr="00C37D04">
        <w:rPr>
          <w:rFonts w:ascii="Arial" w:hAnsi="Arial" w:cs="Arial"/>
          <w:lang w:val="es-AR"/>
        </w:rPr>
        <w:t>8</w:t>
      </w:r>
      <w:r w:rsidR="00487C3C">
        <w:rPr>
          <w:rFonts w:ascii="Arial" w:hAnsi="Arial" w:cs="Arial"/>
          <w:lang w:val="es-AR"/>
        </w:rPr>
        <w:t>6</w:t>
      </w:r>
      <w:r w:rsidRPr="00C37D04">
        <w:rPr>
          <w:rFonts w:ascii="Arial" w:hAnsi="Arial" w:cs="Arial"/>
          <w:lang w:val="es-AR"/>
        </w:rPr>
        <w:t xml:space="preserve"> hs reloj)</w:t>
      </w:r>
    </w:p>
    <w:p w:rsidR="007E41FB" w:rsidRPr="00C37D04" w:rsidRDefault="007E41FB" w:rsidP="007E41FB">
      <w:pPr>
        <w:shd w:val="clear" w:color="auto" w:fill="FFFFFF"/>
        <w:jc w:val="both"/>
        <w:rPr>
          <w:rFonts w:ascii="Arial" w:hAnsi="Arial" w:cs="Arial"/>
          <w:lang w:val="es-AR"/>
        </w:rPr>
      </w:pPr>
    </w:p>
    <w:p w:rsidR="007E41FB" w:rsidRPr="00C37D04" w:rsidRDefault="007E41FB" w:rsidP="007E41FB">
      <w:pPr>
        <w:shd w:val="clear" w:color="auto" w:fill="FFFFFF"/>
        <w:jc w:val="both"/>
        <w:rPr>
          <w:rFonts w:ascii="Arial" w:hAnsi="Arial" w:cs="Arial"/>
          <w:b/>
          <w:lang w:val="es-AR"/>
        </w:rPr>
      </w:pPr>
      <w:r w:rsidRPr="00C37D04">
        <w:rPr>
          <w:rFonts w:ascii="Arial" w:hAnsi="Arial" w:cs="Arial"/>
          <w:b/>
          <w:lang w:val="es-AR"/>
        </w:rPr>
        <w:t>FINALIDADES FORMATIVAS</w:t>
      </w:r>
    </w:p>
    <w:p w:rsidR="00B92CF3" w:rsidRPr="006D671D" w:rsidRDefault="006A24D8" w:rsidP="00DA148F">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 xml:space="preserve">Esta unidad curricular brinda un conjunto de conocimientos que permite al futuro Profesor Intercultural Bilingüe para la Educación Primaria, estudiar el </w:t>
      </w:r>
      <w:r w:rsidRPr="006D671D">
        <w:rPr>
          <w:rFonts w:ascii="Arial" w:hAnsi="Arial" w:cs="Arial"/>
          <w:i/>
          <w:iCs/>
          <w:lang w:val="es-AR"/>
        </w:rPr>
        <w:t>Oficio</w:t>
      </w:r>
      <w:r w:rsidRPr="006D671D">
        <w:rPr>
          <w:rFonts w:ascii="Arial" w:hAnsi="Arial" w:cs="Arial"/>
          <w:lang w:val="es-AR"/>
        </w:rPr>
        <w:t xml:space="preserve"> o </w:t>
      </w:r>
      <w:r w:rsidRPr="006D671D">
        <w:rPr>
          <w:rFonts w:ascii="Arial" w:hAnsi="Arial" w:cs="Arial"/>
          <w:i/>
          <w:iCs/>
          <w:lang w:val="es-AR"/>
        </w:rPr>
        <w:t>Arte</w:t>
      </w:r>
      <w:r w:rsidRPr="006D671D">
        <w:rPr>
          <w:rFonts w:ascii="Arial" w:hAnsi="Arial" w:cs="Arial"/>
          <w:lang w:val="es-AR"/>
        </w:rPr>
        <w:t xml:space="preserve"> de enseñar. Apropiándose de conceptos, recupera explicaciones, principios y orientaciones para facilitar el aprendizaje de los educandos, apoyados en teorías psicológicas que la fundamentan sumando participación de la sociología y de otras ciencias sociales.</w:t>
      </w:r>
    </w:p>
    <w:p w:rsidR="00B92CF3" w:rsidRPr="006D671D" w:rsidRDefault="00B92CF3">
      <w:pPr>
        <w:widowControl w:val="0"/>
        <w:autoSpaceDE w:val="0"/>
        <w:autoSpaceDN w:val="0"/>
        <w:adjustRightInd w:val="0"/>
        <w:spacing w:after="0" w:line="48"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 xml:space="preserve">Así mismo, elabora los aportes sobre procesos educativos, para prever y organizar los contenidos, habilidades, destrezas, actitudes y valores que han de </w:t>
      </w:r>
      <w:r w:rsidRPr="006D671D">
        <w:rPr>
          <w:rFonts w:ascii="Arial" w:hAnsi="Arial" w:cs="Arial"/>
          <w:i/>
          <w:iCs/>
          <w:lang w:val="es-AR"/>
        </w:rPr>
        <w:t>enseñarse y</w:t>
      </w:r>
      <w:r w:rsidRPr="006D671D">
        <w:rPr>
          <w:rFonts w:ascii="Arial" w:hAnsi="Arial" w:cs="Arial"/>
          <w:lang w:val="es-AR"/>
        </w:rPr>
        <w:t xml:space="preserve"> </w:t>
      </w:r>
      <w:r w:rsidRPr="006D671D">
        <w:rPr>
          <w:rFonts w:ascii="Arial" w:hAnsi="Arial" w:cs="Arial"/>
          <w:i/>
          <w:iCs/>
          <w:lang w:val="es-AR"/>
        </w:rPr>
        <w:t xml:space="preserve">aprenderse, </w:t>
      </w:r>
      <w:r w:rsidRPr="006D671D">
        <w:rPr>
          <w:rFonts w:ascii="Arial" w:hAnsi="Arial" w:cs="Arial"/>
          <w:lang w:val="es-AR"/>
        </w:rPr>
        <w:t>establece propósitos, objetivos a lograr; aplica y renueva variadas</w:t>
      </w:r>
      <w:r w:rsidRPr="006D671D">
        <w:rPr>
          <w:rFonts w:ascii="Arial" w:hAnsi="Arial" w:cs="Arial"/>
          <w:i/>
          <w:iCs/>
          <w:lang w:val="es-AR"/>
        </w:rPr>
        <w:t xml:space="preserve"> </w:t>
      </w:r>
      <w:r w:rsidRPr="006D671D">
        <w:rPr>
          <w:rFonts w:ascii="Arial" w:hAnsi="Arial" w:cs="Arial"/>
          <w:lang w:val="es-AR"/>
        </w:rPr>
        <w:t>estrategias en diversos contextos.</w:t>
      </w:r>
    </w:p>
    <w:p w:rsidR="00B92CF3" w:rsidRPr="006D671D" w:rsidRDefault="00B92CF3">
      <w:pPr>
        <w:widowControl w:val="0"/>
        <w:autoSpaceDE w:val="0"/>
        <w:autoSpaceDN w:val="0"/>
        <w:adjustRightInd w:val="0"/>
        <w:spacing w:after="0" w:line="47"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Del mismo modo, analiza el rol del educador y del educando como partícipes activos del proceso enseñanza-aprendizaje, abordando con una mirada crítica y reflexiva el rol docente y docente indígena en particular, así como su responsabilidad en el ambiente multicultural en el que llevará a cabo su tarea.</w:t>
      </w:r>
    </w:p>
    <w:p w:rsidR="00B92CF3" w:rsidRPr="006D671D" w:rsidRDefault="00B92CF3">
      <w:pPr>
        <w:widowControl w:val="0"/>
        <w:autoSpaceDE w:val="0"/>
        <w:autoSpaceDN w:val="0"/>
        <w:adjustRightInd w:val="0"/>
        <w:spacing w:after="0" w:line="368" w:lineRule="exact"/>
        <w:rPr>
          <w:rFonts w:ascii="Times New Roman" w:hAnsi="Times New Roman"/>
          <w:sz w:val="24"/>
          <w:szCs w:val="24"/>
          <w:lang w:val="es-AR"/>
        </w:rPr>
      </w:pPr>
    </w:p>
    <w:p w:rsidR="00B92CF3" w:rsidRPr="00C37D04" w:rsidRDefault="00C37D04" w:rsidP="00C37D04">
      <w:pPr>
        <w:shd w:val="clear" w:color="auto" w:fill="FFFFFF"/>
        <w:jc w:val="both"/>
        <w:rPr>
          <w:rFonts w:ascii="Arial" w:hAnsi="Arial" w:cs="Arial"/>
          <w:b/>
          <w:lang w:val="es-AR"/>
        </w:rPr>
      </w:pPr>
      <w:r w:rsidRPr="00C37D04">
        <w:rPr>
          <w:rFonts w:ascii="Arial" w:hAnsi="Arial" w:cs="Arial"/>
          <w:b/>
          <w:lang w:val="es-AR"/>
        </w:rPr>
        <w:t>EJES DE CONTENIDOS</w:t>
      </w:r>
    </w:p>
    <w:p w:rsidR="00B92CF3" w:rsidRPr="00C37D04" w:rsidRDefault="006A24D8" w:rsidP="00DA148F">
      <w:pPr>
        <w:widowControl w:val="0"/>
        <w:autoSpaceDE w:val="0"/>
        <w:autoSpaceDN w:val="0"/>
        <w:adjustRightInd w:val="0"/>
        <w:spacing w:after="0" w:line="240" w:lineRule="auto"/>
        <w:rPr>
          <w:rFonts w:ascii="Times New Roman" w:hAnsi="Times New Roman"/>
          <w:sz w:val="24"/>
          <w:szCs w:val="24"/>
          <w:u w:val="single"/>
          <w:lang w:val="es-AR"/>
        </w:rPr>
      </w:pPr>
      <w:r w:rsidRPr="00C37D04">
        <w:rPr>
          <w:rFonts w:ascii="Arial" w:hAnsi="Arial" w:cs="Arial"/>
          <w:b/>
          <w:bCs/>
          <w:u w:val="single"/>
          <w:lang w:val="es-AR"/>
        </w:rPr>
        <w:t>Eje 1: El campo disciplinar de la Didáctica</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5E7297" w:rsidRDefault="006A24D8" w:rsidP="00DA148F">
      <w:pPr>
        <w:widowControl w:val="0"/>
        <w:autoSpaceDE w:val="0"/>
        <w:autoSpaceDN w:val="0"/>
        <w:adjustRightInd w:val="0"/>
        <w:spacing w:after="0" w:line="239" w:lineRule="auto"/>
        <w:ind w:right="815"/>
        <w:jc w:val="both"/>
        <w:rPr>
          <w:rFonts w:ascii="Arial" w:hAnsi="Arial" w:cs="Arial"/>
          <w:lang w:val="es-AR"/>
        </w:rPr>
      </w:pPr>
      <w:bookmarkStart w:id="37" w:name="page39"/>
      <w:bookmarkEnd w:id="37"/>
      <w:r w:rsidRPr="006D671D">
        <w:rPr>
          <w:rFonts w:ascii="Arial" w:hAnsi="Arial" w:cs="Arial"/>
          <w:lang w:val="es-AR"/>
        </w:rPr>
        <w:t>Caracterización del objeto de estudio de la didáctica. Los contextos socio- históricos</w:t>
      </w:r>
      <w:r w:rsidR="005E7297">
        <w:rPr>
          <w:rFonts w:ascii="Arial" w:hAnsi="Arial" w:cs="Arial"/>
          <w:lang w:val="es-AR"/>
        </w:rPr>
        <w:t xml:space="preserve"> </w:t>
      </w:r>
      <w:r w:rsidRPr="005E7297">
        <w:rPr>
          <w:rFonts w:ascii="Arial" w:hAnsi="Arial" w:cs="Arial"/>
          <w:lang w:val="es-AR"/>
        </w:rPr>
        <w:t>y la construcción del objeto de estudio de la didáctica y análisis de los múltiples discursos 20 que se entraman en la disciplina.</w:t>
      </w:r>
    </w:p>
    <w:p w:rsidR="00B92CF3" w:rsidRPr="006D671D" w:rsidRDefault="00B92CF3" w:rsidP="005E7297">
      <w:pPr>
        <w:widowControl w:val="0"/>
        <w:autoSpaceDE w:val="0"/>
        <w:autoSpaceDN w:val="0"/>
        <w:adjustRightInd w:val="0"/>
        <w:spacing w:after="0" w:line="165" w:lineRule="exact"/>
        <w:ind w:right="815"/>
        <w:jc w:val="both"/>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29" w:lineRule="auto"/>
        <w:ind w:right="815"/>
        <w:jc w:val="both"/>
        <w:rPr>
          <w:rFonts w:ascii="Times New Roman" w:hAnsi="Times New Roman"/>
          <w:sz w:val="24"/>
          <w:szCs w:val="24"/>
          <w:lang w:val="es-AR"/>
        </w:rPr>
      </w:pPr>
      <w:r w:rsidRPr="006D671D">
        <w:rPr>
          <w:rFonts w:ascii="Arial" w:hAnsi="Arial" w:cs="Arial"/>
          <w:lang w:val="es-AR"/>
        </w:rPr>
        <w:t>El discurso didáctico y la nueva agenda: didáctica e identidades culturales. Currículo, intencionalidades, problema de los contenidos, metodología, evaluación. Hacia la construcción de un currículum intercultural y de propuestas pedagógicas culturalmente pertinentes.</w:t>
      </w:r>
    </w:p>
    <w:p w:rsidR="00B92CF3" w:rsidRPr="006D671D" w:rsidRDefault="00B92CF3">
      <w:pPr>
        <w:widowControl w:val="0"/>
        <w:autoSpaceDE w:val="0"/>
        <w:autoSpaceDN w:val="0"/>
        <w:adjustRightInd w:val="0"/>
        <w:spacing w:after="0" w:line="372" w:lineRule="exact"/>
        <w:rPr>
          <w:rFonts w:ascii="Times New Roman" w:hAnsi="Times New Roman"/>
          <w:sz w:val="24"/>
          <w:szCs w:val="24"/>
          <w:lang w:val="es-AR"/>
        </w:rPr>
      </w:pPr>
    </w:p>
    <w:p w:rsidR="00B92CF3" w:rsidRPr="006D671D" w:rsidRDefault="006A24D8" w:rsidP="00DA148F">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u w:val="single"/>
          <w:lang w:val="es-AR"/>
        </w:rPr>
        <w:t>Eje 2: La intervención didáctica</w:t>
      </w:r>
    </w:p>
    <w:p w:rsidR="00B92CF3" w:rsidRPr="006D671D" w:rsidRDefault="00B92CF3">
      <w:pPr>
        <w:widowControl w:val="0"/>
        <w:autoSpaceDE w:val="0"/>
        <w:autoSpaceDN w:val="0"/>
        <w:adjustRightInd w:val="0"/>
        <w:spacing w:after="0" w:line="301"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La enseñanza. Tradiciones y perspectivas en la enseñanza. Teorías que fundamentan la enseñanza. Filosofías de la enseñanza. Las relaciones entre enseñanza y aprendizaje. Aportes de distintas disciplinas para la conceptualización de los procesos de enseñanza, su comprensión y la elaboración de propuestas de intervención. El contrato didáctico, el conocimiento práctico, el pensamiento práctico.</w:t>
      </w:r>
    </w:p>
    <w:p w:rsidR="005E7297" w:rsidRDefault="006A24D8" w:rsidP="00DA148F">
      <w:pPr>
        <w:widowControl w:val="0"/>
        <w:overflowPunct w:val="0"/>
        <w:autoSpaceDE w:val="0"/>
        <w:autoSpaceDN w:val="0"/>
        <w:adjustRightInd w:val="0"/>
        <w:spacing w:after="0" w:line="218" w:lineRule="auto"/>
        <w:ind w:right="820"/>
        <w:jc w:val="both"/>
        <w:rPr>
          <w:rFonts w:ascii="Arial" w:hAnsi="Arial" w:cs="Arial"/>
          <w:lang w:val="es-AR"/>
        </w:rPr>
      </w:pPr>
      <w:r w:rsidRPr="006D671D">
        <w:rPr>
          <w:rFonts w:ascii="Arial" w:hAnsi="Arial" w:cs="Arial"/>
          <w:lang w:val="es-AR"/>
        </w:rPr>
        <w:t>Culturas y estilos de aprendizaje. Concepciones, actitudes y obstáculos de aprendizaje. El aprendizaje escolar y las exigencias del aula.</w:t>
      </w:r>
      <w:r w:rsidR="005E7297">
        <w:rPr>
          <w:rFonts w:ascii="Arial" w:hAnsi="Arial" w:cs="Arial"/>
          <w:lang w:val="es-AR"/>
        </w:rPr>
        <w:t xml:space="preserve"> </w:t>
      </w:r>
    </w:p>
    <w:p w:rsidR="00B92CF3" w:rsidRPr="006D671D" w:rsidRDefault="005E7297" w:rsidP="00DA148F">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Pr>
          <w:rFonts w:ascii="Arial" w:hAnsi="Arial" w:cs="Arial"/>
          <w:lang w:val="es-AR"/>
        </w:rPr>
        <w:t>E</w:t>
      </w:r>
      <w:r w:rsidR="006A24D8" w:rsidRPr="006D671D">
        <w:rPr>
          <w:rFonts w:ascii="Arial" w:hAnsi="Arial" w:cs="Arial"/>
          <w:lang w:val="es-AR"/>
        </w:rPr>
        <w:t xml:space="preserve">l grupo de aprendizaje: diversidad y heterogeneidad. Variaciones culturales, sistemas </w:t>
      </w:r>
      <w:r w:rsidR="006A24D8" w:rsidRPr="006D671D">
        <w:rPr>
          <w:rFonts w:ascii="Arial" w:hAnsi="Arial" w:cs="Arial"/>
          <w:lang w:val="es-AR"/>
        </w:rPr>
        <w:lastRenderedPageBreak/>
        <w:t>cognitivos y aprendizaje escolar. La comunicación intercultural en la diversidad.</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92" w:lineRule="exact"/>
        <w:rPr>
          <w:rFonts w:ascii="Times New Roman" w:hAnsi="Times New Roman"/>
          <w:sz w:val="24"/>
          <w:szCs w:val="24"/>
          <w:lang w:val="es-AR"/>
        </w:rPr>
      </w:pPr>
    </w:p>
    <w:p w:rsidR="00B92CF3" w:rsidRPr="006D671D" w:rsidRDefault="006A24D8" w:rsidP="00DA148F">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u w:val="single"/>
          <w:lang w:val="es-AR"/>
        </w:rPr>
        <w:t>Eje 3: El diseño de la enseñanza.</w:t>
      </w:r>
    </w:p>
    <w:p w:rsidR="00B92CF3" w:rsidRPr="006D671D" w:rsidRDefault="00B92CF3">
      <w:pPr>
        <w:widowControl w:val="0"/>
        <w:autoSpaceDE w:val="0"/>
        <w:autoSpaceDN w:val="0"/>
        <w:adjustRightInd w:val="0"/>
        <w:spacing w:after="0" w:line="300"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Principios pedagógicos y didácticos para la creación de propuestas de aprendizajes intercultural.</w:t>
      </w:r>
    </w:p>
    <w:p w:rsidR="00B92CF3" w:rsidRPr="006D671D" w:rsidRDefault="00B92CF3">
      <w:pPr>
        <w:widowControl w:val="0"/>
        <w:autoSpaceDE w:val="0"/>
        <w:autoSpaceDN w:val="0"/>
        <w:adjustRightInd w:val="0"/>
        <w:spacing w:after="0" w:line="47"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Enfoque áulico para la enseñanza bilingüe intercultural: criterios para la selección de objetivos, contenidos, actividades, metodologías, secuenciación de contenidos y objetivos, evaluación. Los medios y los recursos escolares. Criterios para una evaluación crítica de los materiales desde una perspectiva intercultural. Criterios de evaluación desde la perspectiva indígena.</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201" w:lineRule="exact"/>
        <w:rPr>
          <w:rFonts w:ascii="Times New Roman" w:hAnsi="Times New Roman"/>
          <w:sz w:val="24"/>
          <w:szCs w:val="24"/>
          <w:lang w:val="es-AR"/>
        </w:rPr>
      </w:pPr>
    </w:p>
    <w:p w:rsidR="00B92CF3" w:rsidRDefault="00C37D04" w:rsidP="00C37D04">
      <w:pPr>
        <w:shd w:val="clear" w:color="auto" w:fill="FFFFFF"/>
        <w:jc w:val="both"/>
        <w:rPr>
          <w:rFonts w:ascii="Times New Roman" w:hAnsi="Times New Roman"/>
          <w:sz w:val="24"/>
          <w:szCs w:val="24"/>
        </w:rPr>
      </w:pPr>
      <w:r>
        <w:rPr>
          <w:rFonts w:ascii="Arial" w:hAnsi="Arial" w:cs="Arial"/>
          <w:b/>
          <w:lang w:val="es-AR"/>
        </w:rPr>
        <w:t>BIBLIOGRAFIA</w:t>
      </w:r>
    </w:p>
    <w:p w:rsidR="00B92CF3" w:rsidRDefault="00B92CF3">
      <w:pPr>
        <w:widowControl w:val="0"/>
        <w:autoSpaceDE w:val="0"/>
        <w:autoSpaceDN w:val="0"/>
        <w:adjustRightInd w:val="0"/>
        <w:spacing w:after="0" w:line="200" w:lineRule="exact"/>
        <w:rPr>
          <w:rFonts w:ascii="Times New Roman" w:hAnsi="Times New Roman"/>
          <w:sz w:val="24"/>
          <w:szCs w:val="24"/>
        </w:rPr>
      </w:pPr>
    </w:p>
    <w:p w:rsidR="00B92CF3" w:rsidRDefault="00B92CF3">
      <w:pPr>
        <w:widowControl w:val="0"/>
        <w:autoSpaceDE w:val="0"/>
        <w:autoSpaceDN w:val="0"/>
        <w:adjustRightInd w:val="0"/>
        <w:spacing w:after="0" w:line="220" w:lineRule="exact"/>
        <w:rPr>
          <w:rFonts w:ascii="Times New Roman" w:hAnsi="Times New Roman"/>
          <w:sz w:val="24"/>
          <w:szCs w:val="24"/>
        </w:rPr>
      </w:pPr>
    </w:p>
    <w:p w:rsidR="00B92CF3" w:rsidRPr="006D671D" w:rsidRDefault="006A24D8" w:rsidP="00B007D9">
      <w:pPr>
        <w:widowControl w:val="0"/>
        <w:numPr>
          <w:ilvl w:val="0"/>
          <w:numId w:val="5"/>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ALVAREZ MENDEZ, Juan M. (2001) Entender la didáctica, entender el currículum: Madrid: Miño y Dávila. </w:t>
      </w:r>
    </w:p>
    <w:p w:rsidR="00B92CF3" w:rsidRPr="006D671D" w:rsidRDefault="00B92CF3">
      <w:pPr>
        <w:widowControl w:val="0"/>
        <w:autoSpaceDE w:val="0"/>
        <w:autoSpaceDN w:val="0"/>
        <w:adjustRightInd w:val="0"/>
        <w:spacing w:after="0" w:line="179" w:lineRule="exact"/>
        <w:rPr>
          <w:rFonts w:ascii="Symbol" w:hAnsi="Symbol" w:cs="Symbol"/>
          <w:lang w:val="es-AR"/>
        </w:rPr>
      </w:pPr>
    </w:p>
    <w:p w:rsidR="00B92CF3" w:rsidRDefault="006A24D8" w:rsidP="00B007D9">
      <w:pPr>
        <w:widowControl w:val="0"/>
        <w:numPr>
          <w:ilvl w:val="0"/>
          <w:numId w:val="5"/>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ARENDT, Hannah (1996) Entre el pasado y el futuro. Ocho ejercicios sobre la reflexión política. </w:t>
      </w:r>
      <w:r>
        <w:rPr>
          <w:rFonts w:ascii="Arial" w:hAnsi="Arial" w:cs="Arial"/>
        </w:rPr>
        <w:t xml:space="preserve">Barcelona: Península. </w:t>
      </w:r>
    </w:p>
    <w:tbl>
      <w:tblPr>
        <w:tblW w:w="9400" w:type="dxa"/>
        <w:tblInd w:w="360" w:type="dxa"/>
        <w:tblLayout w:type="fixed"/>
        <w:tblCellMar>
          <w:left w:w="0" w:type="dxa"/>
          <w:right w:w="0" w:type="dxa"/>
        </w:tblCellMar>
        <w:tblLook w:val="0000"/>
      </w:tblPr>
      <w:tblGrid>
        <w:gridCol w:w="8860"/>
        <w:gridCol w:w="520"/>
        <w:gridCol w:w="20"/>
      </w:tblGrid>
      <w:tr w:rsidR="00B92CF3" w:rsidRPr="004438FE" w:rsidTr="00C37D04">
        <w:trPr>
          <w:trHeight w:val="270"/>
        </w:trPr>
        <w:tc>
          <w:tcPr>
            <w:tcW w:w="8860" w:type="dxa"/>
            <w:tcBorders>
              <w:top w:val="nil"/>
              <w:left w:val="nil"/>
              <w:bottom w:val="nil"/>
              <w:right w:val="nil"/>
            </w:tcBorders>
            <w:vAlign w:val="bottom"/>
          </w:tcPr>
          <w:p w:rsidR="00B92CF3" w:rsidRPr="004438FE" w:rsidRDefault="006A24D8">
            <w:pPr>
              <w:widowControl w:val="0"/>
              <w:autoSpaceDE w:val="0"/>
              <w:autoSpaceDN w:val="0"/>
              <w:adjustRightInd w:val="0"/>
              <w:spacing w:after="0" w:line="268" w:lineRule="exact"/>
              <w:rPr>
                <w:rFonts w:ascii="Times New Roman" w:hAnsi="Times New Roman"/>
                <w:sz w:val="24"/>
                <w:szCs w:val="24"/>
                <w:lang w:val="es-AR"/>
              </w:rPr>
            </w:pPr>
            <w:bookmarkStart w:id="38" w:name="page41"/>
            <w:bookmarkEnd w:id="38"/>
            <w:r w:rsidRPr="004438FE">
              <w:rPr>
                <w:rFonts w:ascii="Symbol" w:hAnsi="Symbol" w:cs="Symbol"/>
              </w:rPr>
              <w:t></w:t>
            </w:r>
            <w:r w:rsidRPr="004438FE">
              <w:rPr>
                <w:rFonts w:ascii="Arial" w:hAnsi="Arial" w:cs="Arial"/>
                <w:lang w:val="es-AR"/>
              </w:rPr>
              <w:t xml:space="preserve">  BORSANI, M.J. (2001) </w:t>
            </w:r>
            <w:r w:rsidRPr="004438FE">
              <w:rPr>
                <w:rFonts w:ascii="Arial" w:hAnsi="Arial" w:cs="Arial"/>
                <w:i/>
                <w:iCs/>
                <w:lang w:val="es-AR"/>
              </w:rPr>
              <w:t>Adecuaciones curriculares: Apuntes para la atención a la</w:t>
            </w:r>
          </w:p>
        </w:tc>
        <w:tc>
          <w:tcPr>
            <w:tcW w:w="520" w:type="dxa"/>
            <w:vMerge w:val="restart"/>
            <w:tcBorders>
              <w:top w:val="nil"/>
              <w:left w:val="nil"/>
              <w:bottom w:val="nil"/>
              <w:right w:val="nil"/>
            </w:tcBorders>
            <w:vAlign w:val="bottom"/>
          </w:tcPr>
          <w:p w:rsidR="00B92CF3" w:rsidRPr="004438FE" w:rsidRDefault="006A24D8">
            <w:pPr>
              <w:widowControl w:val="0"/>
              <w:autoSpaceDE w:val="0"/>
              <w:autoSpaceDN w:val="0"/>
              <w:adjustRightInd w:val="0"/>
              <w:spacing w:after="0" w:line="240" w:lineRule="auto"/>
              <w:jc w:val="right"/>
              <w:rPr>
                <w:rFonts w:ascii="Times New Roman" w:hAnsi="Times New Roman"/>
                <w:sz w:val="24"/>
                <w:szCs w:val="24"/>
              </w:rPr>
            </w:pPr>
            <w:r w:rsidRPr="004438FE">
              <w:rPr>
                <w:rFonts w:ascii="Times New Roman" w:hAnsi="Times New Roman"/>
                <w:color w:val="FFFFFF"/>
                <w:sz w:val="24"/>
                <w:szCs w:val="24"/>
              </w:rPr>
              <w:t>21</w:t>
            </w: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rPr>
            </w:pPr>
          </w:p>
        </w:tc>
      </w:tr>
      <w:tr w:rsidR="00B92CF3" w:rsidRPr="004438FE" w:rsidTr="00C37D04">
        <w:trPr>
          <w:trHeight w:val="165"/>
        </w:trPr>
        <w:tc>
          <w:tcPr>
            <w:tcW w:w="8860" w:type="dxa"/>
            <w:vMerge w:val="restart"/>
            <w:tcBorders>
              <w:top w:val="nil"/>
              <w:left w:val="nil"/>
              <w:bottom w:val="nil"/>
              <w:right w:val="nil"/>
            </w:tcBorders>
            <w:vAlign w:val="bottom"/>
          </w:tcPr>
          <w:p w:rsidR="00B92CF3" w:rsidRPr="004438FE" w:rsidRDefault="006A24D8">
            <w:pPr>
              <w:widowControl w:val="0"/>
              <w:autoSpaceDE w:val="0"/>
              <w:autoSpaceDN w:val="0"/>
              <w:adjustRightInd w:val="0"/>
              <w:spacing w:after="0" w:line="252" w:lineRule="exact"/>
              <w:ind w:left="360"/>
              <w:rPr>
                <w:rFonts w:ascii="Times New Roman" w:hAnsi="Times New Roman"/>
                <w:sz w:val="24"/>
                <w:szCs w:val="24"/>
                <w:lang w:val="es-AR"/>
              </w:rPr>
            </w:pPr>
            <w:r w:rsidRPr="004438FE">
              <w:rPr>
                <w:rFonts w:ascii="Arial" w:hAnsi="Arial" w:cs="Arial"/>
                <w:i/>
                <w:iCs/>
                <w:lang w:val="es-AR"/>
              </w:rPr>
              <w:t>diversidad</w:t>
            </w:r>
            <w:r w:rsidRPr="004438FE">
              <w:rPr>
                <w:rFonts w:ascii="Arial" w:hAnsi="Arial" w:cs="Arial"/>
                <w:lang w:val="es-AR"/>
              </w:rPr>
              <w:t>. Buenos Aires: Novedades Educativas.</w:t>
            </w:r>
          </w:p>
        </w:tc>
        <w:tc>
          <w:tcPr>
            <w:tcW w:w="520" w:type="dxa"/>
            <w:vMerge/>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14"/>
                <w:szCs w:val="14"/>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r w:rsidR="00B92CF3" w:rsidRPr="004438FE" w:rsidTr="00C37D04">
        <w:trPr>
          <w:trHeight w:val="87"/>
        </w:trPr>
        <w:tc>
          <w:tcPr>
            <w:tcW w:w="8860" w:type="dxa"/>
            <w:vMerge/>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7"/>
                <w:szCs w:val="7"/>
                <w:lang w:val="es-AR"/>
              </w:rPr>
            </w:pPr>
          </w:p>
        </w:tc>
        <w:tc>
          <w:tcPr>
            <w:tcW w:w="5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7"/>
                <w:szCs w:val="7"/>
                <w:lang w:val="es-AR"/>
              </w:rPr>
            </w:pPr>
          </w:p>
        </w:tc>
        <w:tc>
          <w:tcPr>
            <w:tcW w:w="20" w:type="dxa"/>
            <w:tcBorders>
              <w:top w:val="nil"/>
              <w:left w:val="nil"/>
              <w:bottom w:val="nil"/>
              <w:right w:val="nil"/>
            </w:tcBorders>
            <w:vAlign w:val="bottom"/>
          </w:tcPr>
          <w:p w:rsidR="00B92CF3" w:rsidRPr="004438FE" w:rsidRDefault="00B92CF3">
            <w:pPr>
              <w:widowControl w:val="0"/>
              <w:autoSpaceDE w:val="0"/>
              <w:autoSpaceDN w:val="0"/>
              <w:adjustRightInd w:val="0"/>
              <w:spacing w:after="0" w:line="240" w:lineRule="auto"/>
              <w:rPr>
                <w:rFonts w:ascii="Times New Roman" w:hAnsi="Times New Roman"/>
                <w:sz w:val="2"/>
                <w:szCs w:val="2"/>
                <w:lang w:val="es-AR"/>
              </w:rPr>
            </w:pPr>
          </w:p>
        </w:tc>
      </w:tr>
    </w:tbl>
    <w:p w:rsidR="00B92CF3" w:rsidRPr="006D671D" w:rsidRDefault="00B92CF3">
      <w:pPr>
        <w:widowControl w:val="0"/>
        <w:autoSpaceDE w:val="0"/>
        <w:autoSpaceDN w:val="0"/>
        <w:adjustRightInd w:val="0"/>
        <w:spacing w:after="0" w:line="119" w:lineRule="exact"/>
        <w:rPr>
          <w:rFonts w:ascii="Times New Roman" w:hAnsi="Times New Roman"/>
          <w:sz w:val="24"/>
          <w:szCs w:val="24"/>
          <w:lang w:val="es-AR"/>
        </w:rPr>
      </w:pPr>
    </w:p>
    <w:p w:rsidR="00B92CF3" w:rsidRDefault="006A24D8" w:rsidP="00B007D9">
      <w:pPr>
        <w:widowControl w:val="0"/>
        <w:numPr>
          <w:ilvl w:val="0"/>
          <w:numId w:val="6"/>
        </w:numPr>
        <w:overflowPunct w:val="0"/>
        <w:autoSpaceDE w:val="0"/>
        <w:autoSpaceDN w:val="0"/>
        <w:adjustRightInd w:val="0"/>
        <w:spacing w:after="0" w:line="239" w:lineRule="auto"/>
        <w:ind w:hanging="358"/>
        <w:jc w:val="both"/>
        <w:rPr>
          <w:rFonts w:ascii="Symbol" w:hAnsi="Symbol" w:cs="Symbol"/>
        </w:rPr>
      </w:pPr>
      <w:r w:rsidRPr="006D671D">
        <w:rPr>
          <w:rFonts w:ascii="Arial" w:hAnsi="Arial" w:cs="Arial"/>
          <w:lang w:val="es-AR"/>
        </w:rPr>
        <w:t xml:space="preserve">CAMILLONI, Alicia y otras (2007). </w:t>
      </w:r>
      <w:r w:rsidRPr="006D671D">
        <w:rPr>
          <w:rFonts w:ascii="Arial" w:hAnsi="Arial" w:cs="Arial"/>
          <w:i/>
          <w:iCs/>
          <w:lang w:val="es-AR"/>
        </w:rPr>
        <w:t>El saber didáctico</w:t>
      </w:r>
      <w:r w:rsidRPr="006D671D">
        <w:rPr>
          <w:rFonts w:ascii="Arial" w:hAnsi="Arial" w:cs="Arial"/>
          <w:lang w:val="es-AR"/>
        </w:rPr>
        <w:t xml:space="preserve">. </w:t>
      </w:r>
      <w:r>
        <w:rPr>
          <w:rFonts w:ascii="Arial" w:hAnsi="Arial" w:cs="Arial"/>
        </w:rPr>
        <w:t xml:space="preserve">Buenos aires: Paidós. </w:t>
      </w:r>
    </w:p>
    <w:p w:rsidR="00B92CF3" w:rsidRDefault="00B92CF3">
      <w:pPr>
        <w:widowControl w:val="0"/>
        <w:autoSpaceDE w:val="0"/>
        <w:autoSpaceDN w:val="0"/>
        <w:adjustRightInd w:val="0"/>
        <w:spacing w:after="0" w:line="178" w:lineRule="exact"/>
        <w:rPr>
          <w:rFonts w:ascii="Symbol" w:hAnsi="Symbol" w:cs="Symbol"/>
        </w:rPr>
      </w:pPr>
    </w:p>
    <w:p w:rsidR="00B92CF3" w:rsidRDefault="006A24D8" w:rsidP="00B007D9">
      <w:pPr>
        <w:widowControl w:val="0"/>
        <w:numPr>
          <w:ilvl w:val="0"/>
          <w:numId w:val="6"/>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CAMILLONI, Alicia y otras (1996) </w:t>
      </w:r>
      <w:r w:rsidRPr="006D671D">
        <w:rPr>
          <w:rFonts w:ascii="Arial" w:hAnsi="Arial" w:cs="Arial"/>
          <w:i/>
          <w:iCs/>
          <w:lang w:val="es-AR"/>
        </w:rPr>
        <w:t>Corrientes didácticas contemporáneas</w:t>
      </w:r>
      <w:r w:rsidRPr="006D671D">
        <w:rPr>
          <w:rFonts w:ascii="Arial" w:hAnsi="Arial" w:cs="Arial"/>
          <w:lang w:val="es-AR"/>
        </w:rPr>
        <w:t xml:space="preserve">. </w:t>
      </w:r>
      <w:r>
        <w:rPr>
          <w:rFonts w:ascii="Arial" w:hAnsi="Arial" w:cs="Arial"/>
        </w:rPr>
        <w:t xml:space="preserve">Buenos Aires: Paidós. </w:t>
      </w:r>
    </w:p>
    <w:p w:rsidR="00B92CF3" w:rsidRDefault="00B92CF3">
      <w:pPr>
        <w:widowControl w:val="0"/>
        <w:autoSpaceDE w:val="0"/>
        <w:autoSpaceDN w:val="0"/>
        <w:adjustRightInd w:val="0"/>
        <w:spacing w:after="0" w:line="179" w:lineRule="exact"/>
        <w:rPr>
          <w:rFonts w:ascii="Symbol" w:hAnsi="Symbol" w:cs="Symbol"/>
        </w:rPr>
      </w:pPr>
    </w:p>
    <w:p w:rsidR="00B92CF3" w:rsidRPr="006D671D" w:rsidRDefault="006A24D8" w:rsidP="00B007D9">
      <w:pPr>
        <w:widowControl w:val="0"/>
        <w:numPr>
          <w:ilvl w:val="0"/>
          <w:numId w:val="6"/>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DAVINI, María Cristina, Coord. (2002). </w:t>
      </w:r>
      <w:r w:rsidRPr="006D671D">
        <w:rPr>
          <w:rFonts w:ascii="Arial" w:hAnsi="Arial" w:cs="Arial"/>
          <w:i/>
          <w:iCs/>
          <w:lang w:val="es-AR"/>
        </w:rPr>
        <w:t>De Aprendices a Maestros. Enseñar y</w:t>
      </w:r>
      <w:r w:rsidRPr="006D671D">
        <w:rPr>
          <w:rFonts w:ascii="Arial" w:hAnsi="Arial" w:cs="Arial"/>
          <w:lang w:val="es-AR"/>
        </w:rPr>
        <w:t xml:space="preserve"> </w:t>
      </w:r>
      <w:r w:rsidRPr="006D671D">
        <w:rPr>
          <w:rFonts w:ascii="Arial" w:hAnsi="Arial" w:cs="Arial"/>
          <w:i/>
          <w:iCs/>
          <w:lang w:val="es-AR"/>
        </w:rPr>
        <w:t>Aprender a Enseñar</w:t>
      </w:r>
      <w:r w:rsidRPr="006D671D">
        <w:rPr>
          <w:rFonts w:ascii="Arial" w:hAnsi="Arial" w:cs="Arial"/>
          <w:lang w:val="es-AR"/>
        </w:rPr>
        <w:t>. Buenos Aires: Educación Papers.</w:t>
      </w:r>
      <w:r w:rsidRPr="006D671D">
        <w:rPr>
          <w:rFonts w:ascii="Arial" w:hAnsi="Arial" w:cs="Arial"/>
          <w:i/>
          <w:iCs/>
          <w:lang w:val="es-AR"/>
        </w:rPr>
        <w:t xml:space="preserve"> </w:t>
      </w:r>
    </w:p>
    <w:p w:rsidR="00B92CF3" w:rsidRPr="006D671D" w:rsidRDefault="00B92CF3">
      <w:pPr>
        <w:widowControl w:val="0"/>
        <w:autoSpaceDE w:val="0"/>
        <w:autoSpaceDN w:val="0"/>
        <w:adjustRightInd w:val="0"/>
        <w:spacing w:after="0" w:line="179" w:lineRule="exact"/>
        <w:rPr>
          <w:rFonts w:ascii="Symbol" w:hAnsi="Symbol" w:cs="Symbol"/>
          <w:lang w:val="es-AR"/>
        </w:rPr>
      </w:pPr>
    </w:p>
    <w:p w:rsidR="00B92CF3" w:rsidRDefault="006A24D8" w:rsidP="00B007D9">
      <w:pPr>
        <w:widowControl w:val="0"/>
        <w:numPr>
          <w:ilvl w:val="0"/>
          <w:numId w:val="6"/>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DE ALBA, Alicia (2007). </w:t>
      </w:r>
      <w:r w:rsidRPr="006D671D">
        <w:rPr>
          <w:rFonts w:ascii="Arial" w:hAnsi="Arial" w:cs="Arial"/>
          <w:i/>
          <w:iCs/>
          <w:lang w:val="es-AR"/>
        </w:rPr>
        <w:t>Currículum-sociedad. El peso de la incertidumbre, la fuerza</w:t>
      </w:r>
      <w:r w:rsidRPr="006D671D">
        <w:rPr>
          <w:rFonts w:ascii="Arial" w:hAnsi="Arial" w:cs="Arial"/>
          <w:lang w:val="es-AR"/>
        </w:rPr>
        <w:t xml:space="preserve"> </w:t>
      </w:r>
      <w:r w:rsidRPr="006D671D">
        <w:rPr>
          <w:rFonts w:ascii="Arial" w:hAnsi="Arial" w:cs="Arial"/>
          <w:i/>
          <w:iCs/>
          <w:lang w:val="es-AR"/>
        </w:rPr>
        <w:t>de la imaginación</w:t>
      </w:r>
      <w:r w:rsidRPr="006D671D">
        <w:rPr>
          <w:rFonts w:ascii="Arial" w:hAnsi="Arial" w:cs="Arial"/>
          <w:lang w:val="es-AR"/>
        </w:rPr>
        <w:t>, IISUE-UNAM</w:t>
      </w:r>
      <w:r w:rsidRPr="006D671D">
        <w:rPr>
          <w:rFonts w:ascii="Arial" w:hAnsi="Arial" w:cs="Arial"/>
          <w:i/>
          <w:iCs/>
          <w:lang w:val="es-AR"/>
        </w:rPr>
        <w:t xml:space="preserve"> </w:t>
      </w:r>
      <w:r w:rsidRPr="006D671D">
        <w:rPr>
          <w:rFonts w:ascii="Arial" w:hAnsi="Arial" w:cs="Arial"/>
          <w:lang w:val="es-AR"/>
        </w:rPr>
        <w:t>–</w:t>
      </w:r>
      <w:r w:rsidRPr="006D671D">
        <w:rPr>
          <w:rFonts w:ascii="Arial" w:hAnsi="Arial" w:cs="Arial"/>
          <w:i/>
          <w:iCs/>
          <w:lang w:val="es-AR"/>
        </w:rPr>
        <w:t xml:space="preserve"> </w:t>
      </w:r>
      <w:r w:rsidRPr="006D671D">
        <w:rPr>
          <w:rFonts w:ascii="Arial" w:hAnsi="Arial" w:cs="Arial"/>
          <w:lang w:val="es-AR"/>
        </w:rPr>
        <w:t xml:space="preserve">México: Plaza y Valdés. </w:t>
      </w:r>
      <w:r>
        <w:rPr>
          <w:rFonts w:ascii="Arial" w:hAnsi="Arial" w:cs="Arial"/>
        </w:rPr>
        <w:t>[en prensa].</w:t>
      </w:r>
      <w:r>
        <w:rPr>
          <w:rFonts w:ascii="Arial" w:hAnsi="Arial" w:cs="Arial"/>
          <w:i/>
          <w:iCs/>
        </w:rPr>
        <w:t xml:space="preserve"> </w:t>
      </w:r>
    </w:p>
    <w:p w:rsidR="00B92CF3" w:rsidRDefault="00B92CF3">
      <w:pPr>
        <w:widowControl w:val="0"/>
        <w:autoSpaceDE w:val="0"/>
        <w:autoSpaceDN w:val="0"/>
        <w:adjustRightInd w:val="0"/>
        <w:spacing w:after="0" w:line="179" w:lineRule="exact"/>
        <w:rPr>
          <w:rFonts w:ascii="Symbol" w:hAnsi="Symbol" w:cs="Symbol"/>
        </w:rPr>
      </w:pPr>
    </w:p>
    <w:p w:rsidR="00B92CF3" w:rsidRDefault="006A24D8" w:rsidP="00B007D9">
      <w:pPr>
        <w:widowControl w:val="0"/>
        <w:numPr>
          <w:ilvl w:val="0"/>
          <w:numId w:val="6"/>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GIMENO SACRISTÁN, J., Y PÉREZ GÓMEZ, Á.I. (1992). </w:t>
      </w:r>
      <w:r w:rsidRPr="006D671D">
        <w:rPr>
          <w:rFonts w:ascii="Arial" w:hAnsi="Arial" w:cs="Arial"/>
          <w:i/>
          <w:iCs/>
          <w:lang w:val="es-AR"/>
        </w:rPr>
        <w:t>Comprender y</w:t>
      </w:r>
      <w:r w:rsidRPr="006D671D">
        <w:rPr>
          <w:rFonts w:ascii="Arial" w:hAnsi="Arial" w:cs="Arial"/>
          <w:lang w:val="es-AR"/>
        </w:rPr>
        <w:t xml:space="preserve"> </w:t>
      </w:r>
      <w:r w:rsidRPr="006D671D">
        <w:rPr>
          <w:rFonts w:ascii="Arial" w:hAnsi="Arial" w:cs="Arial"/>
          <w:i/>
          <w:iCs/>
          <w:lang w:val="es-AR"/>
        </w:rPr>
        <w:t>transformar la enseñanza</w:t>
      </w:r>
      <w:r w:rsidRPr="006D671D">
        <w:rPr>
          <w:rFonts w:ascii="Arial" w:hAnsi="Arial" w:cs="Arial"/>
          <w:lang w:val="es-AR"/>
        </w:rPr>
        <w:t xml:space="preserve">. </w:t>
      </w:r>
      <w:r>
        <w:rPr>
          <w:rFonts w:ascii="Arial" w:hAnsi="Arial" w:cs="Arial"/>
        </w:rPr>
        <w:t>Madrid: Morata, S.A.</w:t>
      </w:r>
      <w:r>
        <w:rPr>
          <w:rFonts w:ascii="Arial" w:hAnsi="Arial" w:cs="Arial"/>
          <w:i/>
          <w:iCs/>
        </w:rPr>
        <w:t xml:space="preserve"> </w:t>
      </w:r>
    </w:p>
    <w:p w:rsidR="00B92CF3" w:rsidRDefault="00B92CF3">
      <w:pPr>
        <w:widowControl w:val="0"/>
        <w:autoSpaceDE w:val="0"/>
        <w:autoSpaceDN w:val="0"/>
        <w:adjustRightInd w:val="0"/>
        <w:spacing w:after="0" w:line="179" w:lineRule="exact"/>
        <w:rPr>
          <w:rFonts w:ascii="Symbol" w:hAnsi="Symbol" w:cs="Symbol"/>
        </w:rPr>
      </w:pPr>
    </w:p>
    <w:p w:rsidR="00B92CF3" w:rsidRDefault="006A24D8" w:rsidP="00B007D9">
      <w:pPr>
        <w:widowControl w:val="0"/>
        <w:numPr>
          <w:ilvl w:val="0"/>
          <w:numId w:val="6"/>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MAIMONE, M. EDELSTEIN, P (2004) </w:t>
      </w:r>
      <w:r w:rsidRPr="006D671D">
        <w:rPr>
          <w:rFonts w:ascii="Arial" w:hAnsi="Arial" w:cs="Arial"/>
          <w:i/>
          <w:iCs/>
          <w:lang w:val="es-AR"/>
        </w:rPr>
        <w:t>Didáctica e Identidades culturales.</w:t>
      </w:r>
      <w:r w:rsidRPr="006D671D">
        <w:rPr>
          <w:rFonts w:ascii="Arial" w:hAnsi="Arial" w:cs="Arial"/>
          <w:lang w:val="es-AR"/>
        </w:rPr>
        <w:t xml:space="preserve"> </w:t>
      </w:r>
      <w:r>
        <w:rPr>
          <w:rFonts w:ascii="Arial" w:hAnsi="Arial" w:cs="Arial"/>
        </w:rPr>
        <w:t xml:space="preserve">Buenos Aires: La Crujía Ediciones. </w:t>
      </w:r>
    </w:p>
    <w:p w:rsidR="00B92CF3" w:rsidRDefault="00B92CF3">
      <w:pPr>
        <w:widowControl w:val="0"/>
        <w:autoSpaceDE w:val="0"/>
        <w:autoSpaceDN w:val="0"/>
        <w:adjustRightInd w:val="0"/>
        <w:spacing w:after="0" w:line="179" w:lineRule="exact"/>
        <w:rPr>
          <w:rFonts w:ascii="Symbol" w:hAnsi="Symbol" w:cs="Symbol"/>
        </w:rPr>
      </w:pPr>
    </w:p>
    <w:p w:rsidR="00B92CF3" w:rsidRDefault="006A24D8" w:rsidP="00B007D9">
      <w:pPr>
        <w:widowControl w:val="0"/>
        <w:numPr>
          <w:ilvl w:val="0"/>
          <w:numId w:val="6"/>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SCHÖN, D. A. (1992). </w:t>
      </w:r>
      <w:r w:rsidRPr="006D671D">
        <w:rPr>
          <w:rFonts w:ascii="Arial" w:hAnsi="Arial" w:cs="Arial"/>
          <w:i/>
          <w:iCs/>
          <w:lang w:val="es-AR"/>
        </w:rPr>
        <w:t>La formación de profesionales reflexivos</w:t>
      </w:r>
      <w:r w:rsidRPr="006D671D">
        <w:rPr>
          <w:rFonts w:ascii="Arial" w:hAnsi="Arial" w:cs="Arial"/>
          <w:lang w:val="es-AR"/>
        </w:rPr>
        <w:t xml:space="preserve">. </w:t>
      </w:r>
      <w:r>
        <w:rPr>
          <w:rFonts w:ascii="Arial" w:hAnsi="Arial" w:cs="Arial"/>
        </w:rPr>
        <w:t xml:space="preserve">Madrid: Paidós/MEC. </w:t>
      </w:r>
    </w:p>
    <w:p w:rsidR="00966BA9" w:rsidRDefault="00966BA9" w:rsidP="00C37D04">
      <w:pPr>
        <w:shd w:val="clear" w:color="auto" w:fill="FFFFFF"/>
        <w:jc w:val="both"/>
        <w:rPr>
          <w:rFonts w:ascii="Arial" w:hAnsi="Arial" w:cs="Arial"/>
          <w:b/>
        </w:rPr>
      </w:pPr>
    </w:p>
    <w:p w:rsidR="00C37D04" w:rsidRDefault="00C37D04" w:rsidP="00DB218F">
      <w:pPr>
        <w:pStyle w:val="Ttulo3"/>
      </w:pPr>
      <w:bookmarkStart w:id="39" w:name="_Toc403948644"/>
      <w:r w:rsidRPr="00550868">
        <w:t>ALFABETIZACIÓN ACADÉMICA</w:t>
      </w:r>
      <w:bookmarkEnd w:id="39"/>
    </w:p>
    <w:p w:rsidR="00DB218F" w:rsidRDefault="00DB218F" w:rsidP="00C37D04">
      <w:pPr>
        <w:shd w:val="clear" w:color="auto" w:fill="FFFFFF"/>
        <w:jc w:val="both"/>
        <w:rPr>
          <w:rFonts w:ascii="Arial" w:hAnsi="Arial" w:cs="Arial"/>
          <w:lang w:val="es-AR"/>
        </w:rPr>
      </w:pPr>
    </w:p>
    <w:p w:rsidR="00C37D04" w:rsidRPr="00C37D04" w:rsidRDefault="00C37D04" w:rsidP="00C37D04">
      <w:pPr>
        <w:shd w:val="clear" w:color="auto" w:fill="FFFFFF"/>
        <w:jc w:val="both"/>
        <w:rPr>
          <w:rFonts w:ascii="Arial" w:hAnsi="Arial" w:cs="Arial"/>
          <w:lang w:val="es-AR"/>
        </w:rPr>
      </w:pPr>
      <w:r w:rsidRPr="00C37D04">
        <w:rPr>
          <w:rFonts w:ascii="Arial" w:hAnsi="Arial" w:cs="Arial"/>
          <w:lang w:val="es-AR"/>
        </w:rPr>
        <w:t>FORMATO: Taller</w:t>
      </w:r>
    </w:p>
    <w:p w:rsidR="00C37D04" w:rsidRPr="00C37D04" w:rsidRDefault="00C37D04" w:rsidP="00C37D04">
      <w:pPr>
        <w:shd w:val="clear" w:color="auto" w:fill="FFFFFF"/>
        <w:jc w:val="both"/>
        <w:rPr>
          <w:rFonts w:ascii="Arial" w:hAnsi="Arial" w:cs="Arial"/>
          <w:lang w:val="es-AR"/>
        </w:rPr>
      </w:pPr>
      <w:r w:rsidRPr="00C37D04">
        <w:rPr>
          <w:rFonts w:ascii="Arial" w:hAnsi="Arial" w:cs="Arial"/>
          <w:lang w:val="es-AR"/>
        </w:rPr>
        <w:t xml:space="preserve">RÉGIMEN DEL CURSADO: Anual </w:t>
      </w:r>
    </w:p>
    <w:p w:rsidR="00C37D04" w:rsidRPr="00C37D04" w:rsidRDefault="00C37D04" w:rsidP="00C37D04">
      <w:pPr>
        <w:shd w:val="clear" w:color="auto" w:fill="FFFFFF"/>
        <w:jc w:val="both"/>
        <w:rPr>
          <w:rFonts w:ascii="Arial" w:hAnsi="Arial" w:cs="Arial"/>
          <w:lang w:val="es-AR"/>
        </w:rPr>
      </w:pPr>
      <w:r w:rsidRPr="00C37D04">
        <w:rPr>
          <w:rFonts w:ascii="Arial" w:hAnsi="Arial" w:cs="Arial"/>
          <w:lang w:val="es-AR"/>
        </w:rPr>
        <w:t xml:space="preserve">UBICACIÓN EN EL DISEÑO CURRICULAR: 1° Año </w:t>
      </w:r>
    </w:p>
    <w:p w:rsidR="00C37D04" w:rsidRPr="0062666A" w:rsidRDefault="00C37D04" w:rsidP="005E7297">
      <w:pPr>
        <w:shd w:val="clear" w:color="auto" w:fill="FFFFFF"/>
        <w:ind w:right="815"/>
        <w:jc w:val="both"/>
        <w:rPr>
          <w:rFonts w:ascii="Arial" w:hAnsi="Arial" w:cs="Arial"/>
          <w:lang w:val="es-AR"/>
        </w:rPr>
      </w:pPr>
      <w:r w:rsidRPr="00C37D04">
        <w:rPr>
          <w:rFonts w:ascii="Arial" w:hAnsi="Arial" w:cs="Arial"/>
          <w:lang w:val="es-AR"/>
        </w:rPr>
        <w:t xml:space="preserve">ASIGNACIÓN HORARIA SEMANAL Y TOTAL  PARA EL ESTUDIANTE: 3 horas cátedras semanales. </w:t>
      </w:r>
      <w:r w:rsidRPr="0062666A">
        <w:rPr>
          <w:rFonts w:ascii="Arial" w:hAnsi="Arial" w:cs="Arial"/>
          <w:lang w:val="es-AR"/>
        </w:rPr>
        <w:t>(96 hs cátedras-64 hs reloj)</w:t>
      </w:r>
    </w:p>
    <w:p w:rsidR="00C37D04" w:rsidRPr="0062666A" w:rsidRDefault="00C37D04" w:rsidP="00C37D04">
      <w:pPr>
        <w:shd w:val="clear" w:color="auto" w:fill="FFFFFF"/>
        <w:jc w:val="both"/>
        <w:rPr>
          <w:rFonts w:ascii="Arial" w:hAnsi="Arial" w:cs="Arial"/>
          <w:lang w:val="es-AR"/>
        </w:rPr>
      </w:pPr>
    </w:p>
    <w:p w:rsidR="00C37D04" w:rsidRPr="0062666A" w:rsidRDefault="00C37D04" w:rsidP="00C37D04">
      <w:pPr>
        <w:shd w:val="clear" w:color="auto" w:fill="FFFFFF"/>
        <w:jc w:val="both"/>
        <w:rPr>
          <w:rFonts w:ascii="Arial" w:hAnsi="Arial" w:cs="Arial"/>
          <w:b/>
          <w:lang w:val="es-AR"/>
        </w:rPr>
      </w:pPr>
      <w:r w:rsidRPr="0062666A">
        <w:rPr>
          <w:rFonts w:ascii="Arial" w:hAnsi="Arial" w:cs="Arial"/>
          <w:b/>
          <w:lang w:val="es-AR"/>
        </w:rPr>
        <w:t>FINALIDADES FORMATIVAS</w:t>
      </w:r>
    </w:p>
    <w:p w:rsidR="00B92CF3" w:rsidRPr="006D671D" w:rsidRDefault="006A24D8" w:rsidP="00DA148F">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Desde hace más de una década el concepto de “alfabetización académica” se viene desarrollando en el ámbito de los estudios anglosajones. Refiere al conjunto de nociones y estrategias necesarias para participar en la cultura discursiva de las distintas disciplinas como así también a las actividades de producción y análisis de textos requeridos para aprender en ámbitos de educación académica superior.</w:t>
      </w:r>
    </w:p>
    <w:p w:rsidR="00B92CF3" w:rsidRPr="006D671D" w:rsidRDefault="00B92CF3">
      <w:pPr>
        <w:widowControl w:val="0"/>
        <w:autoSpaceDE w:val="0"/>
        <w:autoSpaceDN w:val="0"/>
        <w:adjustRightInd w:val="0"/>
        <w:spacing w:after="0" w:line="47"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Se entiende que alfabetizar académicamente implica apertura hacia las culturas que cada disciplina aborda, considerando también, las debilidades que manifiestan los estudiantes, futuros profesores en las competencias lingüísticas y comunicativas a fin de trabajar con las mismas para superarlas.</w:t>
      </w:r>
    </w:p>
    <w:p w:rsidR="00B92CF3" w:rsidRPr="006D671D" w:rsidRDefault="00B92CF3">
      <w:pPr>
        <w:widowControl w:val="0"/>
        <w:autoSpaceDE w:val="0"/>
        <w:autoSpaceDN w:val="0"/>
        <w:adjustRightInd w:val="0"/>
        <w:spacing w:after="0" w:line="47"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34" w:lineRule="auto"/>
        <w:ind w:right="820"/>
        <w:jc w:val="both"/>
        <w:rPr>
          <w:rFonts w:ascii="Times New Roman" w:hAnsi="Times New Roman"/>
          <w:sz w:val="24"/>
          <w:szCs w:val="24"/>
          <w:lang w:val="es-AR"/>
        </w:rPr>
      </w:pPr>
      <w:r w:rsidRPr="006D671D">
        <w:rPr>
          <w:rFonts w:ascii="Arial" w:hAnsi="Arial" w:cs="Arial"/>
          <w:lang w:val="es-AR"/>
        </w:rPr>
        <w:t>Escuchar, hablar, leer y escribir sostienen el quehacer profesional y académico de los profesores en su formación inicial; de igual modo la elaboración y comprensión de textos –tanto oral como escrita- son los medios indispensables para aprender contenidos de todas las disciplinas en las que los graduados deben ser competentes. Este espacio curricular propicia que el hablante-escritor pueda comunicarse eficazmente y que incremente la capacidad de utilizar el lenguaje como instrumento de interacción, representación y de conocimiento, en función de logros de competencias y habilidades, en el marco de la modalidad taller.</w:t>
      </w:r>
    </w:p>
    <w:p w:rsidR="00B92CF3" w:rsidRPr="006D671D" w:rsidRDefault="00B92CF3">
      <w:pPr>
        <w:widowControl w:val="0"/>
        <w:autoSpaceDE w:val="0"/>
        <w:autoSpaceDN w:val="0"/>
        <w:adjustRightInd w:val="0"/>
        <w:spacing w:after="0" w:line="256" w:lineRule="exact"/>
        <w:rPr>
          <w:rFonts w:ascii="Times New Roman" w:hAnsi="Times New Roman"/>
          <w:sz w:val="24"/>
          <w:szCs w:val="24"/>
          <w:lang w:val="es-AR"/>
        </w:rPr>
      </w:pPr>
    </w:p>
    <w:p w:rsidR="008C4907" w:rsidRPr="008C4907" w:rsidRDefault="008C4907" w:rsidP="008C4907">
      <w:pPr>
        <w:shd w:val="clear" w:color="auto" w:fill="FFFFFF"/>
        <w:jc w:val="both"/>
        <w:rPr>
          <w:rFonts w:ascii="Arial" w:hAnsi="Arial" w:cs="Arial"/>
          <w:b/>
          <w:lang w:val="es-AR"/>
        </w:rPr>
      </w:pPr>
      <w:r w:rsidRPr="008C4907">
        <w:rPr>
          <w:rFonts w:ascii="Arial" w:hAnsi="Arial" w:cs="Arial"/>
          <w:b/>
          <w:lang w:val="es-AR"/>
        </w:rPr>
        <w:t>EJES DE CONTENIDOS</w:t>
      </w:r>
    </w:p>
    <w:p w:rsidR="00B92CF3" w:rsidRPr="006D671D" w:rsidRDefault="006A24D8" w:rsidP="00DA148F">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N° 1 Los lenguajes</w:t>
      </w:r>
      <w:r w:rsidRPr="006D671D">
        <w:rPr>
          <w:rFonts w:ascii="Arial" w:hAnsi="Arial" w:cs="Arial"/>
          <w:lang w:val="es-AR"/>
        </w:rPr>
        <w:t>:</w:t>
      </w:r>
    </w:p>
    <w:p w:rsidR="00B92CF3" w:rsidRPr="006D671D" w:rsidRDefault="00B92CF3">
      <w:pPr>
        <w:widowControl w:val="0"/>
        <w:autoSpaceDE w:val="0"/>
        <w:autoSpaceDN w:val="0"/>
        <w:adjustRightInd w:val="0"/>
        <w:spacing w:after="0" w:line="169"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Apropiación del signo. Aspectos semióticos (Lenguaje matemático, lenguaje icónico, etc.) Lenguaje y tecnología.</w:t>
      </w:r>
    </w:p>
    <w:p w:rsidR="00B92CF3" w:rsidRPr="006D671D" w:rsidRDefault="00B92CF3">
      <w:pPr>
        <w:widowControl w:val="0"/>
        <w:autoSpaceDE w:val="0"/>
        <w:autoSpaceDN w:val="0"/>
        <w:adjustRightInd w:val="0"/>
        <w:spacing w:after="0" w:line="44"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Relación lengua y aprendizaje. Adecuación a la/s situación/es comunicativa/s. Oralidad y escritura.</w:t>
      </w:r>
    </w:p>
    <w:p w:rsidR="00B92CF3" w:rsidRPr="006D671D" w:rsidRDefault="006A24D8" w:rsidP="00DA148F">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lang w:val="es-AR"/>
        </w:rPr>
        <w:t>Lectura y escritura como modos de trabajo intelectual.</w:t>
      </w:r>
    </w:p>
    <w:p w:rsidR="00B92CF3" w:rsidRPr="006D671D" w:rsidRDefault="00B92CF3">
      <w:pPr>
        <w:widowControl w:val="0"/>
        <w:autoSpaceDE w:val="0"/>
        <w:autoSpaceDN w:val="0"/>
        <w:adjustRightInd w:val="0"/>
        <w:spacing w:after="0" w:line="48"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Los géneros discursivos propios del ámbito académico. El texto científico. El texto argumentativo.</w:t>
      </w:r>
    </w:p>
    <w:p w:rsidR="00B92CF3" w:rsidRPr="006D671D" w:rsidRDefault="00B92CF3">
      <w:pPr>
        <w:widowControl w:val="0"/>
        <w:autoSpaceDE w:val="0"/>
        <w:autoSpaceDN w:val="0"/>
        <w:adjustRightInd w:val="0"/>
        <w:spacing w:after="0" w:line="44" w:lineRule="exact"/>
        <w:rPr>
          <w:rFonts w:ascii="Times New Roman" w:hAnsi="Times New Roman"/>
          <w:sz w:val="24"/>
          <w:szCs w:val="24"/>
          <w:lang w:val="es-AR"/>
        </w:rPr>
      </w:pPr>
    </w:p>
    <w:p w:rsidR="00B92CF3" w:rsidRPr="006D671D" w:rsidRDefault="006A24D8" w:rsidP="00DA148F">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Texto y paratexto: parcial, monografía, informe, notas al pie, referencias bibliográficas, bibliografía, fuentes electrónicas.</w:t>
      </w:r>
    </w:p>
    <w:p w:rsidR="00B92CF3" w:rsidRPr="006D671D" w:rsidRDefault="00B92CF3">
      <w:pPr>
        <w:widowControl w:val="0"/>
        <w:autoSpaceDE w:val="0"/>
        <w:autoSpaceDN w:val="0"/>
        <w:adjustRightInd w:val="0"/>
        <w:spacing w:after="0" w:line="200" w:lineRule="exact"/>
        <w:rPr>
          <w:rFonts w:ascii="Times New Roman" w:hAnsi="Times New Roman"/>
          <w:sz w:val="24"/>
          <w:szCs w:val="24"/>
          <w:lang w:val="es-AR"/>
        </w:rPr>
      </w:pPr>
    </w:p>
    <w:p w:rsidR="00B92CF3" w:rsidRPr="006D671D" w:rsidRDefault="00B92CF3">
      <w:pPr>
        <w:widowControl w:val="0"/>
        <w:autoSpaceDE w:val="0"/>
        <w:autoSpaceDN w:val="0"/>
        <w:adjustRightInd w:val="0"/>
        <w:spacing w:after="0" w:line="398" w:lineRule="exact"/>
        <w:rPr>
          <w:rFonts w:ascii="Times New Roman" w:hAnsi="Times New Roman"/>
          <w:sz w:val="24"/>
          <w:szCs w:val="24"/>
          <w:lang w:val="es-AR"/>
        </w:rPr>
      </w:pPr>
    </w:p>
    <w:p w:rsidR="008C4907" w:rsidRDefault="008C4907" w:rsidP="008C4907">
      <w:pPr>
        <w:shd w:val="clear" w:color="auto" w:fill="FFFFFF"/>
        <w:jc w:val="both"/>
        <w:rPr>
          <w:rFonts w:ascii="Arial" w:hAnsi="Arial" w:cs="Arial"/>
          <w:b/>
        </w:rPr>
      </w:pPr>
      <w:r>
        <w:rPr>
          <w:rFonts w:ascii="Arial" w:hAnsi="Arial" w:cs="Arial"/>
          <w:b/>
        </w:rPr>
        <w:t>BIBLIOGRAFIA</w:t>
      </w:r>
    </w:p>
    <w:p w:rsidR="008C4907" w:rsidRPr="006D671D" w:rsidRDefault="008C4907" w:rsidP="008C4907">
      <w:pPr>
        <w:widowControl w:val="0"/>
        <w:autoSpaceDE w:val="0"/>
        <w:autoSpaceDN w:val="0"/>
        <w:adjustRightInd w:val="0"/>
        <w:spacing w:after="0" w:line="233" w:lineRule="exact"/>
        <w:rPr>
          <w:rFonts w:ascii="Times New Roman" w:hAnsi="Times New Roman"/>
          <w:sz w:val="24"/>
          <w:szCs w:val="24"/>
          <w:lang w:val="es-AR"/>
        </w:rPr>
      </w:pPr>
    </w:p>
    <w:p w:rsidR="00B92CF3" w:rsidRPr="006D671D" w:rsidRDefault="006A24D8" w:rsidP="00B007D9">
      <w:pPr>
        <w:widowControl w:val="0"/>
        <w:numPr>
          <w:ilvl w:val="0"/>
          <w:numId w:val="7"/>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CASAMIGLIA, Helena y TUSÓN VALLS, Amparo. (1999) </w:t>
      </w:r>
      <w:r w:rsidRPr="006D671D">
        <w:rPr>
          <w:rFonts w:ascii="Arial" w:hAnsi="Arial" w:cs="Arial"/>
          <w:i/>
          <w:iCs/>
          <w:lang w:val="es-AR"/>
        </w:rPr>
        <w:t>Las cosas del decir.</w:t>
      </w:r>
      <w:r w:rsidRPr="006D671D">
        <w:rPr>
          <w:rFonts w:ascii="Arial" w:hAnsi="Arial" w:cs="Arial"/>
          <w:lang w:val="es-AR"/>
        </w:rPr>
        <w:t xml:space="preserve"> Barcelona: Ariel. </w:t>
      </w:r>
    </w:p>
    <w:p w:rsidR="00B92CF3" w:rsidRPr="006D671D" w:rsidRDefault="00B92CF3">
      <w:pPr>
        <w:widowControl w:val="0"/>
        <w:autoSpaceDE w:val="0"/>
        <w:autoSpaceDN w:val="0"/>
        <w:adjustRightInd w:val="0"/>
        <w:spacing w:after="0" w:line="1" w:lineRule="exact"/>
        <w:rPr>
          <w:rFonts w:ascii="Symbol" w:hAnsi="Symbol" w:cs="Symbol"/>
          <w:lang w:val="es-AR"/>
        </w:rPr>
      </w:pPr>
    </w:p>
    <w:p w:rsidR="00B92CF3" w:rsidRPr="006D671D" w:rsidRDefault="006A24D8" w:rsidP="00B007D9">
      <w:pPr>
        <w:widowControl w:val="0"/>
        <w:numPr>
          <w:ilvl w:val="0"/>
          <w:numId w:val="7"/>
        </w:numPr>
        <w:overflowPunct w:val="0"/>
        <w:autoSpaceDE w:val="0"/>
        <w:autoSpaceDN w:val="0"/>
        <w:adjustRightInd w:val="0"/>
        <w:spacing w:after="0" w:line="237" w:lineRule="auto"/>
        <w:ind w:hanging="358"/>
        <w:jc w:val="both"/>
        <w:rPr>
          <w:rFonts w:ascii="Symbol" w:hAnsi="Symbol" w:cs="Symbol"/>
          <w:lang w:val="es-AR"/>
        </w:rPr>
      </w:pPr>
      <w:r w:rsidRPr="006D671D">
        <w:rPr>
          <w:rFonts w:ascii="Arial" w:hAnsi="Arial" w:cs="Arial"/>
          <w:lang w:val="es-AR"/>
        </w:rPr>
        <w:t xml:space="preserve">CIAPUSCIO, Giomar (1994) </w:t>
      </w:r>
      <w:r w:rsidRPr="006D671D">
        <w:rPr>
          <w:rFonts w:ascii="Arial" w:hAnsi="Arial" w:cs="Arial"/>
          <w:i/>
          <w:iCs/>
          <w:lang w:val="es-AR"/>
        </w:rPr>
        <w:t>Tipos Textuales</w:t>
      </w:r>
      <w:r w:rsidRPr="006D671D">
        <w:rPr>
          <w:rFonts w:ascii="Arial" w:hAnsi="Arial" w:cs="Arial"/>
          <w:lang w:val="es-AR"/>
        </w:rPr>
        <w:t xml:space="preserve">. Buenos Aires: Publicaciones UBA. </w:t>
      </w:r>
    </w:p>
    <w:p w:rsidR="00B92CF3" w:rsidRPr="006D671D" w:rsidRDefault="00B92CF3">
      <w:pPr>
        <w:widowControl w:val="0"/>
        <w:autoSpaceDE w:val="0"/>
        <w:autoSpaceDN w:val="0"/>
        <w:adjustRightInd w:val="0"/>
        <w:spacing w:after="0" w:line="61" w:lineRule="exact"/>
        <w:rPr>
          <w:rFonts w:ascii="Symbol" w:hAnsi="Symbol" w:cs="Symbol"/>
          <w:lang w:val="es-AR"/>
        </w:rPr>
      </w:pPr>
    </w:p>
    <w:p w:rsidR="00B92CF3" w:rsidRPr="006D671D" w:rsidRDefault="006A24D8" w:rsidP="00B007D9">
      <w:pPr>
        <w:widowControl w:val="0"/>
        <w:numPr>
          <w:ilvl w:val="0"/>
          <w:numId w:val="7"/>
        </w:numPr>
        <w:overflowPunct w:val="0"/>
        <w:autoSpaceDE w:val="0"/>
        <w:autoSpaceDN w:val="0"/>
        <w:adjustRightInd w:val="0"/>
        <w:spacing w:after="0" w:line="211" w:lineRule="auto"/>
        <w:ind w:right="820" w:hanging="358"/>
        <w:jc w:val="both"/>
        <w:rPr>
          <w:rFonts w:ascii="Symbol" w:hAnsi="Symbol" w:cs="Symbol"/>
          <w:lang w:val="es-AR"/>
        </w:rPr>
      </w:pPr>
      <w:r w:rsidRPr="006D671D">
        <w:rPr>
          <w:rFonts w:ascii="Arial" w:hAnsi="Arial" w:cs="Arial"/>
          <w:lang w:val="es-AR"/>
        </w:rPr>
        <w:t xml:space="preserve">MALHER, Paula. (1999) </w:t>
      </w:r>
      <w:r w:rsidRPr="006D671D">
        <w:rPr>
          <w:rFonts w:ascii="Arial" w:hAnsi="Arial" w:cs="Arial"/>
          <w:i/>
          <w:iCs/>
          <w:lang w:val="es-AR"/>
        </w:rPr>
        <w:t>Cuando el lenguaje habla del lenguaje</w:t>
      </w:r>
      <w:r w:rsidRPr="006D671D">
        <w:rPr>
          <w:rFonts w:ascii="Arial" w:hAnsi="Arial" w:cs="Arial"/>
          <w:lang w:val="es-AR"/>
        </w:rPr>
        <w:t xml:space="preserve">. Buenos Aires: Ediciones El Cántaro. </w:t>
      </w:r>
    </w:p>
    <w:p w:rsidR="00B92CF3" w:rsidRPr="006D671D" w:rsidRDefault="00B92CF3">
      <w:pPr>
        <w:widowControl w:val="0"/>
        <w:autoSpaceDE w:val="0"/>
        <w:autoSpaceDN w:val="0"/>
        <w:adjustRightInd w:val="0"/>
        <w:spacing w:after="0" w:line="61" w:lineRule="exact"/>
        <w:rPr>
          <w:rFonts w:ascii="Symbol" w:hAnsi="Symbol" w:cs="Symbol"/>
          <w:lang w:val="es-AR"/>
        </w:rPr>
      </w:pPr>
    </w:p>
    <w:p w:rsidR="00B92CF3" w:rsidRDefault="006A24D8" w:rsidP="005E7297">
      <w:pPr>
        <w:widowControl w:val="0"/>
        <w:numPr>
          <w:ilvl w:val="0"/>
          <w:numId w:val="7"/>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M.E.C.C.y T. Plan Nacional de Lectura. (2007).</w:t>
      </w:r>
      <w:r w:rsidRPr="006D671D">
        <w:rPr>
          <w:rFonts w:ascii="Arial" w:hAnsi="Arial" w:cs="Arial"/>
          <w:i/>
          <w:iCs/>
          <w:lang w:val="es-AR"/>
        </w:rPr>
        <w:t>Tres aventuras por el mundo del</w:t>
      </w:r>
      <w:r w:rsidRPr="006D671D">
        <w:rPr>
          <w:rFonts w:ascii="Arial" w:hAnsi="Arial" w:cs="Arial"/>
          <w:lang w:val="es-AR"/>
        </w:rPr>
        <w:t xml:space="preserve"> </w:t>
      </w:r>
      <w:r w:rsidRPr="006D671D">
        <w:rPr>
          <w:rFonts w:ascii="Arial" w:hAnsi="Arial" w:cs="Arial"/>
          <w:i/>
          <w:iCs/>
          <w:lang w:val="es-AR"/>
        </w:rPr>
        <w:t>conocimiento</w:t>
      </w:r>
      <w:r w:rsidRPr="006D671D">
        <w:rPr>
          <w:rFonts w:ascii="Arial" w:hAnsi="Arial" w:cs="Arial"/>
          <w:lang w:val="es-AR"/>
        </w:rPr>
        <w:t xml:space="preserve">. </w:t>
      </w:r>
      <w:r>
        <w:rPr>
          <w:rFonts w:ascii="Arial" w:hAnsi="Arial" w:cs="Arial"/>
        </w:rPr>
        <w:t>Buenos Aires: Eudeba.</w:t>
      </w:r>
      <w:r>
        <w:rPr>
          <w:rFonts w:ascii="Arial" w:hAnsi="Arial" w:cs="Arial"/>
          <w:i/>
          <w:iCs/>
        </w:rPr>
        <w:t xml:space="preserve"> </w:t>
      </w:r>
    </w:p>
    <w:p w:rsidR="00B92CF3" w:rsidRDefault="00B92CF3" w:rsidP="005E7297">
      <w:pPr>
        <w:widowControl w:val="0"/>
        <w:autoSpaceDE w:val="0"/>
        <w:autoSpaceDN w:val="0"/>
        <w:adjustRightInd w:val="0"/>
        <w:spacing w:after="0" w:line="61" w:lineRule="exact"/>
        <w:ind w:right="820"/>
        <w:rPr>
          <w:rFonts w:ascii="Symbol" w:hAnsi="Symbol" w:cs="Symbol"/>
        </w:rPr>
      </w:pPr>
    </w:p>
    <w:p w:rsidR="00B92CF3" w:rsidRDefault="006A24D8" w:rsidP="005E7297">
      <w:pPr>
        <w:widowControl w:val="0"/>
        <w:numPr>
          <w:ilvl w:val="0"/>
          <w:numId w:val="7"/>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M.E.C.C.y T. Plan Nacional de Lectura.(2007)</w:t>
      </w:r>
      <w:r w:rsidRPr="006D671D">
        <w:rPr>
          <w:rFonts w:ascii="Arial" w:hAnsi="Arial" w:cs="Arial"/>
          <w:i/>
          <w:iCs/>
          <w:lang w:val="es-AR"/>
        </w:rPr>
        <w:t>Miradas sobre el mundo de la</w:t>
      </w:r>
      <w:r w:rsidRPr="006D671D">
        <w:rPr>
          <w:rFonts w:ascii="Arial" w:hAnsi="Arial" w:cs="Arial"/>
          <w:lang w:val="es-AR"/>
        </w:rPr>
        <w:t xml:space="preserve"> </w:t>
      </w:r>
      <w:r w:rsidRPr="006D671D">
        <w:rPr>
          <w:rFonts w:ascii="Arial" w:hAnsi="Arial" w:cs="Arial"/>
          <w:i/>
          <w:iCs/>
          <w:lang w:val="es-AR"/>
        </w:rPr>
        <w:t>matemática</w:t>
      </w:r>
      <w:r w:rsidRPr="006D671D">
        <w:rPr>
          <w:rFonts w:ascii="Arial" w:hAnsi="Arial" w:cs="Arial"/>
          <w:lang w:val="es-AR"/>
        </w:rPr>
        <w:t xml:space="preserve">. </w:t>
      </w:r>
      <w:r>
        <w:rPr>
          <w:rFonts w:ascii="Arial" w:hAnsi="Arial" w:cs="Arial"/>
        </w:rPr>
        <w:t>Buenos Aires: Eudeba.</w:t>
      </w:r>
      <w:r>
        <w:rPr>
          <w:rFonts w:ascii="Arial" w:hAnsi="Arial" w:cs="Arial"/>
          <w:i/>
          <w:iCs/>
        </w:rPr>
        <w:t xml:space="preserve"> </w:t>
      </w:r>
    </w:p>
    <w:p w:rsidR="00B92CF3" w:rsidRDefault="00B92CF3" w:rsidP="005E7297">
      <w:pPr>
        <w:widowControl w:val="0"/>
        <w:autoSpaceDE w:val="0"/>
        <w:autoSpaceDN w:val="0"/>
        <w:adjustRightInd w:val="0"/>
        <w:spacing w:after="0" w:line="61" w:lineRule="exact"/>
        <w:ind w:right="820"/>
        <w:rPr>
          <w:rFonts w:ascii="Symbol" w:hAnsi="Symbol" w:cs="Symbol"/>
        </w:rPr>
      </w:pPr>
    </w:p>
    <w:p w:rsidR="00B92CF3" w:rsidRDefault="006A24D8" w:rsidP="005E7297">
      <w:pPr>
        <w:widowControl w:val="0"/>
        <w:numPr>
          <w:ilvl w:val="0"/>
          <w:numId w:val="7"/>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NOGUEIRA, Sylvia (2007) La lectura y la escritura en el inicio de los estudios superiores. </w:t>
      </w:r>
      <w:r>
        <w:rPr>
          <w:rFonts w:ascii="Arial" w:hAnsi="Arial" w:cs="Arial"/>
        </w:rPr>
        <w:t xml:space="preserve">Buenos Aires: Biblos. </w:t>
      </w:r>
    </w:p>
    <w:p w:rsidR="00B92CF3" w:rsidRDefault="00B92CF3" w:rsidP="005E7297">
      <w:pPr>
        <w:widowControl w:val="0"/>
        <w:autoSpaceDE w:val="0"/>
        <w:autoSpaceDN w:val="0"/>
        <w:adjustRightInd w:val="0"/>
        <w:spacing w:after="0" w:line="61" w:lineRule="exact"/>
        <w:ind w:right="820"/>
        <w:rPr>
          <w:rFonts w:ascii="Symbol" w:hAnsi="Symbol" w:cs="Symbol"/>
        </w:rPr>
      </w:pPr>
    </w:p>
    <w:p w:rsidR="00B92CF3" w:rsidRDefault="006A24D8" w:rsidP="005E7297">
      <w:pPr>
        <w:widowControl w:val="0"/>
        <w:numPr>
          <w:ilvl w:val="0"/>
          <w:numId w:val="7"/>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--------------------Manual de lectura y escritura universitarias. </w:t>
      </w:r>
      <w:r>
        <w:rPr>
          <w:rFonts w:ascii="Arial" w:hAnsi="Arial" w:cs="Arial"/>
        </w:rPr>
        <w:t xml:space="preserve">(2004) Buenos Aires: Biblos. </w:t>
      </w:r>
    </w:p>
    <w:p w:rsidR="00B92CF3" w:rsidRDefault="00B92CF3" w:rsidP="005E7297">
      <w:pPr>
        <w:widowControl w:val="0"/>
        <w:autoSpaceDE w:val="0"/>
        <w:autoSpaceDN w:val="0"/>
        <w:adjustRightInd w:val="0"/>
        <w:spacing w:after="0" w:line="61" w:lineRule="exact"/>
        <w:ind w:right="820"/>
        <w:rPr>
          <w:rFonts w:ascii="Symbol" w:hAnsi="Symbol" w:cs="Symbol"/>
        </w:rPr>
      </w:pPr>
    </w:p>
    <w:p w:rsidR="00B92CF3" w:rsidRDefault="006A24D8" w:rsidP="005E7297">
      <w:pPr>
        <w:widowControl w:val="0"/>
        <w:numPr>
          <w:ilvl w:val="0"/>
          <w:numId w:val="7"/>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SILVESTRI, Adriana (1998) </w:t>
      </w:r>
      <w:r w:rsidRPr="006D671D">
        <w:rPr>
          <w:rFonts w:ascii="Arial" w:hAnsi="Arial" w:cs="Arial"/>
          <w:i/>
          <w:iCs/>
          <w:lang w:val="es-AR"/>
        </w:rPr>
        <w:t>En otras palabras. Las habilidades de reformulación</w:t>
      </w:r>
      <w:r w:rsidRPr="006D671D">
        <w:rPr>
          <w:rFonts w:ascii="Arial" w:hAnsi="Arial" w:cs="Arial"/>
          <w:lang w:val="es-AR"/>
        </w:rPr>
        <w:t xml:space="preserve"> </w:t>
      </w:r>
      <w:r w:rsidRPr="006D671D">
        <w:rPr>
          <w:rFonts w:ascii="Arial" w:hAnsi="Arial" w:cs="Arial"/>
          <w:i/>
          <w:iCs/>
          <w:lang w:val="es-AR"/>
        </w:rPr>
        <w:t>producción del texto escrito</w:t>
      </w:r>
      <w:r w:rsidRPr="006D671D">
        <w:rPr>
          <w:rFonts w:ascii="Arial" w:hAnsi="Arial" w:cs="Arial"/>
          <w:lang w:val="es-AR"/>
        </w:rPr>
        <w:t xml:space="preserve">. </w:t>
      </w:r>
      <w:r>
        <w:rPr>
          <w:rFonts w:ascii="Arial" w:hAnsi="Arial" w:cs="Arial"/>
        </w:rPr>
        <w:t>Buenos Aires: El Cántaro.</w:t>
      </w:r>
      <w:r>
        <w:rPr>
          <w:rFonts w:ascii="Arial" w:hAnsi="Arial" w:cs="Arial"/>
          <w:i/>
          <w:iCs/>
        </w:rPr>
        <w:t xml:space="preserve"> </w:t>
      </w:r>
    </w:p>
    <w:p w:rsidR="00B92CF3" w:rsidRDefault="00B92CF3" w:rsidP="005E7297">
      <w:pPr>
        <w:widowControl w:val="0"/>
        <w:autoSpaceDE w:val="0"/>
        <w:autoSpaceDN w:val="0"/>
        <w:adjustRightInd w:val="0"/>
        <w:spacing w:after="0" w:line="61" w:lineRule="exact"/>
        <w:ind w:right="820"/>
        <w:rPr>
          <w:rFonts w:ascii="Symbol" w:hAnsi="Symbol" w:cs="Symbol"/>
        </w:rPr>
      </w:pPr>
    </w:p>
    <w:tbl>
      <w:tblPr>
        <w:tblW w:w="9334" w:type="dxa"/>
        <w:tblInd w:w="426" w:type="dxa"/>
        <w:tblLayout w:type="fixed"/>
        <w:tblCellMar>
          <w:left w:w="0" w:type="dxa"/>
          <w:right w:w="0" w:type="dxa"/>
        </w:tblCellMar>
        <w:tblLook w:val="0000"/>
      </w:tblPr>
      <w:tblGrid>
        <w:gridCol w:w="8794"/>
        <w:gridCol w:w="520"/>
        <w:gridCol w:w="20"/>
      </w:tblGrid>
      <w:tr w:rsidR="00B92CF3" w:rsidRPr="004438FE" w:rsidTr="008C4907">
        <w:trPr>
          <w:trHeight w:val="270"/>
        </w:trPr>
        <w:tc>
          <w:tcPr>
            <w:tcW w:w="8794" w:type="dxa"/>
            <w:tcBorders>
              <w:top w:val="nil"/>
              <w:left w:val="nil"/>
              <w:bottom w:val="nil"/>
              <w:right w:val="nil"/>
            </w:tcBorders>
            <w:vAlign w:val="bottom"/>
          </w:tcPr>
          <w:p w:rsidR="008C4907" w:rsidRDefault="006A24D8" w:rsidP="00724A20">
            <w:pPr>
              <w:widowControl w:val="0"/>
              <w:numPr>
                <w:ilvl w:val="0"/>
                <w:numId w:val="50"/>
              </w:numPr>
              <w:autoSpaceDE w:val="0"/>
              <w:autoSpaceDN w:val="0"/>
              <w:adjustRightInd w:val="0"/>
              <w:spacing w:after="0" w:line="268" w:lineRule="exact"/>
              <w:ind w:left="425" w:right="820"/>
              <w:rPr>
                <w:rFonts w:ascii="Arial" w:hAnsi="Arial" w:cs="Arial"/>
                <w:lang w:val="es-AR"/>
              </w:rPr>
            </w:pPr>
            <w:r w:rsidRPr="0062666A">
              <w:rPr>
                <w:rFonts w:ascii="Arial" w:hAnsi="Arial" w:cs="Arial"/>
              </w:rPr>
              <w:t>SOUTHWELL</w:t>
            </w:r>
            <w:r w:rsidRPr="008C4907">
              <w:rPr>
                <w:rFonts w:ascii="Arial" w:hAnsi="Arial" w:cs="Arial"/>
              </w:rPr>
              <w:t xml:space="preserve">, Miryam, coord. (2004) </w:t>
            </w:r>
            <w:r w:rsidRPr="008C4907">
              <w:rPr>
                <w:rFonts w:ascii="Arial" w:hAnsi="Arial" w:cs="Arial"/>
                <w:i/>
                <w:iCs/>
              </w:rPr>
              <w:t xml:space="preserve">Formación docente. </w:t>
            </w:r>
            <w:r w:rsidRPr="008C4907">
              <w:rPr>
                <w:rFonts w:ascii="Arial" w:hAnsi="Arial" w:cs="Arial"/>
                <w:i/>
                <w:iCs/>
                <w:lang w:val="es-AR"/>
              </w:rPr>
              <w:t xml:space="preserve">El trabajo de </w:t>
            </w:r>
            <w:r w:rsidRPr="008C4907">
              <w:rPr>
                <w:rFonts w:ascii="Arial" w:hAnsi="Arial" w:cs="Arial"/>
                <w:i/>
                <w:iCs/>
                <w:lang w:val="es-AR"/>
              </w:rPr>
              <w:lastRenderedPageBreak/>
              <w:t>enseñar</w:t>
            </w:r>
            <w:r w:rsidRPr="008C4907">
              <w:rPr>
                <w:rFonts w:ascii="Arial" w:hAnsi="Arial" w:cs="Arial"/>
                <w:lang w:val="es-AR"/>
              </w:rPr>
              <w:t xml:space="preserve">. La Plata: Dirección de Educación Superior, DGCyE. </w:t>
            </w:r>
            <w:bookmarkStart w:id="40" w:name="page45"/>
            <w:bookmarkEnd w:id="40"/>
          </w:p>
          <w:p w:rsidR="00B92CF3" w:rsidRPr="004438FE" w:rsidRDefault="006A24D8" w:rsidP="005E7297">
            <w:pPr>
              <w:widowControl w:val="0"/>
              <w:autoSpaceDE w:val="0"/>
              <w:autoSpaceDN w:val="0"/>
              <w:adjustRightInd w:val="0"/>
              <w:spacing w:after="0" w:line="268" w:lineRule="exact"/>
              <w:ind w:right="820"/>
              <w:rPr>
                <w:rFonts w:ascii="Times New Roman" w:hAnsi="Times New Roman"/>
                <w:sz w:val="24"/>
                <w:szCs w:val="24"/>
              </w:rPr>
            </w:pPr>
            <w:r w:rsidRPr="004438FE">
              <w:rPr>
                <w:rFonts w:ascii="Symbol" w:hAnsi="Symbol" w:cs="Symbol"/>
              </w:rPr>
              <w:t></w:t>
            </w:r>
            <w:r w:rsidRPr="004438FE">
              <w:rPr>
                <w:rFonts w:ascii="Arial" w:hAnsi="Arial" w:cs="Arial"/>
                <w:lang w:val="es-AR"/>
              </w:rPr>
              <w:t xml:space="preserve">  </w:t>
            </w:r>
            <w:r w:rsidR="00DA148F">
              <w:rPr>
                <w:rFonts w:ascii="Arial" w:hAnsi="Arial" w:cs="Arial"/>
                <w:lang w:val="es-AR"/>
              </w:rPr>
              <w:t xml:space="preserve"> </w:t>
            </w:r>
            <w:r w:rsidRPr="004438FE">
              <w:rPr>
                <w:rFonts w:ascii="Arial" w:hAnsi="Arial" w:cs="Arial"/>
                <w:lang w:val="es-AR"/>
              </w:rPr>
              <w:t xml:space="preserve">TERIGI, Flavia (1999) </w:t>
            </w:r>
            <w:r w:rsidRPr="004438FE">
              <w:rPr>
                <w:rFonts w:ascii="Arial" w:hAnsi="Arial" w:cs="Arial"/>
                <w:i/>
                <w:iCs/>
                <w:lang w:val="es-AR"/>
              </w:rPr>
              <w:t>Currículum. Itinerarios para aprehender un territorio</w:t>
            </w:r>
            <w:r w:rsidRPr="004438FE">
              <w:rPr>
                <w:rFonts w:ascii="Arial" w:hAnsi="Arial" w:cs="Arial"/>
                <w:lang w:val="es-AR"/>
              </w:rPr>
              <w:t xml:space="preserve">. </w:t>
            </w:r>
            <w:r w:rsidRPr="004438FE">
              <w:rPr>
                <w:rFonts w:ascii="Arial" w:hAnsi="Arial" w:cs="Arial"/>
              </w:rPr>
              <w:t>Buenos</w:t>
            </w:r>
            <w:r w:rsidR="00DA148F">
              <w:rPr>
                <w:rFonts w:ascii="Arial" w:hAnsi="Arial" w:cs="Arial"/>
              </w:rPr>
              <w:t xml:space="preserve"> Aires. santillana</w:t>
            </w:r>
          </w:p>
        </w:tc>
        <w:tc>
          <w:tcPr>
            <w:tcW w:w="520" w:type="dxa"/>
            <w:tcBorders>
              <w:top w:val="nil"/>
              <w:left w:val="nil"/>
              <w:bottom w:val="nil"/>
              <w:right w:val="nil"/>
            </w:tcBorders>
            <w:vAlign w:val="bottom"/>
          </w:tcPr>
          <w:p w:rsidR="00B92CF3" w:rsidRPr="004438FE" w:rsidRDefault="006A24D8" w:rsidP="005E7297">
            <w:pPr>
              <w:widowControl w:val="0"/>
              <w:autoSpaceDE w:val="0"/>
              <w:autoSpaceDN w:val="0"/>
              <w:adjustRightInd w:val="0"/>
              <w:spacing w:after="0" w:line="240" w:lineRule="auto"/>
              <w:ind w:right="820"/>
              <w:jc w:val="right"/>
              <w:rPr>
                <w:rFonts w:ascii="Times New Roman" w:hAnsi="Times New Roman"/>
                <w:sz w:val="24"/>
                <w:szCs w:val="24"/>
              </w:rPr>
            </w:pPr>
            <w:r w:rsidRPr="004438FE">
              <w:rPr>
                <w:rFonts w:ascii="Times New Roman" w:hAnsi="Times New Roman"/>
                <w:color w:val="FFFFFF"/>
                <w:sz w:val="24"/>
                <w:szCs w:val="24"/>
              </w:rPr>
              <w:lastRenderedPageBreak/>
              <w:t>2</w:t>
            </w:r>
            <w:r w:rsidRPr="004438FE">
              <w:rPr>
                <w:rFonts w:ascii="Times New Roman" w:hAnsi="Times New Roman"/>
                <w:color w:val="FFFFFF"/>
                <w:sz w:val="24"/>
                <w:szCs w:val="24"/>
              </w:rPr>
              <w:lastRenderedPageBreak/>
              <w:t>3</w:t>
            </w:r>
          </w:p>
        </w:tc>
        <w:tc>
          <w:tcPr>
            <w:tcW w:w="20" w:type="dxa"/>
            <w:tcBorders>
              <w:top w:val="nil"/>
              <w:left w:val="nil"/>
              <w:bottom w:val="nil"/>
              <w:right w:val="nil"/>
            </w:tcBorders>
            <w:vAlign w:val="bottom"/>
          </w:tcPr>
          <w:p w:rsidR="00B92CF3" w:rsidRPr="004438FE" w:rsidRDefault="00B92CF3" w:rsidP="005E7297">
            <w:pPr>
              <w:widowControl w:val="0"/>
              <w:autoSpaceDE w:val="0"/>
              <w:autoSpaceDN w:val="0"/>
              <w:adjustRightInd w:val="0"/>
              <w:spacing w:after="0" w:line="240" w:lineRule="auto"/>
              <w:ind w:right="820"/>
              <w:rPr>
                <w:rFonts w:ascii="Times New Roman" w:hAnsi="Times New Roman"/>
                <w:sz w:val="2"/>
                <w:szCs w:val="2"/>
              </w:rPr>
            </w:pPr>
          </w:p>
        </w:tc>
      </w:tr>
    </w:tbl>
    <w:p w:rsidR="00B92CF3" w:rsidRDefault="00B92CF3" w:rsidP="005E7297">
      <w:pPr>
        <w:widowControl w:val="0"/>
        <w:autoSpaceDE w:val="0"/>
        <w:autoSpaceDN w:val="0"/>
        <w:adjustRightInd w:val="0"/>
        <w:spacing w:after="0" w:line="200" w:lineRule="exact"/>
        <w:ind w:right="820"/>
        <w:rPr>
          <w:rFonts w:ascii="Times New Roman" w:hAnsi="Times New Roman"/>
          <w:sz w:val="24"/>
          <w:szCs w:val="24"/>
        </w:rPr>
      </w:pPr>
    </w:p>
    <w:p w:rsidR="008C4907" w:rsidRDefault="008C4907" w:rsidP="005E7297">
      <w:pPr>
        <w:widowControl w:val="0"/>
        <w:autoSpaceDE w:val="0"/>
        <w:autoSpaceDN w:val="0"/>
        <w:adjustRightInd w:val="0"/>
        <w:spacing w:after="0" w:line="200" w:lineRule="exact"/>
        <w:ind w:right="820"/>
        <w:rPr>
          <w:rFonts w:ascii="Times New Roman" w:hAnsi="Times New Roman"/>
          <w:sz w:val="24"/>
          <w:szCs w:val="24"/>
        </w:rPr>
      </w:pPr>
    </w:p>
    <w:p w:rsidR="008C4907" w:rsidRPr="008C4907" w:rsidRDefault="008C4907" w:rsidP="00DB218F">
      <w:pPr>
        <w:pStyle w:val="Ttulo3"/>
      </w:pPr>
      <w:bookmarkStart w:id="41" w:name="_Toc403948645"/>
      <w:r w:rsidRPr="008C4907">
        <w:t>PSICOLOGÍA EDUCACIONAL</w:t>
      </w:r>
      <w:bookmarkEnd w:id="41"/>
    </w:p>
    <w:p w:rsidR="00DB218F" w:rsidRDefault="00DB218F" w:rsidP="005E7297">
      <w:pPr>
        <w:shd w:val="clear" w:color="auto" w:fill="FFFFFF"/>
        <w:ind w:right="820"/>
        <w:jc w:val="both"/>
        <w:rPr>
          <w:rFonts w:ascii="Arial" w:hAnsi="Arial" w:cs="Arial"/>
          <w:b/>
          <w:bCs/>
          <w:lang w:val="es-AR"/>
        </w:rPr>
      </w:pPr>
    </w:p>
    <w:p w:rsidR="008C4907" w:rsidRPr="008C4907" w:rsidRDefault="008C4907" w:rsidP="005E7297">
      <w:pPr>
        <w:shd w:val="clear" w:color="auto" w:fill="FFFFFF"/>
        <w:ind w:right="820"/>
        <w:jc w:val="both"/>
        <w:rPr>
          <w:rFonts w:ascii="Arial" w:hAnsi="Arial" w:cs="Arial"/>
          <w:lang w:val="es-AR"/>
        </w:rPr>
      </w:pPr>
      <w:r w:rsidRPr="008C4907">
        <w:rPr>
          <w:rFonts w:ascii="Arial" w:hAnsi="Arial" w:cs="Arial"/>
          <w:b/>
          <w:bCs/>
          <w:lang w:val="es-AR"/>
        </w:rPr>
        <w:t> </w:t>
      </w:r>
      <w:r w:rsidRPr="008C4907">
        <w:rPr>
          <w:rFonts w:ascii="Arial" w:hAnsi="Arial" w:cs="Arial"/>
          <w:lang w:val="es-AR"/>
        </w:rPr>
        <w:t>FORMATO: Asignatura</w:t>
      </w:r>
    </w:p>
    <w:p w:rsidR="008C4907" w:rsidRPr="008C4907" w:rsidRDefault="008C4907" w:rsidP="005E7297">
      <w:pPr>
        <w:shd w:val="clear" w:color="auto" w:fill="FFFFFF"/>
        <w:ind w:right="820"/>
        <w:jc w:val="both"/>
        <w:rPr>
          <w:rFonts w:ascii="Arial" w:hAnsi="Arial" w:cs="Arial"/>
          <w:lang w:val="es-AR"/>
        </w:rPr>
      </w:pPr>
      <w:r w:rsidRPr="008C4907">
        <w:rPr>
          <w:rFonts w:ascii="Arial" w:hAnsi="Arial" w:cs="Arial"/>
          <w:lang w:val="es-AR"/>
        </w:rPr>
        <w:t xml:space="preserve">RÉGIMEN DEL CURSADO: </w:t>
      </w:r>
      <w:r w:rsidR="007D3109">
        <w:rPr>
          <w:rFonts w:ascii="Arial" w:hAnsi="Arial" w:cs="Arial"/>
          <w:lang w:val="es-AR"/>
        </w:rPr>
        <w:t>cuatrimestral</w:t>
      </w:r>
      <w:r w:rsidRPr="008C4907">
        <w:rPr>
          <w:rFonts w:ascii="Arial" w:hAnsi="Arial" w:cs="Arial"/>
          <w:lang w:val="es-AR"/>
        </w:rPr>
        <w:t xml:space="preserve"> </w:t>
      </w:r>
    </w:p>
    <w:p w:rsidR="008C4907" w:rsidRPr="008C4907" w:rsidRDefault="008C4907" w:rsidP="005E7297">
      <w:pPr>
        <w:shd w:val="clear" w:color="auto" w:fill="FFFFFF"/>
        <w:ind w:right="820"/>
        <w:jc w:val="both"/>
        <w:rPr>
          <w:rFonts w:ascii="Arial" w:hAnsi="Arial" w:cs="Arial"/>
          <w:lang w:val="es-AR"/>
        </w:rPr>
      </w:pPr>
      <w:r w:rsidRPr="008C4907">
        <w:rPr>
          <w:rFonts w:ascii="Arial" w:hAnsi="Arial" w:cs="Arial"/>
          <w:lang w:val="es-AR"/>
        </w:rPr>
        <w:t xml:space="preserve">UBICACIÓN EN EL DISEÑO CURRICULAR: 1° Año </w:t>
      </w:r>
    </w:p>
    <w:p w:rsidR="008C4907" w:rsidRPr="00F61578" w:rsidRDefault="008C4907" w:rsidP="005E7297">
      <w:pPr>
        <w:shd w:val="clear" w:color="auto" w:fill="FFFFFF"/>
        <w:ind w:right="820"/>
        <w:jc w:val="both"/>
        <w:rPr>
          <w:rFonts w:ascii="Arial" w:hAnsi="Arial" w:cs="Arial"/>
          <w:lang w:val="es-MX"/>
        </w:rPr>
      </w:pPr>
      <w:r w:rsidRPr="008C4907">
        <w:rPr>
          <w:rFonts w:ascii="Arial" w:hAnsi="Arial" w:cs="Arial"/>
          <w:lang w:val="es-AR"/>
        </w:rPr>
        <w:t>ASIGNACIÓN</w:t>
      </w:r>
      <w:r w:rsidRPr="00F61578">
        <w:rPr>
          <w:rFonts w:ascii="Arial" w:hAnsi="Arial" w:cs="Arial"/>
          <w:lang w:val="es-MX"/>
        </w:rPr>
        <w:t xml:space="preserve"> HORARIA SEMANAL Y TOTAL  PARA EL ESTUDIANTE: 3 horas cátedras semanales. (</w:t>
      </w:r>
      <w:r w:rsidR="007D3109">
        <w:rPr>
          <w:rFonts w:ascii="Arial" w:hAnsi="Arial" w:cs="Arial"/>
          <w:lang w:val="es-MX"/>
        </w:rPr>
        <w:t>48</w:t>
      </w:r>
      <w:r w:rsidRPr="00F61578">
        <w:rPr>
          <w:rFonts w:ascii="Arial" w:hAnsi="Arial" w:cs="Arial"/>
          <w:lang w:val="es-MX"/>
        </w:rPr>
        <w:t xml:space="preserve"> hs cátedras-</w:t>
      </w:r>
      <w:r w:rsidR="007D3109">
        <w:rPr>
          <w:rFonts w:ascii="Arial" w:hAnsi="Arial" w:cs="Arial"/>
          <w:lang w:val="es-MX"/>
        </w:rPr>
        <w:t>32</w:t>
      </w:r>
      <w:r w:rsidRPr="00F61578">
        <w:rPr>
          <w:rFonts w:ascii="Arial" w:hAnsi="Arial" w:cs="Arial"/>
          <w:lang w:val="es-MX"/>
        </w:rPr>
        <w:t xml:space="preserve"> hs reloj)</w:t>
      </w:r>
    </w:p>
    <w:p w:rsidR="008C4907" w:rsidRPr="00F61578" w:rsidRDefault="008C4907" w:rsidP="005E7297">
      <w:pPr>
        <w:shd w:val="clear" w:color="auto" w:fill="FFFFFF"/>
        <w:ind w:right="820"/>
        <w:jc w:val="both"/>
        <w:rPr>
          <w:rFonts w:ascii="Arial" w:hAnsi="Arial" w:cs="Arial"/>
          <w:lang w:val="es-MX"/>
        </w:rPr>
      </w:pPr>
    </w:p>
    <w:p w:rsidR="008C4907" w:rsidRPr="008C4907" w:rsidRDefault="008C4907" w:rsidP="005E7297">
      <w:pPr>
        <w:autoSpaceDE w:val="0"/>
        <w:ind w:right="820"/>
        <w:jc w:val="both"/>
        <w:rPr>
          <w:rFonts w:ascii="Arial" w:hAnsi="Arial" w:cs="Arial"/>
          <w:lang w:val="es-AR"/>
        </w:rPr>
      </w:pPr>
      <w:r w:rsidRPr="008C4907">
        <w:rPr>
          <w:rFonts w:ascii="Arial" w:hAnsi="Arial" w:cs="Arial"/>
          <w:b/>
          <w:bCs/>
          <w:lang w:val="es-AR" w:eastAsia="es-AR"/>
        </w:rPr>
        <w:t>FINALIDADES FORMATIVAS</w:t>
      </w:r>
    </w:p>
    <w:p w:rsidR="008C4907" w:rsidRPr="008C4907" w:rsidRDefault="008C4907" w:rsidP="005E7297">
      <w:pPr>
        <w:autoSpaceDE w:val="0"/>
        <w:ind w:right="820"/>
        <w:jc w:val="both"/>
        <w:rPr>
          <w:rFonts w:ascii="Arial" w:eastAsia="Arial" w:hAnsi="Arial" w:cs="Arial"/>
          <w:lang w:val="es-AR"/>
        </w:rPr>
      </w:pPr>
      <w:r w:rsidRPr="008C4907">
        <w:rPr>
          <w:rFonts w:ascii="Arial" w:hAnsi="Arial" w:cs="Arial"/>
          <w:lang w:val="es-AR"/>
        </w:rPr>
        <w:t>Psicología y Educación son dos campos entre los cuales hay una dependencia recíproca entre la práctica educativa y las teorías psicológicas.</w:t>
      </w:r>
    </w:p>
    <w:p w:rsidR="008C4907" w:rsidRPr="008C4907" w:rsidRDefault="008C4907" w:rsidP="005E7297">
      <w:pPr>
        <w:autoSpaceDE w:val="0"/>
        <w:ind w:right="820"/>
        <w:jc w:val="both"/>
        <w:rPr>
          <w:rFonts w:ascii="Arial" w:eastAsia="Arial" w:hAnsi="Arial" w:cs="Arial"/>
          <w:lang w:val="es-AR"/>
        </w:rPr>
      </w:pPr>
      <w:r w:rsidRPr="008C4907">
        <w:rPr>
          <w:rFonts w:ascii="Arial" w:hAnsi="Arial" w:cs="Arial"/>
          <w:lang w:val="es-AR"/>
        </w:rPr>
        <w:t>Esta unidad curricular  intenta ser el vínculo que articula estos dos campos dando lugar al desarrollo de teorías sobre  cómo mejorar la práctica educativa. Se centra en la situación de aprendizaje de los sujetos, de los que se estudian los procesos cognitivos, afectivos y motivacionales, cuyo desarrollo y mejora se piensa a través de la Educación.</w:t>
      </w:r>
    </w:p>
    <w:p w:rsidR="008C4907" w:rsidRPr="008C4907" w:rsidRDefault="008C4907" w:rsidP="005E7297">
      <w:pPr>
        <w:ind w:right="820"/>
        <w:jc w:val="both"/>
        <w:rPr>
          <w:rFonts w:ascii="Arial" w:eastAsia="Arial" w:hAnsi="Arial" w:cs="Arial"/>
          <w:lang w:val="es-AR"/>
        </w:rPr>
      </w:pPr>
      <w:r w:rsidRPr="008C4907">
        <w:rPr>
          <w:rFonts w:ascii="Arial" w:hAnsi="Arial" w:cs="Arial"/>
          <w:lang w:val="es-AR"/>
        </w:rPr>
        <w:t>La disciplina Psicología Educacional se encuentra  organizada de manera tal que permita  generar un espacio de reflexión crítica sobre las variables que se entrecruzan en los procesos de enseñanza y aprendizaje, ya sea potenciando u obstaculizando su desarrollo.</w:t>
      </w:r>
    </w:p>
    <w:p w:rsidR="008C4907" w:rsidRPr="008C4907" w:rsidRDefault="008C4907" w:rsidP="005E7297">
      <w:pPr>
        <w:ind w:right="820"/>
        <w:jc w:val="both"/>
        <w:rPr>
          <w:rFonts w:ascii="Arial" w:eastAsia="Arial" w:hAnsi="Arial" w:cs="Arial"/>
          <w:lang w:val="es-AR"/>
        </w:rPr>
      </w:pPr>
      <w:r w:rsidRPr="008C4907">
        <w:rPr>
          <w:rFonts w:ascii="Arial" w:hAnsi="Arial" w:cs="Arial"/>
          <w:lang w:val="es-AR"/>
        </w:rPr>
        <w:t xml:space="preserve">Se pretende que desde los aportes de la Psicología Educacional los futuros docentes puedan comprender  los desafíos actuales de la educación y la construcción del otro como semejante, tanto como la alteridad que llevan implícitos, la construcción del sí mismo, la construcción de la realidad, el lazo social y su resultante. </w:t>
      </w:r>
    </w:p>
    <w:p w:rsidR="008C4907" w:rsidRPr="008C4907" w:rsidRDefault="008C4907" w:rsidP="005E7297">
      <w:pPr>
        <w:ind w:right="820"/>
        <w:jc w:val="both"/>
        <w:rPr>
          <w:rFonts w:ascii="Arial" w:eastAsia="Arial" w:hAnsi="Arial" w:cs="Arial"/>
          <w:lang w:val="es-AR"/>
        </w:rPr>
      </w:pPr>
      <w:r w:rsidRPr="008C4907">
        <w:rPr>
          <w:rFonts w:ascii="Arial" w:hAnsi="Arial" w:cs="Arial"/>
          <w:lang w:val="es-AR"/>
        </w:rPr>
        <w:t xml:space="preserve">La organización  de los ejes pretende reflejar  los contenidos académicos como particular modo de existencia del conocimiento y, al aula como el espacio específico donde estos se construyen a través de las relaciones sociales y de las prácticas cotidianas. </w:t>
      </w:r>
    </w:p>
    <w:p w:rsidR="008C4907" w:rsidRPr="008C4907" w:rsidRDefault="008C4907" w:rsidP="005E7297">
      <w:pPr>
        <w:ind w:right="820"/>
        <w:jc w:val="both"/>
        <w:rPr>
          <w:rFonts w:ascii="Arial" w:eastAsia="Arial" w:hAnsi="Arial" w:cs="Arial"/>
          <w:lang w:val="es-AR"/>
        </w:rPr>
      </w:pPr>
      <w:r w:rsidRPr="008C4907">
        <w:rPr>
          <w:rFonts w:ascii="Arial" w:hAnsi="Arial" w:cs="Arial"/>
          <w:lang w:val="es-AR"/>
        </w:rPr>
        <w:t xml:space="preserve">Los planteos conceptuales del constructivismo y sus relaciones con la educación;   buscan comprender desde los aportes de la Psicología, las diversas formas de enseñar y aprender lo que permitirá efectivizar las intervenciones docentes con el objeto de mejorar la calidad de las trayectorias educativas de los estudiantes. </w:t>
      </w:r>
    </w:p>
    <w:p w:rsidR="008C4907" w:rsidRPr="008C4907" w:rsidRDefault="008C4907" w:rsidP="005E7297">
      <w:pPr>
        <w:ind w:right="820"/>
        <w:jc w:val="both"/>
        <w:rPr>
          <w:rFonts w:ascii="Arial" w:hAnsi="Arial" w:cs="Arial"/>
          <w:lang w:val="es-AR"/>
        </w:rPr>
      </w:pPr>
      <w:r w:rsidRPr="008C4907">
        <w:rPr>
          <w:rFonts w:ascii="Arial" w:hAnsi="Arial" w:cs="Arial"/>
          <w:lang w:val="es-AR"/>
        </w:rPr>
        <w:t xml:space="preserve">Se torna desde este espacio, indispensable aprender a comprender los procesos de escolarización y subjetivación en los diferentes contextos socioculturales. Aprender a pensar la escuela como un espacio de lo posible, presupone comprender los aportes y principios psicológicos básicos para pararse en una posición optimista pedagógica </w:t>
      </w:r>
      <w:r w:rsidRPr="008C4907">
        <w:rPr>
          <w:rFonts w:ascii="Arial" w:hAnsi="Arial" w:cs="Arial"/>
          <w:lang w:val="es-AR"/>
        </w:rPr>
        <w:lastRenderedPageBreak/>
        <w:t>constructora de subjetividad, tomando conciencia además; de su propio vínculo con el conocimiento, convirtiéndose este en el principal propósito del espacio.</w:t>
      </w:r>
    </w:p>
    <w:p w:rsidR="008C4907" w:rsidRPr="008C4907" w:rsidRDefault="008C4907" w:rsidP="008C4907">
      <w:pPr>
        <w:ind w:firstLine="426"/>
        <w:jc w:val="both"/>
        <w:rPr>
          <w:rFonts w:ascii="Arial" w:hAnsi="Arial" w:cs="Arial"/>
          <w:lang w:val="es-AR"/>
        </w:rPr>
      </w:pPr>
    </w:p>
    <w:p w:rsidR="008C4907" w:rsidRPr="00966BA9" w:rsidRDefault="00966BA9" w:rsidP="008C4907">
      <w:pPr>
        <w:jc w:val="both"/>
        <w:rPr>
          <w:rFonts w:ascii="Arial" w:hAnsi="Arial" w:cs="Arial"/>
          <w:b/>
          <w:lang w:val="es-AR"/>
        </w:rPr>
      </w:pPr>
      <w:r>
        <w:rPr>
          <w:rFonts w:ascii="Arial" w:hAnsi="Arial" w:cs="Arial"/>
          <w:b/>
          <w:lang w:val="es-AR"/>
        </w:rPr>
        <w:t xml:space="preserve">EJES DE CONTENIDOS </w:t>
      </w:r>
    </w:p>
    <w:p w:rsidR="008C4907" w:rsidRPr="008C4907" w:rsidRDefault="008C4907" w:rsidP="005E7297">
      <w:pPr>
        <w:ind w:right="815"/>
        <w:jc w:val="both"/>
        <w:rPr>
          <w:rFonts w:ascii="Arial" w:hAnsi="Arial" w:cs="Arial"/>
          <w:i/>
          <w:u w:val="single"/>
          <w:lang w:val="es-AR"/>
        </w:rPr>
      </w:pPr>
      <w:r w:rsidRPr="008C4907">
        <w:rPr>
          <w:rFonts w:ascii="Arial" w:hAnsi="Arial" w:cs="Arial"/>
          <w:lang w:val="es-AR"/>
        </w:rPr>
        <w:t>EJE I: La Psicología Educacional</w:t>
      </w:r>
    </w:p>
    <w:p w:rsidR="008C4907" w:rsidRPr="008C4907" w:rsidRDefault="008C4907" w:rsidP="005E7297">
      <w:pPr>
        <w:shd w:val="clear" w:color="auto" w:fill="FFFFFF"/>
        <w:ind w:right="815"/>
        <w:jc w:val="both"/>
        <w:rPr>
          <w:rFonts w:ascii="Arial" w:hAnsi="Arial" w:cs="Arial"/>
          <w:lang w:val="es-AR"/>
        </w:rPr>
      </w:pPr>
      <w:r w:rsidRPr="008C4907">
        <w:rPr>
          <w:rFonts w:ascii="Arial" w:hAnsi="Arial" w:cs="Arial"/>
          <w:lang w:val="es-AR"/>
        </w:rPr>
        <w:t xml:space="preserve">Las relaciones entre Psicología y educación. Desarrollo, aprendizaje y enseñanza. Algunos problemas en la historia de las relaciones: aplicacionismo y reduccionismo. Sus efectos sobre la toma de decisiones psicoeducativas. La necesidad de atender a las especificidades de los procesos educativos y escolares. La tensión entre la homogeneidad y la atención a la diversidad en la enseñanza escolar moderna. Aportes de la psicología educacional en la formación docente. Aportes de la psicología vincular: subjetividad en el proceso de enseñanza y aprendizaje </w:t>
      </w:r>
    </w:p>
    <w:p w:rsidR="008C4907" w:rsidRPr="008C4907" w:rsidRDefault="008C4907" w:rsidP="005E7297">
      <w:pPr>
        <w:ind w:right="815"/>
        <w:jc w:val="both"/>
        <w:rPr>
          <w:rFonts w:ascii="Arial" w:hAnsi="Arial" w:cs="Arial"/>
          <w:lang w:val="es-AR"/>
        </w:rPr>
      </w:pPr>
    </w:p>
    <w:p w:rsidR="008C4907" w:rsidRPr="008C4907" w:rsidRDefault="008C4907" w:rsidP="005E7297">
      <w:pPr>
        <w:ind w:right="815"/>
        <w:jc w:val="both"/>
        <w:rPr>
          <w:rFonts w:ascii="Arial" w:hAnsi="Arial" w:cs="Arial"/>
          <w:lang w:val="es-AR"/>
        </w:rPr>
      </w:pPr>
      <w:r w:rsidRPr="008C4907">
        <w:rPr>
          <w:rFonts w:ascii="Arial" w:hAnsi="Arial" w:cs="Arial"/>
          <w:lang w:val="es-AR"/>
        </w:rPr>
        <w:t xml:space="preserve">EJE II: El Proceso de Aprendizaje </w:t>
      </w:r>
    </w:p>
    <w:p w:rsidR="008C4907" w:rsidRPr="008C4907" w:rsidRDefault="008C4907" w:rsidP="005E7297">
      <w:pPr>
        <w:ind w:right="815"/>
        <w:jc w:val="both"/>
        <w:rPr>
          <w:rFonts w:ascii="Arial" w:hAnsi="Arial" w:cs="Arial"/>
          <w:lang w:val="es-AR"/>
        </w:rPr>
      </w:pPr>
      <w:r w:rsidRPr="008C4907">
        <w:rPr>
          <w:rFonts w:ascii="Arial" w:hAnsi="Arial" w:cs="Arial"/>
          <w:lang w:val="es-AR"/>
        </w:rPr>
        <w:t xml:space="preserve">Aprendizaje y aprendizaje escolar. El aprendizaje como proceso complejo y diverso. Diferenciación entre aprendizaje, maduración y desarrollo. Tipos de aprendizaje (por asociación y reestructuración). Factores intrapersonales. Motivación. Factores socio-ambientales e interpersonales. El impacto cognitivo de la escolarización. Algunas caracterizaciones de este impacto en los enfoques socioculturales y cognitivos. </w:t>
      </w:r>
    </w:p>
    <w:p w:rsidR="008C4907" w:rsidRPr="008C4907" w:rsidRDefault="008C4907" w:rsidP="005E7297">
      <w:pPr>
        <w:ind w:right="815"/>
        <w:jc w:val="both"/>
        <w:rPr>
          <w:rFonts w:ascii="Arial" w:hAnsi="Arial" w:cs="Arial"/>
          <w:lang w:val="es-AR"/>
        </w:rPr>
      </w:pPr>
    </w:p>
    <w:p w:rsidR="008C4907" w:rsidRPr="008C4907" w:rsidRDefault="008C4907" w:rsidP="005E7297">
      <w:pPr>
        <w:ind w:right="815"/>
        <w:jc w:val="both"/>
        <w:rPr>
          <w:rFonts w:ascii="Arial" w:hAnsi="Arial" w:cs="Arial"/>
          <w:lang w:val="es-AR"/>
        </w:rPr>
      </w:pPr>
      <w:r w:rsidRPr="008C4907">
        <w:rPr>
          <w:rFonts w:ascii="Arial" w:hAnsi="Arial" w:cs="Arial"/>
          <w:lang w:val="es-AR"/>
        </w:rPr>
        <w:t>EJE III: Perspectivas teóricas sobre las relaciones entre Desarrollo, Aprendizaje y  Enseñanza</w:t>
      </w:r>
      <w:r w:rsidR="005E7297">
        <w:rPr>
          <w:rFonts w:ascii="Arial" w:hAnsi="Arial" w:cs="Arial"/>
          <w:lang w:val="es-AR"/>
        </w:rPr>
        <w:t xml:space="preserve"> </w:t>
      </w:r>
    </w:p>
    <w:p w:rsidR="008C4907" w:rsidRPr="008C4907" w:rsidRDefault="008C4907" w:rsidP="005E7297">
      <w:pPr>
        <w:shd w:val="clear" w:color="auto" w:fill="FFFFFF"/>
        <w:ind w:right="815"/>
        <w:jc w:val="both"/>
        <w:rPr>
          <w:rFonts w:ascii="Arial" w:hAnsi="Arial" w:cs="Arial"/>
          <w:lang w:val="es-AR"/>
        </w:rPr>
      </w:pPr>
      <w:r w:rsidRPr="008C4907">
        <w:rPr>
          <w:rFonts w:ascii="Arial" w:hAnsi="Arial" w:cs="Arial"/>
          <w:lang w:val="es-AR"/>
        </w:rPr>
        <w:t>Asociacionismo: Teorías asociacionistas. Pri</w:t>
      </w:r>
      <w:r w:rsidR="005E7297">
        <w:rPr>
          <w:rFonts w:ascii="Arial" w:hAnsi="Arial" w:cs="Arial"/>
          <w:lang w:val="es-AR"/>
        </w:rPr>
        <w:t xml:space="preserve">ncipios básicos, núcleo central. </w:t>
      </w:r>
      <w:r w:rsidRPr="008C4907">
        <w:rPr>
          <w:rFonts w:ascii="Arial" w:hAnsi="Arial" w:cs="Arial"/>
          <w:lang w:val="es-AR"/>
        </w:rPr>
        <w:t xml:space="preserve">El conductismo: Revolución conductista y la consolidación del movimiento. Núcleo central del programa conductista. La crisis del conductismo. El neoasociacionismo cognitivo. El conductismo en la actualidad. Teorías y enfoques conductistas: condicionamiento clásico, instrumental y operante </w:t>
      </w:r>
    </w:p>
    <w:p w:rsidR="008C4907" w:rsidRPr="008C4907" w:rsidRDefault="008C4907" w:rsidP="005E7297">
      <w:pPr>
        <w:ind w:right="815"/>
        <w:jc w:val="both"/>
        <w:rPr>
          <w:rFonts w:ascii="Arial" w:hAnsi="Arial" w:cs="Arial"/>
          <w:lang w:val="es-AR"/>
        </w:rPr>
      </w:pPr>
      <w:r w:rsidRPr="008C4907">
        <w:rPr>
          <w:rFonts w:ascii="Arial" w:hAnsi="Arial" w:cs="Arial"/>
          <w:lang w:val="es-AR"/>
        </w:rPr>
        <w:t>Teorías clásicas constructivistas: Teoría Psicogenética: Piaget, Teoría Sociohistórica: Vigotsky, Teoría del aprendizaje por descubrimiento: Bruner, Teoría del aprendizaje significativo: Ausubel.</w:t>
      </w:r>
    </w:p>
    <w:p w:rsidR="008C4907" w:rsidRPr="008C4907" w:rsidRDefault="008C4907" w:rsidP="005E7297">
      <w:pPr>
        <w:ind w:right="815"/>
        <w:jc w:val="both"/>
        <w:rPr>
          <w:rFonts w:ascii="Arial" w:hAnsi="Arial" w:cs="Arial"/>
          <w:lang w:val="es-AR"/>
        </w:rPr>
      </w:pPr>
      <w:r w:rsidRPr="008C4907">
        <w:rPr>
          <w:rFonts w:ascii="Arial" w:hAnsi="Arial" w:cs="Arial"/>
          <w:lang w:val="es-AR"/>
        </w:rPr>
        <w:t>Teorías actuales: Teoría de las inteligencias múltiples: Gardner. Teoría Uno, enfoque del aprendizaje Pleno: Perkins, Desarrollo cognitivo en el contexto social: Rogoff.</w:t>
      </w:r>
    </w:p>
    <w:p w:rsidR="008C4907" w:rsidRPr="008C4907" w:rsidRDefault="008C4907" w:rsidP="008C4907">
      <w:pPr>
        <w:jc w:val="both"/>
        <w:rPr>
          <w:rFonts w:ascii="Arial" w:hAnsi="Arial" w:cs="Arial"/>
          <w:b/>
          <w:lang w:val="es-AR"/>
        </w:rPr>
      </w:pPr>
    </w:p>
    <w:p w:rsidR="008C4907" w:rsidRPr="00F61578" w:rsidRDefault="008C4907" w:rsidP="008C4907">
      <w:pPr>
        <w:jc w:val="both"/>
        <w:rPr>
          <w:rFonts w:ascii="Arial" w:hAnsi="Arial" w:cs="Arial"/>
          <w:b/>
        </w:rPr>
      </w:pPr>
      <w:r w:rsidRPr="00F61578">
        <w:rPr>
          <w:rFonts w:ascii="Arial" w:hAnsi="Arial" w:cs="Arial"/>
          <w:b/>
        </w:rPr>
        <w:t>BIBLIOGRAFÍA</w:t>
      </w:r>
    </w:p>
    <w:p w:rsidR="008C4907" w:rsidRPr="008C4907" w:rsidRDefault="008C4907" w:rsidP="00724A20">
      <w:pPr>
        <w:numPr>
          <w:ilvl w:val="0"/>
          <w:numId w:val="52"/>
        </w:numPr>
        <w:suppressAutoHyphens/>
        <w:spacing w:after="0" w:line="240" w:lineRule="auto"/>
        <w:ind w:right="815"/>
        <w:jc w:val="both"/>
        <w:rPr>
          <w:rFonts w:ascii="Arial" w:hAnsi="Arial" w:cs="Arial"/>
          <w:color w:val="FFFFFF"/>
          <w:u w:val="single"/>
          <w:lang w:val="es-AR" w:eastAsia="es-AR"/>
        </w:rPr>
      </w:pPr>
      <w:r w:rsidRPr="008C4907">
        <w:rPr>
          <w:rFonts w:ascii="Arial" w:hAnsi="Arial" w:cs="Arial"/>
          <w:color w:val="FFFFFF"/>
          <w:u w:val="single"/>
          <w:lang w:val="es-AR" w:eastAsia="es-AR"/>
        </w:rPr>
        <w:t>Aportes parel desarrollo curricular</w:t>
      </w:r>
      <w:r w:rsidRPr="008C4907">
        <w:rPr>
          <w:rFonts w:ascii="Arial" w:hAnsi="Arial" w:cs="Arial"/>
          <w:b/>
          <w:bCs/>
          <w:color w:val="FFFFFF"/>
          <w:u w:val="single"/>
          <w:lang w:val="es-AR" w:eastAsia="es-AR"/>
        </w:rPr>
        <w:t>2 43</w:t>
      </w:r>
      <w:r w:rsidRPr="008C4907">
        <w:rPr>
          <w:rFonts w:ascii="Arial" w:hAnsi="Arial" w:cs="Arial"/>
          <w:color w:val="FFFFFF"/>
          <w:u w:val="single"/>
          <w:lang w:val="es-AR" w:eastAsia="es-AR"/>
        </w:rPr>
        <w:t>icología Educacional</w:t>
      </w:r>
    </w:p>
    <w:p w:rsidR="008C4907" w:rsidRDefault="008C4907" w:rsidP="00724A20">
      <w:pPr>
        <w:numPr>
          <w:ilvl w:val="0"/>
          <w:numId w:val="51"/>
        </w:numPr>
        <w:suppressAutoHyphens/>
        <w:autoSpaceDE w:val="0"/>
        <w:spacing w:after="0" w:line="240" w:lineRule="auto"/>
        <w:ind w:right="815"/>
        <w:jc w:val="both"/>
        <w:rPr>
          <w:rFonts w:ascii="Arial" w:eastAsia="Calibri" w:hAnsi="Arial" w:cs="Arial"/>
          <w:lang w:val="es-AR" w:eastAsia="zh-CN"/>
        </w:rPr>
      </w:pPr>
      <w:r>
        <w:rPr>
          <w:rFonts w:ascii="Arial" w:eastAsia="Calibri" w:hAnsi="Arial" w:cs="Arial"/>
          <w:lang w:val="es-AR" w:eastAsia="zh-CN"/>
        </w:rPr>
        <w:t>Ander Egg, Ezequiel (2006). Claves Para Introducirse En El Estudio De Las Inteligencias Múltiples. Ed. Homo Sapiens</w:t>
      </w:r>
    </w:p>
    <w:p w:rsidR="008C4907" w:rsidRPr="00FB309B" w:rsidRDefault="008C4907" w:rsidP="00724A20">
      <w:pPr>
        <w:numPr>
          <w:ilvl w:val="0"/>
          <w:numId w:val="51"/>
        </w:numPr>
        <w:suppressAutoHyphens/>
        <w:autoSpaceDE w:val="0"/>
        <w:spacing w:after="0" w:line="240" w:lineRule="auto"/>
        <w:ind w:right="815"/>
        <w:jc w:val="both"/>
        <w:rPr>
          <w:rFonts w:ascii="Arial" w:eastAsia="Calibri" w:hAnsi="Arial" w:cs="Arial"/>
          <w:lang w:val="es-AR" w:eastAsia="zh-CN"/>
        </w:rPr>
      </w:pPr>
      <w:r w:rsidRPr="00FB309B">
        <w:rPr>
          <w:rFonts w:ascii="Arial" w:eastAsia="Calibri" w:hAnsi="Arial" w:cs="Arial"/>
          <w:lang w:val="es-AR" w:eastAsia="zh-CN"/>
        </w:rPr>
        <w:t>Baquero, Camilloni Y Otros. (2008). Debates Constructivistas. Ed. Aique.</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lastRenderedPageBreak/>
        <w:t xml:space="preserve">Baquero, R. (1996), </w:t>
      </w:r>
      <w:r w:rsidRPr="00FB309B">
        <w:rPr>
          <w:rFonts w:ascii="Arial" w:hAnsi="Arial" w:cs="Arial"/>
          <w:i/>
          <w:iCs/>
          <w:color w:val="000000"/>
          <w:lang w:val="es-AR" w:eastAsia="es-AR"/>
        </w:rPr>
        <w:t>Vigotsky Y El Aprendizaje Escolar</w:t>
      </w:r>
      <w:r w:rsidRPr="00FB309B">
        <w:rPr>
          <w:rFonts w:ascii="Arial" w:hAnsi="Arial" w:cs="Arial"/>
          <w:color w:val="000000"/>
          <w:lang w:val="es-AR" w:eastAsia="es-AR"/>
        </w:rPr>
        <w:t>, Buenos Aires: Aique.</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t>Baquero, R. (2008), “De Las Dificultades De Predecir: Educabilidad Y Fracaso Escolar Como Categorías</w:t>
      </w:r>
    </w:p>
    <w:p w:rsidR="008C4907" w:rsidRPr="00FB309B" w:rsidRDefault="008C4907" w:rsidP="00724A20">
      <w:pPr>
        <w:numPr>
          <w:ilvl w:val="0"/>
          <w:numId w:val="51"/>
        </w:numPr>
        <w:autoSpaceDE w:val="0"/>
        <w:autoSpaceDN w:val="0"/>
        <w:adjustRightInd w:val="0"/>
        <w:spacing w:after="0" w:line="240" w:lineRule="auto"/>
        <w:ind w:right="815"/>
        <w:rPr>
          <w:rFonts w:ascii="Arial" w:hAnsi="Arial" w:cs="Arial"/>
          <w:lang w:val="es-AR" w:eastAsia="es-AR"/>
        </w:rPr>
      </w:pPr>
      <w:r w:rsidRPr="00FB309B">
        <w:rPr>
          <w:rFonts w:ascii="Arial" w:hAnsi="Arial" w:cs="Arial"/>
          <w:lang w:val="es-AR" w:eastAsia="es-AR"/>
        </w:rPr>
        <w:t xml:space="preserve">Castorina, J. A. (2007), “El Cambio Conceptual En Psicología”, En: Castorina, J. A.: </w:t>
      </w:r>
      <w:r w:rsidRPr="00FB309B">
        <w:rPr>
          <w:rFonts w:ascii="Arial" w:hAnsi="Arial" w:cs="Arial"/>
          <w:i/>
          <w:iCs/>
          <w:lang w:val="es-AR" w:eastAsia="es-AR"/>
        </w:rPr>
        <w:t>Cultura Y Conocimientos Sociales</w:t>
      </w:r>
      <w:r w:rsidRPr="00FB309B">
        <w:rPr>
          <w:rFonts w:ascii="Arial" w:hAnsi="Arial" w:cs="Arial"/>
          <w:lang w:val="es-AR" w:eastAsia="es-AR"/>
        </w:rPr>
        <w:t>. Buenos Aires: Aique.</w:t>
      </w:r>
    </w:p>
    <w:p w:rsidR="008C4907" w:rsidRPr="00FB309B" w:rsidRDefault="008C4907" w:rsidP="00724A20">
      <w:pPr>
        <w:numPr>
          <w:ilvl w:val="0"/>
          <w:numId w:val="51"/>
        </w:numPr>
        <w:suppressAutoHyphens/>
        <w:spacing w:after="0" w:line="240" w:lineRule="auto"/>
        <w:ind w:right="815"/>
        <w:jc w:val="both"/>
        <w:rPr>
          <w:rFonts w:ascii="Arial" w:eastAsia="Calibri" w:hAnsi="Arial" w:cs="Arial"/>
          <w:lang w:val="es-AR" w:eastAsia="zh-CN"/>
        </w:rPr>
      </w:pPr>
      <w:r w:rsidRPr="00FB309B">
        <w:rPr>
          <w:rFonts w:ascii="Arial" w:eastAsia="Calibri" w:hAnsi="Arial" w:cs="Arial"/>
          <w:lang w:val="es-AR" w:eastAsia="zh-CN"/>
        </w:rPr>
        <w:t>Casullo, Alicia B. 1997.“Psicología Y Educación”. Rosario. Santillana.</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t>Coll, C. (1998), “La Teoría Genética Y Los Procesos De Construcción De Conocimiento En El Aula”, En</w:t>
      </w:r>
    </w:p>
    <w:p w:rsidR="008C4907" w:rsidRPr="00FB309B" w:rsidRDefault="008C4907" w:rsidP="00724A20">
      <w:pPr>
        <w:numPr>
          <w:ilvl w:val="0"/>
          <w:numId w:val="51"/>
        </w:numPr>
        <w:suppressAutoHyphens/>
        <w:spacing w:after="0" w:line="240" w:lineRule="auto"/>
        <w:ind w:right="815"/>
        <w:jc w:val="both"/>
        <w:rPr>
          <w:rFonts w:ascii="Arial" w:eastAsia="Calibri" w:hAnsi="Arial" w:cs="Arial"/>
          <w:lang w:val="es-AR" w:eastAsia="zh-CN"/>
        </w:rPr>
      </w:pPr>
      <w:r w:rsidRPr="00FB309B">
        <w:rPr>
          <w:rFonts w:ascii="Arial" w:eastAsia="Calibri" w:hAnsi="Arial" w:cs="Arial"/>
          <w:lang w:val="es-AR" w:eastAsia="zh-CN"/>
        </w:rPr>
        <w:t xml:space="preserve">Gardner H. (1993) </w:t>
      </w:r>
      <w:r w:rsidRPr="00FB309B">
        <w:rPr>
          <w:rFonts w:ascii="Arial" w:eastAsia="Calibri" w:hAnsi="Arial" w:cs="Arial"/>
          <w:i/>
          <w:lang w:val="es-AR" w:eastAsia="zh-CN"/>
        </w:rPr>
        <w:t>La Mente No Escolarizada</w:t>
      </w:r>
      <w:r w:rsidRPr="00FB309B">
        <w:rPr>
          <w:rFonts w:ascii="Arial" w:eastAsia="Calibri" w:hAnsi="Arial" w:cs="Arial"/>
          <w:lang w:val="es-AR" w:eastAsia="zh-CN"/>
        </w:rPr>
        <w:t xml:space="preserve">. Paidós </w:t>
      </w:r>
    </w:p>
    <w:p w:rsidR="008C4907" w:rsidRPr="00FB309B" w:rsidRDefault="008C4907" w:rsidP="00724A20">
      <w:pPr>
        <w:numPr>
          <w:ilvl w:val="0"/>
          <w:numId w:val="51"/>
        </w:numPr>
        <w:suppressAutoHyphens/>
        <w:autoSpaceDE w:val="0"/>
        <w:spacing w:after="0" w:line="240" w:lineRule="auto"/>
        <w:ind w:right="815"/>
        <w:jc w:val="both"/>
        <w:rPr>
          <w:rFonts w:ascii="Arial" w:eastAsia="Calibri" w:hAnsi="Arial" w:cs="Arial"/>
          <w:lang w:val="es-AR" w:eastAsia="zh-CN"/>
        </w:rPr>
      </w:pPr>
      <w:r w:rsidRPr="00FB309B">
        <w:rPr>
          <w:rFonts w:ascii="Arial" w:eastAsia="Calibri" w:hAnsi="Arial" w:cs="Arial"/>
          <w:lang w:val="es-AR" w:eastAsia="zh-CN"/>
        </w:rPr>
        <w:t xml:space="preserve">Huertas, J. A. (1997), </w:t>
      </w:r>
      <w:r w:rsidRPr="00FB309B">
        <w:rPr>
          <w:rFonts w:ascii="Arial" w:eastAsia="Calibri" w:hAnsi="Arial" w:cs="Arial"/>
          <w:i/>
          <w:iCs/>
          <w:lang w:val="es-AR" w:eastAsia="zh-CN"/>
        </w:rPr>
        <w:t>Motivación. Querer Aprender</w:t>
      </w:r>
      <w:r w:rsidRPr="00FB309B">
        <w:rPr>
          <w:rFonts w:ascii="Arial" w:eastAsia="Calibri" w:hAnsi="Arial" w:cs="Arial"/>
          <w:lang w:val="es-AR" w:eastAsia="zh-CN"/>
        </w:rPr>
        <w:t>. Buenos Aires: Aique.</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t xml:space="preserve">Monereo, C., </w:t>
      </w:r>
      <w:r w:rsidRPr="00FB309B">
        <w:rPr>
          <w:rFonts w:ascii="Arial" w:hAnsi="Arial" w:cs="Arial"/>
          <w:i/>
          <w:iCs/>
          <w:color w:val="000000"/>
          <w:lang w:val="es-AR" w:eastAsia="es-AR"/>
        </w:rPr>
        <w:t>El Aprendizaje Estratégico</w:t>
      </w:r>
      <w:r w:rsidRPr="00FB309B">
        <w:rPr>
          <w:rFonts w:ascii="Arial" w:hAnsi="Arial" w:cs="Arial"/>
          <w:color w:val="000000"/>
          <w:lang w:val="es-AR" w:eastAsia="es-AR"/>
        </w:rPr>
        <w:t>, Madrid: Santillana.</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t xml:space="preserve">Mercer, N. (1997), </w:t>
      </w:r>
      <w:r w:rsidRPr="00FB309B">
        <w:rPr>
          <w:rFonts w:ascii="Arial" w:hAnsi="Arial" w:cs="Arial"/>
          <w:i/>
          <w:iCs/>
          <w:color w:val="000000"/>
          <w:lang w:val="es-AR" w:eastAsia="es-AR"/>
        </w:rPr>
        <w:t xml:space="preserve">La Construcción Guiada Del Conocimiento. </w:t>
      </w:r>
      <w:r w:rsidRPr="00FB309B">
        <w:rPr>
          <w:rFonts w:ascii="Arial" w:hAnsi="Arial" w:cs="Arial"/>
          <w:color w:val="000000"/>
          <w:lang w:val="es-AR" w:eastAsia="es-AR"/>
        </w:rPr>
        <w:t>Col. Temas De Educación. Barcelona: Paidós,</w:t>
      </w:r>
    </w:p>
    <w:p w:rsidR="008C4907" w:rsidRPr="00FB309B" w:rsidRDefault="008C4907" w:rsidP="00724A20">
      <w:pPr>
        <w:numPr>
          <w:ilvl w:val="0"/>
          <w:numId w:val="51"/>
        </w:numPr>
        <w:suppressAutoHyphens/>
        <w:spacing w:after="0" w:line="240" w:lineRule="auto"/>
        <w:ind w:right="815"/>
        <w:jc w:val="both"/>
        <w:rPr>
          <w:rFonts w:ascii="Arial" w:hAnsi="Arial" w:cs="Arial"/>
          <w:u w:val="single"/>
          <w:lang w:eastAsia="zh-CN"/>
        </w:rPr>
      </w:pPr>
      <w:r w:rsidRPr="008C4907">
        <w:rPr>
          <w:rFonts w:ascii="Arial" w:hAnsi="Arial" w:cs="Arial"/>
          <w:lang w:val="es-AR" w:eastAsia="zh-CN"/>
        </w:rPr>
        <w:t xml:space="preserve">Perkins, David. 2010. El Aprendizaje Pleno. Principios De La Enseñanza Para Transformar La Educación. </w:t>
      </w:r>
      <w:r w:rsidRPr="00FB309B">
        <w:rPr>
          <w:rFonts w:ascii="Arial" w:hAnsi="Arial" w:cs="Arial"/>
          <w:lang w:eastAsia="zh-CN"/>
        </w:rPr>
        <w:t xml:space="preserve">Ed. Paidós. Bs. As. </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t xml:space="preserve">Perrenoud, Ph. (1990), </w:t>
      </w:r>
      <w:r w:rsidRPr="00FB309B">
        <w:rPr>
          <w:rFonts w:ascii="Arial" w:hAnsi="Arial" w:cs="Arial"/>
          <w:i/>
          <w:iCs/>
          <w:color w:val="000000"/>
          <w:lang w:val="es-AR" w:eastAsia="es-AR"/>
        </w:rPr>
        <w:t xml:space="preserve">La Construcción Del Éxito Y Del Fracaso Escolar, </w:t>
      </w:r>
      <w:r w:rsidRPr="00FB309B">
        <w:rPr>
          <w:rFonts w:ascii="Arial" w:hAnsi="Arial" w:cs="Arial"/>
          <w:color w:val="000000"/>
          <w:lang w:val="es-AR" w:eastAsia="es-AR"/>
        </w:rPr>
        <w:t>Madrid: Morata.</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t>Rogoff, B. (1997) “Los Tres Planos De La Actividad Sociocultural: Apropiación Participativa, Participación”,</w:t>
      </w:r>
      <w:r w:rsidRPr="00FB309B">
        <w:rPr>
          <w:rFonts w:ascii="Arial" w:hAnsi="Arial" w:cs="Arial"/>
          <w:lang w:val="es-AR" w:eastAsia="es-AR"/>
        </w:rPr>
        <w:t xml:space="preserve"> En Wertsch, J.; Del Río, P. Y Alvarez, A. (Eds.), </w:t>
      </w:r>
      <w:r w:rsidRPr="00FB309B">
        <w:rPr>
          <w:rFonts w:ascii="Arial" w:hAnsi="Arial" w:cs="Arial"/>
          <w:i/>
          <w:iCs/>
          <w:lang w:val="es-AR" w:eastAsia="es-AR"/>
        </w:rPr>
        <w:t xml:space="preserve">La Mente Sociocultural. Aproximaciones Teóricas Y Aplicadas, </w:t>
      </w:r>
      <w:r w:rsidRPr="00FB309B">
        <w:rPr>
          <w:rFonts w:ascii="Arial" w:hAnsi="Arial" w:cs="Arial"/>
          <w:lang w:val="es-AR" w:eastAsia="es-AR"/>
        </w:rPr>
        <w:t>Madrid: Fundación Infancia Y Aprendizaje.</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color w:val="000000"/>
          <w:lang w:val="es-AR" w:eastAsia="es-AR"/>
        </w:rPr>
      </w:pPr>
      <w:r w:rsidRPr="00FB309B">
        <w:rPr>
          <w:rFonts w:ascii="Arial" w:hAnsi="Arial" w:cs="Arial"/>
          <w:color w:val="000000"/>
          <w:lang w:val="es-AR" w:eastAsia="es-AR"/>
        </w:rPr>
        <w:t xml:space="preserve">Schlemenson, S. (Comp.): </w:t>
      </w:r>
      <w:r w:rsidRPr="00FB309B">
        <w:rPr>
          <w:rFonts w:ascii="Arial" w:hAnsi="Arial" w:cs="Arial"/>
          <w:i/>
          <w:iCs/>
          <w:color w:val="000000"/>
          <w:lang w:val="es-AR" w:eastAsia="es-AR"/>
        </w:rPr>
        <w:t>Cuando El Aprendizaje Es Un Problema</w:t>
      </w:r>
      <w:r w:rsidRPr="00FB309B">
        <w:rPr>
          <w:rFonts w:ascii="Arial" w:hAnsi="Arial" w:cs="Arial"/>
          <w:color w:val="000000"/>
          <w:lang w:val="es-AR" w:eastAsia="es-AR"/>
        </w:rPr>
        <w:t>. Buenos Aires: Paidós.</w:t>
      </w:r>
    </w:p>
    <w:p w:rsidR="008C4907" w:rsidRPr="00FB309B" w:rsidRDefault="008C4907" w:rsidP="00724A20">
      <w:pPr>
        <w:numPr>
          <w:ilvl w:val="0"/>
          <w:numId w:val="51"/>
        </w:numPr>
        <w:autoSpaceDE w:val="0"/>
        <w:autoSpaceDN w:val="0"/>
        <w:adjustRightInd w:val="0"/>
        <w:spacing w:after="0" w:line="240" w:lineRule="auto"/>
        <w:ind w:right="815"/>
        <w:jc w:val="both"/>
        <w:rPr>
          <w:rFonts w:ascii="Arial" w:hAnsi="Arial" w:cs="Arial"/>
          <w:lang w:val="es-AR" w:eastAsia="es-AR"/>
        </w:rPr>
      </w:pPr>
      <w:r w:rsidRPr="00FB309B">
        <w:rPr>
          <w:rFonts w:ascii="Arial" w:hAnsi="Arial" w:cs="Arial"/>
          <w:color w:val="000000"/>
          <w:lang w:val="es-AR" w:eastAsia="es-AR"/>
        </w:rPr>
        <w:t xml:space="preserve">Terigi, F. (2007), “Los Desafíos Que Plantean Las Trayectorias Escolares”. Paper Presentado En El Iii Foro </w:t>
      </w:r>
      <w:r w:rsidRPr="00FB309B">
        <w:rPr>
          <w:rFonts w:ascii="Arial" w:hAnsi="Arial" w:cs="Arial"/>
          <w:lang w:val="es-AR" w:eastAsia="es-AR"/>
        </w:rPr>
        <w:t xml:space="preserve">Latinoamericano De Educación </w:t>
      </w:r>
      <w:r w:rsidRPr="00FB309B">
        <w:rPr>
          <w:rFonts w:ascii="Arial" w:hAnsi="Arial" w:cs="Arial"/>
          <w:i/>
          <w:iCs/>
          <w:lang w:val="es-AR" w:eastAsia="es-AR"/>
        </w:rPr>
        <w:t xml:space="preserve">Jóvenes Y Docentes. La Escuela Secundaria En El Mundo De Hoy, </w:t>
      </w:r>
      <w:r w:rsidRPr="00FB309B">
        <w:rPr>
          <w:rFonts w:ascii="Arial" w:hAnsi="Arial" w:cs="Arial"/>
          <w:lang w:val="es-AR" w:eastAsia="es-AR"/>
        </w:rPr>
        <w:t>Organizado Por La Fundación Santillana</w:t>
      </w:r>
      <w:r w:rsidRPr="00FB309B">
        <w:rPr>
          <w:rFonts w:ascii="Arial" w:hAnsi="Arial" w:cs="Arial"/>
          <w:i/>
          <w:iCs/>
          <w:lang w:val="es-AR" w:eastAsia="es-AR"/>
        </w:rPr>
        <w:t xml:space="preserve">. </w:t>
      </w:r>
      <w:r w:rsidRPr="00FB309B">
        <w:rPr>
          <w:rFonts w:ascii="Arial" w:hAnsi="Arial" w:cs="Arial"/>
          <w:lang w:val="es-AR" w:eastAsia="es-AR"/>
        </w:rPr>
        <w:t>Buenos Aires</w:t>
      </w:r>
      <w:r w:rsidRPr="00FB309B">
        <w:rPr>
          <w:rFonts w:ascii="Arial" w:hAnsi="Arial" w:cs="Arial"/>
          <w:i/>
          <w:iCs/>
          <w:lang w:val="es-AR" w:eastAsia="es-AR"/>
        </w:rPr>
        <w:t xml:space="preserve">, </w:t>
      </w:r>
      <w:r w:rsidRPr="00FB309B">
        <w:rPr>
          <w:rFonts w:ascii="Arial" w:hAnsi="Arial" w:cs="Arial"/>
          <w:lang w:val="es-AR" w:eastAsia="es-AR"/>
        </w:rPr>
        <w:t>28, 29 Y 30 De Mayo De 2007.</w:t>
      </w:r>
    </w:p>
    <w:p w:rsidR="008C4907" w:rsidRDefault="008C4907" w:rsidP="008C4907">
      <w:pPr>
        <w:widowControl w:val="0"/>
        <w:autoSpaceDE w:val="0"/>
        <w:autoSpaceDN w:val="0"/>
        <w:adjustRightInd w:val="0"/>
        <w:spacing w:after="0" w:line="200" w:lineRule="exact"/>
        <w:rPr>
          <w:rFonts w:ascii="Times New Roman" w:hAnsi="Times New Roman"/>
          <w:sz w:val="24"/>
          <w:szCs w:val="24"/>
        </w:rPr>
      </w:pPr>
    </w:p>
    <w:p w:rsidR="008C4907" w:rsidRDefault="008C4907" w:rsidP="008C4907">
      <w:pPr>
        <w:widowControl w:val="0"/>
        <w:autoSpaceDE w:val="0"/>
        <w:autoSpaceDN w:val="0"/>
        <w:adjustRightInd w:val="0"/>
        <w:spacing w:after="0" w:line="200" w:lineRule="exact"/>
        <w:rPr>
          <w:rFonts w:ascii="Times New Roman" w:hAnsi="Times New Roman"/>
          <w:sz w:val="24"/>
          <w:szCs w:val="24"/>
        </w:rPr>
      </w:pPr>
    </w:p>
    <w:p w:rsidR="008C4907" w:rsidRDefault="008C4907"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A148F" w:rsidRDefault="00DA148F" w:rsidP="008C4907">
      <w:pPr>
        <w:widowControl w:val="0"/>
        <w:autoSpaceDE w:val="0"/>
        <w:autoSpaceDN w:val="0"/>
        <w:adjustRightInd w:val="0"/>
        <w:spacing w:after="0" w:line="200" w:lineRule="exact"/>
        <w:rPr>
          <w:rFonts w:ascii="Times New Roman" w:hAnsi="Times New Roman"/>
          <w:sz w:val="24"/>
          <w:szCs w:val="24"/>
        </w:rPr>
      </w:pPr>
    </w:p>
    <w:p w:rsidR="00DC02A7" w:rsidRDefault="00DC02A7" w:rsidP="008C4907">
      <w:pPr>
        <w:widowControl w:val="0"/>
        <w:autoSpaceDE w:val="0"/>
        <w:autoSpaceDN w:val="0"/>
        <w:adjustRightInd w:val="0"/>
        <w:spacing w:after="0" w:line="200" w:lineRule="exact"/>
        <w:rPr>
          <w:rFonts w:ascii="Times New Roman" w:hAnsi="Times New Roman"/>
          <w:sz w:val="24"/>
          <w:szCs w:val="24"/>
        </w:rPr>
      </w:pPr>
    </w:p>
    <w:p w:rsidR="00DC02A7" w:rsidRPr="00DC02A7" w:rsidRDefault="00DC02A7" w:rsidP="00DB218F">
      <w:pPr>
        <w:pStyle w:val="Ttulo2"/>
      </w:pPr>
      <w:bookmarkStart w:id="42" w:name="_Toc403948646"/>
      <w:r w:rsidRPr="00DC02A7">
        <w:lastRenderedPageBreak/>
        <w:t>PRIMER A</w:t>
      </w:r>
      <w:r w:rsidR="008C44A6">
        <w:t>Ñ</w:t>
      </w:r>
      <w:r w:rsidRPr="00DC02A7">
        <w:t>O</w:t>
      </w:r>
      <w:r w:rsidR="00DB218F">
        <w:t xml:space="preserve"> - </w:t>
      </w:r>
      <w:r w:rsidRPr="00DC02A7">
        <w:t>Campo de la Formación Específica</w:t>
      </w:r>
      <w:bookmarkEnd w:id="42"/>
    </w:p>
    <w:p w:rsidR="008C4907" w:rsidRPr="00DC02A7" w:rsidRDefault="008C4907" w:rsidP="008C4907">
      <w:pPr>
        <w:widowControl w:val="0"/>
        <w:autoSpaceDE w:val="0"/>
        <w:autoSpaceDN w:val="0"/>
        <w:adjustRightInd w:val="0"/>
        <w:spacing w:after="0" w:line="200" w:lineRule="exact"/>
        <w:rPr>
          <w:rFonts w:ascii="Times New Roman" w:hAnsi="Times New Roman"/>
          <w:sz w:val="24"/>
          <w:szCs w:val="24"/>
          <w:lang w:val="es-AR"/>
        </w:rPr>
      </w:pPr>
    </w:p>
    <w:p w:rsidR="00AF404E" w:rsidRPr="00926816" w:rsidRDefault="00AF404E" w:rsidP="00DB218F">
      <w:pPr>
        <w:pStyle w:val="Ttulo3"/>
        <w:rPr>
          <w:lang w:val="en-US"/>
        </w:rPr>
      </w:pPr>
      <w:bookmarkStart w:id="43" w:name="_Toc403948647"/>
      <w:r w:rsidRPr="00926816">
        <w:rPr>
          <w:lang w:val="en-US"/>
        </w:rPr>
        <w:t>LENGUA QOM I, WICHI I, MOCOVI I</w:t>
      </w:r>
      <w:bookmarkEnd w:id="43"/>
    </w:p>
    <w:p w:rsidR="00DB218F" w:rsidRPr="00926816" w:rsidRDefault="00DB218F" w:rsidP="00CD7AA0">
      <w:pPr>
        <w:shd w:val="clear" w:color="auto" w:fill="FFFFFF"/>
        <w:jc w:val="both"/>
        <w:rPr>
          <w:rFonts w:ascii="Arial" w:hAnsi="Arial" w:cs="Arial"/>
        </w:rPr>
      </w:pPr>
    </w:p>
    <w:p w:rsidR="00AF404E" w:rsidRPr="00C37D04" w:rsidRDefault="00AF404E" w:rsidP="00CD7AA0">
      <w:pPr>
        <w:shd w:val="clear" w:color="auto" w:fill="FFFFFF"/>
        <w:jc w:val="both"/>
        <w:rPr>
          <w:rFonts w:ascii="Arial" w:hAnsi="Arial" w:cs="Arial"/>
          <w:lang w:val="es-AR"/>
        </w:rPr>
      </w:pPr>
      <w:r w:rsidRPr="00C37D04">
        <w:rPr>
          <w:rFonts w:ascii="Arial" w:hAnsi="Arial" w:cs="Arial"/>
          <w:lang w:val="es-AR"/>
        </w:rPr>
        <w:t xml:space="preserve">FORMATO: </w:t>
      </w:r>
      <w:r>
        <w:rPr>
          <w:rFonts w:ascii="Arial" w:hAnsi="Arial" w:cs="Arial"/>
          <w:lang w:val="es-AR"/>
        </w:rPr>
        <w:t>Asignatura</w:t>
      </w:r>
    </w:p>
    <w:p w:rsidR="00AF404E" w:rsidRPr="00C37D04" w:rsidRDefault="00AF404E" w:rsidP="00CD7AA0">
      <w:pPr>
        <w:shd w:val="clear" w:color="auto" w:fill="FFFFFF"/>
        <w:jc w:val="both"/>
        <w:rPr>
          <w:rFonts w:ascii="Arial" w:hAnsi="Arial" w:cs="Arial"/>
          <w:lang w:val="es-AR"/>
        </w:rPr>
      </w:pPr>
      <w:r w:rsidRPr="00C37D04">
        <w:rPr>
          <w:rFonts w:ascii="Arial" w:hAnsi="Arial" w:cs="Arial"/>
          <w:lang w:val="es-AR"/>
        </w:rPr>
        <w:t xml:space="preserve">RÉGIMEN DEL CURSADO: Anual </w:t>
      </w:r>
    </w:p>
    <w:p w:rsidR="00AF404E" w:rsidRPr="00C37D04" w:rsidRDefault="00AF404E" w:rsidP="00CD7AA0">
      <w:pPr>
        <w:shd w:val="clear" w:color="auto" w:fill="FFFFFF"/>
        <w:jc w:val="both"/>
        <w:rPr>
          <w:rFonts w:ascii="Arial" w:hAnsi="Arial" w:cs="Arial"/>
          <w:lang w:val="es-AR"/>
        </w:rPr>
      </w:pPr>
      <w:r w:rsidRPr="00C37D04">
        <w:rPr>
          <w:rFonts w:ascii="Arial" w:hAnsi="Arial" w:cs="Arial"/>
          <w:lang w:val="es-AR"/>
        </w:rPr>
        <w:t xml:space="preserve">UBICACIÓN EN EL DISEÑO CURRICULAR: 1° Año </w:t>
      </w:r>
    </w:p>
    <w:p w:rsidR="00AF404E" w:rsidRPr="00AF404E" w:rsidRDefault="00AF404E" w:rsidP="005E7297">
      <w:pPr>
        <w:shd w:val="clear" w:color="auto" w:fill="FFFFFF"/>
        <w:ind w:right="815"/>
        <w:jc w:val="both"/>
        <w:rPr>
          <w:rFonts w:ascii="Arial" w:hAnsi="Arial" w:cs="Arial"/>
          <w:lang w:val="es-AR"/>
        </w:rPr>
      </w:pPr>
      <w:r w:rsidRPr="00C37D04">
        <w:rPr>
          <w:rFonts w:ascii="Arial" w:hAnsi="Arial" w:cs="Arial"/>
          <w:lang w:val="es-AR"/>
        </w:rPr>
        <w:t xml:space="preserve">ASIGNACIÓN HORARIA SEMANAL Y TOTAL  PARA EL ESTUDIANTE: </w:t>
      </w:r>
      <w:r>
        <w:rPr>
          <w:rFonts w:ascii="Arial" w:hAnsi="Arial" w:cs="Arial"/>
          <w:lang w:val="es-AR"/>
        </w:rPr>
        <w:t>5</w:t>
      </w:r>
      <w:r w:rsidRPr="00C37D04">
        <w:rPr>
          <w:rFonts w:ascii="Arial" w:hAnsi="Arial" w:cs="Arial"/>
          <w:lang w:val="es-AR"/>
        </w:rPr>
        <w:t xml:space="preserve"> horas cátedras semanales. </w:t>
      </w:r>
      <w:r w:rsidRPr="00AF404E">
        <w:rPr>
          <w:rFonts w:ascii="Arial" w:hAnsi="Arial" w:cs="Arial"/>
          <w:lang w:val="es-AR"/>
        </w:rPr>
        <w:t>(</w:t>
      </w:r>
      <w:r>
        <w:rPr>
          <w:rFonts w:ascii="Arial" w:hAnsi="Arial" w:cs="Arial"/>
          <w:lang w:val="es-AR"/>
        </w:rPr>
        <w:t>160</w:t>
      </w:r>
      <w:r w:rsidRPr="00AF404E">
        <w:rPr>
          <w:rFonts w:ascii="Arial" w:hAnsi="Arial" w:cs="Arial"/>
          <w:lang w:val="es-AR"/>
        </w:rPr>
        <w:t xml:space="preserve"> hs cátedras-</w:t>
      </w:r>
      <w:r>
        <w:rPr>
          <w:rFonts w:ascii="Arial" w:hAnsi="Arial" w:cs="Arial"/>
          <w:lang w:val="es-AR"/>
        </w:rPr>
        <w:t>107</w:t>
      </w:r>
      <w:r w:rsidRPr="00AF404E">
        <w:rPr>
          <w:rFonts w:ascii="Arial" w:hAnsi="Arial" w:cs="Arial"/>
          <w:lang w:val="es-AR"/>
        </w:rPr>
        <w:t xml:space="preserve"> hs reloj)</w:t>
      </w:r>
    </w:p>
    <w:p w:rsidR="00AF404E" w:rsidRPr="00AF404E" w:rsidRDefault="00AF404E" w:rsidP="00CD7AA0">
      <w:pPr>
        <w:shd w:val="clear" w:color="auto" w:fill="FFFFFF"/>
        <w:jc w:val="both"/>
        <w:rPr>
          <w:rFonts w:ascii="Arial" w:hAnsi="Arial" w:cs="Arial"/>
          <w:lang w:val="es-AR"/>
        </w:rPr>
      </w:pPr>
    </w:p>
    <w:p w:rsidR="00AF404E" w:rsidRDefault="00AF404E" w:rsidP="00CD7AA0">
      <w:pPr>
        <w:shd w:val="clear" w:color="auto" w:fill="FFFFFF"/>
        <w:jc w:val="both"/>
        <w:rPr>
          <w:rFonts w:ascii="Arial" w:hAnsi="Arial" w:cs="Arial"/>
          <w:b/>
          <w:lang w:val="es-AR"/>
        </w:rPr>
      </w:pPr>
      <w:r w:rsidRPr="00AF404E">
        <w:rPr>
          <w:rFonts w:ascii="Arial" w:hAnsi="Arial" w:cs="Arial"/>
          <w:b/>
          <w:lang w:val="es-AR"/>
        </w:rPr>
        <w:t>FINALIDADES FORMATIVAS</w:t>
      </w:r>
    </w:p>
    <w:p w:rsidR="00AF404E" w:rsidRPr="006D671D" w:rsidRDefault="00AF404E" w:rsidP="00DA148F">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El enfoque inter-cultural constituye el eje de esta unidad curricular de lenguas indígenas; es importante encarar la disciplina desde el respeto a la diversidad, de las identidades étnicas y romper la actitud de tolerancia pasiva e indiferente.</w:t>
      </w:r>
    </w:p>
    <w:p w:rsidR="00AF404E" w:rsidRPr="006D671D" w:rsidRDefault="00AF404E" w:rsidP="00AF404E">
      <w:pPr>
        <w:widowControl w:val="0"/>
        <w:autoSpaceDE w:val="0"/>
        <w:autoSpaceDN w:val="0"/>
        <w:adjustRightInd w:val="0"/>
        <w:spacing w:after="0" w:line="44" w:lineRule="exact"/>
        <w:rPr>
          <w:rFonts w:ascii="Times New Roman" w:hAnsi="Times New Roman"/>
          <w:sz w:val="24"/>
          <w:szCs w:val="24"/>
          <w:lang w:val="es-AR"/>
        </w:rPr>
      </w:pPr>
    </w:p>
    <w:p w:rsidR="00AF404E" w:rsidRPr="006D671D" w:rsidRDefault="00AF404E" w:rsidP="00DA148F">
      <w:pPr>
        <w:widowControl w:val="0"/>
        <w:overflowPunct w:val="0"/>
        <w:autoSpaceDE w:val="0"/>
        <w:autoSpaceDN w:val="0"/>
        <w:adjustRightInd w:val="0"/>
        <w:spacing w:after="0" w:line="234" w:lineRule="auto"/>
        <w:ind w:right="820"/>
        <w:jc w:val="both"/>
        <w:rPr>
          <w:rFonts w:ascii="Times New Roman" w:hAnsi="Times New Roman"/>
          <w:sz w:val="24"/>
          <w:szCs w:val="24"/>
          <w:lang w:val="es-AR"/>
        </w:rPr>
      </w:pPr>
      <w:r w:rsidRPr="006D671D">
        <w:rPr>
          <w:rFonts w:ascii="Arial" w:hAnsi="Arial" w:cs="Arial"/>
          <w:lang w:val="es-AR"/>
        </w:rPr>
        <w:t>De igual modo cabe estimar la diversidad como riqueza de todos, sumado a la posibilidad de compartir, intercambiar y comunicar los bienes culturales en espacios de participación en el que se conjugan todas las dimensiones de nuestra sociedad intercultural. En este contexto, el rol del futuro Profesor Intercultural Bilingüe para la Educación Primaria se enmarca especialmente en el compromiso por la defensa del derecho a la Identidad cultural y el dominio en el manejo de metodologías de la primera y segunda lengua.</w:t>
      </w:r>
    </w:p>
    <w:p w:rsidR="00AF404E" w:rsidRPr="006D671D" w:rsidRDefault="00AF404E" w:rsidP="00AF404E">
      <w:pPr>
        <w:widowControl w:val="0"/>
        <w:autoSpaceDE w:val="0"/>
        <w:autoSpaceDN w:val="0"/>
        <w:adjustRightInd w:val="0"/>
        <w:spacing w:after="0" w:line="45" w:lineRule="exact"/>
        <w:rPr>
          <w:rFonts w:ascii="Times New Roman" w:hAnsi="Times New Roman"/>
          <w:sz w:val="24"/>
          <w:szCs w:val="24"/>
          <w:lang w:val="es-AR"/>
        </w:rPr>
      </w:pPr>
    </w:p>
    <w:p w:rsidR="00AF404E" w:rsidRPr="006D671D" w:rsidRDefault="00AF404E" w:rsidP="00DA148F">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 xml:space="preserve">En la enseñanza de las lenguas se presenta la posibilidad de trabajar de </w:t>
      </w:r>
      <w:r w:rsidRPr="006D671D">
        <w:rPr>
          <w:rFonts w:ascii="Arial" w:hAnsi="Arial" w:cs="Arial"/>
          <w:b/>
          <w:bCs/>
          <w:i/>
          <w:iCs/>
          <w:lang w:val="es-AR"/>
        </w:rPr>
        <w:t>modo</w:t>
      </w:r>
      <w:r w:rsidRPr="006D671D">
        <w:rPr>
          <w:rFonts w:ascii="Arial" w:hAnsi="Arial" w:cs="Arial"/>
          <w:lang w:val="es-AR"/>
        </w:rPr>
        <w:t xml:space="preserve"> </w:t>
      </w:r>
      <w:r w:rsidRPr="006D671D">
        <w:rPr>
          <w:rFonts w:ascii="Arial" w:hAnsi="Arial" w:cs="Arial"/>
          <w:b/>
          <w:bCs/>
          <w:i/>
          <w:iCs/>
          <w:lang w:val="es-AR"/>
        </w:rPr>
        <w:t>confrontativo</w:t>
      </w:r>
      <w:r w:rsidRPr="006D671D">
        <w:rPr>
          <w:rFonts w:ascii="Arial" w:hAnsi="Arial" w:cs="Arial"/>
          <w:lang w:val="es-AR"/>
        </w:rPr>
        <w:t>, haciendo explícita las diferencias entre las dos lenguas, en un comienzo,</w:t>
      </w:r>
      <w:r w:rsidRPr="006D671D">
        <w:rPr>
          <w:rFonts w:ascii="Arial" w:hAnsi="Arial" w:cs="Arial"/>
          <w:b/>
          <w:bCs/>
          <w:i/>
          <w:iCs/>
          <w:lang w:val="es-AR"/>
        </w:rPr>
        <w:t xml:space="preserve"> </w:t>
      </w:r>
      <w:r w:rsidRPr="006D671D">
        <w:rPr>
          <w:rFonts w:ascii="Arial" w:hAnsi="Arial" w:cs="Arial"/>
          <w:lang w:val="es-AR"/>
        </w:rPr>
        <w:t>en forma oral. Si no se tematizan las diferencias se puede desembocar en la creación o condicionamientos hacia la diglosia.</w:t>
      </w:r>
    </w:p>
    <w:p w:rsidR="00AF404E" w:rsidRPr="006D671D" w:rsidRDefault="00AF404E" w:rsidP="00AF404E">
      <w:pPr>
        <w:widowControl w:val="0"/>
        <w:autoSpaceDE w:val="0"/>
        <w:autoSpaceDN w:val="0"/>
        <w:adjustRightInd w:val="0"/>
        <w:spacing w:after="0" w:line="48" w:lineRule="exact"/>
        <w:rPr>
          <w:rFonts w:ascii="Times New Roman" w:hAnsi="Times New Roman"/>
          <w:sz w:val="24"/>
          <w:szCs w:val="24"/>
          <w:lang w:val="es-AR"/>
        </w:rPr>
      </w:pPr>
    </w:p>
    <w:p w:rsidR="00AF404E" w:rsidRPr="006D671D" w:rsidRDefault="00AF404E" w:rsidP="00DA148F">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 xml:space="preserve">Por ello, es necesario no solamente enfatizar la diferencia de sonidos, el exterior del signo lingüístico, sino que se debe establecer que la diferencia entre las lenguas es también y sobre todo, una diferencia semántica y por ello una diferencia de las </w:t>
      </w:r>
      <w:r w:rsidRPr="006D671D">
        <w:rPr>
          <w:rFonts w:ascii="Arial" w:hAnsi="Arial" w:cs="Arial"/>
          <w:b/>
          <w:bCs/>
          <w:i/>
          <w:iCs/>
          <w:lang w:val="es-AR"/>
        </w:rPr>
        <w:t>visiones</w:t>
      </w:r>
      <w:r w:rsidRPr="006D671D">
        <w:rPr>
          <w:rFonts w:ascii="Arial" w:hAnsi="Arial" w:cs="Arial"/>
          <w:lang w:val="es-AR"/>
        </w:rPr>
        <w:t xml:space="preserve"> </w:t>
      </w:r>
      <w:r w:rsidRPr="006D671D">
        <w:rPr>
          <w:rFonts w:ascii="Arial" w:hAnsi="Arial" w:cs="Arial"/>
          <w:b/>
          <w:bCs/>
          <w:i/>
          <w:iCs/>
          <w:lang w:val="es-AR"/>
        </w:rPr>
        <w:t>del mundo que cada lengua conlleva.</w:t>
      </w:r>
    </w:p>
    <w:p w:rsidR="00AF404E" w:rsidRPr="006D671D" w:rsidRDefault="00AF404E" w:rsidP="00DA148F">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Este planteamiento general significa elaborar una metodología adecuada de la enseñanza de la Lengua Indígena como Lengua primera -L1- y Lengua segunda -L2-según las situaciones que surjan.</w:t>
      </w:r>
    </w:p>
    <w:p w:rsidR="00AF404E" w:rsidRPr="006D671D" w:rsidRDefault="00AF404E" w:rsidP="00AF404E">
      <w:pPr>
        <w:widowControl w:val="0"/>
        <w:autoSpaceDE w:val="0"/>
        <w:autoSpaceDN w:val="0"/>
        <w:adjustRightInd w:val="0"/>
        <w:spacing w:after="0" w:line="46" w:lineRule="exact"/>
        <w:rPr>
          <w:rFonts w:ascii="Times New Roman" w:hAnsi="Times New Roman"/>
          <w:sz w:val="24"/>
          <w:szCs w:val="24"/>
          <w:lang w:val="es-AR"/>
        </w:rPr>
      </w:pPr>
    </w:p>
    <w:p w:rsidR="00AF404E" w:rsidRPr="006D671D" w:rsidRDefault="00AF404E" w:rsidP="001219B1">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Es destacable también la repercusión de esta propuesta intercultural bilingüe en el desarrollo del pensamiento y en la identidad social de los bilingües.</w:t>
      </w:r>
    </w:p>
    <w:p w:rsidR="00AF404E" w:rsidRDefault="00AF404E" w:rsidP="00CD7AA0">
      <w:pPr>
        <w:shd w:val="clear" w:color="auto" w:fill="FFFFFF"/>
        <w:jc w:val="both"/>
        <w:rPr>
          <w:rFonts w:ascii="Arial" w:hAnsi="Arial" w:cs="Arial"/>
          <w:b/>
          <w:lang w:val="es-AR"/>
        </w:rPr>
      </w:pPr>
    </w:p>
    <w:p w:rsidR="00AF404E" w:rsidRPr="00AF404E" w:rsidRDefault="00AF404E" w:rsidP="00CD7AA0">
      <w:pPr>
        <w:shd w:val="clear" w:color="auto" w:fill="FFFFFF"/>
        <w:jc w:val="both"/>
        <w:rPr>
          <w:rFonts w:ascii="Arial" w:hAnsi="Arial" w:cs="Arial"/>
          <w:b/>
          <w:lang w:val="es-AR"/>
        </w:rPr>
      </w:pPr>
    </w:p>
    <w:p w:rsidR="00AF404E" w:rsidRDefault="00AF404E" w:rsidP="00CD7AA0">
      <w:pPr>
        <w:shd w:val="clear" w:color="auto" w:fill="FFFFFF"/>
        <w:jc w:val="both"/>
        <w:rPr>
          <w:rFonts w:ascii="Arial" w:hAnsi="Arial" w:cs="Arial"/>
          <w:b/>
          <w:lang w:val="es-AR"/>
        </w:rPr>
      </w:pPr>
      <w:r w:rsidRPr="00AF404E">
        <w:rPr>
          <w:rFonts w:ascii="Arial" w:hAnsi="Arial" w:cs="Arial"/>
          <w:b/>
          <w:lang w:val="es-AR"/>
        </w:rPr>
        <w:t>EJES DE CONTENIDOS</w:t>
      </w:r>
    </w:p>
    <w:p w:rsidR="001219B1" w:rsidRPr="001219B1" w:rsidRDefault="001219B1" w:rsidP="001219B1">
      <w:pPr>
        <w:shd w:val="clear" w:color="auto" w:fill="FFFFFF"/>
        <w:jc w:val="both"/>
        <w:rPr>
          <w:rFonts w:ascii="Arial" w:hAnsi="Arial" w:cs="Arial"/>
          <w:b/>
          <w:lang w:val="es-AR"/>
        </w:rPr>
      </w:pPr>
      <w:r>
        <w:rPr>
          <w:rFonts w:ascii="Arial" w:hAnsi="Arial" w:cs="Arial"/>
          <w:b/>
          <w:lang w:val="es-AR"/>
        </w:rPr>
        <w:t xml:space="preserve">Eje </w:t>
      </w:r>
      <w:r w:rsidRPr="001219B1">
        <w:rPr>
          <w:rFonts w:ascii="Arial" w:hAnsi="Arial" w:cs="Arial"/>
          <w:b/>
          <w:lang w:val="es-AR"/>
        </w:rPr>
        <w:t>1: Oralidad.</w:t>
      </w:r>
      <w:r w:rsidRPr="001219B1">
        <w:rPr>
          <w:rFonts w:ascii="Arial" w:hAnsi="Arial" w:cs="Arial"/>
          <w:b/>
          <w:lang w:val="es-AR"/>
        </w:rPr>
        <w:tab/>
      </w:r>
    </w:p>
    <w:p w:rsidR="001219B1" w:rsidRPr="001219B1" w:rsidRDefault="001219B1" w:rsidP="001219B1">
      <w:pPr>
        <w:shd w:val="clear" w:color="auto" w:fill="FFFFFF"/>
        <w:jc w:val="both"/>
        <w:rPr>
          <w:rFonts w:ascii="Arial" w:hAnsi="Arial" w:cs="Arial"/>
          <w:lang w:val="es-AR"/>
        </w:rPr>
      </w:pPr>
      <w:r w:rsidRPr="001219B1">
        <w:rPr>
          <w:rFonts w:ascii="Arial" w:hAnsi="Arial" w:cs="Arial"/>
          <w:lang w:val="es-AR"/>
        </w:rPr>
        <w:t>Su rol socio-educativo en la sociedad de tradición oral. El lenguaje verbal y no verbal. Recursos de la transmisión oral. Sonoridad. Ritmo. Repetición. El silencio como</w:t>
      </w:r>
      <w:r w:rsidRPr="001219B1">
        <w:rPr>
          <w:rFonts w:ascii="Arial" w:hAnsi="Arial" w:cs="Arial"/>
          <w:lang w:val="es-AR"/>
        </w:rPr>
        <w:tab/>
        <w:t>situación comunicativa. Gestos, mímicas. Recursos de la transmisión oral. Estilos y tipos discursivos: conversación cotidiana: narración, consejos, mitos, rogativas, saludos, etc.Tipo  de  funciones  comunicativas: comandar,  informar,  argumentar.  Características  de adecuación al contexto comunicativo y extralingüístico. Lengua oral y variación lingüística.Dialecto, sociolecto y cronolecto.</w:t>
      </w:r>
      <w:r w:rsidRPr="001219B1">
        <w:rPr>
          <w:rFonts w:ascii="Arial" w:hAnsi="Arial" w:cs="Arial"/>
          <w:lang w:val="es-AR"/>
        </w:rPr>
        <w:tab/>
      </w:r>
      <w:r w:rsidRPr="001219B1">
        <w:rPr>
          <w:rFonts w:ascii="Arial" w:hAnsi="Arial" w:cs="Arial"/>
          <w:lang w:val="es-AR"/>
        </w:rPr>
        <w:tab/>
      </w:r>
    </w:p>
    <w:p w:rsidR="001219B1" w:rsidRPr="001219B1" w:rsidRDefault="001219B1" w:rsidP="001219B1">
      <w:pPr>
        <w:shd w:val="clear" w:color="auto" w:fill="FFFFFF"/>
        <w:jc w:val="both"/>
        <w:rPr>
          <w:rFonts w:ascii="Arial" w:hAnsi="Arial" w:cs="Arial"/>
          <w:b/>
          <w:lang w:val="es-AR"/>
        </w:rPr>
      </w:pPr>
      <w:r w:rsidRPr="001219B1">
        <w:rPr>
          <w:rFonts w:ascii="Arial" w:hAnsi="Arial" w:cs="Arial"/>
          <w:b/>
          <w:lang w:val="es-AR"/>
        </w:rPr>
        <w:lastRenderedPageBreak/>
        <w:t>Eje 2: Escritura.</w:t>
      </w:r>
      <w:r w:rsidRPr="001219B1">
        <w:rPr>
          <w:rFonts w:ascii="Arial" w:hAnsi="Arial" w:cs="Arial"/>
          <w:b/>
          <w:lang w:val="es-AR"/>
        </w:rPr>
        <w:tab/>
      </w:r>
      <w:r w:rsidRPr="001219B1">
        <w:rPr>
          <w:rFonts w:ascii="Arial" w:hAnsi="Arial" w:cs="Arial"/>
          <w:b/>
          <w:lang w:val="es-AR"/>
        </w:rPr>
        <w:tab/>
      </w:r>
    </w:p>
    <w:p w:rsidR="001219B1" w:rsidRPr="001219B1" w:rsidRDefault="001219B1" w:rsidP="001219B1">
      <w:pPr>
        <w:shd w:val="clear" w:color="auto" w:fill="FFFFFF"/>
        <w:jc w:val="both"/>
        <w:rPr>
          <w:rFonts w:ascii="Arial" w:hAnsi="Arial" w:cs="Arial"/>
          <w:lang w:val="es-AR"/>
        </w:rPr>
      </w:pPr>
      <w:r w:rsidRPr="001219B1">
        <w:rPr>
          <w:rFonts w:ascii="Arial" w:hAnsi="Arial" w:cs="Arial"/>
          <w:lang w:val="es-AR"/>
        </w:rPr>
        <w:t>Rol histórico social de la escritura en sociedades de tradición literaria. Carácter comunicacional  de  la  escritura.  Función  y  finalidad  de  la  escritura  en  sociedades</w:t>
      </w:r>
      <w:r>
        <w:rPr>
          <w:rFonts w:ascii="Arial" w:hAnsi="Arial" w:cs="Arial"/>
          <w:lang w:val="es-AR"/>
        </w:rPr>
        <w:t xml:space="preserve"> </w:t>
      </w:r>
      <w:r w:rsidRPr="001219B1">
        <w:rPr>
          <w:rFonts w:ascii="Arial" w:hAnsi="Arial" w:cs="Arial"/>
          <w:lang w:val="es-AR"/>
        </w:rPr>
        <w:t>tradicionales ágrafas. Proceso de la escritura. Micro habilidades de la expresión escrita.</w:t>
      </w:r>
      <w:r w:rsidRPr="001219B1">
        <w:rPr>
          <w:rFonts w:ascii="Arial" w:hAnsi="Arial" w:cs="Arial"/>
          <w:lang w:val="es-AR"/>
        </w:rPr>
        <w:tab/>
        <w:t>Comportamiento  y  diferencias  entre  escritores  competentes  e  incompetentes.  Tipos  y</w:t>
      </w:r>
      <w:r w:rsidRPr="001219B1">
        <w:rPr>
          <w:rFonts w:ascii="Arial" w:hAnsi="Arial" w:cs="Arial"/>
          <w:lang w:val="es-AR"/>
        </w:rPr>
        <w:tab/>
        <w:t>niveles  de  conceptualización  de  la  lengua  escrita.  Producción  de  textos  escritos.</w:t>
      </w:r>
      <w:r w:rsidRPr="001219B1">
        <w:rPr>
          <w:rFonts w:ascii="Arial" w:hAnsi="Arial" w:cs="Arial"/>
          <w:lang w:val="es-AR"/>
        </w:rPr>
        <w:tab/>
        <w:t>Estructuración  del  texto  escrito.  Organización  de  la  información  argumentativa  y</w:t>
      </w:r>
      <w:r w:rsidRPr="001219B1">
        <w:rPr>
          <w:rFonts w:ascii="Arial" w:hAnsi="Arial" w:cs="Arial"/>
          <w:lang w:val="es-AR"/>
        </w:rPr>
        <w:tab/>
        <w:t>procedimientos. Coherencia y cohesión textual.</w:t>
      </w:r>
      <w:r w:rsidRPr="001219B1">
        <w:rPr>
          <w:rFonts w:ascii="Arial" w:hAnsi="Arial" w:cs="Arial"/>
          <w:lang w:val="es-AR"/>
        </w:rPr>
        <w:tab/>
      </w:r>
      <w:r w:rsidRPr="001219B1">
        <w:rPr>
          <w:rFonts w:ascii="Arial" w:hAnsi="Arial" w:cs="Arial"/>
          <w:lang w:val="es-AR"/>
        </w:rPr>
        <w:tab/>
      </w:r>
    </w:p>
    <w:p w:rsidR="001219B1" w:rsidRDefault="001219B1" w:rsidP="001219B1">
      <w:pPr>
        <w:shd w:val="clear" w:color="auto" w:fill="FFFFFF"/>
        <w:jc w:val="both"/>
        <w:rPr>
          <w:rFonts w:ascii="Arial" w:hAnsi="Arial" w:cs="Arial"/>
          <w:b/>
          <w:lang w:val="es-AR"/>
        </w:rPr>
      </w:pPr>
      <w:r w:rsidRPr="001219B1">
        <w:rPr>
          <w:rFonts w:ascii="Arial" w:hAnsi="Arial" w:cs="Arial"/>
          <w:b/>
          <w:lang w:val="es-AR"/>
        </w:rPr>
        <w:t>Eje 3: La reflexión acerca de las lengu</w:t>
      </w:r>
      <w:r>
        <w:rPr>
          <w:rFonts w:ascii="Arial" w:hAnsi="Arial" w:cs="Arial"/>
          <w:b/>
          <w:lang w:val="es-AR"/>
        </w:rPr>
        <w:t>as indígenas según las etnias.</w:t>
      </w:r>
      <w:r>
        <w:rPr>
          <w:rFonts w:ascii="Arial" w:hAnsi="Arial" w:cs="Arial"/>
          <w:b/>
          <w:lang w:val="es-AR"/>
        </w:rPr>
        <w:tab/>
      </w:r>
    </w:p>
    <w:p w:rsidR="001219B1" w:rsidRPr="001219B1" w:rsidRDefault="001219B1" w:rsidP="001219B1">
      <w:pPr>
        <w:shd w:val="clear" w:color="auto" w:fill="FFFFFF"/>
        <w:jc w:val="both"/>
        <w:rPr>
          <w:rFonts w:ascii="Arial" w:hAnsi="Arial" w:cs="Arial"/>
          <w:lang w:val="es-AR"/>
        </w:rPr>
      </w:pPr>
      <w:r w:rsidRPr="001219B1">
        <w:rPr>
          <w:rFonts w:ascii="Arial" w:hAnsi="Arial" w:cs="Arial"/>
          <w:lang w:val="es-AR"/>
        </w:rPr>
        <w:t>Abordaje  del  estudio  de  la  lengua  Toba,  Mocoví  o  Wichí,  según  sus  propios sistemas,</w:t>
      </w:r>
      <w:r>
        <w:rPr>
          <w:rFonts w:ascii="Arial" w:hAnsi="Arial" w:cs="Arial"/>
          <w:lang w:val="es-AR"/>
        </w:rPr>
        <w:t xml:space="preserve"> </w:t>
      </w:r>
      <w:r w:rsidRPr="001219B1">
        <w:rPr>
          <w:rFonts w:ascii="Arial" w:hAnsi="Arial" w:cs="Arial"/>
          <w:lang w:val="es-AR"/>
        </w:rPr>
        <w:t xml:space="preserve">niveles, y articulando con una mirada </w:t>
      </w:r>
      <w:r>
        <w:rPr>
          <w:rFonts w:ascii="Arial" w:hAnsi="Arial" w:cs="Arial"/>
          <w:lang w:val="es-AR"/>
        </w:rPr>
        <w:t>sintagmática y paradigmática.</w:t>
      </w:r>
      <w:r>
        <w:rPr>
          <w:rFonts w:ascii="Arial" w:hAnsi="Arial" w:cs="Arial"/>
          <w:lang w:val="es-AR"/>
        </w:rPr>
        <w:tab/>
      </w:r>
      <w:r>
        <w:rPr>
          <w:rFonts w:ascii="Arial" w:hAnsi="Arial" w:cs="Arial"/>
          <w:lang w:val="es-AR"/>
        </w:rPr>
        <w:tab/>
      </w:r>
    </w:p>
    <w:p w:rsidR="001219B1" w:rsidRPr="001219B1" w:rsidRDefault="001219B1" w:rsidP="001219B1">
      <w:pPr>
        <w:shd w:val="clear" w:color="auto" w:fill="FFFFFF"/>
        <w:jc w:val="both"/>
        <w:rPr>
          <w:rFonts w:ascii="Arial" w:hAnsi="Arial" w:cs="Arial"/>
          <w:b/>
          <w:lang w:val="es-AR"/>
        </w:rPr>
      </w:pPr>
      <w:r>
        <w:rPr>
          <w:rFonts w:ascii="Arial" w:hAnsi="Arial" w:cs="Arial"/>
          <w:b/>
          <w:lang w:val="es-AR"/>
        </w:rPr>
        <w:t>Eje 4: Discursos.</w:t>
      </w:r>
    </w:p>
    <w:p w:rsidR="001219B1" w:rsidRPr="001219B1" w:rsidRDefault="001219B1" w:rsidP="001219B1">
      <w:pPr>
        <w:shd w:val="clear" w:color="auto" w:fill="FFFFFF"/>
        <w:jc w:val="both"/>
        <w:rPr>
          <w:rFonts w:ascii="Arial" w:hAnsi="Arial" w:cs="Arial"/>
          <w:lang w:val="es-AR"/>
        </w:rPr>
      </w:pPr>
      <w:r w:rsidRPr="001219B1">
        <w:rPr>
          <w:rFonts w:ascii="Arial" w:hAnsi="Arial" w:cs="Arial"/>
          <w:lang w:val="es-AR"/>
        </w:rPr>
        <w:t>Discursos orales. Estructura de la interacción. Convenciones que rigen el intercambio comunicativo. El léxico: rasgos y relaciones semánticas. La enunciación y argumentación. Comunicación verbal y no verbal. Medios de comunicación social. El texto discursivo. Comprensión. Producción. Normativa sintáctica, morfológica, ort</w:t>
      </w:r>
      <w:r>
        <w:rPr>
          <w:rFonts w:ascii="Arial" w:hAnsi="Arial" w:cs="Arial"/>
          <w:lang w:val="es-AR"/>
        </w:rPr>
        <w:t>ográfica, etc.</w:t>
      </w:r>
    </w:p>
    <w:p w:rsidR="001219B1" w:rsidRPr="001219B1" w:rsidRDefault="001219B1" w:rsidP="001219B1">
      <w:pPr>
        <w:shd w:val="clear" w:color="auto" w:fill="FFFFFF"/>
        <w:jc w:val="both"/>
        <w:rPr>
          <w:rFonts w:ascii="Arial" w:hAnsi="Arial" w:cs="Arial"/>
          <w:b/>
          <w:lang w:val="es-AR"/>
        </w:rPr>
      </w:pPr>
      <w:r w:rsidRPr="001219B1">
        <w:rPr>
          <w:rFonts w:ascii="Arial" w:hAnsi="Arial" w:cs="Arial"/>
          <w:b/>
          <w:lang w:val="es-AR"/>
        </w:rPr>
        <w:t>Eje 5: La lengua indígena v el rendimiento escolar en contexto de div</w:t>
      </w:r>
      <w:r>
        <w:rPr>
          <w:rFonts w:ascii="Arial" w:hAnsi="Arial" w:cs="Arial"/>
          <w:b/>
          <w:lang w:val="es-AR"/>
        </w:rPr>
        <w:t>ersidad cultural y lingüística.</w:t>
      </w:r>
    </w:p>
    <w:p w:rsidR="001219B1" w:rsidRPr="001219B1" w:rsidRDefault="001219B1" w:rsidP="001219B1">
      <w:pPr>
        <w:shd w:val="clear" w:color="auto" w:fill="FFFFFF"/>
        <w:jc w:val="both"/>
        <w:rPr>
          <w:rFonts w:ascii="Arial" w:hAnsi="Arial" w:cs="Arial"/>
          <w:lang w:val="es-AR"/>
        </w:rPr>
      </w:pPr>
      <w:r w:rsidRPr="001219B1">
        <w:rPr>
          <w:rFonts w:ascii="Arial" w:hAnsi="Arial" w:cs="Arial"/>
          <w:lang w:val="es-AR"/>
        </w:rPr>
        <w:t>Lenguas Qom o Wichí o Mocoví como instrumentos de construcción social de la realidad y comunicación, uso escolar de los idiomas y su estrecha relac</w:t>
      </w:r>
      <w:r>
        <w:rPr>
          <w:rFonts w:ascii="Arial" w:hAnsi="Arial" w:cs="Arial"/>
          <w:lang w:val="es-AR"/>
        </w:rPr>
        <w:t>ión con el rendimiento escolar.</w:t>
      </w:r>
    </w:p>
    <w:p w:rsidR="001219B1" w:rsidRPr="001219B1" w:rsidRDefault="001219B1" w:rsidP="001219B1">
      <w:pPr>
        <w:shd w:val="clear" w:color="auto" w:fill="FFFFFF"/>
        <w:jc w:val="both"/>
        <w:rPr>
          <w:rFonts w:ascii="Arial" w:hAnsi="Arial" w:cs="Arial"/>
          <w:b/>
          <w:lang w:val="es-AR"/>
        </w:rPr>
      </w:pPr>
      <w:r w:rsidRPr="001219B1">
        <w:rPr>
          <w:rFonts w:ascii="Arial" w:hAnsi="Arial" w:cs="Arial"/>
          <w:b/>
          <w:lang w:val="es-AR"/>
        </w:rPr>
        <w:t xml:space="preserve">Eje </w:t>
      </w:r>
      <w:r>
        <w:rPr>
          <w:rFonts w:ascii="Arial" w:hAnsi="Arial" w:cs="Arial"/>
          <w:b/>
          <w:lang w:val="es-AR"/>
        </w:rPr>
        <w:t>6: Literatura oral tradicional.</w:t>
      </w:r>
    </w:p>
    <w:p w:rsidR="001219B1" w:rsidRPr="001219B1" w:rsidRDefault="001219B1" w:rsidP="00CD7AA0">
      <w:pPr>
        <w:shd w:val="clear" w:color="auto" w:fill="FFFFFF"/>
        <w:jc w:val="both"/>
        <w:rPr>
          <w:rFonts w:ascii="Arial" w:hAnsi="Arial" w:cs="Arial"/>
          <w:lang w:val="es-AR"/>
        </w:rPr>
      </w:pPr>
      <w:r w:rsidRPr="001219B1">
        <w:rPr>
          <w:rFonts w:ascii="Arial" w:hAnsi="Arial" w:cs="Arial"/>
          <w:lang w:val="es-AR"/>
        </w:rPr>
        <w:t>Literatura oral, mitos,</w:t>
      </w:r>
      <w:r>
        <w:rPr>
          <w:rFonts w:ascii="Arial" w:hAnsi="Arial" w:cs="Arial"/>
          <w:lang w:val="es-AR"/>
        </w:rPr>
        <w:t xml:space="preserve"> leyendas, consejos, rogativas.</w:t>
      </w:r>
    </w:p>
    <w:p w:rsidR="00B230BB" w:rsidRPr="00AF404E" w:rsidRDefault="00B230BB" w:rsidP="00B230BB">
      <w:pPr>
        <w:shd w:val="clear" w:color="auto" w:fill="FFFFFF"/>
        <w:jc w:val="both"/>
        <w:rPr>
          <w:rFonts w:ascii="Arial" w:hAnsi="Arial" w:cs="Arial"/>
          <w:b/>
          <w:lang w:val="es-AR"/>
        </w:rPr>
      </w:pPr>
      <w:bookmarkStart w:id="44" w:name="page47"/>
      <w:bookmarkEnd w:id="44"/>
    </w:p>
    <w:tbl>
      <w:tblPr>
        <w:tblW w:w="9400" w:type="dxa"/>
        <w:tblInd w:w="360" w:type="dxa"/>
        <w:tblLayout w:type="fixed"/>
        <w:tblCellMar>
          <w:left w:w="0" w:type="dxa"/>
          <w:right w:w="0" w:type="dxa"/>
        </w:tblCellMar>
        <w:tblLook w:val="0000"/>
      </w:tblPr>
      <w:tblGrid>
        <w:gridCol w:w="8860"/>
        <w:gridCol w:w="520"/>
        <w:gridCol w:w="20"/>
      </w:tblGrid>
      <w:tr w:rsidR="00AF404E" w:rsidRPr="004438FE" w:rsidTr="00B230BB">
        <w:trPr>
          <w:trHeight w:val="270"/>
        </w:trPr>
        <w:tc>
          <w:tcPr>
            <w:tcW w:w="8860" w:type="dxa"/>
            <w:tcBorders>
              <w:top w:val="nil"/>
              <w:left w:val="nil"/>
              <w:bottom w:val="nil"/>
              <w:right w:val="nil"/>
            </w:tcBorders>
            <w:vAlign w:val="bottom"/>
          </w:tcPr>
          <w:p w:rsidR="00B230BB" w:rsidRDefault="00B230BB" w:rsidP="00CD7AA0">
            <w:pPr>
              <w:widowControl w:val="0"/>
              <w:autoSpaceDE w:val="0"/>
              <w:autoSpaceDN w:val="0"/>
              <w:adjustRightInd w:val="0"/>
              <w:spacing w:after="0" w:line="268" w:lineRule="exact"/>
              <w:rPr>
                <w:rFonts w:ascii="Arial" w:hAnsi="Arial" w:cs="Arial"/>
                <w:b/>
                <w:lang w:val="es-AR"/>
              </w:rPr>
            </w:pPr>
            <w:r w:rsidRPr="00AF404E">
              <w:rPr>
                <w:rFonts w:ascii="Arial" w:hAnsi="Arial" w:cs="Arial"/>
                <w:b/>
                <w:lang w:val="es-AR"/>
              </w:rPr>
              <w:t>BIBLIOGRAFIA</w:t>
            </w:r>
            <w:bookmarkStart w:id="45" w:name="page49"/>
            <w:bookmarkEnd w:id="45"/>
          </w:p>
          <w:p w:rsidR="00B230BB" w:rsidRDefault="00B230BB" w:rsidP="00CD7AA0">
            <w:pPr>
              <w:widowControl w:val="0"/>
              <w:autoSpaceDE w:val="0"/>
              <w:autoSpaceDN w:val="0"/>
              <w:adjustRightInd w:val="0"/>
              <w:spacing w:after="0" w:line="268" w:lineRule="exact"/>
              <w:rPr>
                <w:rFonts w:ascii="Arial" w:hAnsi="Arial" w:cs="Arial"/>
                <w:b/>
                <w:lang w:val="es-AR"/>
              </w:rPr>
            </w:pPr>
          </w:p>
          <w:p w:rsidR="00AF404E" w:rsidRPr="00B230BB" w:rsidRDefault="00AF404E" w:rsidP="00CD7AA0">
            <w:pPr>
              <w:widowControl w:val="0"/>
              <w:autoSpaceDE w:val="0"/>
              <w:autoSpaceDN w:val="0"/>
              <w:adjustRightInd w:val="0"/>
              <w:spacing w:after="0" w:line="268" w:lineRule="exact"/>
              <w:rPr>
                <w:rFonts w:ascii="Times New Roman" w:hAnsi="Times New Roman"/>
                <w:sz w:val="24"/>
                <w:szCs w:val="24"/>
                <w:lang w:val="es-AR"/>
              </w:rPr>
            </w:pPr>
            <w:r w:rsidRPr="004438FE">
              <w:rPr>
                <w:rFonts w:ascii="Symbol" w:hAnsi="Symbol" w:cs="Symbol"/>
              </w:rPr>
              <w:t></w:t>
            </w:r>
            <w:r w:rsidRPr="004438FE">
              <w:rPr>
                <w:rFonts w:ascii="Arial" w:hAnsi="Arial" w:cs="Arial"/>
                <w:lang w:val="es-AR"/>
              </w:rPr>
              <w:t xml:space="preserve">  </w:t>
            </w:r>
            <w:r w:rsidR="001219B1">
              <w:rPr>
                <w:rFonts w:ascii="Arial" w:hAnsi="Arial" w:cs="Arial"/>
                <w:lang w:val="es-AR"/>
              </w:rPr>
              <w:t xml:space="preserve">  </w:t>
            </w:r>
            <w:r w:rsidRPr="004438FE">
              <w:rPr>
                <w:rFonts w:ascii="Arial" w:hAnsi="Arial" w:cs="Arial"/>
                <w:lang w:val="es-AR"/>
              </w:rPr>
              <w:t xml:space="preserve">DE  VRIES  Lucien  (1992)  </w:t>
            </w:r>
            <w:r w:rsidRPr="004438FE">
              <w:rPr>
                <w:rFonts w:ascii="Arial" w:hAnsi="Arial" w:cs="Arial"/>
                <w:i/>
                <w:iCs/>
                <w:lang w:val="es-AR"/>
              </w:rPr>
              <w:t>Educación  Bilingüe,  una  introducción</w:t>
            </w:r>
            <w:r w:rsidRPr="004438FE">
              <w:rPr>
                <w:rFonts w:ascii="Arial" w:hAnsi="Arial" w:cs="Arial"/>
                <w:lang w:val="es-AR"/>
              </w:rPr>
              <w:t xml:space="preserve">.  </w:t>
            </w:r>
            <w:r w:rsidRPr="00B230BB">
              <w:rPr>
                <w:rFonts w:ascii="Arial" w:hAnsi="Arial" w:cs="Arial"/>
                <w:lang w:val="es-AR"/>
              </w:rPr>
              <w:t>1ra.  edición.</w:t>
            </w:r>
          </w:p>
        </w:tc>
        <w:tc>
          <w:tcPr>
            <w:tcW w:w="520" w:type="dxa"/>
            <w:vMerge w:val="restart"/>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40" w:lineRule="auto"/>
              <w:jc w:val="right"/>
              <w:rPr>
                <w:rFonts w:ascii="Times New Roman" w:hAnsi="Times New Roman"/>
                <w:sz w:val="24"/>
                <w:szCs w:val="24"/>
              </w:rPr>
            </w:pPr>
            <w:r w:rsidRPr="004438FE">
              <w:rPr>
                <w:rFonts w:ascii="Times New Roman" w:hAnsi="Times New Roman"/>
                <w:color w:val="FFFFFF"/>
                <w:sz w:val="24"/>
                <w:szCs w:val="24"/>
              </w:rPr>
              <w:t>25</w:t>
            </w:r>
          </w:p>
        </w:tc>
        <w:tc>
          <w:tcPr>
            <w:tcW w:w="20" w:type="dxa"/>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40" w:lineRule="auto"/>
              <w:rPr>
                <w:rFonts w:ascii="Times New Roman" w:hAnsi="Times New Roman"/>
                <w:sz w:val="2"/>
                <w:szCs w:val="2"/>
              </w:rPr>
            </w:pPr>
          </w:p>
        </w:tc>
      </w:tr>
      <w:tr w:rsidR="00AF404E" w:rsidRPr="004438FE" w:rsidTr="00B230BB">
        <w:trPr>
          <w:trHeight w:val="165"/>
        </w:trPr>
        <w:tc>
          <w:tcPr>
            <w:tcW w:w="8860" w:type="dxa"/>
            <w:vMerge w:val="restart"/>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52" w:lineRule="exact"/>
              <w:ind w:left="360"/>
              <w:rPr>
                <w:rFonts w:ascii="Times New Roman" w:hAnsi="Times New Roman"/>
                <w:sz w:val="24"/>
                <w:szCs w:val="24"/>
              </w:rPr>
            </w:pPr>
            <w:r w:rsidRPr="004438FE">
              <w:rPr>
                <w:rFonts w:ascii="Arial" w:hAnsi="Arial" w:cs="Arial"/>
              </w:rPr>
              <w:t>Buenos Aires: Dineiib, Cedime.</w:t>
            </w:r>
          </w:p>
        </w:tc>
        <w:tc>
          <w:tcPr>
            <w:tcW w:w="520" w:type="dxa"/>
            <w:vMerge/>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40" w:lineRule="auto"/>
              <w:rPr>
                <w:rFonts w:ascii="Times New Roman" w:hAnsi="Times New Roman"/>
                <w:sz w:val="2"/>
                <w:szCs w:val="2"/>
              </w:rPr>
            </w:pPr>
          </w:p>
        </w:tc>
      </w:tr>
      <w:tr w:rsidR="00AF404E" w:rsidRPr="004438FE" w:rsidTr="00B230BB">
        <w:trPr>
          <w:trHeight w:val="87"/>
        </w:trPr>
        <w:tc>
          <w:tcPr>
            <w:tcW w:w="8860" w:type="dxa"/>
            <w:vMerge/>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F404E" w:rsidRPr="004438FE" w:rsidRDefault="00AF404E" w:rsidP="00CD7AA0">
            <w:pPr>
              <w:widowControl w:val="0"/>
              <w:autoSpaceDE w:val="0"/>
              <w:autoSpaceDN w:val="0"/>
              <w:adjustRightInd w:val="0"/>
              <w:spacing w:after="0" w:line="240" w:lineRule="auto"/>
              <w:rPr>
                <w:rFonts w:ascii="Times New Roman" w:hAnsi="Times New Roman"/>
                <w:sz w:val="2"/>
                <w:szCs w:val="2"/>
              </w:rPr>
            </w:pPr>
          </w:p>
        </w:tc>
      </w:tr>
    </w:tbl>
    <w:p w:rsidR="00AF404E" w:rsidRDefault="00AF404E" w:rsidP="00B007D9">
      <w:pPr>
        <w:widowControl w:val="0"/>
        <w:numPr>
          <w:ilvl w:val="0"/>
          <w:numId w:val="8"/>
        </w:numPr>
        <w:overflowPunct w:val="0"/>
        <w:autoSpaceDE w:val="0"/>
        <w:autoSpaceDN w:val="0"/>
        <w:adjustRightInd w:val="0"/>
        <w:spacing w:after="0" w:line="239" w:lineRule="auto"/>
        <w:ind w:hanging="358"/>
        <w:jc w:val="both"/>
        <w:rPr>
          <w:rFonts w:ascii="Symbol" w:hAnsi="Symbol" w:cs="Symbol"/>
        </w:rPr>
      </w:pPr>
      <w:r w:rsidRPr="006D671D">
        <w:rPr>
          <w:rFonts w:ascii="Arial" w:hAnsi="Arial" w:cs="Arial"/>
          <w:lang w:val="es-AR"/>
        </w:rPr>
        <w:t xml:space="preserve">MAGRASSI, Guillermo Emilio; FRIGERIO, Alejandro;  MAYA, María Beatriz. </w:t>
      </w:r>
      <w:r>
        <w:rPr>
          <w:rFonts w:ascii="Arial" w:hAnsi="Arial" w:cs="Arial"/>
        </w:rPr>
        <w:t xml:space="preserve">(1982) </w:t>
      </w:r>
    </w:p>
    <w:p w:rsidR="00AF404E" w:rsidRDefault="00AF404E" w:rsidP="00AF404E">
      <w:pPr>
        <w:widowControl w:val="0"/>
        <w:overflowPunct w:val="0"/>
        <w:autoSpaceDE w:val="0"/>
        <w:autoSpaceDN w:val="0"/>
        <w:adjustRightInd w:val="0"/>
        <w:spacing w:after="0" w:line="239" w:lineRule="auto"/>
        <w:ind w:left="720"/>
        <w:jc w:val="both"/>
        <w:rPr>
          <w:rFonts w:ascii="Symbol" w:hAnsi="Symbol" w:cs="Symbol"/>
        </w:rPr>
      </w:pPr>
      <w:r w:rsidRPr="006D671D">
        <w:rPr>
          <w:rFonts w:ascii="Arial" w:hAnsi="Arial" w:cs="Arial"/>
          <w:i/>
          <w:iCs/>
          <w:lang w:val="es-AR"/>
        </w:rPr>
        <w:t>Cultura y Civilización desde Sudamérica</w:t>
      </w:r>
      <w:r w:rsidRPr="006D671D">
        <w:rPr>
          <w:rFonts w:ascii="Arial" w:hAnsi="Arial" w:cs="Arial"/>
          <w:lang w:val="es-AR"/>
        </w:rPr>
        <w:t xml:space="preserve">. </w:t>
      </w:r>
      <w:r>
        <w:rPr>
          <w:rFonts w:ascii="Arial" w:hAnsi="Arial" w:cs="Arial"/>
        </w:rPr>
        <w:t>Buenos Aires: Búsqueda.</w:t>
      </w:r>
      <w:r>
        <w:rPr>
          <w:rFonts w:ascii="Arial" w:hAnsi="Arial" w:cs="Arial"/>
          <w:i/>
          <w:iCs/>
        </w:rPr>
        <w:t xml:space="preserve"> </w:t>
      </w:r>
    </w:p>
    <w:p w:rsidR="00AF404E" w:rsidRDefault="00AF404E" w:rsidP="00AF404E">
      <w:pPr>
        <w:widowControl w:val="0"/>
        <w:autoSpaceDE w:val="0"/>
        <w:autoSpaceDN w:val="0"/>
        <w:adjustRightInd w:val="0"/>
        <w:spacing w:after="0" w:line="60" w:lineRule="exact"/>
        <w:rPr>
          <w:rFonts w:ascii="Symbol" w:hAnsi="Symbol" w:cs="Symbol"/>
        </w:rPr>
      </w:pPr>
    </w:p>
    <w:p w:rsidR="00AF404E" w:rsidRPr="006D671D" w:rsidRDefault="00AF404E" w:rsidP="00B007D9">
      <w:pPr>
        <w:widowControl w:val="0"/>
        <w:numPr>
          <w:ilvl w:val="0"/>
          <w:numId w:val="8"/>
        </w:numPr>
        <w:overflowPunct w:val="0"/>
        <w:autoSpaceDE w:val="0"/>
        <w:autoSpaceDN w:val="0"/>
        <w:adjustRightInd w:val="0"/>
        <w:spacing w:after="0" w:line="211" w:lineRule="auto"/>
        <w:ind w:right="820" w:hanging="358"/>
        <w:jc w:val="both"/>
        <w:rPr>
          <w:rFonts w:ascii="Symbol" w:hAnsi="Symbol" w:cs="Symbol"/>
          <w:lang w:val="es-AR"/>
        </w:rPr>
      </w:pPr>
      <w:r w:rsidRPr="006D671D">
        <w:rPr>
          <w:rFonts w:ascii="Arial" w:hAnsi="Arial" w:cs="Arial"/>
          <w:lang w:val="es-AR"/>
        </w:rPr>
        <w:t xml:space="preserve">BUCKWALTER, Alberto. (1980) </w:t>
      </w:r>
      <w:r w:rsidRPr="006D671D">
        <w:rPr>
          <w:rFonts w:ascii="Arial" w:hAnsi="Arial" w:cs="Arial"/>
          <w:i/>
          <w:iCs/>
          <w:lang w:val="es-AR"/>
        </w:rPr>
        <w:t>Vocabulario Toba.</w:t>
      </w:r>
      <w:r w:rsidRPr="006D671D">
        <w:rPr>
          <w:rFonts w:ascii="Arial" w:hAnsi="Arial" w:cs="Arial"/>
          <w:lang w:val="es-AR"/>
        </w:rPr>
        <w:t xml:space="preserve"> Buenos Aires: Talleres Gráficos Grancharoff. </w:t>
      </w:r>
    </w:p>
    <w:p w:rsidR="00AF404E" w:rsidRPr="006D671D" w:rsidRDefault="00AF404E" w:rsidP="00AF404E">
      <w:pPr>
        <w:widowControl w:val="0"/>
        <w:autoSpaceDE w:val="0"/>
        <w:autoSpaceDN w:val="0"/>
        <w:adjustRightInd w:val="0"/>
        <w:spacing w:after="0" w:line="61" w:lineRule="exact"/>
        <w:rPr>
          <w:rFonts w:ascii="Symbol" w:hAnsi="Symbol" w:cs="Symbol"/>
          <w:lang w:val="es-AR"/>
        </w:rPr>
      </w:pPr>
    </w:p>
    <w:p w:rsidR="00AF404E" w:rsidRDefault="00AF404E" w:rsidP="00B007D9">
      <w:pPr>
        <w:widowControl w:val="0"/>
        <w:numPr>
          <w:ilvl w:val="0"/>
          <w:numId w:val="8"/>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GUEMES, Ricardo Santillán (1985) </w:t>
      </w:r>
      <w:r w:rsidRPr="006D671D">
        <w:rPr>
          <w:rFonts w:ascii="Arial" w:hAnsi="Arial" w:cs="Arial"/>
          <w:i/>
          <w:iCs/>
          <w:lang w:val="es-AR"/>
        </w:rPr>
        <w:t>Cultura, creación del pueblo.</w:t>
      </w:r>
      <w:r w:rsidRPr="006D671D">
        <w:rPr>
          <w:rFonts w:ascii="Arial" w:hAnsi="Arial" w:cs="Arial"/>
          <w:lang w:val="es-AR"/>
        </w:rPr>
        <w:t xml:space="preserve"> </w:t>
      </w:r>
      <w:r>
        <w:rPr>
          <w:rFonts w:ascii="Arial" w:hAnsi="Arial" w:cs="Arial"/>
        </w:rPr>
        <w:t xml:space="preserve">Buenos Aires: Guadalupe. </w:t>
      </w:r>
    </w:p>
    <w:p w:rsidR="00AF404E" w:rsidRDefault="00AF404E" w:rsidP="00AF404E">
      <w:pPr>
        <w:widowControl w:val="0"/>
        <w:autoSpaceDE w:val="0"/>
        <w:autoSpaceDN w:val="0"/>
        <w:adjustRightInd w:val="0"/>
        <w:spacing w:after="0" w:line="61" w:lineRule="exact"/>
        <w:rPr>
          <w:rFonts w:ascii="Symbol" w:hAnsi="Symbol" w:cs="Symbol"/>
        </w:rPr>
      </w:pPr>
    </w:p>
    <w:p w:rsidR="00AF404E" w:rsidRDefault="00AF404E" w:rsidP="00B007D9">
      <w:pPr>
        <w:widowControl w:val="0"/>
        <w:numPr>
          <w:ilvl w:val="0"/>
          <w:numId w:val="8"/>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Equipo Menonita. (1999) Estudios y lecciones para el aprendizaje del idioma Wichí. </w:t>
      </w:r>
      <w:r>
        <w:rPr>
          <w:rFonts w:ascii="Arial" w:hAnsi="Arial" w:cs="Arial"/>
        </w:rPr>
        <w:t xml:space="preserve">Ed. Provisoria. </w:t>
      </w:r>
    </w:p>
    <w:p w:rsidR="00AF404E" w:rsidRDefault="00AF404E" w:rsidP="00AF404E">
      <w:pPr>
        <w:widowControl w:val="0"/>
        <w:autoSpaceDE w:val="0"/>
        <w:autoSpaceDN w:val="0"/>
        <w:adjustRightInd w:val="0"/>
        <w:spacing w:after="0" w:line="61" w:lineRule="exact"/>
        <w:rPr>
          <w:rFonts w:ascii="Symbol" w:hAnsi="Symbol" w:cs="Symbol"/>
        </w:rPr>
      </w:pPr>
    </w:p>
    <w:p w:rsidR="00AF404E" w:rsidRDefault="00AF404E" w:rsidP="00B007D9">
      <w:pPr>
        <w:widowControl w:val="0"/>
        <w:numPr>
          <w:ilvl w:val="0"/>
          <w:numId w:val="8"/>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KLEIN, Harriet Manelis. </w:t>
      </w:r>
      <w:r w:rsidRPr="006D671D">
        <w:rPr>
          <w:rFonts w:ascii="Arial" w:hAnsi="Arial" w:cs="Arial"/>
          <w:i/>
          <w:iCs/>
          <w:lang w:val="es-AR"/>
        </w:rPr>
        <w:t>Una gramática de la lengua toba: morfología verbal y</w:t>
      </w:r>
      <w:r w:rsidRPr="006D671D">
        <w:rPr>
          <w:rFonts w:ascii="Arial" w:hAnsi="Arial" w:cs="Arial"/>
          <w:lang w:val="es-AR"/>
        </w:rPr>
        <w:t xml:space="preserve"> </w:t>
      </w:r>
      <w:r w:rsidRPr="006D671D">
        <w:rPr>
          <w:rFonts w:ascii="Arial" w:hAnsi="Arial" w:cs="Arial"/>
          <w:i/>
          <w:iCs/>
          <w:lang w:val="es-AR"/>
        </w:rPr>
        <w:t>nominal</w:t>
      </w:r>
      <w:r w:rsidRPr="006D671D">
        <w:rPr>
          <w:rFonts w:ascii="Arial" w:hAnsi="Arial" w:cs="Arial"/>
          <w:lang w:val="es-AR"/>
        </w:rPr>
        <w:t xml:space="preserve">. </w:t>
      </w:r>
      <w:r>
        <w:rPr>
          <w:rFonts w:ascii="Arial" w:hAnsi="Arial" w:cs="Arial"/>
        </w:rPr>
        <w:t>Publicaciones y ediciones Dirección Gral. de Extensión Universitaria.</w:t>
      </w:r>
      <w:r>
        <w:rPr>
          <w:rFonts w:ascii="Arial" w:hAnsi="Arial" w:cs="Arial"/>
          <w:i/>
          <w:iCs/>
        </w:rPr>
        <w:t xml:space="preserve"> </w:t>
      </w:r>
    </w:p>
    <w:p w:rsidR="00AF404E" w:rsidRDefault="00AF404E" w:rsidP="00AF404E">
      <w:pPr>
        <w:widowControl w:val="0"/>
        <w:autoSpaceDE w:val="0"/>
        <w:autoSpaceDN w:val="0"/>
        <w:adjustRightInd w:val="0"/>
        <w:spacing w:after="0" w:line="1" w:lineRule="exact"/>
        <w:rPr>
          <w:rFonts w:ascii="Symbol" w:hAnsi="Symbol" w:cs="Symbol"/>
        </w:rPr>
      </w:pPr>
    </w:p>
    <w:p w:rsidR="00AF404E" w:rsidRDefault="00AF404E" w:rsidP="00B007D9">
      <w:pPr>
        <w:widowControl w:val="0"/>
        <w:numPr>
          <w:ilvl w:val="0"/>
          <w:numId w:val="8"/>
        </w:numPr>
        <w:overflowPunct w:val="0"/>
        <w:autoSpaceDE w:val="0"/>
        <w:autoSpaceDN w:val="0"/>
        <w:adjustRightInd w:val="0"/>
        <w:spacing w:after="0" w:line="239" w:lineRule="auto"/>
        <w:ind w:hanging="358"/>
        <w:jc w:val="both"/>
        <w:rPr>
          <w:rFonts w:ascii="Symbol" w:hAnsi="Symbol" w:cs="Symbol"/>
        </w:rPr>
      </w:pPr>
      <w:r w:rsidRPr="006D671D">
        <w:rPr>
          <w:rFonts w:ascii="Arial" w:hAnsi="Arial" w:cs="Arial"/>
          <w:lang w:val="es-AR"/>
        </w:rPr>
        <w:t xml:space="preserve">ABRAM, Matthias. (1992) </w:t>
      </w:r>
      <w:r w:rsidRPr="006D671D">
        <w:rPr>
          <w:rFonts w:ascii="Arial" w:hAnsi="Arial" w:cs="Arial"/>
          <w:i/>
          <w:iCs/>
          <w:lang w:val="es-AR"/>
        </w:rPr>
        <w:t>Lengua, Cultura e Identidad</w:t>
      </w:r>
      <w:r w:rsidRPr="006D671D">
        <w:rPr>
          <w:rFonts w:ascii="Arial" w:hAnsi="Arial" w:cs="Arial"/>
          <w:lang w:val="es-AR"/>
        </w:rPr>
        <w:t xml:space="preserve">. </w:t>
      </w:r>
      <w:r>
        <w:rPr>
          <w:rFonts w:ascii="Arial" w:hAnsi="Arial" w:cs="Arial"/>
        </w:rPr>
        <w:t xml:space="preserve">Quito, Ecuador: Abya Yala. </w:t>
      </w:r>
    </w:p>
    <w:p w:rsidR="00AF404E" w:rsidRPr="006D671D" w:rsidRDefault="00AF404E" w:rsidP="00B007D9">
      <w:pPr>
        <w:widowControl w:val="0"/>
        <w:numPr>
          <w:ilvl w:val="0"/>
          <w:numId w:val="8"/>
        </w:numPr>
        <w:overflowPunct w:val="0"/>
        <w:autoSpaceDE w:val="0"/>
        <w:autoSpaceDN w:val="0"/>
        <w:adjustRightInd w:val="0"/>
        <w:spacing w:after="0" w:line="237" w:lineRule="auto"/>
        <w:ind w:hanging="358"/>
        <w:jc w:val="both"/>
        <w:rPr>
          <w:rFonts w:ascii="Symbol" w:hAnsi="Symbol" w:cs="Symbol"/>
          <w:lang w:val="es-AR"/>
        </w:rPr>
      </w:pPr>
      <w:r w:rsidRPr="006D671D">
        <w:rPr>
          <w:rFonts w:ascii="Arial" w:hAnsi="Arial" w:cs="Arial"/>
          <w:lang w:val="es-AR"/>
        </w:rPr>
        <w:t xml:space="preserve">SÁNCHEZ, Orlando (1998)  </w:t>
      </w:r>
      <w:r w:rsidRPr="006D671D">
        <w:rPr>
          <w:rFonts w:ascii="Arial" w:hAnsi="Arial" w:cs="Arial"/>
          <w:i/>
          <w:iCs/>
          <w:lang w:val="es-AR"/>
        </w:rPr>
        <w:t>Cultura Toba Gran Chaco.</w:t>
      </w:r>
      <w:r w:rsidRPr="006D671D">
        <w:rPr>
          <w:rFonts w:ascii="Arial" w:hAnsi="Arial" w:cs="Arial"/>
          <w:lang w:val="es-AR"/>
        </w:rPr>
        <w:t xml:space="preserve"> </w:t>
      </w:r>
    </w:p>
    <w:p w:rsidR="00AF404E" w:rsidRPr="006D671D" w:rsidRDefault="00AF404E" w:rsidP="00B007D9">
      <w:pPr>
        <w:widowControl w:val="0"/>
        <w:numPr>
          <w:ilvl w:val="0"/>
          <w:numId w:val="8"/>
        </w:numPr>
        <w:overflowPunct w:val="0"/>
        <w:autoSpaceDE w:val="0"/>
        <w:autoSpaceDN w:val="0"/>
        <w:adjustRightInd w:val="0"/>
        <w:spacing w:after="0" w:line="239" w:lineRule="auto"/>
        <w:ind w:hanging="358"/>
        <w:jc w:val="both"/>
        <w:rPr>
          <w:rFonts w:ascii="Symbol" w:hAnsi="Symbol" w:cs="Symbol"/>
          <w:lang w:val="es-AR"/>
        </w:rPr>
      </w:pPr>
      <w:r w:rsidRPr="006D671D">
        <w:rPr>
          <w:rFonts w:ascii="Arial" w:hAnsi="Arial" w:cs="Arial"/>
          <w:lang w:val="es-AR"/>
        </w:rPr>
        <w:t>BUCKWALTER, Alberto (1995</w:t>
      </w:r>
      <w:r w:rsidRPr="006D671D">
        <w:rPr>
          <w:rFonts w:ascii="Arial" w:hAnsi="Arial" w:cs="Arial"/>
          <w:i/>
          <w:iCs/>
          <w:lang w:val="es-AR"/>
        </w:rPr>
        <w:t>) Vocabulario Mocoví</w:t>
      </w:r>
      <w:r w:rsidRPr="006D671D">
        <w:rPr>
          <w:rFonts w:ascii="Arial" w:hAnsi="Arial" w:cs="Arial"/>
          <w:lang w:val="es-AR"/>
        </w:rPr>
        <w:t xml:space="preserve">. Provisoria. </w:t>
      </w:r>
    </w:p>
    <w:p w:rsidR="008C4907" w:rsidRPr="00AF404E" w:rsidRDefault="008C4907" w:rsidP="008C4907">
      <w:pPr>
        <w:widowControl w:val="0"/>
        <w:autoSpaceDE w:val="0"/>
        <w:autoSpaceDN w:val="0"/>
        <w:adjustRightInd w:val="0"/>
        <w:spacing w:after="0" w:line="200" w:lineRule="exact"/>
        <w:rPr>
          <w:rFonts w:ascii="Times New Roman" w:hAnsi="Times New Roman"/>
          <w:sz w:val="24"/>
          <w:szCs w:val="24"/>
          <w:lang w:val="es-AR"/>
        </w:rPr>
      </w:pPr>
    </w:p>
    <w:p w:rsidR="008C4907" w:rsidRDefault="008C4907" w:rsidP="008C4907">
      <w:pPr>
        <w:widowControl w:val="0"/>
        <w:autoSpaceDE w:val="0"/>
        <w:autoSpaceDN w:val="0"/>
        <w:adjustRightInd w:val="0"/>
        <w:spacing w:after="0" w:line="200" w:lineRule="exact"/>
        <w:rPr>
          <w:rFonts w:ascii="Times New Roman" w:hAnsi="Times New Roman"/>
          <w:sz w:val="24"/>
          <w:szCs w:val="24"/>
          <w:lang w:val="es-AR"/>
        </w:rPr>
      </w:pPr>
    </w:p>
    <w:p w:rsidR="00B230BB" w:rsidRDefault="00B230BB" w:rsidP="008C4907">
      <w:pPr>
        <w:widowControl w:val="0"/>
        <w:autoSpaceDE w:val="0"/>
        <w:autoSpaceDN w:val="0"/>
        <w:adjustRightInd w:val="0"/>
        <w:spacing w:after="0" w:line="200" w:lineRule="exact"/>
        <w:rPr>
          <w:rFonts w:ascii="Times New Roman" w:hAnsi="Times New Roman"/>
          <w:sz w:val="24"/>
          <w:szCs w:val="24"/>
          <w:lang w:val="es-AR"/>
        </w:rPr>
      </w:pPr>
    </w:p>
    <w:p w:rsidR="00B230BB" w:rsidRDefault="00B230BB" w:rsidP="008C4907">
      <w:pPr>
        <w:widowControl w:val="0"/>
        <w:autoSpaceDE w:val="0"/>
        <w:autoSpaceDN w:val="0"/>
        <w:adjustRightInd w:val="0"/>
        <w:spacing w:after="0" w:line="200" w:lineRule="exact"/>
        <w:rPr>
          <w:rFonts w:ascii="Times New Roman" w:hAnsi="Times New Roman"/>
          <w:sz w:val="24"/>
          <w:szCs w:val="24"/>
          <w:lang w:val="es-AR"/>
        </w:rPr>
      </w:pPr>
    </w:p>
    <w:p w:rsidR="00B230BB" w:rsidRDefault="00B230BB" w:rsidP="008C4907">
      <w:pPr>
        <w:widowControl w:val="0"/>
        <w:autoSpaceDE w:val="0"/>
        <w:autoSpaceDN w:val="0"/>
        <w:adjustRightInd w:val="0"/>
        <w:spacing w:after="0" w:line="200" w:lineRule="exact"/>
        <w:rPr>
          <w:rFonts w:ascii="Times New Roman" w:hAnsi="Times New Roman"/>
          <w:sz w:val="24"/>
          <w:szCs w:val="24"/>
          <w:lang w:val="es-AR"/>
        </w:rPr>
      </w:pPr>
    </w:p>
    <w:p w:rsidR="00B230BB" w:rsidRPr="0062666A" w:rsidRDefault="00B230BB" w:rsidP="0042558D">
      <w:pPr>
        <w:jc w:val="both"/>
        <w:rPr>
          <w:rFonts w:ascii="Arial" w:hAnsi="Arial" w:cs="Arial"/>
          <w:lang w:val="es-AR"/>
        </w:rPr>
      </w:pPr>
    </w:p>
    <w:p w:rsidR="00B230BB" w:rsidRPr="00B230BB" w:rsidRDefault="00B230BB" w:rsidP="0042558D">
      <w:pPr>
        <w:pStyle w:val="Ttulo3"/>
        <w:rPr>
          <w:rFonts w:eastAsia="Calibri"/>
        </w:rPr>
      </w:pPr>
      <w:bookmarkStart w:id="46" w:name="_Toc403948648"/>
      <w:r w:rsidRPr="00B230BB">
        <w:rPr>
          <w:rFonts w:eastAsia="Calibri"/>
        </w:rPr>
        <w:t>LENGUA Y LITERATURA Y SU DIDÁCTICA</w:t>
      </w:r>
      <w:bookmarkEnd w:id="46"/>
    </w:p>
    <w:p w:rsidR="00B230BB" w:rsidRPr="00B230BB" w:rsidRDefault="00B230BB" w:rsidP="00B230BB">
      <w:pPr>
        <w:autoSpaceDE w:val="0"/>
        <w:autoSpaceDN w:val="0"/>
        <w:adjustRightInd w:val="0"/>
        <w:rPr>
          <w:rFonts w:ascii="Arial" w:eastAsia="Calibri" w:hAnsi="Arial" w:cs="Arial"/>
          <w:b/>
          <w:bCs/>
          <w:lang w:val="es-AR"/>
        </w:rPr>
      </w:pPr>
    </w:p>
    <w:p w:rsidR="00B230BB" w:rsidRPr="00B230BB" w:rsidRDefault="00B230BB" w:rsidP="00B230BB">
      <w:pPr>
        <w:shd w:val="clear" w:color="auto" w:fill="FFFFFF"/>
        <w:jc w:val="both"/>
        <w:rPr>
          <w:rFonts w:ascii="Arial" w:hAnsi="Arial" w:cs="Arial"/>
          <w:lang w:val="es-AR"/>
        </w:rPr>
      </w:pPr>
      <w:r w:rsidRPr="00B230BB">
        <w:rPr>
          <w:rFonts w:ascii="Arial" w:hAnsi="Arial" w:cs="Arial"/>
          <w:lang w:val="es-AR"/>
        </w:rPr>
        <w:t>FORMATO: ASIGNATURA</w:t>
      </w:r>
    </w:p>
    <w:p w:rsidR="00B230BB" w:rsidRPr="00B230BB" w:rsidRDefault="00B230BB" w:rsidP="00B230BB">
      <w:pPr>
        <w:shd w:val="clear" w:color="auto" w:fill="FFFFFF"/>
        <w:jc w:val="both"/>
        <w:rPr>
          <w:rFonts w:ascii="Arial" w:hAnsi="Arial" w:cs="Arial"/>
          <w:lang w:val="es-AR"/>
        </w:rPr>
      </w:pPr>
      <w:r w:rsidRPr="00B230BB">
        <w:rPr>
          <w:rFonts w:ascii="Arial" w:hAnsi="Arial" w:cs="Arial"/>
          <w:lang w:val="es-AR"/>
        </w:rPr>
        <w:t xml:space="preserve">RÉGIMEN DEL CURSADO: Anual </w:t>
      </w:r>
    </w:p>
    <w:p w:rsidR="00B230BB" w:rsidRPr="00B230BB" w:rsidRDefault="00B230BB" w:rsidP="00B230BB">
      <w:pPr>
        <w:shd w:val="clear" w:color="auto" w:fill="FFFFFF"/>
        <w:jc w:val="both"/>
        <w:rPr>
          <w:rFonts w:ascii="Arial" w:hAnsi="Arial" w:cs="Arial"/>
          <w:lang w:val="es-AR"/>
        </w:rPr>
      </w:pPr>
      <w:r w:rsidRPr="00B230BB">
        <w:rPr>
          <w:rFonts w:ascii="Arial" w:hAnsi="Arial" w:cs="Arial"/>
          <w:lang w:val="es-AR"/>
        </w:rPr>
        <w:t xml:space="preserve">UBICACIÓN EN EL DISEÑO CURRICULAR: </w:t>
      </w:r>
      <w:r w:rsidR="00DC02A7">
        <w:rPr>
          <w:rFonts w:ascii="Arial" w:hAnsi="Arial" w:cs="Arial"/>
          <w:lang w:val="es-AR"/>
        </w:rPr>
        <w:t>1</w:t>
      </w:r>
      <w:r w:rsidRPr="00B230BB">
        <w:rPr>
          <w:rFonts w:ascii="Arial" w:hAnsi="Arial" w:cs="Arial"/>
          <w:lang w:val="es-AR"/>
        </w:rPr>
        <w:t xml:space="preserve"> ° Año </w:t>
      </w:r>
    </w:p>
    <w:p w:rsidR="00B230BB" w:rsidRDefault="00B230BB" w:rsidP="00B230BB">
      <w:pPr>
        <w:autoSpaceDE w:val="0"/>
        <w:autoSpaceDN w:val="0"/>
        <w:adjustRightInd w:val="0"/>
        <w:rPr>
          <w:rFonts w:ascii="Arial" w:hAnsi="Arial" w:cs="Arial"/>
          <w:lang w:val="es-MX"/>
        </w:rPr>
      </w:pPr>
      <w:r w:rsidRPr="00B230BB">
        <w:rPr>
          <w:rFonts w:ascii="Arial" w:hAnsi="Arial" w:cs="Arial"/>
          <w:lang w:val="es-AR"/>
        </w:rPr>
        <w:t>ASIGNACIÓN</w:t>
      </w:r>
      <w:r>
        <w:rPr>
          <w:rFonts w:ascii="Arial" w:hAnsi="Arial" w:cs="Arial"/>
          <w:lang w:val="es-MX"/>
        </w:rPr>
        <w:t xml:space="preserve"> HORARIA SEMANAL Y TOTAL  PARA EL ESTUDIANTE: 4 horas cátedras semanales. (128 hs cátedras-8</w:t>
      </w:r>
      <w:r w:rsidR="007D3109">
        <w:rPr>
          <w:rFonts w:ascii="Arial" w:hAnsi="Arial" w:cs="Arial"/>
          <w:lang w:val="es-MX"/>
        </w:rPr>
        <w:t>6</w:t>
      </w:r>
      <w:r>
        <w:rPr>
          <w:rFonts w:ascii="Arial" w:hAnsi="Arial" w:cs="Arial"/>
          <w:lang w:val="es-MX"/>
        </w:rPr>
        <w:t xml:space="preserve"> hs reloj)</w:t>
      </w:r>
    </w:p>
    <w:p w:rsidR="00B230BB" w:rsidRDefault="00B230BB" w:rsidP="00B230BB">
      <w:pPr>
        <w:autoSpaceDE w:val="0"/>
        <w:autoSpaceDN w:val="0"/>
        <w:adjustRightInd w:val="0"/>
        <w:rPr>
          <w:rFonts w:ascii="Arial" w:hAnsi="Arial" w:cs="Arial"/>
          <w:lang w:val="es-MX"/>
        </w:rPr>
      </w:pPr>
    </w:p>
    <w:p w:rsidR="00B230BB" w:rsidRDefault="00B230BB" w:rsidP="00B230BB">
      <w:pPr>
        <w:autoSpaceDE w:val="0"/>
        <w:autoSpaceDN w:val="0"/>
        <w:adjustRightInd w:val="0"/>
        <w:rPr>
          <w:rFonts w:ascii="Arial" w:hAnsi="Arial" w:cs="Arial"/>
          <w:b/>
          <w:lang w:val="es-MX"/>
        </w:rPr>
      </w:pPr>
      <w:r>
        <w:rPr>
          <w:rFonts w:ascii="Arial" w:hAnsi="Arial" w:cs="Arial"/>
          <w:b/>
          <w:lang w:val="es-MX"/>
        </w:rPr>
        <w:t>FINALIDADES FORMATIVAS</w:t>
      </w:r>
    </w:p>
    <w:p w:rsidR="00B230BB" w:rsidRPr="006D671D" w:rsidRDefault="00B230BB" w:rsidP="00B230BB">
      <w:pPr>
        <w:widowControl w:val="0"/>
        <w:autoSpaceDE w:val="0"/>
        <w:autoSpaceDN w:val="0"/>
        <w:adjustRightInd w:val="0"/>
        <w:spacing w:after="0" w:line="300" w:lineRule="exact"/>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En un contexto sociolingüístico como en el que se inserta la lengua española es necesario enmarcar la enseñanza a partir de dos situaciones concretas:</w:t>
      </w:r>
    </w:p>
    <w:p w:rsidR="00B230BB" w:rsidRPr="006D671D" w:rsidRDefault="00B230BB" w:rsidP="00B230BB">
      <w:pPr>
        <w:widowControl w:val="0"/>
        <w:autoSpaceDE w:val="0"/>
        <w:autoSpaceDN w:val="0"/>
        <w:adjustRightInd w:val="0"/>
        <w:spacing w:after="0" w:line="2" w:lineRule="exact"/>
        <w:rPr>
          <w:rFonts w:ascii="Times New Roman" w:hAnsi="Times New Roman"/>
          <w:sz w:val="24"/>
          <w:szCs w:val="24"/>
          <w:lang w:val="es-AR"/>
        </w:rPr>
      </w:pPr>
    </w:p>
    <w:p w:rsidR="00B230BB" w:rsidRPr="006D671D" w:rsidRDefault="00B230BB" w:rsidP="00B007D9">
      <w:pPr>
        <w:widowControl w:val="0"/>
        <w:numPr>
          <w:ilvl w:val="0"/>
          <w:numId w:val="9"/>
        </w:numPr>
        <w:tabs>
          <w:tab w:val="clear" w:pos="720"/>
          <w:tab w:val="num" w:pos="960"/>
        </w:tabs>
        <w:overflowPunct w:val="0"/>
        <w:autoSpaceDE w:val="0"/>
        <w:autoSpaceDN w:val="0"/>
        <w:adjustRightInd w:val="0"/>
        <w:spacing w:after="0" w:line="240" w:lineRule="auto"/>
        <w:ind w:left="960" w:hanging="250"/>
        <w:jc w:val="both"/>
        <w:rPr>
          <w:rFonts w:ascii="Arial" w:hAnsi="Arial" w:cs="Arial"/>
          <w:lang w:val="es-AR"/>
        </w:rPr>
      </w:pPr>
      <w:r w:rsidRPr="006D671D">
        <w:rPr>
          <w:rFonts w:ascii="Arial" w:hAnsi="Arial" w:cs="Arial"/>
          <w:lang w:val="es-AR"/>
        </w:rPr>
        <w:t xml:space="preserve">el contacto de esta lengua con otras en una misma comunidad; </w:t>
      </w:r>
    </w:p>
    <w:p w:rsidR="00B230BB" w:rsidRPr="006D671D" w:rsidRDefault="00B230BB" w:rsidP="00B230BB">
      <w:pPr>
        <w:widowControl w:val="0"/>
        <w:autoSpaceDE w:val="0"/>
        <w:autoSpaceDN w:val="0"/>
        <w:adjustRightInd w:val="0"/>
        <w:spacing w:after="0" w:line="43" w:lineRule="exact"/>
        <w:rPr>
          <w:rFonts w:ascii="Arial" w:hAnsi="Arial" w:cs="Arial"/>
          <w:lang w:val="es-AR"/>
        </w:rPr>
      </w:pPr>
    </w:p>
    <w:p w:rsidR="00B230BB" w:rsidRPr="006D671D" w:rsidRDefault="00B230BB" w:rsidP="00B007D9">
      <w:pPr>
        <w:widowControl w:val="0"/>
        <w:numPr>
          <w:ilvl w:val="0"/>
          <w:numId w:val="9"/>
        </w:numPr>
        <w:tabs>
          <w:tab w:val="clear" w:pos="720"/>
          <w:tab w:val="num" w:pos="1020"/>
        </w:tabs>
        <w:overflowPunct w:val="0"/>
        <w:autoSpaceDE w:val="0"/>
        <w:autoSpaceDN w:val="0"/>
        <w:adjustRightInd w:val="0"/>
        <w:spacing w:after="0" w:line="234" w:lineRule="auto"/>
        <w:ind w:left="0" w:right="820" w:firstLine="710"/>
        <w:jc w:val="both"/>
        <w:rPr>
          <w:rFonts w:ascii="Arial" w:hAnsi="Arial" w:cs="Arial"/>
          <w:lang w:val="es-AR"/>
        </w:rPr>
      </w:pPr>
      <w:r w:rsidRPr="006D671D">
        <w:rPr>
          <w:rFonts w:ascii="Arial" w:hAnsi="Arial" w:cs="Arial"/>
          <w:lang w:val="es-AR"/>
        </w:rPr>
        <w:t xml:space="preserve">el hecho que esta lengua no es necesariamente la primera lengua de los estudiantes del Profesorado Intercultural Bilingüe para la Educación Primaria; circunstancias que implican una educación plurilingüe, que permita por un lado, la ampliación de los repertorios comunicativos orales y escritos, y por otro, el desarrollo de competencias lingüísticas armónicas en las diferentes lenguas junto con el perfeccionamiento de las competencias plurilingües específicas; para ello es preciso generar el espacio que habilite las hablas bilingües en clase. </w:t>
      </w:r>
    </w:p>
    <w:p w:rsidR="00B230BB" w:rsidRPr="006D671D" w:rsidRDefault="00B230BB" w:rsidP="00B230BB">
      <w:pPr>
        <w:widowControl w:val="0"/>
        <w:autoSpaceDE w:val="0"/>
        <w:autoSpaceDN w:val="0"/>
        <w:adjustRightInd w:val="0"/>
        <w:spacing w:after="0" w:line="45" w:lineRule="exact"/>
        <w:rPr>
          <w:rFonts w:ascii="Arial" w:hAnsi="Arial" w:cs="Arial"/>
          <w:lang w:val="es-AR"/>
        </w:rPr>
      </w:pPr>
    </w:p>
    <w:p w:rsidR="00B230BB" w:rsidRPr="006D671D" w:rsidRDefault="00B230BB" w:rsidP="001A4EAE">
      <w:pPr>
        <w:widowControl w:val="0"/>
        <w:overflowPunct w:val="0"/>
        <w:autoSpaceDE w:val="0"/>
        <w:autoSpaceDN w:val="0"/>
        <w:adjustRightInd w:val="0"/>
        <w:spacing w:after="0" w:line="233" w:lineRule="auto"/>
        <w:ind w:right="820"/>
        <w:jc w:val="both"/>
        <w:rPr>
          <w:rFonts w:ascii="Arial" w:hAnsi="Arial" w:cs="Arial"/>
          <w:lang w:val="es-AR"/>
        </w:rPr>
      </w:pPr>
      <w:r w:rsidRPr="006D671D">
        <w:rPr>
          <w:rFonts w:ascii="Arial" w:hAnsi="Arial" w:cs="Arial"/>
          <w:lang w:val="es-AR"/>
        </w:rPr>
        <w:t xml:space="preserve">Es importante señalar que los contenidos del espacio curricular; a partir de la consideración del estatus del español como lengua segunda; es decir, como una lengua aprendida en instancias diferentes a la internalizada en la socialización primaria (familia, comunidad, entorno próximo), conlleva incluir en los contenidos materiales relativos a las diferencias entre la adquisición de una primer lengua y una segunda lengua, como también, estrategias didácticas específicas para la enseñanza de una segunda lengua. Estrategias que garanticen la comprensión de lo que se dice y se hace en la escuela. </w:t>
      </w:r>
    </w:p>
    <w:p w:rsidR="00B230BB" w:rsidRPr="006D671D" w:rsidRDefault="00B230BB" w:rsidP="00B230BB">
      <w:pPr>
        <w:widowControl w:val="0"/>
        <w:autoSpaceDE w:val="0"/>
        <w:autoSpaceDN w:val="0"/>
        <w:adjustRightInd w:val="0"/>
        <w:spacing w:after="0" w:line="200" w:lineRule="exact"/>
        <w:rPr>
          <w:rFonts w:ascii="Times New Roman" w:hAnsi="Times New Roman"/>
          <w:sz w:val="24"/>
          <w:szCs w:val="24"/>
          <w:lang w:val="es-AR"/>
        </w:rPr>
      </w:pPr>
    </w:p>
    <w:p w:rsidR="00B230BB" w:rsidRPr="006D671D" w:rsidRDefault="00B230BB" w:rsidP="00B230BB">
      <w:pPr>
        <w:widowControl w:val="0"/>
        <w:autoSpaceDE w:val="0"/>
        <w:autoSpaceDN w:val="0"/>
        <w:adjustRightInd w:val="0"/>
        <w:spacing w:after="0" w:line="312" w:lineRule="exact"/>
        <w:rPr>
          <w:rFonts w:ascii="Times New Roman" w:hAnsi="Times New Roman"/>
          <w:sz w:val="24"/>
          <w:szCs w:val="24"/>
          <w:lang w:val="es-AR"/>
        </w:rPr>
      </w:pPr>
    </w:p>
    <w:p w:rsidR="00B230BB" w:rsidRPr="0062666A" w:rsidRDefault="00B230BB" w:rsidP="00B230BB">
      <w:pPr>
        <w:widowControl w:val="0"/>
        <w:autoSpaceDE w:val="0"/>
        <w:autoSpaceDN w:val="0"/>
        <w:adjustRightInd w:val="0"/>
        <w:spacing w:after="0" w:line="399" w:lineRule="exact"/>
        <w:rPr>
          <w:rFonts w:ascii="Times New Roman" w:hAnsi="Times New Roman"/>
          <w:sz w:val="24"/>
          <w:szCs w:val="24"/>
          <w:lang w:val="es-AR"/>
        </w:rPr>
      </w:pPr>
      <w:bookmarkStart w:id="47" w:name="page51"/>
      <w:bookmarkEnd w:id="47"/>
    </w:p>
    <w:p w:rsidR="00B230BB" w:rsidRPr="00DC02A7" w:rsidRDefault="00DC02A7" w:rsidP="00DC02A7">
      <w:pPr>
        <w:widowControl w:val="0"/>
        <w:autoSpaceDE w:val="0"/>
        <w:autoSpaceDN w:val="0"/>
        <w:adjustRightInd w:val="0"/>
        <w:spacing w:after="0" w:line="268" w:lineRule="exact"/>
        <w:rPr>
          <w:rFonts w:ascii="Times New Roman" w:hAnsi="Times New Roman"/>
          <w:sz w:val="24"/>
          <w:szCs w:val="24"/>
          <w:lang w:val="es-AR"/>
        </w:rPr>
      </w:pPr>
      <w:r>
        <w:rPr>
          <w:rFonts w:ascii="Arial" w:hAnsi="Arial" w:cs="Arial"/>
          <w:b/>
          <w:lang w:val="es-AR"/>
        </w:rPr>
        <w:t>EJES DE CONTENIDOS</w:t>
      </w:r>
    </w:p>
    <w:p w:rsidR="00B230BB" w:rsidRPr="00DC02A7" w:rsidRDefault="00B230BB" w:rsidP="00B230BB">
      <w:pPr>
        <w:widowControl w:val="0"/>
        <w:autoSpaceDE w:val="0"/>
        <w:autoSpaceDN w:val="0"/>
        <w:adjustRightInd w:val="0"/>
        <w:spacing w:after="0" w:line="360" w:lineRule="exact"/>
        <w:rPr>
          <w:rFonts w:ascii="Times New Roman" w:hAnsi="Times New Roman"/>
          <w:sz w:val="24"/>
          <w:szCs w:val="24"/>
          <w:lang w:val="es-AR"/>
        </w:rPr>
      </w:pPr>
    </w:p>
    <w:p w:rsidR="00B230BB" w:rsidRPr="00DC02A7" w:rsidRDefault="00B230BB" w:rsidP="001219B1">
      <w:pPr>
        <w:widowControl w:val="0"/>
        <w:autoSpaceDE w:val="0"/>
        <w:autoSpaceDN w:val="0"/>
        <w:adjustRightInd w:val="0"/>
        <w:spacing w:after="0" w:line="239" w:lineRule="auto"/>
        <w:rPr>
          <w:rFonts w:ascii="Times New Roman" w:hAnsi="Times New Roman"/>
          <w:sz w:val="24"/>
          <w:szCs w:val="24"/>
          <w:lang w:val="es-AR"/>
        </w:rPr>
      </w:pPr>
      <w:r w:rsidRPr="00DC02A7">
        <w:rPr>
          <w:rFonts w:ascii="Arial" w:hAnsi="Arial" w:cs="Arial"/>
          <w:b/>
          <w:bCs/>
          <w:lang w:val="es-AR"/>
        </w:rPr>
        <w:t>Eje 1 Lengua Oral</w:t>
      </w:r>
    </w:p>
    <w:p w:rsidR="00B230BB" w:rsidRPr="00DC02A7" w:rsidRDefault="00B230BB" w:rsidP="00B230BB">
      <w:pPr>
        <w:widowControl w:val="0"/>
        <w:autoSpaceDE w:val="0"/>
        <w:autoSpaceDN w:val="0"/>
        <w:adjustRightInd w:val="0"/>
        <w:spacing w:after="0" w:line="49" w:lineRule="exact"/>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Lengua. Lengua Materna. Segunda Lengua. Adquisición del lenguaje. Modos discursivos orales. Interacción comunicativa.</w:t>
      </w:r>
    </w:p>
    <w:p w:rsidR="00B230BB" w:rsidRPr="006D671D" w:rsidRDefault="00B230BB" w:rsidP="00B230BB">
      <w:pPr>
        <w:widowControl w:val="0"/>
        <w:autoSpaceDE w:val="0"/>
        <w:autoSpaceDN w:val="0"/>
        <w:adjustRightInd w:val="0"/>
        <w:spacing w:after="0" w:line="252" w:lineRule="exact"/>
        <w:rPr>
          <w:rFonts w:ascii="Times New Roman" w:hAnsi="Times New Roman"/>
          <w:sz w:val="24"/>
          <w:szCs w:val="24"/>
          <w:lang w:val="es-AR"/>
        </w:rPr>
      </w:pPr>
    </w:p>
    <w:p w:rsidR="00B230BB" w:rsidRPr="006D671D" w:rsidRDefault="00B230BB" w:rsidP="001219B1">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2 Lengua escrita</w:t>
      </w:r>
    </w:p>
    <w:p w:rsidR="00B230BB" w:rsidRPr="006D671D" w:rsidRDefault="00B230BB" w:rsidP="00B230BB">
      <w:pPr>
        <w:widowControl w:val="0"/>
        <w:autoSpaceDE w:val="0"/>
        <w:autoSpaceDN w:val="0"/>
        <w:adjustRightInd w:val="0"/>
        <w:spacing w:after="0" w:line="47" w:lineRule="exact"/>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Origen y evolución. La lengua escrita y el desarrollo del pensamiento. Incidencia del aprendizaje de la lengua escrita en la lengua oral. Estrategias perceptuales, lingüísticas, cognitivas y metacognitivas de comprensión y producción de textos.</w:t>
      </w:r>
    </w:p>
    <w:p w:rsidR="00B230BB" w:rsidRPr="006D671D" w:rsidRDefault="00B230BB" w:rsidP="00B230BB">
      <w:pPr>
        <w:widowControl w:val="0"/>
        <w:autoSpaceDE w:val="0"/>
        <w:autoSpaceDN w:val="0"/>
        <w:adjustRightInd w:val="0"/>
        <w:spacing w:after="0" w:line="252" w:lineRule="exact"/>
        <w:rPr>
          <w:rFonts w:ascii="Times New Roman" w:hAnsi="Times New Roman"/>
          <w:sz w:val="24"/>
          <w:szCs w:val="24"/>
          <w:lang w:val="es-AR"/>
        </w:rPr>
      </w:pPr>
    </w:p>
    <w:p w:rsidR="00B230BB" w:rsidRPr="006D671D" w:rsidRDefault="00B230BB" w:rsidP="001219B1">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3 Reflexión sobre la lengua y la comunicación</w:t>
      </w:r>
      <w:r w:rsidRPr="006D671D">
        <w:rPr>
          <w:rFonts w:ascii="Arial" w:hAnsi="Arial" w:cs="Arial"/>
          <w:lang w:val="es-AR"/>
        </w:rPr>
        <w:t>.</w:t>
      </w:r>
    </w:p>
    <w:p w:rsidR="00B230BB" w:rsidRPr="006D671D" w:rsidRDefault="00B230BB" w:rsidP="00B230BB">
      <w:pPr>
        <w:widowControl w:val="0"/>
        <w:autoSpaceDE w:val="0"/>
        <w:autoSpaceDN w:val="0"/>
        <w:adjustRightInd w:val="0"/>
        <w:spacing w:after="0" w:line="47" w:lineRule="exact"/>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El sistema de la lengua. El léxico: rasgos y relaciones semánticas. Normativa sintáctica, morfológica, ortográfica, fonológica. Puntuación. Funciones de la lengua y actos de habla.</w:t>
      </w:r>
    </w:p>
    <w:p w:rsidR="00B230BB" w:rsidRPr="006D671D" w:rsidRDefault="00B230BB" w:rsidP="00B230BB">
      <w:pPr>
        <w:widowControl w:val="0"/>
        <w:autoSpaceDE w:val="0"/>
        <w:autoSpaceDN w:val="0"/>
        <w:adjustRightInd w:val="0"/>
        <w:spacing w:after="0" w:line="200" w:lineRule="exact"/>
        <w:rPr>
          <w:rFonts w:ascii="Times New Roman" w:hAnsi="Times New Roman"/>
          <w:sz w:val="24"/>
          <w:szCs w:val="24"/>
          <w:lang w:val="es-AR"/>
        </w:rPr>
      </w:pPr>
    </w:p>
    <w:p w:rsidR="007D3109" w:rsidRPr="007D3109" w:rsidRDefault="007D3109" w:rsidP="001219B1">
      <w:pPr>
        <w:widowControl w:val="0"/>
        <w:autoSpaceDE w:val="0"/>
        <w:autoSpaceDN w:val="0"/>
        <w:adjustRightInd w:val="0"/>
        <w:spacing w:after="0" w:line="239" w:lineRule="auto"/>
        <w:ind w:right="815"/>
        <w:jc w:val="both"/>
        <w:rPr>
          <w:rFonts w:ascii="Arial" w:hAnsi="Arial" w:cs="Arial"/>
          <w:bCs/>
          <w:lang w:val="es-AR"/>
        </w:rPr>
      </w:pPr>
      <w:r w:rsidRPr="007D3109">
        <w:rPr>
          <w:rFonts w:ascii="Arial" w:hAnsi="Arial" w:cs="Arial"/>
          <w:b/>
          <w:bCs/>
          <w:lang w:val="es-AR"/>
        </w:rPr>
        <w:t xml:space="preserve">Eje </w:t>
      </w:r>
      <w:r>
        <w:rPr>
          <w:rFonts w:ascii="Arial" w:hAnsi="Arial" w:cs="Arial"/>
          <w:b/>
          <w:bCs/>
          <w:lang w:val="es-AR"/>
        </w:rPr>
        <w:t>4</w:t>
      </w:r>
      <w:r w:rsidRPr="007D3109">
        <w:rPr>
          <w:rFonts w:ascii="Arial" w:hAnsi="Arial" w:cs="Arial"/>
          <w:b/>
          <w:bCs/>
          <w:lang w:val="es-AR"/>
        </w:rPr>
        <w:t>:</w:t>
      </w:r>
      <w:r w:rsidRPr="007D3109">
        <w:rPr>
          <w:rFonts w:ascii="Arial" w:hAnsi="Arial" w:cs="Arial"/>
          <w:bCs/>
          <w:lang w:val="es-AR"/>
        </w:rPr>
        <w:t xml:space="preserve"> El lenguaje artístico. Literatura como arte. Literatura oral y escrita. </w:t>
      </w:r>
      <w:r w:rsidR="005E7297">
        <w:rPr>
          <w:rFonts w:ascii="Arial" w:hAnsi="Arial" w:cs="Arial"/>
          <w:bCs/>
          <w:lang w:val="es-AR"/>
        </w:rPr>
        <w:t xml:space="preserve"> C</w:t>
      </w:r>
      <w:r w:rsidRPr="007D3109">
        <w:rPr>
          <w:rFonts w:ascii="Arial" w:hAnsi="Arial" w:cs="Arial"/>
          <w:bCs/>
          <w:lang w:val="es-AR"/>
        </w:rPr>
        <w:t>aracterísticas del lenguaje literario. Los recursos de estilo. Géneros literario.</w:t>
      </w:r>
    </w:p>
    <w:p w:rsidR="007D3109" w:rsidRPr="007D3109" w:rsidRDefault="007D3109" w:rsidP="005E7297">
      <w:pPr>
        <w:widowControl w:val="0"/>
        <w:autoSpaceDE w:val="0"/>
        <w:autoSpaceDN w:val="0"/>
        <w:adjustRightInd w:val="0"/>
        <w:spacing w:after="0" w:line="239" w:lineRule="auto"/>
        <w:ind w:right="815" w:firstLine="720"/>
        <w:jc w:val="both"/>
        <w:rPr>
          <w:rFonts w:ascii="Arial" w:hAnsi="Arial" w:cs="Arial"/>
          <w:bCs/>
          <w:lang w:val="es-AR"/>
        </w:rPr>
      </w:pPr>
    </w:p>
    <w:p w:rsidR="007D3109" w:rsidRPr="007D3109" w:rsidRDefault="007D3109" w:rsidP="001219B1">
      <w:pPr>
        <w:widowControl w:val="0"/>
        <w:autoSpaceDE w:val="0"/>
        <w:autoSpaceDN w:val="0"/>
        <w:adjustRightInd w:val="0"/>
        <w:spacing w:after="0" w:line="239" w:lineRule="auto"/>
        <w:ind w:right="815"/>
        <w:jc w:val="both"/>
        <w:rPr>
          <w:rFonts w:ascii="Arial" w:hAnsi="Arial" w:cs="Arial"/>
          <w:bCs/>
          <w:lang w:val="es-AR"/>
        </w:rPr>
      </w:pPr>
      <w:r w:rsidRPr="007D3109">
        <w:rPr>
          <w:rFonts w:ascii="Arial" w:hAnsi="Arial" w:cs="Arial"/>
          <w:b/>
          <w:bCs/>
          <w:lang w:val="es-AR"/>
        </w:rPr>
        <w:t xml:space="preserve">Eje </w:t>
      </w:r>
      <w:r>
        <w:rPr>
          <w:rFonts w:ascii="Arial" w:hAnsi="Arial" w:cs="Arial"/>
          <w:b/>
          <w:bCs/>
          <w:lang w:val="es-AR"/>
        </w:rPr>
        <w:t>5</w:t>
      </w:r>
      <w:r w:rsidRPr="007D3109">
        <w:rPr>
          <w:rFonts w:ascii="Arial" w:hAnsi="Arial" w:cs="Arial"/>
          <w:bCs/>
          <w:lang w:val="es-AR"/>
        </w:rPr>
        <w:t>: Estrategias de abordaje a los textos literarios: estructura del texto, perspectivas de análisis.</w:t>
      </w:r>
    </w:p>
    <w:p w:rsidR="007D3109" w:rsidRPr="007D3109" w:rsidRDefault="007D3109" w:rsidP="005E7297">
      <w:pPr>
        <w:widowControl w:val="0"/>
        <w:autoSpaceDE w:val="0"/>
        <w:autoSpaceDN w:val="0"/>
        <w:adjustRightInd w:val="0"/>
        <w:spacing w:after="0" w:line="239" w:lineRule="auto"/>
        <w:ind w:right="815" w:firstLine="720"/>
        <w:jc w:val="both"/>
        <w:rPr>
          <w:rFonts w:ascii="Arial" w:hAnsi="Arial" w:cs="Arial"/>
          <w:bCs/>
          <w:lang w:val="es-AR"/>
        </w:rPr>
      </w:pPr>
    </w:p>
    <w:p w:rsidR="007D3109" w:rsidRPr="007D3109" w:rsidRDefault="007D3109" w:rsidP="001219B1">
      <w:pPr>
        <w:widowControl w:val="0"/>
        <w:autoSpaceDE w:val="0"/>
        <w:autoSpaceDN w:val="0"/>
        <w:adjustRightInd w:val="0"/>
        <w:spacing w:after="0" w:line="239" w:lineRule="auto"/>
        <w:rPr>
          <w:rFonts w:ascii="Arial" w:hAnsi="Arial" w:cs="Arial"/>
          <w:bCs/>
          <w:lang w:val="es-AR"/>
        </w:rPr>
      </w:pPr>
      <w:r w:rsidRPr="007D3109">
        <w:rPr>
          <w:rFonts w:ascii="Arial" w:hAnsi="Arial" w:cs="Arial"/>
          <w:b/>
          <w:bCs/>
          <w:lang w:val="es-AR"/>
        </w:rPr>
        <w:t xml:space="preserve">Eje </w:t>
      </w:r>
      <w:r>
        <w:rPr>
          <w:rFonts w:ascii="Arial" w:hAnsi="Arial" w:cs="Arial"/>
          <w:b/>
          <w:bCs/>
          <w:lang w:val="es-AR"/>
        </w:rPr>
        <w:t>6</w:t>
      </w:r>
      <w:r w:rsidRPr="007D3109">
        <w:rPr>
          <w:rFonts w:ascii="Arial" w:hAnsi="Arial" w:cs="Arial"/>
          <w:bCs/>
          <w:lang w:val="es-AR"/>
        </w:rPr>
        <w:t>: Recorrido por la literatura universal. La literatura Latinoamericana, Argentina y regional.</w:t>
      </w:r>
    </w:p>
    <w:p w:rsidR="007D3109" w:rsidRPr="006D671D" w:rsidRDefault="007D3109" w:rsidP="007D3109">
      <w:pPr>
        <w:widowControl w:val="0"/>
        <w:autoSpaceDE w:val="0"/>
        <w:autoSpaceDN w:val="0"/>
        <w:adjustRightInd w:val="0"/>
        <w:spacing w:after="0" w:line="200" w:lineRule="exact"/>
        <w:rPr>
          <w:rFonts w:ascii="Times New Roman" w:hAnsi="Times New Roman"/>
          <w:sz w:val="24"/>
          <w:szCs w:val="24"/>
          <w:lang w:val="es-AR"/>
        </w:rPr>
      </w:pPr>
    </w:p>
    <w:p w:rsidR="00B230BB" w:rsidRPr="006D671D" w:rsidRDefault="00B230BB" w:rsidP="00B230BB">
      <w:pPr>
        <w:widowControl w:val="0"/>
        <w:autoSpaceDE w:val="0"/>
        <w:autoSpaceDN w:val="0"/>
        <w:adjustRightInd w:val="0"/>
        <w:spacing w:after="0" w:line="399" w:lineRule="exact"/>
        <w:rPr>
          <w:rFonts w:ascii="Times New Roman" w:hAnsi="Times New Roman"/>
          <w:sz w:val="24"/>
          <w:szCs w:val="24"/>
          <w:lang w:val="es-AR"/>
        </w:rPr>
      </w:pPr>
    </w:p>
    <w:p w:rsidR="00B230BB" w:rsidRPr="006D671D" w:rsidRDefault="00B230BB" w:rsidP="00B230BB">
      <w:pPr>
        <w:widowControl w:val="0"/>
        <w:autoSpaceDE w:val="0"/>
        <w:autoSpaceDN w:val="0"/>
        <w:adjustRightInd w:val="0"/>
        <w:spacing w:after="0" w:line="200" w:lineRule="exact"/>
        <w:rPr>
          <w:rFonts w:ascii="Times New Roman" w:hAnsi="Times New Roman"/>
          <w:sz w:val="24"/>
          <w:szCs w:val="24"/>
          <w:lang w:val="es-AR"/>
        </w:rPr>
      </w:pPr>
    </w:p>
    <w:p w:rsidR="00B230BB" w:rsidRPr="006D671D" w:rsidRDefault="00B230BB" w:rsidP="00B230BB">
      <w:pPr>
        <w:widowControl w:val="0"/>
        <w:autoSpaceDE w:val="0"/>
        <w:autoSpaceDN w:val="0"/>
        <w:adjustRightInd w:val="0"/>
        <w:spacing w:after="0" w:line="205" w:lineRule="exact"/>
        <w:rPr>
          <w:rFonts w:ascii="Times New Roman" w:hAnsi="Times New Roman"/>
          <w:sz w:val="24"/>
          <w:szCs w:val="24"/>
          <w:lang w:val="es-AR"/>
        </w:rPr>
      </w:pPr>
    </w:p>
    <w:p w:rsidR="00DC02A7" w:rsidRDefault="00DC02A7" w:rsidP="00DC02A7">
      <w:pPr>
        <w:widowControl w:val="0"/>
        <w:autoSpaceDE w:val="0"/>
        <w:autoSpaceDN w:val="0"/>
        <w:adjustRightInd w:val="0"/>
        <w:spacing w:after="0" w:line="268" w:lineRule="exact"/>
        <w:rPr>
          <w:rFonts w:ascii="Arial" w:hAnsi="Arial" w:cs="Arial"/>
          <w:b/>
          <w:lang w:val="es-AR"/>
        </w:rPr>
      </w:pPr>
      <w:r w:rsidRPr="00AF404E">
        <w:rPr>
          <w:rFonts w:ascii="Arial" w:hAnsi="Arial" w:cs="Arial"/>
          <w:b/>
          <w:lang w:val="es-AR"/>
        </w:rPr>
        <w:t>BIBLIOGRAFIA</w:t>
      </w:r>
    </w:p>
    <w:p w:rsidR="00B230BB" w:rsidRDefault="00B230BB" w:rsidP="00B230BB">
      <w:pPr>
        <w:widowControl w:val="0"/>
        <w:autoSpaceDE w:val="0"/>
        <w:autoSpaceDN w:val="0"/>
        <w:adjustRightInd w:val="0"/>
        <w:spacing w:after="0" w:line="200" w:lineRule="exact"/>
        <w:rPr>
          <w:rFonts w:ascii="Times New Roman" w:hAnsi="Times New Roman"/>
          <w:sz w:val="24"/>
          <w:szCs w:val="24"/>
        </w:rPr>
      </w:pPr>
    </w:p>
    <w:p w:rsidR="00B230BB" w:rsidRDefault="00B230BB" w:rsidP="00B230BB">
      <w:pPr>
        <w:widowControl w:val="0"/>
        <w:autoSpaceDE w:val="0"/>
        <w:autoSpaceDN w:val="0"/>
        <w:adjustRightInd w:val="0"/>
        <w:spacing w:after="0" w:line="221" w:lineRule="exact"/>
        <w:rPr>
          <w:rFonts w:ascii="Times New Roman" w:hAnsi="Times New Roman"/>
          <w:sz w:val="24"/>
          <w:szCs w:val="24"/>
        </w:rPr>
      </w:pPr>
    </w:p>
    <w:p w:rsidR="00B230BB" w:rsidRPr="006D671D" w:rsidRDefault="00B230BB" w:rsidP="00B007D9">
      <w:pPr>
        <w:widowControl w:val="0"/>
        <w:numPr>
          <w:ilvl w:val="0"/>
          <w:numId w:val="10"/>
        </w:numPr>
        <w:tabs>
          <w:tab w:val="clear" w:pos="720"/>
          <w:tab w:val="num" w:pos="360"/>
        </w:tabs>
        <w:overflowPunct w:val="0"/>
        <w:autoSpaceDE w:val="0"/>
        <w:autoSpaceDN w:val="0"/>
        <w:adjustRightInd w:val="0"/>
        <w:spacing w:after="0" w:line="221" w:lineRule="auto"/>
        <w:ind w:left="360" w:right="820" w:hanging="358"/>
        <w:jc w:val="both"/>
        <w:rPr>
          <w:rFonts w:ascii="Symbol" w:hAnsi="Symbol" w:cs="Symbol"/>
          <w:lang w:val="es-AR"/>
        </w:rPr>
      </w:pPr>
      <w:r w:rsidRPr="006D671D">
        <w:rPr>
          <w:rFonts w:ascii="Arial" w:hAnsi="Arial" w:cs="Arial"/>
          <w:lang w:val="es-AR"/>
        </w:rPr>
        <w:t xml:space="preserve">ACUÑA, Leonor. (2010) </w:t>
      </w:r>
      <w:r w:rsidRPr="006D671D">
        <w:rPr>
          <w:rFonts w:ascii="Arial" w:hAnsi="Arial" w:cs="Arial"/>
          <w:i/>
          <w:iCs/>
          <w:lang w:val="es-AR"/>
        </w:rPr>
        <w:t>Lenguas propias y lenguas prestadas en la EIBA.</w:t>
      </w:r>
      <w:r w:rsidRPr="006D671D">
        <w:rPr>
          <w:rFonts w:ascii="Arial" w:hAnsi="Arial" w:cs="Arial"/>
          <w:lang w:val="es-AR"/>
        </w:rPr>
        <w:t xml:space="preserve"> En: Hirsch, S. y Serrudo, A. (comp.) (2010) </w:t>
      </w:r>
      <w:r w:rsidRPr="006D671D">
        <w:rPr>
          <w:rFonts w:ascii="Arial" w:hAnsi="Arial" w:cs="Arial"/>
          <w:i/>
          <w:iCs/>
          <w:lang w:val="es-AR"/>
        </w:rPr>
        <w:t>Educación intercultural bilingüe en Argentina.</w:t>
      </w:r>
      <w:r w:rsidRPr="006D671D">
        <w:rPr>
          <w:rFonts w:ascii="Arial" w:hAnsi="Arial" w:cs="Arial"/>
          <w:lang w:val="es-AR"/>
        </w:rPr>
        <w:t xml:space="preserve"> Buenos Aires: Noveduc. </w:t>
      </w:r>
    </w:p>
    <w:p w:rsidR="00B230BB" w:rsidRPr="006D671D" w:rsidRDefault="00B230BB" w:rsidP="00B230BB">
      <w:pPr>
        <w:widowControl w:val="0"/>
        <w:autoSpaceDE w:val="0"/>
        <w:autoSpaceDN w:val="0"/>
        <w:adjustRightInd w:val="0"/>
        <w:spacing w:after="0" w:line="61" w:lineRule="exact"/>
        <w:rPr>
          <w:rFonts w:ascii="Symbol" w:hAnsi="Symbol" w:cs="Symbol"/>
          <w:lang w:val="es-AR"/>
        </w:rPr>
      </w:pPr>
    </w:p>
    <w:p w:rsidR="00B230BB" w:rsidRPr="006D671D" w:rsidRDefault="00B230BB" w:rsidP="00B007D9">
      <w:pPr>
        <w:widowControl w:val="0"/>
        <w:numPr>
          <w:ilvl w:val="0"/>
          <w:numId w:val="10"/>
        </w:numPr>
        <w:tabs>
          <w:tab w:val="clear" w:pos="720"/>
          <w:tab w:val="num" w:pos="360"/>
        </w:tabs>
        <w:overflowPunct w:val="0"/>
        <w:autoSpaceDE w:val="0"/>
        <w:autoSpaceDN w:val="0"/>
        <w:adjustRightInd w:val="0"/>
        <w:spacing w:after="0" w:line="225" w:lineRule="auto"/>
        <w:ind w:left="360" w:right="820" w:hanging="358"/>
        <w:jc w:val="both"/>
        <w:rPr>
          <w:rFonts w:ascii="Symbol" w:hAnsi="Symbol" w:cs="Symbol"/>
          <w:lang w:val="es-AR"/>
        </w:rPr>
      </w:pPr>
      <w:r w:rsidRPr="006D671D">
        <w:rPr>
          <w:rFonts w:ascii="Arial" w:hAnsi="Arial" w:cs="Arial"/>
          <w:lang w:val="es-AR"/>
        </w:rPr>
        <w:t xml:space="preserve">ACUÑA, Leonor; Gabriela LAPALMA Y LORENA MATTIAUDA. (2006). </w:t>
      </w:r>
      <w:r w:rsidRPr="006D671D">
        <w:rPr>
          <w:rFonts w:ascii="Arial" w:hAnsi="Arial" w:cs="Arial"/>
          <w:i/>
          <w:iCs/>
          <w:lang w:val="es-AR"/>
        </w:rPr>
        <w:t>Diagnóstico del</w:t>
      </w:r>
      <w:r w:rsidRPr="006D671D">
        <w:rPr>
          <w:rFonts w:ascii="Arial" w:hAnsi="Arial" w:cs="Arial"/>
          <w:lang w:val="es-AR"/>
        </w:rPr>
        <w:t xml:space="preserve"> </w:t>
      </w:r>
      <w:r w:rsidRPr="006D671D">
        <w:rPr>
          <w:rFonts w:ascii="Arial" w:hAnsi="Arial" w:cs="Arial"/>
          <w:i/>
          <w:iCs/>
          <w:lang w:val="es-AR"/>
        </w:rPr>
        <w:t xml:space="preserve">español como lengua segunda en competencias académicas entre estudiantes Aborígenes del Chaco. </w:t>
      </w:r>
      <w:r w:rsidRPr="006D671D">
        <w:rPr>
          <w:rFonts w:ascii="Arial" w:hAnsi="Arial" w:cs="Arial"/>
          <w:lang w:val="es-AR"/>
        </w:rPr>
        <w:t>1ª Jornadas de Lectura y Escritura del Litoral. Santa Fe 21, 22 y</w:t>
      </w:r>
      <w:r w:rsidRPr="006D671D">
        <w:rPr>
          <w:rFonts w:ascii="Arial" w:hAnsi="Arial" w:cs="Arial"/>
          <w:i/>
          <w:iCs/>
          <w:lang w:val="es-AR"/>
        </w:rPr>
        <w:t xml:space="preserve"> </w:t>
      </w:r>
      <w:r w:rsidRPr="006D671D">
        <w:rPr>
          <w:rFonts w:ascii="Arial" w:hAnsi="Arial" w:cs="Arial"/>
          <w:lang w:val="es-AR"/>
        </w:rPr>
        <w:t xml:space="preserve">23 de septiembre de 2006. </w:t>
      </w:r>
    </w:p>
    <w:p w:rsidR="00B230BB" w:rsidRPr="006D671D" w:rsidRDefault="00B230BB" w:rsidP="00B230BB">
      <w:pPr>
        <w:widowControl w:val="0"/>
        <w:autoSpaceDE w:val="0"/>
        <w:autoSpaceDN w:val="0"/>
        <w:adjustRightInd w:val="0"/>
        <w:spacing w:after="0" w:line="60" w:lineRule="exact"/>
        <w:rPr>
          <w:rFonts w:ascii="Symbol" w:hAnsi="Symbol" w:cs="Symbol"/>
          <w:lang w:val="es-AR"/>
        </w:rPr>
      </w:pPr>
    </w:p>
    <w:p w:rsidR="00B230BB" w:rsidRPr="006D671D" w:rsidRDefault="00B230BB" w:rsidP="00B007D9">
      <w:pPr>
        <w:widowControl w:val="0"/>
        <w:numPr>
          <w:ilvl w:val="0"/>
          <w:numId w:val="10"/>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lang w:val="es-AR"/>
        </w:rPr>
      </w:pPr>
      <w:r w:rsidRPr="006D671D">
        <w:rPr>
          <w:rFonts w:ascii="Arial" w:hAnsi="Arial" w:cs="Arial"/>
          <w:lang w:val="es-AR"/>
        </w:rPr>
        <w:t xml:space="preserve">JUNG, I. Y L.E. LÓPEZ (2003): Abriendo la escuela. Lingüística aplicada a la enseñanza de lenguas, Madrid: Morata. </w:t>
      </w:r>
    </w:p>
    <w:p w:rsidR="00B230BB" w:rsidRPr="006D671D" w:rsidRDefault="00B230BB" w:rsidP="00B230BB">
      <w:pPr>
        <w:widowControl w:val="0"/>
        <w:autoSpaceDE w:val="0"/>
        <w:autoSpaceDN w:val="0"/>
        <w:adjustRightInd w:val="0"/>
        <w:spacing w:after="0" w:line="59" w:lineRule="exact"/>
        <w:rPr>
          <w:rFonts w:ascii="Symbol" w:hAnsi="Symbol" w:cs="Symbol"/>
          <w:lang w:val="es-AR"/>
        </w:rPr>
      </w:pPr>
    </w:p>
    <w:p w:rsidR="00B230BB" w:rsidRPr="006D671D" w:rsidRDefault="00B230BB" w:rsidP="00B007D9">
      <w:pPr>
        <w:widowControl w:val="0"/>
        <w:numPr>
          <w:ilvl w:val="0"/>
          <w:numId w:val="10"/>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lang w:val="es-AR"/>
        </w:rPr>
      </w:pPr>
      <w:r w:rsidRPr="006D671D">
        <w:rPr>
          <w:rFonts w:ascii="Arial" w:hAnsi="Arial" w:cs="Arial"/>
          <w:lang w:val="es-AR"/>
        </w:rPr>
        <w:t xml:space="preserve">LOMAS, Carlos (comp.) (2002) </w:t>
      </w:r>
      <w:r w:rsidRPr="006D671D">
        <w:rPr>
          <w:rFonts w:ascii="Arial" w:hAnsi="Arial" w:cs="Arial"/>
          <w:i/>
          <w:iCs/>
          <w:lang w:val="es-AR"/>
        </w:rPr>
        <w:t>El aprendizaje de la comunicación en las aulas</w:t>
      </w:r>
      <w:r w:rsidRPr="006D671D">
        <w:rPr>
          <w:rFonts w:ascii="Arial" w:hAnsi="Arial" w:cs="Arial"/>
          <w:lang w:val="es-AR"/>
        </w:rPr>
        <w:t xml:space="preserve">. Barcelona: Paidós. ISBN 84-493-1177-2 </w:t>
      </w:r>
    </w:p>
    <w:p w:rsidR="00B230BB" w:rsidRPr="006D671D" w:rsidRDefault="00B230BB" w:rsidP="00B230BB">
      <w:pPr>
        <w:widowControl w:val="0"/>
        <w:autoSpaceDE w:val="0"/>
        <w:autoSpaceDN w:val="0"/>
        <w:adjustRightInd w:val="0"/>
        <w:spacing w:after="0" w:line="1" w:lineRule="exact"/>
        <w:rPr>
          <w:rFonts w:ascii="Symbol" w:hAnsi="Symbol" w:cs="Symbol"/>
          <w:lang w:val="es-AR"/>
        </w:rPr>
      </w:pPr>
    </w:p>
    <w:p w:rsidR="00B230BB" w:rsidRDefault="00B230BB" w:rsidP="00B007D9">
      <w:pPr>
        <w:widowControl w:val="0"/>
        <w:numPr>
          <w:ilvl w:val="0"/>
          <w:numId w:val="10"/>
        </w:numPr>
        <w:tabs>
          <w:tab w:val="clear" w:pos="720"/>
          <w:tab w:val="num" w:pos="360"/>
        </w:tabs>
        <w:overflowPunct w:val="0"/>
        <w:autoSpaceDE w:val="0"/>
        <w:autoSpaceDN w:val="0"/>
        <w:adjustRightInd w:val="0"/>
        <w:spacing w:after="0" w:line="237" w:lineRule="auto"/>
        <w:ind w:left="360" w:hanging="358"/>
        <w:jc w:val="both"/>
        <w:rPr>
          <w:rFonts w:ascii="Symbol" w:hAnsi="Symbol" w:cs="Symbol"/>
        </w:rPr>
      </w:pPr>
      <w:r w:rsidRPr="006D671D">
        <w:rPr>
          <w:rFonts w:ascii="Arial" w:hAnsi="Arial" w:cs="Arial"/>
          <w:lang w:val="es-AR"/>
        </w:rPr>
        <w:t xml:space="preserve">UNAMUNO, V. (2003): </w:t>
      </w:r>
      <w:r w:rsidRPr="006D671D">
        <w:rPr>
          <w:rFonts w:ascii="Arial" w:hAnsi="Arial" w:cs="Arial"/>
          <w:i/>
          <w:iCs/>
          <w:lang w:val="es-AR"/>
        </w:rPr>
        <w:t>Lengua, diversidad sociocultural y escuela</w:t>
      </w:r>
      <w:r w:rsidRPr="006D671D">
        <w:rPr>
          <w:rFonts w:ascii="Arial" w:hAnsi="Arial" w:cs="Arial"/>
          <w:lang w:val="es-AR"/>
        </w:rPr>
        <w:t xml:space="preserve">. </w:t>
      </w:r>
      <w:r>
        <w:rPr>
          <w:rFonts w:ascii="Arial" w:hAnsi="Arial" w:cs="Arial"/>
        </w:rPr>
        <w:t xml:space="preserve">Barcelona: Graó. </w:t>
      </w:r>
    </w:p>
    <w:p w:rsidR="00B230BB" w:rsidRDefault="00B230BB" w:rsidP="00B230BB">
      <w:pPr>
        <w:widowControl w:val="0"/>
        <w:autoSpaceDE w:val="0"/>
        <w:autoSpaceDN w:val="0"/>
        <w:adjustRightInd w:val="0"/>
        <w:spacing w:after="0" w:line="241" w:lineRule="exact"/>
        <w:rPr>
          <w:rFonts w:ascii="Times New Roman" w:hAnsi="Times New Roman"/>
          <w:sz w:val="24"/>
          <w:szCs w:val="24"/>
        </w:rPr>
      </w:pPr>
    </w:p>
    <w:tbl>
      <w:tblPr>
        <w:tblW w:w="9760" w:type="dxa"/>
        <w:tblLayout w:type="fixed"/>
        <w:tblCellMar>
          <w:left w:w="0" w:type="dxa"/>
          <w:right w:w="0" w:type="dxa"/>
        </w:tblCellMar>
        <w:tblLook w:val="0000"/>
      </w:tblPr>
      <w:tblGrid>
        <w:gridCol w:w="9220"/>
        <w:gridCol w:w="520"/>
        <w:gridCol w:w="20"/>
      </w:tblGrid>
      <w:tr w:rsidR="00B230BB" w:rsidRPr="004438FE" w:rsidTr="00DC02A7">
        <w:trPr>
          <w:trHeight w:val="270"/>
        </w:trPr>
        <w:tc>
          <w:tcPr>
            <w:tcW w:w="9220" w:type="dxa"/>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68" w:lineRule="exact"/>
              <w:rPr>
                <w:rFonts w:ascii="Times New Roman" w:hAnsi="Times New Roman"/>
                <w:sz w:val="24"/>
                <w:szCs w:val="24"/>
              </w:rPr>
            </w:pPr>
            <w:bookmarkStart w:id="48" w:name="page53"/>
            <w:bookmarkEnd w:id="48"/>
            <w:r w:rsidRPr="004438FE">
              <w:rPr>
                <w:rFonts w:ascii="Symbol" w:hAnsi="Symbol" w:cs="Symbol"/>
              </w:rPr>
              <w:t></w:t>
            </w:r>
            <w:r w:rsidRPr="004438FE">
              <w:rPr>
                <w:rFonts w:ascii="Arial" w:hAnsi="Arial" w:cs="Arial"/>
                <w:lang w:val="es-AR"/>
              </w:rPr>
              <w:t xml:space="preserve">  </w:t>
            </w:r>
            <w:r w:rsidR="001219B1">
              <w:rPr>
                <w:rFonts w:ascii="Arial" w:hAnsi="Arial" w:cs="Arial"/>
                <w:lang w:val="es-AR"/>
              </w:rPr>
              <w:t xml:space="preserve"> </w:t>
            </w:r>
            <w:r w:rsidRPr="004438FE">
              <w:rPr>
                <w:rFonts w:ascii="Arial" w:hAnsi="Arial" w:cs="Arial"/>
                <w:lang w:val="es-AR"/>
              </w:rPr>
              <w:t xml:space="preserve">CONDERMAR Mabel (1986). </w:t>
            </w:r>
            <w:r w:rsidRPr="004438FE">
              <w:rPr>
                <w:rFonts w:ascii="Arial" w:hAnsi="Arial" w:cs="Arial"/>
                <w:i/>
                <w:iCs/>
                <w:lang w:val="es-AR"/>
              </w:rPr>
              <w:t>La escritura creativa y formal</w:t>
            </w:r>
            <w:r w:rsidRPr="004438FE">
              <w:rPr>
                <w:rFonts w:ascii="Arial" w:hAnsi="Arial" w:cs="Arial"/>
                <w:lang w:val="es-AR"/>
              </w:rPr>
              <w:t xml:space="preserve">. </w:t>
            </w:r>
            <w:r w:rsidRPr="004438FE">
              <w:rPr>
                <w:rFonts w:ascii="Arial" w:hAnsi="Arial" w:cs="Arial"/>
              </w:rPr>
              <w:t>Santiago de Chile: Andrés</w:t>
            </w:r>
          </w:p>
        </w:tc>
        <w:tc>
          <w:tcPr>
            <w:tcW w:w="520" w:type="dxa"/>
            <w:vMerge w:val="restart"/>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40" w:lineRule="auto"/>
              <w:jc w:val="right"/>
              <w:rPr>
                <w:rFonts w:ascii="Times New Roman" w:hAnsi="Times New Roman"/>
                <w:sz w:val="24"/>
                <w:szCs w:val="24"/>
              </w:rPr>
            </w:pPr>
            <w:r w:rsidRPr="004438FE">
              <w:rPr>
                <w:rFonts w:ascii="Times New Roman" w:hAnsi="Times New Roman"/>
                <w:color w:val="FFFFFF"/>
                <w:sz w:val="24"/>
                <w:szCs w:val="24"/>
              </w:rPr>
              <w:t>27</w:t>
            </w:r>
          </w:p>
        </w:tc>
        <w:tc>
          <w:tcPr>
            <w:tcW w:w="20" w:type="dxa"/>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40" w:lineRule="auto"/>
              <w:rPr>
                <w:rFonts w:ascii="Times New Roman" w:hAnsi="Times New Roman"/>
                <w:sz w:val="2"/>
                <w:szCs w:val="2"/>
              </w:rPr>
            </w:pPr>
          </w:p>
        </w:tc>
      </w:tr>
      <w:tr w:rsidR="00B230BB" w:rsidRPr="004438FE" w:rsidTr="00DC02A7">
        <w:trPr>
          <w:trHeight w:val="165"/>
        </w:trPr>
        <w:tc>
          <w:tcPr>
            <w:tcW w:w="9220" w:type="dxa"/>
            <w:vMerge w:val="restart"/>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52" w:lineRule="exact"/>
              <w:ind w:left="360"/>
              <w:rPr>
                <w:rFonts w:ascii="Times New Roman" w:hAnsi="Times New Roman"/>
                <w:sz w:val="24"/>
                <w:szCs w:val="24"/>
              </w:rPr>
            </w:pPr>
            <w:r w:rsidRPr="004438FE">
              <w:rPr>
                <w:rFonts w:ascii="Arial" w:hAnsi="Arial" w:cs="Arial"/>
              </w:rPr>
              <w:t>Bello.</w:t>
            </w:r>
          </w:p>
        </w:tc>
        <w:tc>
          <w:tcPr>
            <w:tcW w:w="520" w:type="dxa"/>
            <w:vMerge/>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40" w:lineRule="auto"/>
              <w:rPr>
                <w:rFonts w:ascii="Times New Roman" w:hAnsi="Times New Roman"/>
                <w:sz w:val="2"/>
                <w:szCs w:val="2"/>
              </w:rPr>
            </w:pPr>
          </w:p>
        </w:tc>
      </w:tr>
      <w:tr w:rsidR="00B230BB" w:rsidRPr="004438FE" w:rsidTr="00DC02A7">
        <w:trPr>
          <w:trHeight w:val="87"/>
        </w:trPr>
        <w:tc>
          <w:tcPr>
            <w:tcW w:w="9220" w:type="dxa"/>
            <w:vMerge/>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B230BB" w:rsidRPr="004438FE" w:rsidRDefault="00B230BB" w:rsidP="000A5B9E">
            <w:pPr>
              <w:widowControl w:val="0"/>
              <w:autoSpaceDE w:val="0"/>
              <w:autoSpaceDN w:val="0"/>
              <w:adjustRightInd w:val="0"/>
              <w:spacing w:after="0" w:line="240" w:lineRule="auto"/>
              <w:rPr>
                <w:rFonts w:ascii="Times New Roman" w:hAnsi="Times New Roman"/>
                <w:sz w:val="2"/>
                <w:szCs w:val="2"/>
              </w:rPr>
            </w:pPr>
          </w:p>
        </w:tc>
      </w:tr>
    </w:tbl>
    <w:p w:rsidR="00B230BB" w:rsidRDefault="00B230BB" w:rsidP="00B007D9">
      <w:pPr>
        <w:widowControl w:val="0"/>
        <w:numPr>
          <w:ilvl w:val="0"/>
          <w:numId w:val="11"/>
        </w:numPr>
        <w:tabs>
          <w:tab w:val="clear" w:pos="720"/>
          <w:tab w:val="num" w:pos="360"/>
        </w:tabs>
        <w:overflowPunct w:val="0"/>
        <w:autoSpaceDE w:val="0"/>
        <w:autoSpaceDN w:val="0"/>
        <w:adjustRightInd w:val="0"/>
        <w:spacing w:after="0" w:line="239" w:lineRule="auto"/>
        <w:ind w:left="360" w:hanging="358"/>
        <w:jc w:val="both"/>
        <w:rPr>
          <w:rFonts w:ascii="Symbol" w:hAnsi="Symbol" w:cs="Symbol"/>
        </w:rPr>
      </w:pPr>
      <w:r w:rsidRPr="006D671D">
        <w:rPr>
          <w:rFonts w:ascii="Arial" w:hAnsi="Arial" w:cs="Arial"/>
          <w:lang w:val="es-AR"/>
        </w:rPr>
        <w:t xml:space="preserve">PALACIOS  DE  PIZZANI,  MUÑOZ  DE  PIMENTEL,  LERNER  DE  ZUNINO.  </w:t>
      </w:r>
      <w:r>
        <w:rPr>
          <w:rFonts w:ascii="Arial" w:hAnsi="Arial" w:cs="Arial"/>
        </w:rPr>
        <w:t xml:space="preserve">(1987) </w:t>
      </w:r>
    </w:p>
    <w:p w:rsidR="00B230BB" w:rsidRDefault="00B230BB" w:rsidP="00B230BB">
      <w:pPr>
        <w:widowControl w:val="0"/>
        <w:overflowPunct w:val="0"/>
        <w:autoSpaceDE w:val="0"/>
        <w:autoSpaceDN w:val="0"/>
        <w:adjustRightInd w:val="0"/>
        <w:spacing w:after="0" w:line="239" w:lineRule="auto"/>
        <w:ind w:left="360"/>
        <w:jc w:val="both"/>
        <w:rPr>
          <w:rFonts w:ascii="Symbol" w:hAnsi="Symbol" w:cs="Symbol"/>
        </w:rPr>
      </w:pPr>
      <w:r w:rsidRPr="006D671D">
        <w:rPr>
          <w:rFonts w:ascii="Arial" w:hAnsi="Arial" w:cs="Arial"/>
          <w:i/>
          <w:iCs/>
          <w:lang w:val="es-AR"/>
        </w:rPr>
        <w:t>Comprensión lectora y expresión escrita</w:t>
      </w:r>
      <w:r w:rsidRPr="006D671D">
        <w:rPr>
          <w:rFonts w:ascii="Arial" w:hAnsi="Arial" w:cs="Arial"/>
          <w:lang w:val="es-AR"/>
        </w:rPr>
        <w:t xml:space="preserve">. </w:t>
      </w:r>
      <w:r>
        <w:rPr>
          <w:rFonts w:ascii="Arial" w:hAnsi="Arial" w:cs="Arial"/>
        </w:rPr>
        <w:t>Caracas: Aique.</w:t>
      </w:r>
      <w:r>
        <w:rPr>
          <w:rFonts w:ascii="Arial" w:hAnsi="Arial" w:cs="Arial"/>
          <w:i/>
          <w:iCs/>
        </w:rPr>
        <w:t xml:space="preserve"> </w:t>
      </w:r>
    </w:p>
    <w:p w:rsidR="00B230BB" w:rsidRDefault="00B230BB" w:rsidP="00B230BB">
      <w:pPr>
        <w:widowControl w:val="0"/>
        <w:autoSpaceDE w:val="0"/>
        <w:autoSpaceDN w:val="0"/>
        <w:adjustRightInd w:val="0"/>
        <w:spacing w:after="0" w:line="60" w:lineRule="exact"/>
        <w:rPr>
          <w:rFonts w:ascii="Symbol" w:hAnsi="Symbol" w:cs="Symbol"/>
        </w:rPr>
      </w:pPr>
    </w:p>
    <w:p w:rsidR="00B230BB" w:rsidRDefault="00B230BB" w:rsidP="00B007D9">
      <w:pPr>
        <w:widowControl w:val="0"/>
        <w:numPr>
          <w:ilvl w:val="0"/>
          <w:numId w:val="1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LAVANDERA Beatriz R. </w:t>
      </w:r>
      <w:r w:rsidRPr="006D671D">
        <w:rPr>
          <w:rFonts w:ascii="Arial" w:hAnsi="Arial" w:cs="Arial"/>
          <w:i/>
          <w:iCs/>
          <w:lang w:val="es-AR"/>
        </w:rPr>
        <w:t>Decir y aludir: una propuesta metodológica</w:t>
      </w:r>
      <w:r w:rsidRPr="006D671D">
        <w:rPr>
          <w:rFonts w:ascii="Arial" w:hAnsi="Arial" w:cs="Arial"/>
          <w:lang w:val="es-AR"/>
        </w:rPr>
        <w:t xml:space="preserve">. </w:t>
      </w:r>
      <w:r>
        <w:rPr>
          <w:rFonts w:ascii="Arial" w:hAnsi="Arial" w:cs="Arial"/>
        </w:rPr>
        <w:t xml:space="preserve">Apuntes de la publicación en filología Cap 2 pág. 21 -31. </w:t>
      </w:r>
    </w:p>
    <w:p w:rsidR="00B230BB" w:rsidRDefault="00B230BB" w:rsidP="00B230BB">
      <w:pPr>
        <w:widowControl w:val="0"/>
        <w:autoSpaceDE w:val="0"/>
        <w:autoSpaceDN w:val="0"/>
        <w:adjustRightInd w:val="0"/>
        <w:spacing w:after="0" w:line="61" w:lineRule="exact"/>
        <w:rPr>
          <w:rFonts w:ascii="Symbol" w:hAnsi="Symbol" w:cs="Symbol"/>
        </w:rPr>
      </w:pPr>
    </w:p>
    <w:p w:rsidR="00B230BB" w:rsidRDefault="00B230BB" w:rsidP="00B007D9">
      <w:pPr>
        <w:widowControl w:val="0"/>
        <w:numPr>
          <w:ilvl w:val="0"/>
          <w:numId w:val="1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Documento UNESCO. </w:t>
      </w:r>
      <w:r w:rsidRPr="006D671D">
        <w:rPr>
          <w:rFonts w:ascii="Arial" w:hAnsi="Arial" w:cs="Arial"/>
          <w:i/>
          <w:iCs/>
          <w:lang w:val="es-AR"/>
        </w:rPr>
        <w:t>Material de apoyo para la formación docente en E.B.I.</w:t>
      </w:r>
      <w:r w:rsidRPr="006D671D">
        <w:rPr>
          <w:rFonts w:ascii="Arial" w:hAnsi="Arial" w:cs="Arial"/>
          <w:lang w:val="es-AR"/>
        </w:rPr>
        <w:t xml:space="preserve"> Tomo II. </w:t>
      </w:r>
      <w:r>
        <w:rPr>
          <w:rFonts w:ascii="Arial" w:hAnsi="Arial" w:cs="Arial"/>
        </w:rPr>
        <w:t xml:space="preserve">Lengua. </w:t>
      </w:r>
    </w:p>
    <w:p w:rsidR="00B230BB" w:rsidRDefault="00B230BB" w:rsidP="00B230BB">
      <w:pPr>
        <w:widowControl w:val="0"/>
        <w:autoSpaceDE w:val="0"/>
        <w:autoSpaceDN w:val="0"/>
        <w:adjustRightInd w:val="0"/>
        <w:spacing w:after="0" w:line="61" w:lineRule="exact"/>
        <w:rPr>
          <w:rFonts w:ascii="Symbol" w:hAnsi="Symbol" w:cs="Symbol"/>
        </w:rPr>
      </w:pPr>
    </w:p>
    <w:p w:rsidR="00B230BB" w:rsidRPr="007D3109" w:rsidRDefault="00B230BB" w:rsidP="00B007D9">
      <w:pPr>
        <w:widowControl w:val="0"/>
        <w:numPr>
          <w:ilvl w:val="0"/>
          <w:numId w:val="11"/>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LAPALMA, María Gabriela y otros. (2009) </w:t>
      </w:r>
      <w:r w:rsidRPr="006D671D">
        <w:rPr>
          <w:rFonts w:ascii="Arial" w:hAnsi="Arial" w:cs="Arial"/>
          <w:i/>
          <w:iCs/>
          <w:lang w:val="es-AR"/>
        </w:rPr>
        <w:t>¡Ahora si! Libro de enseñanza de español.</w:t>
      </w:r>
      <w:r w:rsidRPr="006D671D">
        <w:rPr>
          <w:rFonts w:ascii="Arial" w:hAnsi="Arial" w:cs="Arial"/>
          <w:lang w:val="es-AR"/>
        </w:rPr>
        <w:t xml:space="preserve"> </w:t>
      </w:r>
      <w:r w:rsidRPr="006D671D">
        <w:rPr>
          <w:rFonts w:ascii="Arial" w:hAnsi="Arial" w:cs="Arial"/>
          <w:i/>
          <w:iCs/>
          <w:lang w:val="es-AR"/>
        </w:rPr>
        <w:t>Apoyo al nivel terciario. Nivel 1 y 2</w:t>
      </w:r>
      <w:r w:rsidRPr="006D671D">
        <w:rPr>
          <w:rFonts w:ascii="Arial" w:hAnsi="Arial" w:cs="Arial"/>
          <w:lang w:val="es-AR"/>
        </w:rPr>
        <w:t xml:space="preserve">. Buenos Aires: Facultad de Filosofía y Letras. </w:t>
      </w:r>
      <w:r>
        <w:rPr>
          <w:rFonts w:ascii="Arial" w:hAnsi="Arial" w:cs="Arial"/>
        </w:rPr>
        <w:t>UBA.</w:t>
      </w:r>
      <w:r>
        <w:rPr>
          <w:rFonts w:ascii="Arial" w:hAnsi="Arial" w:cs="Arial"/>
          <w:i/>
          <w:iCs/>
        </w:rPr>
        <w:t xml:space="preserve"> </w:t>
      </w:r>
    </w:p>
    <w:p w:rsidR="007D3109" w:rsidRPr="006D671D" w:rsidRDefault="007D3109" w:rsidP="007D3109">
      <w:pPr>
        <w:widowControl w:val="0"/>
        <w:numPr>
          <w:ilvl w:val="0"/>
          <w:numId w:val="11"/>
        </w:numPr>
        <w:tabs>
          <w:tab w:val="clear" w:pos="720"/>
        </w:tabs>
        <w:overflowPunct w:val="0"/>
        <w:autoSpaceDE w:val="0"/>
        <w:autoSpaceDN w:val="0"/>
        <w:adjustRightInd w:val="0"/>
        <w:spacing w:after="0" w:line="240" w:lineRule="auto"/>
        <w:ind w:left="426"/>
        <w:jc w:val="both"/>
        <w:rPr>
          <w:rFonts w:ascii="Symbol" w:hAnsi="Symbol" w:cs="Symbol"/>
          <w:lang w:val="es-AR"/>
        </w:rPr>
      </w:pPr>
      <w:r w:rsidRPr="006D671D">
        <w:rPr>
          <w:rFonts w:ascii="Arial" w:hAnsi="Arial" w:cs="Arial"/>
          <w:lang w:val="es-AR"/>
        </w:rPr>
        <w:t xml:space="preserve">CIAPUSCIO, Giomar. (1994) </w:t>
      </w:r>
      <w:r w:rsidRPr="006D671D">
        <w:rPr>
          <w:rFonts w:ascii="Arial" w:hAnsi="Arial" w:cs="Arial"/>
          <w:i/>
          <w:iCs/>
          <w:lang w:val="es-AR"/>
        </w:rPr>
        <w:t>Tipos Textuales</w:t>
      </w:r>
      <w:r w:rsidRPr="006D671D">
        <w:rPr>
          <w:rFonts w:ascii="Arial" w:hAnsi="Arial" w:cs="Arial"/>
          <w:lang w:val="es-AR"/>
        </w:rPr>
        <w:t xml:space="preserve">. Bs. As.: Publicaciones UBA </w:t>
      </w:r>
    </w:p>
    <w:p w:rsidR="007D3109" w:rsidRPr="006D671D" w:rsidRDefault="007D3109" w:rsidP="007D3109">
      <w:pPr>
        <w:widowControl w:val="0"/>
        <w:autoSpaceDE w:val="0"/>
        <w:autoSpaceDN w:val="0"/>
        <w:adjustRightInd w:val="0"/>
        <w:spacing w:after="0" w:line="60" w:lineRule="exact"/>
        <w:ind w:left="426"/>
        <w:rPr>
          <w:rFonts w:ascii="Symbol" w:hAnsi="Symbol" w:cs="Symbol"/>
          <w:lang w:val="es-AR"/>
        </w:rPr>
      </w:pPr>
    </w:p>
    <w:p w:rsidR="007D3109" w:rsidRDefault="007D3109" w:rsidP="007D3109">
      <w:pPr>
        <w:widowControl w:val="0"/>
        <w:numPr>
          <w:ilvl w:val="0"/>
          <w:numId w:val="11"/>
        </w:numPr>
        <w:tabs>
          <w:tab w:val="clear" w:pos="720"/>
        </w:tabs>
        <w:overflowPunct w:val="0"/>
        <w:autoSpaceDE w:val="0"/>
        <w:autoSpaceDN w:val="0"/>
        <w:adjustRightInd w:val="0"/>
        <w:spacing w:after="0" w:line="211" w:lineRule="auto"/>
        <w:ind w:left="426" w:right="820"/>
        <w:jc w:val="both"/>
        <w:rPr>
          <w:rFonts w:ascii="Symbol" w:hAnsi="Symbol" w:cs="Symbol"/>
        </w:rPr>
      </w:pPr>
      <w:r w:rsidRPr="006D671D">
        <w:rPr>
          <w:rFonts w:ascii="Arial" w:hAnsi="Arial" w:cs="Arial"/>
          <w:lang w:val="es-AR"/>
        </w:rPr>
        <w:t xml:space="preserve">ALVARADO, Maite y otros (1999) </w:t>
      </w:r>
      <w:r w:rsidRPr="006D671D">
        <w:rPr>
          <w:rFonts w:ascii="Arial" w:hAnsi="Arial" w:cs="Arial"/>
          <w:i/>
          <w:iCs/>
          <w:lang w:val="es-AR"/>
        </w:rPr>
        <w:t>Problemas para la enseñanza de la Lengua y la</w:t>
      </w:r>
      <w:r w:rsidRPr="006D671D">
        <w:rPr>
          <w:rFonts w:ascii="Arial" w:hAnsi="Arial" w:cs="Arial"/>
          <w:lang w:val="es-AR"/>
        </w:rPr>
        <w:t xml:space="preserve"> </w:t>
      </w:r>
      <w:r w:rsidRPr="006D671D">
        <w:rPr>
          <w:rFonts w:ascii="Arial" w:hAnsi="Arial" w:cs="Arial"/>
          <w:i/>
          <w:iCs/>
          <w:lang w:val="es-AR"/>
        </w:rPr>
        <w:t xml:space="preserve">Literatura. </w:t>
      </w:r>
      <w:r>
        <w:rPr>
          <w:rFonts w:ascii="Arial" w:hAnsi="Arial" w:cs="Arial"/>
        </w:rPr>
        <w:t>Bs. As.: Publicaciones Universidad de Quilmes.</w:t>
      </w:r>
      <w:r>
        <w:rPr>
          <w:rFonts w:ascii="Arial" w:hAnsi="Arial" w:cs="Arial"/>
          <w:i/>
          <w:iCs/>
        </w:rPr>
        <w:t xml:space="preserve"> </w:t>
      </w:r>
    </w:p>
    <w:p w:rsidR="007D3109" w:rsidRDefault="007D3109" w:rsidP="007D3109">
      <w:pPr>
        <w:widowControl w:val="0"/>
        <w:autoSpaceDE w:val="0"/>
        <w:autoSpaceDN w:val="0"/>
        <w:adjustRightInd w:val="0"/>
        <w:spacing w:after="0" w:line="61" w:lineRule="exact"/>
        <w:ind w:left="426"/>
        <w:rPr>
          <w:rFonts w:ascii="Symbol" w:hAnsi="Symbol" w:cs="Symbol"/>
        </w:rPr>
      </w:pPr>
    </w:p>
    <w:p w:rsidR="007D3109" w:rsidRDefault="007D3109" w:rsidP="007D3109">
      <w:pPr>
        <w:widowControl w:val="0"/>
        <w:numPr>
          <w:ilvl w:val="0"/>
          <w:numId w:val="11"/>
        </w:numPr>
        <w:tabs>
          <w:tab w:val="clear" w:pos="720"/>
        </w:tabs>
        <w:overflowPunct w:val="0"/>
        <w:autoSpaceDE w:val="0"/>
        <w:autoSpaceDN w:val="0"/>
        <w:adjustRightInd w:val="0"/>
        <w:spacing w:after="0" w:line="211" w:lineRule="auto"/>
        <w:ind w:left="426" w:right="820"/>
        <w:jc w:val="both"/>
        <w:rPr>
          <w:rFonts w:ascii="Symbol" w:hAnsi="Symbol" w:cs="Symbol"/>
        </w:rPr>
      </w:pPr>
      <w:r w:rsidRPr="006D671D">
        <w:rPr>
          <w:rFonts w:ascii="Arial" w:hAnsi="Arial" w:cs="Arial"/>
          <w:lang w:val="es-AR"/>
        </w:rPr>
        <w:t xml:space="preserve">CIAPUSCIO, Giomar (2008) </w:t>
      </w:r>
      <w:r w:rsidRPr="006D671D">
        <w:rPr>
          <w:rFonts w:ascii="Arial" w:hAnsi="Arial" w:cs="Arial"/>
          <w:i/>
          <w:iCs/>
          <w:lang w:val="es-AR"/>
        </w:rPr>
        <w:t>Revisión crítica y propuesta para la enseñanza de la</w:t>
      </w:r>
      <w:r w:rsidRPr="006D671D">
        <w:rPr>
          <w:rFonts w:ascii="Arial" w:hAnsi="Arial" w:cs="Arial"/>
          <w:lang w:val="es-AR"/>
        </w:rPr>
        <w:t xml:space="preserve"> </w:t>
      </w:r>
      <w:r w:rsidRPr="006D671D">
        <w:rPr>
          <w:rFonts w:ascii="Arial" w:hAnsi="Arial" w:cs="Arial"/>
          <w:i/>
          <w:iCs/>
          <w:lang w:val="es-AR"/>
        </w:rPr>
        <w:t>gramática en la escuela primaria</w:t>
      </w:r>
      <w:r w:rsidRPr="006D671D">
        <w:rPr>
          <w:rFonts w:ascii="Arial" w:hAnsi="Arial" w:cs="Arial"/>
          <w:lang w:val="es-AR"/>
        </w:rPr>
        <w:t xml:space="preserve">. </w:t>
      </w:r>
      <w:r>
        <w:rPr>
          <w:rFonts w:ascii="Arial" w:hAnsi="Arial" w:cs="Arial"/>
        </w:rPr>
        <w:t>Buenos aires: Publicaciones MECCyT.</w:t>
      </w:r>
      <w:r>
        <w:rPr>
          <w:rFonts w:ascii="Arial" w:hAnsi="Arial" w:cs="Arial"/>
          <w:i/>
          <w:iCs/>
        </w:rPr>
        <w:t xml:space="preserve"> </w:t>
      </w:r>
    </w:p>
    <w:p w:rsidR="007D3109" w:rsidRDefault="007D3109" w:rsidP="007D3109">
      <w:pPr>
        <w:widowControl w:val="0"/>
        <w:autoSpaceDE w:val="0"/>
        <w:autoSpaceDN w:val="0"/>
        <w:adjustRightInd w:val="0"/>
        <w:spacing w:after="0" w:line="1" w:lineRule="exact"/>
        <w:ind w:left="426"/>
        <w:rPr>
          <w:rFonts w:ascii="Symbol" w:hAnsi="Symbol" w:cs="Symbol"/>
        </w:rPr>
      </w:pPr>
    </w:p>
    <w:p w:rsidR="007D3109" w:rsidRDefault="007D3109" w:rsidP="007D3109">
      <w:pPr>
        <w:widowControl w:val="0"/>
        <w:numPr>
          <w:ilvl w:val="0"/>
          <w:numId w:val="11"/>
        </w:numPr>
        <w:tabs>
          <w:tab w:val="clear" w:pos="720"/>
        </w:tabs>
        <w:overflowPunct w:val="0"/>
        <w:autoSpaceDE w:val="0"/>
        <w:autoSpaceDN w:val="0"/>
        <w:adjustRightInd w:val="0"/>
        <w:spacing w:after="0" w:line="239" w:lineRule="auto"/>
        <w:ind w:left="426"/>
        <w:jc w:val="both"/>
        <w:rPr>
          <w:rFonts w:ascii="Symbol" w:hAnsi="Symbol" w:cs="Symbol"/>
        </w:rPr>
      </w:pPr>
      <w:r w:rsidRPr="006D671D">
        <w:rPr>
          <w:rFonts w:ascii="Arial" w:hAnsi="Arial" w:cs="Arial"/>
          <w:lang w:val="es-AR"/>
        </w:rPr>
        <w:t xml:space="preserve">JITRIK, Noé. (2000) Los grados de la escritura. </w:t>
      </w:r>
      <w:r>
        <w:rPr>
          <w:rFonts w:ascii="Arial" w:hAnsi="Arial" w:cs="Arial"/>
        </w:rPr>
        <w:t xml:space="preserve">Bs. As, Manantial. </w:t>
      </w:r>
    </w:p>
    <w:p w:rsidR="007D3109" w:rsidRDefault="007D3109" w:rsidP="007D3109">
      <w:pPr>
        <w:widowControl w:val="0"/>
        <w:autoSpaceDE w:val="0"/>
        <w:autoSpaceDN w:val="0"/>
        <w:adjustRightInd w:val="0"/>
        <w:spacing w:after="0" w:line="58" w:lineRule="exact"/>
        <w:ind w:left="426"/>
        <w:rPr>
          <w:rFonts w:ascii="Symbol" w:hAnsi="Symbol" w:cs="Symbol"/>
        </w:rPr>
      </w:pPr>
    </w:p>
    <w:p w:rsidR="007D3109" w:rsidRDefault="007D3109" w:rsidP="007D3109">
      <w:pPr>
        <w:widowControl w:val="0"/>
        <w:numPr>
          <w:ilvl w:val="0"/>
          <w:numId w:val="11"/>
        </w:numPr>
        <w:tabs>
          <w:tab w:val="clear" w:pos="720"/>
        </w:tabs>
        <w:overflowPunct w:val="0"/>
        <w:autoSpaceDE w:val="0"/>
        <w:autoSpaceDN w:val="0"/>
        <w:adjustRightInd w:val="0"/>
        <w:spacing w:after="0" w:line="212" w:lineRule="auto"/>
        <w:ind w:left="426" w:right="820"/>
        <w:jc w:val="both"/>
        <w:rPr>
          <w:rFonts w:ascii="Symbol" w:hAnsi="Symbol" w:cs="Symbol"/>
        </w:rPr>
      </w:pPr>
      <w:r w:rsidRPr="006D671D">
        <w:rPr>
          <w:rFonts w:ascii="Arial" w:hAnsi="Arial" w:cs="Arial"/>
          <w:lang w:val="es-AR"/>
        </w:rPr>
        <w:t xml:space="preserve">----------------- (1987) </w:t>
      </w:r>
      <w:r w:rsidRPr="006D671D">
        <w:rPr>
          <w:rFonts w:ascii="Arial" w:hAnsi="Arial" w:cs="Arial"/>
          <w:i/>
          <w:iCs/>
          <w:lang w:val="es-AR"/>
        </w:rPr>
        <w:t>Cuando leer es hacer.</w:t>
      </w:r>
      <w:r w:rsidRPr="006D671D">
        <w:rPr>
          <w:rFonts w:ascii="Arial" w:hAnsi="Arial" w:cs="Arial"/>
          <w:lang w:val="es-AR"/>
        </w:rPr>
        <w:t xml:space="preserve"> Santa Fe: Publicaciones Universidad del Litoral. </w:t>
      </w:r>
      <w:r>
        <w:rPr>
          <w:rFonts w:ascii="Arial" w:hAnsi="Arial" w:cs="Arial"/>
        </w:rPr>
        <w:t xml:space="preserve">Cuadernos de Extensión Universitaria Nº13. </w:t>
      </w:r>
    </w:p>
    <w:p w:rsidR="007D3109" w:rsidRDefault="007D3109" w:rsidP="007D3109">
      <w:pPr>
        <w:widowControl w:val="0"/>
        <w:autoSpaceDE w:val="0"/>
        <w:autoSpaceDN w:val="0"/>
        <w:adjustRightInd w:val="0"/>
        <w:spacing w:after="0" w:line="1" w:lineRule="exact"/>
        <w:ind w:left="426"/>
        <w:rPr>
          <w:rFonts w:ascii="Symbol" w:hAnsi="Symbol" w:cs="Symbol"/>
        </w:rPr>
      </w:pPr>
    </w:p>
    <w:p w:rsidR="007D3109" w:rsidRDefault="007D3109" w:rsidP="007D3109">
      <w:pPr>
        <w:widowControl w:val="0"/>
        <w:numPr>
          <w:ilvl w:val="0"/>
          <w:numId w:val="11"/>
        </w:numPr>
        <w:tabs>
          <w:tab w:val="clear" w:pos="720"/>
        </w:tabs>
        <w:overflowPunct w:val="0"/>
        <w:autoSpaceDE w:val="0"/>
        <w:autoSpaceDN w:val="0"/>
        <w:adjustRightInd w:val="0"/>
        <w:spacing w:after="0" w:line="237" w:lineRule="auto"/>
        <w:ind w:left="426"/>
        <w:jc w:val="both"/>
        <w:rPr>
          <w:rFonts w:ascii="Symbol" w:hAnsi="Symbol" w:cs="Symbol"/>
        </w:rPr>
      </w:pPr>
      <w:r w:rsidRPr="006D671D">
        <w:rPr>
          <w:rFonts w:ascii="Arial" w:hAnsi="Arial" w:cs="Arial"/>
          <w:lang w:val="es-AR"/>
        </w:rPr>
        <w:t xml:space="preserve">MAHLER, Paula. (1998) </w:t>
      </w:r>
      <w:r w:rsidRPr="006D671D">
        <w:rPr>
          <w:rFonts w:ascii="Arial" w:hAnsi="Arial" w:cs="Arial"/>
          <w:i/>
          <w:iCs/>
          <w:lang w:val="es-AR"/>
        </w:rPr>
        <w:t>Cuando el lenguaje habla del lenguaje.</w:t>
      </w:r>
      <w:r w:rsidRPr="006D671D">
        <w:rPr>
          <w:rFonts w:ascii="Arial" w:hAnsi="Arial" w:cs="Arial"/>
          <w:lang w:val="es-AR"/>
        </w:rPr>
        <w:t xml:space="preserve"> </w:t>
      </w:r>
      <w:r>
        <w:rPr>
          <w:rFonts w:ascii="Arial" w:hAnsi="Arial" w:cs="Arial"/>
        </w:rPr>
        <w:t xml:space="preserve">Bs. As.: Cántaro. </w:t>
      </w:r>
    </w:p>
    <w:p w:rsidR="007D3109" w:rsidRDefault="007D3109" w:rsidP="007D3109">
      <w:pPr>
        <w:widowControl w:val="0"/>
        <w:autoSpaceDE w:val="0"/>
        <w:autoSpaceDN w:val="0"/>
        <w:adjustRightInd w:val="0"/>
        <w:spacing w:after="0" w:line="60" w:lineRule="exact"/>
        <w:ind w:left="426"/>
        <w:rPr>
          <w:rFonts w:ascii="Symbol" w:hAnsi="Symbol" w:cs="Symbol"/>
        </w:rPr>
      </w:pPr>
    </w:p>
    <w:p w:rsidR="007D3109" w:rsidRDefault="007D3109" w:rsidP="007D3109">
      <w:pPr>
        <w:widowControl w:val="0"/>
        <w:numPr>
          <w:ilvl w:val="0"/>
          <w:numId w:val="11"/>
        </w:numPr>
        <w:tabs>
          <w:tab w:val="clear" w:pos="720"/>
        </w:tabs>
        <w:overflowPunct w:val="0"/>
        <w:autoSpaceDE w:val="0"/>
        <w:autoSpaceDN w:val="0"/>
        <w:adjustRightInd w:val="0"/>
        <w:spacing w:after="0" w:line="212" w:lineRule="auto"/>
        <w:ind w:left="426" w:right="820"/>
        <w:jc w:val="both"/>
        <w:rPr>
          <w:rFonts w:ascii="Symbol" w:hAnsi="Symbol" w:cs="Symbol"/>
        </w:rPr>
      </w:pPr>
      <w:r w:rsidRPr="006D671D">
        <w:rPr>
          <w:rFonts w:ascii="Arial" w:hAnsi="Arial" w:cs="Arial"/>
          <w:lang w:val="es-AR"/>
        </w:rPr>
        <w:t xml:space="preserve">MAINGUENEAU Dominique. (1996) </w:t>
      </w:r>
      <w:r w:rsidRPr="006D671D">
        <w:rPr>
          <w:rFonts w:ascii="Arial" w:hAnsi="Arial" w:cs="Arial"/>
          <w:i/>
          <w:iCs/>
          <w:lang w:val="es-AR"/>
        </w:rPr>
        <w:t>Términos clave en el análisis del discurso.</w:t>
      </w:r>
      <w:r w:rsidRPr="006D671D">
        <w:rPr>
          <w:rFonts w:ascii="Arial" w:hAnsi="Arial" w:cs="Arial"/>
          <w:lang w:val="es-AR"/>
        </w:rPr>
        <w:t xml:space="preserve"> </w:t>
      </w:r>
      <w:r>
        <w:rPr>
          <w:rFonts w:ascii="Arial" w:hAnsi="Arial" w:cs="Arial"/>
        </w:rPr>
        <w:t xml:space="preserve">Bs. As.: Nueva Visión. </w:t>
      </w:r>
    </w:p>
    <w:p w:rsidR="007D3109" w:rsidRDefault="007D3109" w:rsidP="007D3109">
      <w:pPr>
        <w:widowControl w:val="0"/>
        <w:autoSpaceDE w:val="0"/>
        <w:autoSpaceDN w:val="0"/>
        <w:adjustRightInd w:val="0"/>
        <w:spacing w:after="0" w:line="59" w:lineRule="exact"/>
        <w:ind w:left="426"/>
        <w:rPr>
          <w:rFonts w:ascii="Symbol" w:hAnsi="Symbol" w:cs="Symbol"/>
        </w:rPr>
      </w:pPr>
    </w:p>
    <w:p w:rsidR="007D3109" w:rsidRPr="006D671D" w:rsidRDefault="007D3109" w:rsidP="007D3109">
      <w:pPr>
        <w:widowControl w:val="0"/>
        <w:numPr>
          <w:ilvl w:val="0"/>
          <w:numId w:val="11"/>
        </w:numPr>
        <w:tabs>
          <w:tab w:val="clear" w:pos="720"/>
        </w:tabs>
        <w:overflowPunct w:val="0"/>
        <w:autoSpaceDE w:val="0"/>
        <w:autoSpaceDN w:val="0"/>
        <w:adjustRightInd w:val="0"/>
        <w:spacing w:after="0" w:line="212" w:lineRule="auto"/>
        <w:ind w:left="426" w:right="820"/>
        <w:jc w:val="both"/>
        <w:rPr>
          <w:rFonts w:ascii="Symbol" w:hAnsi="Symbol" w:cs="Symbol"/>
          <w:lang w:val="es-AR"/>
        </w:rPr>
      </w:pPr>
      <w:r w:rsidRPr="006D671D">
        <w:rPr>
          <w:rFonts w:ascii="Arial" w:hAnsi="Arial" w:cs="Arial"/>
          <w:lang w:val="es-AR"/>
        </w:rPr>
        <w:t>MAYORAL, José Antonio (compilador) (1987).</w:t>
      </w:r>
      <w:r w:rsidRPr="006D671D">
        <w:rPr>
          <w:rFonts w:ascii="Arial" w:hAnsi="Arial" w:cs="Arial"/>
          <w:i/>
          <w:iCs/>
          <w:lang w:val="es-AR"/>
        </w:rPr>
        <w:t>Estética de la Recepción</w:t>
      </w:r>
      <w:r w:rsidRPr="006D671D">
        <w:rPr>
          <w:rFonts w:ascii="Arial" w:hAnsi="Arial" w:cs="Arial"/>
          <w:lang w:val="es-AR"/>
        </w:rPr>
        <w:t xml:space="preserve">, Madrid: Arco Libros. </w:t>
      </w:r>
    </w:p>
    <w:p w:rsidR="007D3109" w:rsidRPr="006D671D" w:rsidRDefault="007D3109" w:rsidP="007D3109">
      <w:pPr>
        <w:widowControl w:val="0"/>
        <w:autoSpaceDE w:val="0"/>
        <w:autoSpaceDN w:val="0"/>
        <w:adjustRightInd w:val="0"/>
        <w:spacing w:after="0" w:line="59" w:lineRule="exact"/>
        <w:ind w:left="426"/>
        <w:rPr>
          <w:rFonts w:ascii="Symbol" w:hAnsi="Symbol" w:cs="Symbol"/>
          <w:lang w:val="es-AR"/>
        </w:rPr>
      </w:pPr>
    </w:p>
    <w:p w:rsidR="007D3109" w:rsidRDefault="007D3109" w:rsidP="007D3109">
      <w:pPr>
        <w:widowControl w:val="0"/>
        <w:numPr>
          <w:ilvl w:val="0"/>
          <w:numId w:val="11"/>
        </w:numPr>
        <w:tabs>
          <w:tab w:val="clear" w:pos="720"/>
        </w:tabs>
        <w:overflowPunct w:val="0"/>
        <w:autoSpaceDE w:val="0"/>
        <w:autoSpaceDN w:val="0"/>
        <w:adjustRightInd w:val="0"/>
        <w:spacing w:after="0" w:line="212" w:lineRule="auto"/>
        <w:ind w:left="426" w:right="820"/>
        <w:jc w:val="both"/>
        <w:rPr>
          <w:rFonts w:ascii="Symbol" w:hAnsi="Symbol" w:cs="Symbol"/>
        </w:rPr>
      </w:pPr>
      <w:r w:rsidRPr="006D671D">
        <w:rPr>
          <w:rFonts w:ascii="Arial" w:hAnsi="Arial" w:cs="Arial"/>
          <w:lang w:val="es-AR"/>
        </w:rPr>
        <w:t xml:space="preserve">SILVA, Mercedes (2005). </w:t>
      </w:r>
      <w:r w:rsidRPr="006D671D">
        <w:rPr>
          <w:rFonts w:ascii="Arial" w:hAnsi="Arial" w:cs="Arial"/>
          <w:i/>
          <w:iCs/>
          <w:lang w:val="es-AR"/>
        </w:rPr>
        <w:t>Mensaje del Gran Chaco: literatura oral indígena</w:t>
      </w:r>
      <w:r w:rsidRPr="006D671D">
        <w:rPr>
          <w:rFonts w:ascii="Arial" w:hAnsi="Arial" w:cs="Arial"/>
          <w:lang w:val="es-AR"/>
        </w:rPr>
        <w:t xml:space="preserve">. </w:t>
      </w:r>
      <w:r>
        <w:rPr>
          <w:rFonts w:ascii="Arial" w:hAnsi="Arial" w:cs="Arial"/>
        </w:rPr>
        <w:t xml:space="preserve">Resistencia: el autor. </w:t>
      </w:r>
    </w:p>
    <w:p w:rsidR="007D3109" w:rsidRDefault="007D3109" w:rsidP="007D3109">
      <w:pPr>
        <w:widowControl w:val="0"/>
        <w:autoSpaceDE w:val="0"/>
        <w:autoSpaceDN w:val="0"/>
        <w:adjustRightInd w:val="0"/>
        <w:spacing w:after="0" w:line="59" w:lineRule="exact"/>
        <w:ind w:left="426"/>
        <w:rPr>
          <w:rFonts w:ascii="Symbol" w:hAnsi="Symbol" w:cs="Symbol"/>
        </w:rPr>
      </w:pPr>
    </w:p>
    <w:p w:rsidR="00DC02A7" w:rsidRPr="001219B1" w:rsidRDefault="007D3109" w:rsidP="001219B1">
      <w:pPr>
        <w:widowControl w:val="0"/>
        <w:numPr>
          <w:ilvl w:val="0"/>
          <w:numId w:val="11"/>
        </w:numPr>
        <w:tabs>
          <w:tab w:val="clear" w:pos="720"/>
        </w:tabs>
        <w:overflowPunct w:val="0"/>
        <w:autoSpaceDE w:val="0"/>
        <w:autoSpaceDN w:val="0"/>
        <w:adjustRightInd w:val="0"/>
        <w:spacing w:after="0" w:line="212" w:lineRule="auto"/>
        <w:ind w:left="426" w:right="820"/>
        <w:jc w:val="both"/>
        <w:rPr>
          <w:rFonts w:ascii="Symbol" w:hAnsi="Symbol" w:cs="Symbol"/>
          <w:lang w:val="es-AR"/>
        </w:rPr>
      </w:pPr>
      <w:r w:rsidRPr="006D671D">
        <w:rPr>
          <w:rFonts w:ascii="Arial" w:hAnsi="Arial" w:cs="Arial"/>
          <w:lang w:val="es-AR"/>
        </w:rPr>
        <w:t xml:space="preserve">VIVANTE, María Delia (2006) </w:t>
      </w:r>
      <w:r w:rsidRPr="006D671D">
        <w:rPr>
          <w:rFonts w:ascii="Arial" w:hAnsi="Arial" w:cs="Arial"/>
          <w:i/>
          <w:iCs/>
          <w:lang w:val="es-AR"/>
        </w:rPr>
        <w:t>Didáctica de la Literatura.</w:t>
      </w:r>
      <w:r w:rsidRPr="006D671D">
        <w:rPr>
          <w:rFonts w:ascii="Arial" w:hAnsi="Arial" w:cs="Arial"/>
          <w:lang w:val="es-AR"/>
        </w:rPr>
        <w:t xml:space="preserve"> Buenos Aires: Magisterio del Río de La Plata. </w:t>
      </w:r>
    </w:p>
    <w:p w:rsidR="00DC02A7" w:rsidRPr="0062666A" w:rsidRDefault="00DC02A7" w:rsidP="005E7297">
      <w:pPr>
        <w:widowControl w:val="0"/>
        <w:autoSpaceDE w:val="0"/>
        <w:autoSpaceDN w:val="0"/>
        <w:adjustRightInd w:val="0"/>
        <w:spacing w:after="0" w:line="240" w:lineRule="auto"/>
        <w:ind w:right="820"/>
        <w:rPr>
          <w:rFonts w:ascii="Times New Roman" w:hAnsi="Times New Roman"/>
          <w:sz w:val="24"/>
          <w:szCs w:val="24"/>
          <w:lang w:val="es-AR"/>
        </w:rPr>
        <w:sectPr w:rsidR="00DC02A7" w:rsidRPr="0062666A" w:rsidSect="00333764">
          <w:pgSz w:w="11900" w:h="16841" w:code="9"/>
          <w:pgMar w:top="1415" w:right="460" w:bottom="983" w:left="1700" w:header="720" w:footer="720" w:gutter="0"/>
          <w:cols w:space="720" w:equalWidth="0">
            <w:col w:w="9740"/>
          </w:cols>
          <w:noEndnote/>
        </w:sectPr>
      </w:pPr>
    </w:p>
    <w:p w:rsidR="00DC02A7" w:rsidRPr="0062666A" w:rsidRDefault="00DC02A7" w:rsidP="005E7297">
      <w:pPr>
        <w:widowControl w:val="0"/>
        <w:autoSpaceDE w:val="0"/>
        <w:autoSpaceDN w:val="0"/>
        <w:adjustRightInd w:val="0"/>
        <w:spacing w:after="0" w:line="132" w:lineRule="exact"/>
        <w:ind w:right="820"/>
        <w:rPr>
          <w:rFonts w:ascii="Times New Roman" w:hAnsi="Times New Roman"/>
          <w:sz w:val="24"/>
          <w:szCs w:val="24"/>
          <w:lang w:val="es-AR"/>
        </w:rPr>
      </w:pPr>
      <w:bookmarkStart w:id="49" w:name="page87"/>
      <w:bookmarkEnd w:id="49"/>
    </w:p>
    <w:p w:rsidR="00385AF4" w:rsidRPr="001219B1" w:rsidRDefault="00DC02A7" w:rsidP="001219B1">
      <w:pPr>
        <w:widowControl w:val="0"/>
        <w:overflowPunct w:val="0"/>
        <w:autoSpaceDE w:val="0"/>
        <w:autoSpaceDN w:val="0"/>
        <w:adjustRightInd w:val="0"/>
        <w:spacing w:after="0" w:line="240" w:lineRule="auto"/>
        <w:ind w:right="820"/>
        <w:rPr>
          <w:rFonts w:ascii="Arial" w:hAnsi="Arial" w:cs="Arial"/>
          <w:b/>
          <w:lang w:val="es-AR"/>
        </w:rPr>
      </w:pPr>
      <w:r w:rsidRPr="001219B1">
        <w:rPr>
          <w:rFonts w:ascii="Arial" w:hAnsi="Arial" w:cs="Arial"/>
          <w:b/>
          <w:color w:val="FFFFFF"/>
          <w:lang w:val="es-AR"/>
        </w:rPr>
        <w:t>44</w:t>
      </w:r>
      <w:bookmarkStart w:id="50" w:name="_Toc403948649"/>
      <w:r w:rsidR="00385AF4" w:rsidRPr="001219B1">
        <w:rPr>
          <w:rFonts w:ascii="Arial" w:hAnsi="Arial" w:cs="Arial"/>
          <w:b/>
        </w:rPr>
        <w:t>MATEMÁTICA</w:t>
      </w:r>
      <w:bookmarkEnd w:id="50"/>
    </w:p>
    <w:p w:rsidR="00385AF4" w:rsidRPr="005E7297" w:rsidRDefault="00385AF4" w:rsidP="005E7297">
      <w:pPr>
        <w:ind w:right="820"/>
        <w:jc w:val="both"/>
        <w:rPr>
          <w:rFonts w:ascii="Arial" w:hAnsi="Arial" w:cs="Arial"/>
          <w:lang w:val="es-AR"/>
        </w:rPr>
      </w:pPr>
    </w:p>
    <w:p w:rsidR="00385AF4" w:rsidRPr="005E7297" w:rsidRDefault="00385AF4" w:rsidP="005E7297">
      <w:pPr>
        <w:ind w:right="820"/>
        <w:jc w:val="both"/>
        <w:rPr>
          <w:rFonts w:ascii="Arial" w:hAnsi="Arial" w:cs="Arial"/>
          <w:bCs/>
          <w:lang w:val="es-AR" w:eastAsia="es-AR"/>
        </w:rPr>
      </w:pPr>
      <w:r w:rsidRPr="005E7297">
        <w:rPr>
          <w:rFonts w:ascii="Arial" w:hAnsi="Arial" w:cs="Arial"/>
          <w:bCs/>
          <w:lang w:val="es-AR" w:eastAsia="es-AR"/>
        </w:rPr>
        <w:t>FORMATO: Asignatura</w:t>
      </w:r>
    </w:p>
    <w:p w:rsidR="00385AF4" w:rsidRPr="005E7297" w:rsidRDefault="00385AF4" w:rsidP="005E7297">
      <w:pPr>
        <w:ind w:right="820"/>
        <w:jc w:val="both"/>
        <w:rPr>
          <w:rFonts w:ascii="Arial" w:hAnsi="Arial" w:cs="Arial"/>
          <w:lang w:val="es-AR" w:eastAsia="es-AR"/>
        </w:rPr>
      </w:pPr>
      <w:r w:rsidRPr="005E7297">
        <w:rPr>
          <w:rFonts w:ascii="Arial" w:hAnsi="Arial" w:cs="Arial"/>
          <w:bCs/>
          <w:lang w:val="es-AR" w:eastAsia="es-AR"/>
        </w:rPr>
        <w:t>RÉGIMEN DEL CURSADO: Anual</w:t>
      </w:r>
    </w:p>
    <w:p w:rsidR="00385AF4" w:rsidRPr="00385AF4" w:rsidRDefault="00385AF4" w:rsidP="005E7297">
      <w:pPr>
        <w:ind w:right="820"/>
        <w:jc w:val="both"/>
        <w:rPr>
          <w:rFonts w:ascii="Arial" w:hAnsi="Arial" w:cs="Arial"/>
          <w:lang w:val="es-AR" w:eastAsia="es-AR"/>
        </w:rPr>
      </w:pPr>
      <w:r w:rsidRPr="00385AF4">
        <w:rPr>
          <w:rFonts w:ascii="Arial" w:hAnsi="Arial" w:cs="Arial"/>
          <w:bCs/>
          <w:lang w:val="es-AR" w:eastAsia="es-AR"/>
        </w:rPr>
        <w:t>UBICACIÓN EN EL DISEÑO CURRICULAR: 1° Año</w:t>
      </w:r>
    </w:p>
    <w:p w:rsidR="00385AF4" w:rsidRDefault="00385AF4" w:rsidP="005E7297">
      <w:pPr>
        <w:shd w:val="clear" w:color="auto" w:fill="FFFFFF"/>
        <w:ind w:right="820"/>
        <w:jc w:val="both"/>
        <w:rPr>
          <w:rFonts w:ascii="Arial" w:hAnsi="Arial" w:cs="Arial"/>
          <w:lang w:val="es-MX" w:eastAsia="es-ES"/>
        </w:rPr>
      </w:pPr>
      <w:r w:rsidRPr="00385AF4">
        <w:rPr>
          <w:rFonts w:ascii="Arial" w:hAnsi="Arial" w:cs="Arial"/>
          <w:lang w:val="es-AR"/>
        </w:rPr>
        <w:t>ASIGNACIÓN</w:t>
      </w:r>
      <w:r>
        <w:rPr>
          <w:rFonts w:ascii="Arial" w:hAnsi="Arial" w:cs="Arial"/>
          <w:lang w:val="es-MX"/>
        </w:rPr>
        <w:t xml:space="preserve"> HORARIA SEMANAL Y TOTAL  PARA EL ESTUDIANTE: 5 horas cátedras semanales. (160 hs cátedras-107 hs reloj)</w:t>
      </w:r>
    </w:p>
    <w:p w:rsidR="00385AF4" w:rsidRDefault="00385AF4" w:rsidP="005E7297">
      <w:pPr>
        <w:ind w:right="820"/>
        <w:jc w:val="both"/>
        <w:rPr>
          <w:rFonts w:ascii="Arial" w:hAnsi="Arial" w:cs="Arial"/>
          <w:lang w:val="es-ES"/>
        </w:rPr>
      </w:pPr>
    </w:p>
    <w:p w:rsidR="00385AF4" w:rsidRPr="00385AF4" w:rsidRDefault="00385AF4" w:rsidP="005E7297">
      <w:pPr>
        <w:ind w:right="820"/>
        <w:jc w:val="both"/>
        <w:rPr>
          <w:rFonts w:ascii="Arial" w:hAnsi="Arial" w:cs="Arial"/>
          <w:b/>
          <w:lang w:val="es-AR"/>
        </w:rPr>
      </w:pPr>
      <w:r w:rsidRPr="00385AF4">
        <w:rPr>
          <w:rFonts w:ascii="Arial" w:hAnsi="Arial" w:cs="Arial"/>
          <w:b/>
          <w:lang w:val="es-AR"/>
        </w:rPr>
        <w:t>FINALIDADES FORMATIVAS</w:t>
      </w:r>
    </w:p>
    <w:p w:rsidR="00B230BB" w:rsidRPr="00385AF4" w:rsidRDefault="00B230BB" w:rsidP="005E7297">
      <w:pPr>
        <w:widowControl w:val="0"/>
        <w:autoSpaceDE w:val="0"/>
        <w:autoSpaceDN w:val="0"/>
        <w:adjustRightInd w:val="0"/>
        <w:spacing w:after="0" w:line="301" w:lineRule="exact"/>
        <w:ind w:right="820"/>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34" w:lineRule="auto"/>
        <w:ind w:right="820"/>
        <w:jc w:val="both"/>
        <w:rPr>
          <w:rFonts w:ascii="Times New Roman" w:hAnsi="Times New Roman"/>
          <w:sz w:val="24"/>
          <w:szCs w:val="24"/>
          <w:lang w:val="es-AR"/>
        </w:rPr>
      </w:pPr>
      <w:r w:rsidRPr="006D671D">
        <w:rPr>
          <w:rFonts w:ascii="Arial" w:hAnsi="Arial" w:cs="Arial"/>
          <w:lang w:val="es-AR"/>
        </w:rPr>
        <w:t>La matemática es una ciencia que, partiendo de axiomas y siguiendo el razonamiento lógico, estudia las propiedades y relaciones cuantitativas entre los entes abstractos (números, figuras geométricas, símbolos). Esta ciencia formal, lógicamente estructurada, es una herramienta valiosa, por sus múltiples aplicaciones, íntimamente ligada al desarrollo social y cultural de los pueblos. En esto se fundamenta que su enseñanza tenga relevancia tanto para la formación personal como social en cuanto posibilita el desarrollo del pensamiento autónomo, la resolución de problemas, la comprensión del mundo que nos rodea y la independencia para la toma de decisiones.</w:t>
      </w:r>
    </w:p>
    <w:p w:rsidR="00B230BB" w:rsidRPr="006D671D" w:rsidRDefault="00B230BB" w:rsidP="005E7297">
      <w:pPr>
        <w:widowControl w:val="0"/>
        <w:autoSpaceDE w:val="0"/>
        <w:autoSpaceDN w:val="0"/>
        <w:adjustRightInd w:val="0"/>
        <w:spacing w:after="0" w:line="200" w:lineRule="exact"/>
        <w:ind w:right="820"/>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200" w:lineRule="exact"/>
        <w:ind w:right="820"/>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200" w:lineRule="exact"/>
        <w:ind w:right="820"/>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398" w:lineRule="exact"/>
        <w:ind w:right="820"/>
        <w:rPr>
          <w:rFonts w:ascii="Times New Roman" w:hAnsi="Times New Roman"/>
          <w:sz w:val="24"/>
          <w:szCs w:val="24"/>
          <w:lang w:val="es-AR"/>
        </w:rPr>
      </w:pPr>
    </w:p>
    <w:p w:rsidR="00B230BB" w:rsidRPr="006D671D" w:rsidRDefault="00385AF4" w:rsidP="005E7297">
      <w:pPr>
        <w:ind w:right="820"/>
        <w:jc w:val="both"/>
        <w:rPr>
          <w:rFonts w:ascii="Times New Roman" w:hAnsi="Times New Roman"/>
          <w:sz w:val="24"/>
          <w:szCs w:val="24"/>
          <w:lang w:val="es-AR"/>
        </w:rPr>
      </w:pPr>
      <w:r>
        <w:rPr>
          <w:rFonts w:ascii="Arial" w:hAnsi="Arial" w:cs="Arial"/>
          <w:b/>
          <w:lang w:val="es-AR"/>
        </w:rPr>
        <w:t xml:space="preserve">EJES DE </w:t>
      </w:r>
      <w:r w:rsidR="00B230BB" w:rsidRPr="00385AF4">
        <w:rPr>
          <w:rFonts w:ascii="Arial" w:hAnsi="Arial" w:cs="Arial"/>
          <w:b/>
          <w:lang w:val="es-AR"/>
        </w:rPr>
        <w:t>C</w:t>
      </w:r>
      <w:r>
        <w:rPr>
          <w:rFonts w:ascii="Arial" w:hAnsi="Arial" w:cs="Arial"/>
          <w:b/>
          <w:lang w:val="es-AR"/>
        </w:rPr>
        <w:t>ONTENIDOS</w:t>
      </w:r>
    </w:p>
    <w:p w:rsidR="00B230BB" w:rsidRPr="006D671D" w:rsidRDefault="00B230BB" w:rsidP="005E7297">
      <w:pPr>
        <w:widowControl w:val="0"/>
        <w:autoSpaceDE w:val="0"/>
        <w:autoSpaceDN w:val="0"/>
        <w:adjustRightInd w:val="0"/>
        <w:spacing w:after="0" w:line="362" w:lineRule="exact"/>
        <w:ind w:right="820"/>
        <w:rPr>
          <w:rFonts w:ascii="Times New Roman" w:hAnsi="Times New Roman"/>
          <w:sz w:val="24"/>
          <w:szCs w:val="24"/>
          <w:lang w:val="es-AR"/>
        </w:rPr>
      </w:pPr>
    </w:p>
    <w:p w:rsidR="007D3109" w:rsidRPr="007D3109" w:rsidRDefault="007D3109" w:rsidP="005E7297">
      <w:pPr>
        <w:ind w:right="820"/>
        <w:contextualSpacing/>
        <w:jc w:val="both"/>
        <w:rPr>
          <w:rFonts w:ascii="Arial" w:hAnsi="Arial" w:cs="Arial"/>
          <w:b/>
          <w:lang w:val="es-AR"/>
        </w:rPr>
      </w:pPr>
      <w:r w:rsidRPr="007D3109">
        <w:rPr>
          <w:rFonts w:ascii="Arial" w:hAnsi="Arial" w:cs="Arial"/>
          <w:b/>
          <w:lang w:val="es-AR"/>
        </w:rPr>
        <w:t>Eje 1: Números Naturales: sus propiedades y operaciones</w:t>
      </w:r>
    </w:p>
    <w:p w:rsidR="007D3109" w:rsidRPr="00CE72F0" w:rsidRDefault="007D3109" w:rsidP="005E7297">
      <w:pPr>
        <w:ind w:right="820"/>
        <w:contextualSpacing/>
        <w:jc w:val="both"/>
        <w:rPr>
          <w:rFonts w:ascii="Arial" w:eastAsia="Arial" w:hAnsi="Arial" w:cs="Arial"/>
          <w:spacing w:val="1"/>
          <w:lang w:val="es-AR"/>
        </w:rPr>
      </w:pPr>
      <w:r w:rsidRPr="007D3109">
        <w:rPr>
          <w:rFonts w:ascii="Arial" w:eastAsia="Calibri" w:hAnsi="Arial" w:cs="Arial"/>
          <w:lang w:val="es-AR"/>
        </w:rPr>
        <w:t xml:space="preserve"> Uso y funciones.</w:t>
      </w:r>
      <w:r w:rsidRPr="00CE72F0">
        <w:rPr>
          <w:rFonts w:ascii="Arial" w:eastAsia="Arial" w:hAnsi="Arial" w:cs="Arial"/>
          <w:spacing w:val="1"/>
          <w:lang w:val="es-AR"/>
        </w:rPr>
        <w:t xml:space="preserve"> S</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2"/>
          <w:lang w:val="es-AR"/>
        </w:rPr>
        <w:t>e</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9"/>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8"/>
          <w:lang w:val="es-AR"/>
        </w:rPr>
        <w:t xml:space="preserve"> </w:t>
      </w:r>
      <w:r w:rsidRPr="00CE72F0">
        <w:rPr>
          <w:rFonts w:ascii="Arial" w:eastAsia="Arial" w:hAnsi="Arial" w:cs="Arial"/>
          <w:spacing w:val="2"/>
          <w:lang w:val="es-AR"/>
        </w:rPr>
        <w:t>n</w:t>
      </w:r>
      <w:r w:rsidRPr="00CE72F0">
        <w:rPr>
          <w:rFonts w:ascii="Arial" w:eastAsia="Arial" w:hAnsi="Arial" w:cs="Arial"/>
          <w:spacing w:val="-2"/>
          <w:lang w:val="es-AR"/>
        </w:rPr>
        <w:t>u</w:t>
      </w:r>
      <w:r w:rsidRPr="00CE72F0">
        <w:rPr>
          <w:rFonts w:ascii="Arial" w:eastAsia="Arial" w:hAnsi="Arial" w:cs="Arial"/>
          <w:lang w:val="es-AR"/>
        </w:rPr>
        <w:t>m</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ón</w:t>
      </w:r>
      <w:r w:rsidRPr="00CE72F0">
        <w:rPr>
          <w:rFonts w:ascii="Arial" w:eastAsia="Arial" w:hAnsi="Arial" w:cs="Arial"/>
          <w:lang w:val="es-AR"/>
        </w:rPr>
        <w:t>.</w:t>
      </w:r>
      <w:r w:rsidRPr="00CE72F0">
        <w:rPr>
          <w:rFonts w:ascii="Arial" w:eastAsia="Arial" w:hAnsi="Arial" w:cs="Arial"/>
          <w:spacing w:val="14"/>
          <w:lang w:val="es-AR"/>
        </w:rPr>
        <w:t xml:space="preserve"> </w:t>
      </w:r>
      <w:r w:rsidRPr="00CE72F0">
        <w:rPr>
          <w:rFonts w:ascii="Arial" w:eastAsia="Arial" w:hAnsi="Arial" w:cs="Arial"/>
          <w:spacing w:val="-3"/>
          <w:lang w:val="es-AR"/>
        </w:rPr>
        <w:t>E</w:t>
      </w:r>
      <w:r w:rsidRPr="00CE72F0">
        <w:rPr>
          <w:rFonts w:ascii="Arial" w:eastAsia="Arial" w:hAnsi="Arial" w:cs="Arial"/>
          <w:spacing w:val="2"/>
          <w:lang w:val="es-AR"/>
        </w:rPr>
        <w:t>vo</w:t>
      </w:r>
      <w:r w:rsidRPr="00CE72F0">
        <w:rPr>
          <w:rFonts w:ascii="Arial" w:eastAsia="Arial" w:hAnsi="Arial" w:cs="Arial"/>
          <w:spacing w:val="-5"/>
          <w:lang w:val="es-AR"/>
        </w:rPr>
        <w:t>l</w:t>
      </w:r>
      <w:r w:rsidRPr="00CE72F0">
        <w:rPr>
          <w:rFonts w:ascii="Arial" w:eastAsia="Arial" w:hAnsi="Arial" w:cs="Arial"/>
          <w:spacing w:val="2"/>
          <w:lang w:val="es-AR"/>
        </w:rPr>
        <w:t>uc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12"/>
          <w:lang w:val="es-AR"/>
        </w:rPr>
        <w:t xml:space="preserve"> </w:t>
      </w:r>
      <w:r w:rsidRPr="00CE72F0">
        <w:rPr>
          <w:rFonts w:ascii="Arial" w:eastAsia="Arial" w:hAnsi="Arial" w:cs="Arial"/>
          <w:spacing w:val="2"/>
          <w:lang w:val="es-AR"/>
        </w:rPr>
        <w:t>h</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2"/>
          <w:lang w:val="es-AR"/>
        </w:rPr>
        <w:t>ór</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lang w:val="es-AR"/>
        </w:rPr>
        <w:t>a.</w:t>
      </w:r>
      <w:r w:rsidRPr="00CE72F0">
        <w:rPr>
          <w:rFonts w:ascii="Arial" w:eastAsia="Arial" w:hAnsi="Arial" w:cs="Arial"/>
          <w:spacing w:val="10"/>
          <w:lang w:val="es-AR"/>
        </w:rPr>
        <w:t xml:space="preserve"> </w:t>
      </w:r>
      <w:r w:rsidRPr="00CE72F0">
        <w:rPr>
          <w:rFonts w:ascii="Arial" w:eastAsia="Arial" w:hAnsi="Arial" w:cs="Arial"/>
          <w:spacing w:val="1"/>
          <w:lang w:val="es-AR"/>
        </w:rPr>
        <w:t>S</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2"/>
          <w:lang w:val="es-AR"/>
        </w:rPr>
        <w:t>e</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9"/>
          <w:lang w:val="es-AR"/>
        </w:rPr>
        <w:t xml:space="preserve"> </w:t>
      </w:r>
      <w:r w:rsidRPr="00CE72F0">
        <w:rPr>
          <w:rFonts w:ascii="Arial" w:eastAsia="Arial" w:hAnsi="Arial" w:cs="Arial"/>
          <w:spacing w:val="2"/>
          <w:lang w:val="es-AR"/>
        </w:rPr>
        <w:t>p</w:t>
      </w:r>
      <w:r w:rsidRPr="00CE72F0">
        <w:rPr>
          <w:rFonts w:ascii="Arial" w:eastAsia="Arial" w:hAnsi="Arial" w:cs="Arial"/>
          <w:spacing w:val="-2"/>
          <w:lang w:val="es-AR"/>
        </w:rPr>
        <w:t>o</w:t>
      </w:r>
      <w:r w:rsidRPr="00CE72F0">
        <w:rPr>
          <w:rFonts w:ascii="Arial" w:eastAsia="Arial" w:hAnsi="Arial" w:cs="Arial"/>
          <w:spacing w:val="2"/>
          <w:lang w:val="es-AR"/>
        </w:rPr>
        <w:t>s</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ona</w:t>
      </w:r>
      <w:r w:rsidRPr="00CE72F0">
        <w:rPr>
          <w:rFonts w:ascii="Arial" w:eastAsia="Arial" w:hAnsi="Arial" w:cs="Arial"/>
          <w:spacing w:val="-5"/>
          <w:lang w:val="es-AR"/>
        </w:rPr>
        <w:t>l</w:t>
      </w:r>
      <w:r w:rsidRPr="00CE72F0">
        <w:rPr>
          <w:rFonts w:ascii="Arial" w:eastAsia="Arial" w:hAnsi="Arial" w:cs="Arial"/>
          <w:spacing w:val="5"/>
          <w:lang w:val="es-AR"/>
        </w:rPr>
        <w:t>e</w:t>
      </w:r>
      <w:r w:rsidRPr="00CE72F0">
        <w:rPr>
          <w:rFonts w:ascii="Arial" w:eastAsia="Arial" w:hAnsi="Arial" w:cs="Arial"/>
          <w:lang w:val="es-AR"/>
        </w:rPr>
        <w:t>s.</w:t>
      </w:r>
      <w:r w:rsidRPr="00CE72F0">
        <w:rPr>
          <w:rFonts w:ascii="Arial" w:eastAsia="Arial" w:hAnsi="Arial" w:cs="Arial"/>
          <w:spacing w:val="4"/>
          <w:lang w:val="es-AR"/>
        </w:rPr>
        <w:t xml:space="preserve"> </w:t>
      </w:r>
      <w:r w:rsidRPr="00CE72F0">
        <w:rPr>
          <w:rFonts w:ascii="Arial" w:eastAsia="Arial" w:hAnsi="Arial" w:cs="Arial"/>
          <w:spacing w:val="1"/>
          <w:lang w:val="es-AR"/>
        </w:rPr>
        <w:t>N</w:t>
      </w:r>
      <w:r w:rsidRPr="00CE72F0">
        <w:rPr>
          <w:rFonts w:ascii="Arial" w:eastAsia="Arial" w:hAnsi="Arial" w:cs="Arial"/>
          <w:spacing w:val="-2"/>
          <w:lang w:val="es-AR"/>
        </w:rPr>
        <w:t>u</w:t>
      </w:r>
      <w:r w:rsidRPr="00CE72F0">
        <w:rPr>
          <w:rFonts w:ascii="Arial" w:eastAsia="Arial" w:hAnsi="Arial" w:cs="Arial"/>
          <w:spacing w:val="5"/>
          <w:lang w:val="es-AR"/>
        </w:rPr>
        <w:t>m</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7"/>
          <w:lang w:val="es-AR"/>
        </w:rPr>
        <w:t xml:space="preserve"> </w:t>
      </w:r>
      <w:r w:rsidRPr="00CE72F0">
        <w:rPr>
          <w:rFonts w:ascii="Arial" w:eastAsia="Arial" w:hAnsi="Arial" w:cs="Arial"/>
          <w:spacing w:val="2"/>
          <w:lang w:val="es-AR"/>
        </w:rPr>
        <w:t>o</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lang w:val="es-AR"/>
        </w:rPr>
        <w:t>l y</w:t>
      </w:r>
      <w:r w:rsidRPr="00CE72F0">
        <w:rPr>
          <w:rFonts w:ascii="Arial" w:eastAsia="Arial" w:hAnsi="Arial" w:cs="Arial"/>
          <w:spacing w:val="7"/>
          <w:lang w:val="es-AR"/>
        </w:rPr>
        <w:t xml:space="preserve"> </w:t>
      </w:r>
      <w:r w:rsidRPr="00CE72F0">
        <w:rPr>
          <w:rFonts w:ascii="Arial" w:eastAsia="Arial" w:hAnsi="Arial" w:cs="Arial"/>
          <w:spacing w:val="2"/>
          <w:lang w:val="es-AR"/>
        </w:rPr>
        <w:t>e</w:t>
      </w:r>
      <w:r w:rsidRPr="00CE72F0">
        <w:rPr>
          <w:rFonts w:ascii="Arial" w:eastAsia="Arial" w:hAnsi="Arial" w:cs="Arial"/>
          <w:spacing w:val="-2"/>
          <w:lang w:val="es-AR"/>
        </w:rPr>
        <w:t>s</w:t>
      </w:r>
      <w:r w:rsidRPr="00CE72F0">
        <w:rPr>
          <w:rFonts w:ascii="Arial" w:eastAsia="Arial" w:hAnsi="Arial" w:cs="Arial"/>
          <w:spacing w:val="2"/>
          <w:lang w:val="es-AR"/>
        </w:rPr>
        <w:t>c</w:t>
      </w:r>
      <w:r w:rsidRPr="00CE72F0">
        <w:rPr>
          <w:rFonts w:ascii="Arial" w:eastAsia="Arial" w:hAnsi="Arial" w:cs="Arial"/>
          <w:spacing w:val="-1"/>
          <w:lang w:val="es-AR"/>
        </w:rPr>
        <w:t>r</w:t>
      </w:r>
      <w:r w:rsidRPr="00CE72F0">
        <w:rPr>
          <w:rFonts w:ascii="Arial" w:eastAsia="Arial" w:hAnsi="Arial" w:cs="Arial"/>
          <w:spacing w:val="-5"/>
          <w:lang w:val="es-AR"/>
        </w:rPr>
        <w:t>i</w:t>
      </w:r>
      <w:r w:rsidRPr="00CE72F0">
        <w:rPr>
          <w:rFonts w:ascii="Arial" w:eastAsia="Arial" w:hAnsi="Arial" w:cs="Arial"/>
          <w:spacing w:val="-1"/>
          <w:lang w:val="es-AR"/>
        </w:rPr>
        <w:t>t</w:t>
      </w:r>
      <w:r w:rsidRPr="00CE72F0">
        <w:rPr>
          <w:rFonts w:ascii="Arial" w:eastAsia="Arial" w:hAnsi="Arial" w:cs="Arial"/>
          <w:spacing w:val="2"/>
          <w:lang w:val="es-AR"/>
        </w:rPr>
        <w:t>a</w:t>
      </w:r>
      <w:r w:rsidRPr="00CE72F0">
        <w:rPr>
          <w:rFonts w:ascii="Arial" w:eastAsia="Arial" w:hAnsi="Arial" w:cs="Arial"/>
          <w:lang w:val="es-AR"/>
        </w:rPr>
        <w:t>.</w:t>
      </w:r>
      <w:r w:rsidRPr="00CE72F0">
        <w:rPr>
          <w:rFonts w:ascii="Arial" w:eastAsia="Arial" w:hAnsi="Arial" w:cs="Arial"/>
          <w:spacing w:val="4"/>
          <w:lang w:val="es-AR"/>
        </w:rPr>
        <w:t xml:space="preserve"> </w:t>
      </w:r>
      <w:r w:rsidRPr="00CE72F0">
        <w:rPr>
          <w:rFonts w:ascii="Arial" w:eastAsia="Arial" w:hAnsi="Arial" w:cs="Arial"/>
          <w:spacing w:val="5"/>
          <w:lang w:val="es-AR"/>
        </w:rPr>
        <w:t>S</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2"/>
          <w:lang w:val="es-AR"/>
        </w:rPr>
        <w:t>e</w:t>
      </w:r>
      <w:r w:rsidRPr="00CE72F0">
        <w:rPr>
          <w:rFonts w:ascii="Arial" w:eastAsia="Arial" w:hAnsi="Arial" w:cs="Arial"/>
          <w:spacing w:val="5"/>
          <w:lang w:val="es-AR"/>
        </w:rPr>
        <w:t>m</w:t>
      </w:r>
      <w:r w:rsidRPr="00CE72F0">
        <w:rPr>
          <w:rFonts w:ascii="Arial" w:eastAsia="Arial" w:hAnsi="Arial" w:cs="Arial"/>
          <w:lang w:val="es-AR"/>
        </w:rPr>
        <w:t>a</w:t>
      </w:r>
      <w:r w:rsidRPr="00CE72F0">
        <w:rPr>
          <w:rFonts w:ascii="Arial" w:eastAsia="Arial" w:hAnsi="Arial" w:cs="Arial"/>
          <w:spacing w:val="7"/>
          <w:lang w:val="es-AR"/>
        </w:rPr>
        <w:t xml:space="preserve"> </w:t>
      </w:r>
      <w:r w:rsidRPr="00CE72F0">
        <w:rPr>
          <w:rFonts w:ascii="Arial" w:eastAsia="Arial" w:hAnsi="Arial" w:cs="Arial"/>
          <w:spacing w:val="-2"/>
          <w:lang w:val="es-AR"/>
        </w:rPr>
        <w:t>p</w:t>
      </w:r>
      <w:r w:rsidRPr="00CE72F0">
        <w:rPr>
          <w:rFonts w:ascii="Arial" w:eastAsia="Arial" w:hAnsi="Arial" w:cs="Arial"/>
          <w:spacing w:val="2"/>
          <w:lang w:val="es-AR"/>
        </w:rPr>
        <w:t>os</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ona</w:t>
      </w:r>
      <w:r w:rsidRPr="00CE72F0">
        <w:rPr>
          <w:rFonts w:ascii="Arial" w:eastAsia="Arial" w:hAnsi="Arial" w:cs="Arial"/>
          <w:lang w:val="es-AR"/>
        </w:rPr>
        <w:t xml:space="preserve">l </w:t>
      </w:r>
      <w:r w:rsidRPr="00CE72F0">
        <w:rPr>
          <w:rFonts w:ascii="Arial" w:eastAsia="Arial" w:hAnsi="Arial" w:cs="Arial"/>
          <w:spacing w:val="2"/>
          <w:lang w:val="es-AR"/>
        </w:rPr>
        <w:t>dec</w:t>
      </w:r>
      <w:r w:rsidRPr="00CE72F0">
        <w:rPr>
          <w:rFonts w:ascii="Arial" w:eastAsia="Arial" w:hAnsi="Arial" w:cs="Arial"/>
          <w:spacing w:val="-5"/>
          <w:lang w:val="es-AR"/>
        </w:rPr>
        <w:t>i</w:t>
      </w:r>
      <w:r w:rsidRPr="00CE72F0">
        <w:rPr>
          <w:rFonts w:ascii="Arial" w:eastAsia="Arial" w:hAnsi="Arial" w:cs="Arial"/>
          <w:lang w:val="es-AR"/>
        </w:rPr>
        <w:t>m</w:t>
      </w:r>
      <w:r w:rsidRPr="00CE72F0">
        <w:rPr>
          <w:rFonts w:ascii="Arial" w:eastAsia="Arial" w:hAnsi="Arial" w:cs="Arial"/>
          <w:spacing w:val="2"/>
          <w:lang w:val="es-AR"/>
        </w:rPr>
        <w:t>a</w:t>
      </w:r>
      <w:r w:rsidRPr="00CE72F0">
        <w:rPr>
          <w:rFonts w:ascii="Arial" w:eastAsia="Arial" w:hAnsi="Arial" w:cs="Arial"/>
          <w:spacing w:val="-5"/>
          <w:lang w:val="es-AR"/>
        </w:rPr>
        <w:t>l</w:t>
      </w:r>
      <w:r w:rsidRPr="00CE72F0">
        <w:rPr>
          <w:rFonts w:ascii="Arial" w:eastAsia="Arial" w:hAnsi="Arial" w:cs="Arial"/>
          <w:lang w:val="es-AR"/>
        </w:rPr>
        <w:t>.</w:t>
      </w:r>
      <w:r w:rsidRPr="00CE72F0">
        <w:rPr>
          <w:rFonts w:ascii="Arial" w:eastAsia="Arial" w:hAnsi="Arial" w:cs="Arial"/>
          <w:spacing w:val="5"/>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5"/>
          <w:lang w:val="es-AR"/>
        </w:rPr>
        <w:t>l</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7"/>
          <w:lang w:val="es-AR"/>
        </w:rPr>
        <w:t xml:space="preserve"> </w:t>
      </w:r>
      <w:r w:rsidRPr="00CE72F0">
        <w:rPr>
          <w:rFonts w:ascii="Arial" w:eastAsia="Arial" w:hAnsi="Arial" w:cs="Arial"/>
          <w:spacing w:val="2"/>
          <w:lang w:val="es-AR"/>
        </w:rPr>
        <w:t>ad</w:t>
      </w:r>
      <w:r w:rsidRPr="00CE72F0">
        <w:rPr>
          <w:rFonts w:ascii="Arial" w:eastAsia="Arial" w:hAnsi="Arial" w:cs="Arial"/>
          <w:spacing w:val="-5"/>
          <w:lang w:val="es-AR"/>
        </w:rPr>
        <w:t>i</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6"/>
          <w:lang w:val="es-AR"/>
        </w:rPr>
        <w:t>v</w:t>
      </w:r>
      <w:r w:rsidRPr="00CE72F0">
        <w:rPr>
          <w:rFonts w:ascii="Arial" w:eastAsia="Arial" w:hAnsi="Arial" w:cs="Arial"/>
          <w:lang w:val="es-AR"/>
        </w:rPr>
        <w:t>a</w:t>
      </w:r>
      <w:r w:rsidRPr="00CE72F0">
        <w:rPr>
          <w:rFonts w:ascii="Arial" w:eastAsia="Arial" w:hAnsi="Arial" w:cs="Arial"/>
          <w:spacing w:val="3"/>
          <w:lang w:val="es-AR"/>
        </w:rPr>
        <w:t xml:space="preserve"> </w:t>
      </w:r>
      <w:r w:rsidRPr="00CE72F0">
        <w:rPr>
          <w:rFonts w:ascii="Arial" w:eastAsia="Arial" w:hAnsi="Arial" w:cs="Arial"/>
          <w:lang w:val="es-AR"/>
        </w:rPr>
        <w:t xml:space="preserve">y </w:t>
      </w:r>
      <w:r w:rsidRPr="00CE72F0">
        <w:rPr>
          <w:rFonts w:ascii="Arial" w:eastAsia="Arial" w:hAnsi="Arial" w:cs="Arial"/>
          <w:spacing w:val="5"/>
          <w:lang w:val="es-AR"/>
        </w:rPr>
        <w:t>m</w:t>
      </w:r>
      <w:r w:rsidRPr="00CE72F0">
        <w:rPr>
          <w:rFonts w:ascii="Arial" w:eastAsia="Arial" w:hAnsi="Arial" w:cs="Arial"/>
          <w:spacing w:val="2"/>
          <w:lang w:val="es-AR"/>
        </w:rPr>
        <w:t>u</w:t>
      </w:r>
      <w:r w:rsidRPr="00CE72F0">
        <w:rPr>
          <w:rFonts w:ascii="Arial" w:eastAsia="Arial" w:hAnsi="Arial" w:cs="Arial"/>
          <w:spacing w:val="-5"/>
          <w:lang w:val="es-AR"/>
        </w:rPr>
        <w:t>l</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2"/>
          <w:lang w:val="es-AR"/>
        </w:rPr>
        <w:t>p</w:t>
      </w:r>
      <w:r w:rsidRPr="00CE72F0">
        <w:rPr>
          <w:rFonts w:ascii="Arial" w:eastAsia="Arial" w:hAnsi="Arial" w:cs="Arial"/>
          <w:spacing w:val="-1"/>
          <w:lang w:val="es-AR"/>
        </w:rPr>
        <w:t>l</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spacing w:val="5"/>
          <w:lang w:val="es-AR"/>
        </w:rPr>
        <w:t>a</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6"/>
          <w:lang w:val="es-AR"/>
        </w:rPr>
        <w:t>v</w:t>
      </w:r>
      <w:r w:rsidRPr="00CE72F0">
        <w:rPr>
          <w:rFonts w:ascii="Arial" w:eastAsia="Arial" w:hAnsi="Arial" w:cs="Arial"/>
          <w:spacing w:val="2"/>
          <w:lang w:val="es-AR"/>
        </w:rPr>
        <w:t>a</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ec</w:t>
      </w:r>
      <w:r w:rsidRPr="00CE72F0">
        <w:rPr>
          <w:rFonts w:ascii="Arial" w:eastAsia="Arial" w:hAnsi="Arial" w:cs="Arial"/>
          <w:spacing w:val="-1"/>
          <w:lang w:val="es-AR"/>
        </w:rPr>
        <w:t>t</w:t>
      </w:r>
      <w:r w:rsidRPr="00CE72F0">
        <w:rPr>
          <w:rFonts w:ascii="Arial" w:eastAsia="Arial" w:hAnsi="Arial" w:cs="Arial"/>
          <w:lang w:val="es-AR"/>
        </w:rPr>
        <w:t>a</w:t>
      </w:r>
      <w:r w:rsidRPr="00CE72F0">
        <w:rPr>
          <w:rFonts w:ascii="Arial" w:eastAsia="Arial" w:hAnsi="Arial" w:cs="Arial"/>
          <w:spacing w:val="1"/>
          <w:lang w:val="es-AR"/>
        </w:rPr>
        <w:t xml:space="preserve"> </w:t>
      </w:r>
      <w:r w:rsidRPr="00CE72F0">
        <w:rPr>
          <w:rFonts w:ascii="Arial" w:eastAsia="Arial" w:hAnsi="Arial" w:cs="Arial"/>
          <w:spacing w:val="2"/>
          <w:lang w:val="es-AR"/>
        </w:rPr>
        <w:t>n</w:t>
      </w:r>
      <w:r w:rsidRPr="00CE72F0">
        <w:rPr>
          <w:rFonts w:ascii="Arial" w:eastAsia="Arial" w:hAnsi="Arial" w:cs="Arial"/>
          <w:spacing w:val="-2"/>
          <w:lang w:val="es-AR"/>
        </w:rPr>
        <w:t>u</w:t>
      </w:r>
      <w:r w:rsidRPr="00CE72F0">
        <w:rPr>
          <w:rFonts w:ascii="Arial" w:eastAsia="Arial" w:hAnsi="Arial" w:cs="Arial"/>
          <w:lang w:val="es-AR"/>
        </w:rPr>
        <w:t>m</w:t>
      </w:r>
      <w:r w:rsidRPr="00CE72F0">
        <w:rPr>
          <w:rFonts w:ascii="Arial" w:eastAsia="Arial" w:hAnsi="Arial" w:cs="Arial"/>
          <w:spacing w:val="2"/>
          <w:lang w:val="es-AR"/>
        </w:rPr>
        <w:t>é</w:t>
      </w:r>
      <w:r w:rsidRPr="00CE72F0">
        <w:rPr>
          <w:rFonts w:ascii="Arial" w:eastAsia="Arial" w:hAnsi="Arial" w:cs="Arial"/>
          <w:spacing w:val="-1"/>
          <w:lang w:val="es-AR"/>
        </w:rPr>
        <w:t>r</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lang w:val="es-AR"/>
        </w:rPr>
        <w:t>a</w:t>
      </w:r>
      <w:r w:rsidRPr="00CE72F0">
        <w:rPr>
          <w:rFonts w:ascii="Arial" w:eastAsia="Arial" w:hAnsi="Arial" w:cs="Arial"/>
          <w:spacing w:val="2"/>
          <w:lang w:val="es-AR"/>
        </w:rPr>
        <w:t xml:space="preserve">. </w:t>
      </w:r>
      <w:r w:rsidRPr="00CE72F0">
        <w:rPr>
          <w:rFonts w:ascii="Arial" w:eastAsia="Arial" w:hAnsi="Arial" w:cs="Arial"/>
          <w:spacing w:val="1"/>
          <w:lang w:val="es-AR"/>
        </w:rPr>
        <w:t>T</w:t>
      </w:r>
      <w:r w:rsidRPr="00CE72F0">
        <w:rPr>
          <w:rFonts w:ascii="Arial" w:eastAsia="Arial" w:hAnsi="Arial" w:cs="Arial"/>
          <w:spacing w:val="-5"/>
          <w:lang w:val="es-AR"/>
        </w:rPr>
        <w:t>i</w:t>
      </w:r>
      <w:r w:rsidRPr="00CE72F0">
        <w:rPr>
          <w:rFonts w:ascii="Arial" w:eastAsia="Arial" w:hAnsi="Arial" w:cs="Arial"/>
          <w:spacing w:val="2"/>
          <w:lang w:val="es-AR"/>
        </w:rPr>
        <w:t>po</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2"/>
          <w:lang w:val="es-AR"/>
        </w:rPr>
        <w:t xml:space="preserve"> p</w:t>
      </w:r>
      <w:r w:rsidRPr="00CE72F0">
        <w:rPr>
          <w:rFonts w:ascii="Arial" w:eastAsia="Arial" w:hAnsi="Arial" w:cs="Arial"/>
          <w:spacing w:val="-1"/>
          <w:lang w:val="es-AR"/>
        </w:rPr>
        <w:t>r</w:t>
      </w:r>
      <w:r w:rsidRPr="00CE72F0">
        <w:rPr>
          <w:rFonts w:ascii="Arial" w:eastAsia="Arial" w:hAnsi="Arial" w:cs="Arial"/>
          <w:spacing w:val="2"/>
          <w:lang w:val="es-AR"/>
        </w:rPr>
        <w:t>ob</w:t>
      </w:r>
      <w:r w:rsidRPr="00CE72F0">
        <w:rPr>
          <w:rFonts w:ascii="Arial" w:eastAsia="Arial" w:hAnsi="Arial" w:cs="Arial"/>
          <w:spacing w:val="-5"/>
          <w:lang w:val="es-AR"/>
        </w:rPr>
        <w:t>l</w:t>
      </w:r>
      <w:r w:rsidRPr="00CE72F0">
        <w:rPr>
          <w:rFonts w:ascii="Arial" w:eastAsia="Arial" w:hAnsi="Arial" w:cs="Arial"/>
          <w:spacing w:val="-2"/>
          <w:lang w:val="es-AR"/>
        </w:rPr>
        <w:t>e</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q</w:t>
      </w:r>
      <w:r w:rsidRPr="00CE72F0">
        <w:rPr>
          <w:rFonts w:ascii="Arial" w:eastAsia="Arial" w:hAnsi="Arial" w:cs="Arial"/>
          <w:spacing w:val="-2"/>
          <w:lang w:val="es-AR"/>
        </w:rPr>
        <w:t>u</w:t>
      </w:r>
      <w:r w:rsidRPr="00CE72F0">
        <w:rPr>
          <w:rFonts w:ascii="Arial" w:eastAsia="Arial" w:hAnsi="Arial" w:cs="Arial"/>
          <w:lang w:val="es-AR"/>
        </w:rPr>
        <w:t>e</w:t>
      </w:r>
      <w:r w:rsidRPr="00CE72F0">
        <w:rPr>
          <w:rFonts w:ascii="Arial" w:eastAsia="Arial" w:hAnsi="Arial" w:cs="Arial"/>
          <w:spacing w:val="2"/>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es</w:t>
      </w:r>
      <w:r w:rsidRPr="00CE72F0">
        <w:rPr>
          <w:rFonts w:ascii="Arial" w:eastAsia="Arial" w:hAnsi="Arial" w:cs="Arial"/>
          <w:spacing w:val="-2"/>
          <w:lang w:val="es-AR"/>
        </w:rPr>
        <w:t>u</w:t>
      </w:r>
      <w:r w:rsidRPr="00CE72F0">
        <w:rPr>
          <w:rFonts w:ascii="Arial" w:eastAsia="Arial" w:hAnsi="Arial" w:cs="Arial"/>
          <w:spacing w:val="2"/>
          <w:lang w:val="es-AR"/>
        </w:rPr>
        <w:t>e</w:t>
      </w:r>
      <w:r w:rsidRPr="00CE72F0">
        <w:rPr>
          <w:rFonts w:ascii="Arial" w:eastAsia="Arial" w:hAnsi="Arial" w:cs="Arial"/>
          <w:spacing w:val="-5"/>
          <w:lang w:val="es-AR"/>
        </w:rPr>
        <w:t>l</w:t>
      </w:r>
      <w:r w:rsidRPr="00CE72F0">
        <w:rPr>
          <w:rFonts w:ascii="Arial" w:eastAsia="Arial" w:hAnsi="Arial" w:cs="Arial"/>
          <w:spacing w:val="6"/>
          <w:lang w:val="es-AR"/>
        </w:rPr>
        <w:t>v</w:t>
      </w:r>
      <w:r w:rsidRPr="00CE72F0">
        <w:rPr>
          <w:rFonts w:ascii="Arial" w:eastAsia="Arial" w:hAnsi="Arial" w:cs="Arial"/>
          <w:spacing w:val="-2"/>
          <w:lang w:val="es-AR"/>
        </w:rPr>
        <w:t>e</w:t>
      </w:r>
      <w:r w:rsidRPr="00CE72F0">
        <w:rPr>
          <w:rFonts w:ascii="Arial" w:eastAsia="Arial" w:hAnsi="Arial" w:cs="Arial"/>
          <w:lang w:val="es-AR"/>
        </w:rPr>
        <w:t>n</w:t>
      </w:r>
      <w:r w:rsidRPr="00CE72F0">
        <w:rPr>
          <w:rFonts w:ascii="Arial" w:eastAsia="Arial" w:hAnsi="Arial" w:cs="Arial"/>
          <w:spacing w:val="2"/>
          <w:lang w:val="es-AR"/>
        </w:rPr>
        <w:t xml:space="preserve"> </w:t>
      </w:r>
      <w:r w:rsidRPr="00CE72F0">
        <w:rPr>
          <w:rFonts w:ascii="Arial" w:eastAsia="Arial" w:hAnsi="Arial" w:cs="Arial"/>
          <w:spacing w:val="-5"/>
          <w:lang w:val="es-AR"/>
        </w:rPr>
        <w:t>l</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n</w:t>
      </w:r>
      <w:r w:rsidRPr="00CE72F0">
        <w:rPr>
          <w:rFonts w:ascii="Arial" w:eastAsia="Arial" w:hAnsi="Arial" w:cs="Arial"/>
          <w:spacing w:val="-2"/>
          <w:lang w:val="es-AR"/>
        </w:rPr>
        <w:t>ú</w:t>
      </w:r>
      <w:r w:rsidRPr="00CE72F0">
        <w:rPr>
          <w:rFonts w:ascii="Arial" w:eastAsia="Arial" w:hAnsi="Arial" w:cs="Arial"/>
          <w:spacing w:val="5"/>
          <w:lang w:val="es-AR"/>
        </w:rPr>
        <w:t>m</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na</w:t>
      </w:r>
      <w:r w:rsidRPr="00CE72F0">
        <w:rPr>
          <w:rFonts w:ascii="Arial" w:eastAsia="Arial" w:hAnsi="Arial" w:cs="Arial"/>
          <w:spacing w:val="-1"/>
          <w:lang w:val="es-AR"/>
        </w:rPr>
        <w:t>t</w:t>
      </w:r>
      <w:r w:rsidRPr="00CE72F0">
        <w:rPr>
          <w:rFonts w:ascii="Arial" w:eastAsia="Arial" w:hAnsi="Arial" w:cs="Arial"/>
          <w:spacing w:val="2"/>
          <w:lang w:val="es-AR"/>
        </w:rPr>
        <w:t>u</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spacing w:val="-5"/>
          <w:lang w:val="es-AR"/>
        </w:rPr>
        <w:t>l</w:t>
      </w:r>
      <w:r w:rsidRPr="00CE72F0">
        <w:rPr>
          <w:rFonts w:ascii="Arial" w:eastAsia="Arial" w:hAnsi="Arial" w:cs="Arial"/>
          <w:spacing w:val="2"/>
          <w:lang w:val="es-AR"/>
        </w:rPr>
        <w:t>e</w:t>
      </w:r>
      <w:r w:rsidRPr="00CE72F0">
        <w:rPr>
          <w:rFonts w:ascii="Arial" w:eastAsia="Arial" w:hAnsi="Arial" w:cs="Arial"/>
          <w:spacing w:val="12"/>
          <w:lang w:val="es-AR"/>
        </w:rPr>
        <w:t>s</w:t>
      </w:r>
      <w:r w:rsidRPr="00CE72F0">
        <w:rPr>
          <w:rFonts w:ascii="Arial" w:eastAsia="Arial" w:hAnsi="Arial" w:cs="Arial"/>
          <w:lang w:val="es-AR"/>
        </w:rPr>
        <w:t>: a</w:t>
      </w:r>
      <w:r w:rsidRPr="00CE72F0">
        <w:rPr>
          <w:rFonts w:ascii="Arial" w:eastAsia="Arial" w:hAnsi="Arial" w:cs="Arial"/>
          <w:spacing w:val="2"/>
          <w:lang w:val="es-AR"/>
        </w:rPr>
        <w:t>n</w:t>
      </w:r>
      <w:r w:rsidRPr="00CE72F0">
        <w:rPr>
          <w:rFonts w:ascii="Arial" w:eastAsia="Arial" w:hAnsi="Arial" w:cs="Arial"/>
          <w:spacing w:val="-1"/>
          <w:lang w:val="es-AR"/>
        </w:rPr>
        <w:t>t</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pa</w:t>
      </w:r>
      <w:r w:rsidRPr="00CE72F0">
        <w:rPr>
          <w:rFonts w:ascii="Arial" w:eastAsia="Arial" w:hAnsi="Arial" w:cs="Arial"/>
          <w:lang w:val="es-AR"/>
        </w:rPr>
        <w:t xml:space="preserve">r </w:t>
      </w:r>
      <w:r w:rsidRPr="00CE72F0">
        <w:rPr>
          <w:rFonts w:ascii="Arial" w:eastAsia="Arial" w:hAnsi="Arial" w:cs="Arial"/>
          <w:spacing w:val="-1"/>
          <w:lang w:val="es-AR"/>
        </w:rPr>
        <w:t>r</w:t>
      </w:r>
      <w:r w:rsidRPr="00CE72F0">
        <w:rPr>
          <w:rFonts w:ascii="Arial" w:eastAsia="Arial" w:hAnsi="Arial" w:cs="Arial"/>
          <w:spacing w:val="2"/>
          <w:lang w:val="es-AR"/>
        </w:rPr>
        <w:t>esu</w:t>
      </w:r>
      <w:r w:rsidRPr="00CE72F0">
        <w:rPr>
          <w:rFonts w:ascii="Arial" w:eastAsia="Arial" w:hAnsi="Arial" w:cs="Arial"/>
          <w:spacing w:val="-1"/>
          <w:lang w:val="es-AR"/>
        </w:rPr>
        <w:t>lt</w:t>
      </w:r>
      <w:r w:rsidRPr="00CE72F0">
        <w:rPr>
          <w:rFonts w:ascii="Arial" w:eastAsia="Arial" w:hAnsi="Arial" w:cs="Arial"/>
          <w:spacing w:val="2"/>
          <w:lang w:val="es-AR"/>
        </w:rPr>
        <w:t>a</w:t>
      </w:r>
      <w:r w:rsidRPr="00CE72F0">
        <w:rPr>
          <w:rFonts w:ascii="Arial" w:eastAsia="Arial" w:hAnsi="Arial" w:cs="Arial"/>
          <w:spacing w:val="4"/>
          <w:lang w:val="es-AR"/>
        </w:rPr>
        <w:t>d</w:t>
      </w:r>
      <w:r w:rsidRPr="00CE72F0">
        <w:rPr>
          <w:rFonts w:ascii="Arial" w:eastAsia="Arial" w:hAnsi="Arial" w:cs="Arial"/>
          <w:spacing w:val="-2"/>
          <w:lang w:val="es-AR"/>
        </w:rPr>
        <w:t>o</w:t>
      </w:r>
      <w:r w:rsidRPr="00CE72F0">
        <w:rPr>
          <w:rFonts w:ascii="Arial" w:eastAsia="Arial" w:hAnsi="Arial" w:cs="Arial"/>
          <w:spacing w:val="2"/>
          <w:lang w:val="es-AR"/>
        </w:rPr>
        <w:t>s</w:t>
      </w:r>
      <w:r w:rsidRPr="00CE72F0">
        <w:rPr>
          <w:rFonts w:ascii="Arial" w:eastAsia="Arial" w:hAnsi="Arial" w:cs="Arial"/>
          <w:lang w:val="es-AR"/>
        </w:rPr>
        <w:t xml:space="preserve">, </w:t>
      </w:r>
      <w:r w:rsidRPr="00CE72F0">
        <w:rPr>
          <w:rFonts w:ascii="Arial" w:eastAsia="Arial" w:hAnsi="Arial" w:cs="Arial"/>
          <w:spacing w:val="2"/>
          <w:lang w:val="es-AR"/>
        </w:rPr>
        <w:t>c</w:t>
      </w:r>
      <w:r w:rsidRPr="00CE72F0">
        <w:rPr>
          <w:rFonts w:ascii="Arial" w:eastAsia="Arial" w:hAnsi="Arial" w:cs="Arial"/>
          <w:spacing w:val="-2"/>
          <w:lang w:val="es-AR"/>
        </w:rPr>
        <w:t>o</w:t>
      </w:r>
      <w:r w:rsidRPr="00CE72F0">
        <w:rPr>
          <w:rFonts w:ascii="Arial" w:eastAsia="Arial" w:hAnsi="Arial" w:cs="Arial"/>
          <w:lang w:val="es-AR"/>
        </w:rPr>
        <w:t>m</w:t>
      </w:r>
      <w:r w:rsidRPr="00CE72F0">
        <w:rPr>
          <w:rFonts w:ascii="Arial" w:eastAsia="Arial" w:hAnsi="Arial" w:cs="Arial"/>
          <w:spacing w:val="2"/>
          <w:lang w:val="es-AR"/>
        </w:rPr>
        <w:t>pa</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2"/>
          <w:lang w:val="es-AR"/>
        </w:rPr>
        <w:t>o</w:t>
      </w:r>
      <w:r w:rsidRPr="00CE72F0">
        <w:rPr>
          <w:rFonts w:ascii="Arial" w:eastAsia="Arial" w:hAnsi="Arial" w:cs="Arial"/>
          <w:spacing w:val="-1"/>
          <w:lang w:val="es-AR"/>
        </w:rPr>
        <w:t>r</w:t>
      </w:r>
      <w:r w:rsidRPr="00CE72F0">
        <w:rPr>
          <w:rFonts w:ascii="Arial" w:eastAsia="Arial" w:hAnsi="Arial" w:cs="Arial"/>
          <w:spacing w:val="2"/>
          <w:lang w:val="es-AR"/>
        </w:rPr>
        <w:t>de</w:t>
      </w:r>
      <w:r w:rsidRPr="00CE72F0">
        <w:rPr>
          <w:rFonts w:ascii="Arial" w:eastAsia="Arial" w:hAnsi="Arial" w:cs="Arial"/>
          <w:spacing w:val="-2"/>
          <w:lang w:val="es-AR"/>
        </w:rPr>
        <w:t>n</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epa</w:t>
      </w:r>
      <w:r w:rsidRPr="00CE72F0">
        <w:rPr>
          <w:rFonts w:ascii="Arial" w:eastAsia="Arial" w:hAnsi="Arial" w:cs="Arial"/>
          <w:spacing w:val="-1"/>
          <w:lang w:val="es-AR"/>
        </w:rPr>
        <w:t>rt</w:t>
      </w:r>
      <w:r w:rsidRPr="00CE72F0">
        <w:rPr>
          <w:rFonts w:ascii="Arial" w:eastAsia="Arial" w:hAnsi="Arial" w:cs="Arial"/>
          <w:spacing w:val="-5"/>
          <w:lang w:val="es-AR"/>
        </w:rPr>
        <w:t>i</w:t>
      </w:r>
      <w:r w:rsidRPr="00CE72F0">
        <w:rPr>
          <w:rFonts w:ascii="Arial" w:eastAsia="Arial" w:hAnsi="Arial" w:cs="Arial"/>
          <w:spacing w:val="-1"/>
          <w:lang w:val="es-AR"/>
        </w:rPr>
        <w:t>r</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eun</w:t>
      </w:r>
      <w:r w:rsidRPr="00CE72F0">
        <w:rPr>
          <w:rFonts w:ascii="Arial" w:eastAsia="Arial" w:hAnsi="Arial" w:cs="Arial"/>
          <w:spacing w:val="-5"/>
          <w:lang w:val="es-AR"/>
        </w:rPr>
        <w:t>i</w:t>
      </w:r>
      <w:r w:rsidRPr="00CE72F0">
        <w:rPr>
          <w:rFonts w:ascii="Arial" w:eastAsia="Arial" w:hAnsi="Arial" w:cs="Arial"/>
          <w:spacing w:val="2"/>
          <w:lang w:val="es-AR"/>
        </w:rPr>
        <w:t>r</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2"/>
          <w:lang w:val="es-AR"/>
        </w:rPr>
        <w:t>ca</w:t>
      </w:r>
      <w:r w:rsidRPr="00CE72F0">
        <w:rPr>
          <w:rFonts w:ascii="Arial" w:eastAsia="Arial" w:hAnsi="Arial" w:cs="Arial"/>
          <w:spacing w:val="-5"/>
          <w:lang w:val="es-AR"/>
        </w:rPr>
        <w:t>l</w:t>
      </w:r>
      <w:r w:rsidRPr="00CE72F0">
        <w:rPr>
          <w:rFonts w:ascii="Arial" w:eastAsia="Arial" w:hAnsi="Arial" w:cs="Arial"/>
          <w:spacing w:val="2"/>
          <w:lang w:val="es-AR"/>
        </w:rPr>
        <w:t>c</w:t>
      </w:r>
      <w:r w:rsidRPr="00CE72F0">
        <w:rPr>
          <w:rFonts w:ascii="Arial" w:eastAsia="Arial" w:hAnsi="Arial" w:cs="Arial"/>
          <w:spacing w:val="5"/>
          <w:lang w:val="es-AR"/>
        </w:rPr>
        <w:t>u</w:t>
      </w:r>
      <w:r w:rsidRPr="00CE72F0">
        <w:rPr>
          <w:rFonts w:ascii="Arial" w:eastAsia="Arial" w:hAnsi="Arial" w:cs="Arial"/>
          <w:spacing w:val="-1"/>
          <w:lang w:val="es-AR"/>
        </w:rPr>
        <w:t>l</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lang w:val="es-AR"/>
        </w:rPr>
        <w:t>.</w:t>
      </w:r>
      <w:r w:rsidRPr="00CE72F0">
        <w:rPr>
          <w:rFonts w:ascii="Arial" w:hAnsi="Arial" w:cs="Arial"/>
          <w:noProof/>
          <w:lang w:val="es-AR" w:eastAsia="es-AR"/>
        </w:rPr>
        <w:pict>
          <v:group id="Grupo 520" o:spid="_x0000_s1189" style="position:absolute;left:0;text-align:left;margin-left:291.3pt;margin-top:119.2pt;width:36pt;height:27pt;z-index:-251657728;mso-position-horizontal-relative:page;mso-position-vertical-relative:text" coordorigin="5826,2384"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">
            <v:shape id="Freeform 416" o:spid="_x0000_s1190" style="position:absolute;left:5826;top:2384;width:720;height:540;visibility:visible;mso-wrap-style:square;v-text-anchor:top" coordsize="7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toscA&#10;AADcAAAADwAAAGRycy9kb3ducmV2LnhtbESPQWvCQBSE7wX/w/IK3pqNYoOkrtIWFLEeNO2hvb1m&#10;X5PF7NuYXTXtr+8WhB6HmfmGmS1624gzdd44VjBKUhDEpdOGKwVvr8u7KQgfkDU2jknBN3lYzAc3&#10;M8y1u/CezkWoRISwz1FBHUKbS+nLmiz6xLXE0ftyncUQZVdJ3eElwm0jx2maSYuG40KNLT3XVB6K&#10;k1WA7udp+2EKoz9fdsf3bJVNMr1RanjbPz6ACNSH//C1vdYK7sc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n7aLHAAAA3AAAAA8AAAAAAAAAAAAAAAAAmAIAAGRy&#10;cy9kb3ducmV2LnhtbFBLBQYAAAAABAAEAPUAAACMAwAAAAA=&#10;" path="m,540r720,l720,,,,,540xe" stroked="f">
              <v:path arrowok="t" o:connecttype="custom" o:connectlocs="0,2924;720,2924;720,2384;0,2384;0,2924" o:connectangles="0,0,0,0,0"/>
            </v:shape>
            <w10:wrap anchorx="page"/>
          </v:group>
        </w:pict>
      </w:r>
      <w:r w:rsidRPr="00CE72F0">
        <w:rPr>
          <w:rFonts w:ascii="Arial" w:eastAsia="Arial" w:hAnsi="Arial" w:cs="Arial"/>
          <w:lang w:val="es-AR"/>
        </w:rPr>
        <w:t xml:space="preserve"> </w:t>
      </w:r>
      <w:r w:rsidRPr="00CE72F0">
        <w:rPr>
          <w:rFonts w:ascii="Arial" w:eastAsia="Arial" w:hAnsi="Arial" w:cs="Arial"/>
          <w:spacing w:val="1"/>
          <w:lang w:val="es-AR"/>
        </w:rPr>
        <w:t>S</w:t>
      </w:r>
      <w:r w:rsidRPr="00CE72F0">
        <w:rPr>
          <w:rFonts w:ascii="Arial" w:eastAsia="Arial" w:hAnsi="Arial" w:cs="Arial"/>
          <w:spacing w:val="-2"/>
          <w:lang w:val="es-AR"/>
        </w:rPr>
        <w:t>u</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lang w:val="es-AR"/>
        </w:rPr>
        <w:t>,</w:t>
      </w:r>
      <w:r w:rsidRPr="00CE72F0">
        <w:rPr>
          <w:rFonts w:ascii="Arial" w:eastAsia="Arial" w:hAnsi="Arial" w:cs="Arial"/>
          <w:spacing w:val="58"/>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2"/>
          <w:lang w:val="es-AR"/>
        </w:rPr>
        <w:t>a</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3"/>
          <w:lang w:val="es-AR"/>
        </w:rPr>
        <w:t>M</w:t>
      </w:r>
      <w:r w:rsidRPr="00CE72F0">
        <w:rPr>
          <w:rFonts w:ascii="Arial" w:eastAsia="Arial" w:hAnsi="Arial" w:cs="Arial"/>
          <w:spacing w:val="2"/>
          <w:lang w:val="es-AR"/>
        </w:rPr>
        <w:t>u</w:t>
      </w:r>
      <w:r w:rsidRPr="00CE72F0">
        <w:rPr>
          <w:rFonts w:ascii="Arial" w:eastAsia="Arial" w:hAnsi="Arial" w:cs="Arial"/>
          <w:spacing w:val="-1"/>
          <w:lang w:val="es-AR"/>
        </w:rPr>
        <w:t>l</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6"/>
          <w:lang w:val="es-AR"/>
        </w:rPr>
        <w:t>p</w:t>
      </w:r>
      <w:r w:rsidRPr="00CE72F0">
        <w:rPr>
          <w:rFonts w:ascii="Arial" w:eastAsia="Arial" w:hAnsi="Arial" w:cs="Arial"/>
          <w:spacing w:val="-1"/>
          <w:lang w:val="es-AR"/>
        </w:rPr>
        <w:t>l</w:t>
      </w:r>
      <w:r w:rsidRPr="00CE72F0">
        <w:rPr>
          <w:rFonts w:ascii="Arial" w:eastAsia="Arial" w:hAnsi="Arial" w:cs="Arial"/>
          <w:spacing w:val="-5"/>
          <w:lang w:val="es-AR"/>
        </w:rPr>
        <w:t>i</w:t>
      </w:r>
      <w:r w:rsidRPr="00CE72F0">
        <w:rPr>
          <w:rFonts w:ascii="Arial" w:eastAsia="Arial" w:hAnsi="Arial" w:cs="Arial"/>
          <w:spacing w:val="2"/>
          <w:lang w:val="es-AR"/>
        </w:rPr>
        <w:t>cac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1"/>
          <w:lang w:val="es-AR"/>
        </w:rPr>
        <w:t xml:space="preserve"> </w:t>
      </w:r>
      <w:r w:rsidRPr="00CE72F0">
        <w:rPr>
          <w:rFonts w:ascii="Arial" w:eastAsia="Arial" w:hAnsi="Arial" w:cs="Arial"/>
          <w:lang w:val="es-AR"/>
        </w:rPr>
        <w:t>y</w:t>
      </w:r>
      <w:r w:rsidRPr="00CE72F0">
        <w:rPr>
          <w:rFonts w:ascii="Arial" w:eastAsia="Arial" w:hAnsi="Arial" w:cs="Arial"/>
          <w:spacing w:val="-3"/>
          <w:lang w:val="es-AR"/>
        </w:rPr>
        <w:t xml:space="preserve"> </w:t>
      </w:r>
      <w:r w:rsidRPr="00CE72F0">
        <w:rPr>
          <w:rFonts w:ascii="Arial" w:eastAsia="Arial" w:hAnsi="Arial" w:cs="Arial"/>
          <w:spacing w:val="5"/>
          <w:lang w:val="es-AR"/>
        </w:rPr>
        <w:t>D</w:t>
      </w:r>
      <w:r w:rsidRPr="00CE72F0">
        <w:rPr>
          <w:rFonts w:ascii="Arial" w:eastAsia="Arial" w:hAnsi="Arial" w:cs="Arial"/>
          <w:spacing w:val="-5"/>
          <w:lang w:val="es-AR"/>
        </w:rPr>
        <w:t>i</w:t>
      </w:r>
      <w:r w:rsidRPr="00CE72F0">
        <w:rPr>
          <w:rFonts w:ascii="Arial" w:eastAsia="Arial" w:hAnsi="Arial" w:cs="Arial"/>
          <w:spacing w:val="6"/>
          <w:lang w:val="es-AR"/>
        </w:rPr>
        <w:t>v</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1"/>
          <w:lang w:val="es-AR"/>
        </w:rPr>
        <w:t xml:space="preserve"> </w:t>
      </w:r>
      <w:r w:rsidRPr="00CE72F0">
        <w:rPr>
          <w:rFonts w:ascii="Arial" w:eastAsia="Arial" w:hAnsi="Arial" w:cs="Arial"/>
          <w:spacing w:val="2"/>
          <w:lang w:val="es-AR"/>
        </w:rPr>
        <w:t>e</w:t>
      </w:r>
      <w:r w:rsidRPr="00CE72F0">
        <w:rPr>
          <w:rFonts w:ascii="Arial" w:eastAsia="Arial" w:hAnsi="Arial" w:cs="Arial"/>
          <w:lang w:val="es-AR"/>
        </w:rPr>
        <w:t>n</w:t>
      </w:r>
      <w:r w:rsidRPr="00CE72F0">
        <w:rPr>
          <w:rFonts w:ascii="Arial" w:eastAsia="Arial" w:hAnsi="Arial" w:cs="Arial"/>
          <w:spacing w:val="1"/>
          <w:lang w:val="es-AR"/>
        </w:rPr>
        <w:t xml:space="preserve"> </w:t>
      </w:r>
      <w:r w:rsidRPr="00CE72F0">
        <w:rPr>
          <w:rFonts w:ascii="Arial" w:eastAsia="Arial" w:hAnsi="Arial" w:cs="Arial"/>
          <w:spacing w:val="2"/>
          <w:lang w:val="es-AR"/>
        </w:rPr>
        <w:t>e</w:t>
      </w:r>
      <w:r w:rsidRPr="00CE72F0">
        <w:rPr>
          <w:rFonts w:ascii="Arial" w:eastAsia="Arial" w:hAnsi="Arial" w:cs="Arial"/>
          <w:lang w:val="es-AR"/>
        </w:rPr>
        <w:t>l</w:t>
      </w:r>
      <w:r w:rsidRPr="00CE72F0">
        <w:rPr>
          <w:rFonts w:ascii="Arial" w:eastAsia="Arial" w:hAnsi="Arial" w:cs="Arial"/>
          <w:spacing w:val="-6"/>
          <w:lang w:val="es-AR"/>
        </w:rPr>
        <w:t xml:space="preserve"> </w:t>
      </w:r>
      <w:r w:rsidRPr="00CE72F0">
        <w:rPr>
          <w:rFonts w:ascii="Arial" w:eastAsia="Arial" w:hAnsi="Arial" w:cs="Arial"/>
          <w:spacing w:val="2"/>
          <w:lang w:val="es-AR"/>
        </w:rPr>
        <w:t>con</w:t>
      </w:r>
      <w:r w:rsidRPr="00CE72F0">
        <w:rPr>
          <w:rFonts w:ascii="Arial" w:eastAsia="Arial" w:hAnsi="Arial" w:cs="Arial"/>
          <w:spacing w:val="3"/>
          <w:lang w:val="es-AR"/>
        </w:rPr>
        <w:t>j</w:t>
      </w:r>
      <w:r w:rsidRPr="00CE72F0">
        <w:rPr>
          <w:rFonts w:ascii="Arial" w:eastAsia="Arial" w:hAnsi="Arial" w:cs="Arial"/>
          <w:spacing w:val="-2"/>
          <w:lang w:val="es-AR"/>
        </w:rPr>
        <w:t>u</w:t>
      </w:r>
      <w:r w:rsidRPr="00CE72F0">
        <w:rPr>
          <w:rFonts w:ascii="Arial" w:eastAsia="Arial" w:hAnsi="Arial" w:cs="Arial"/>
          <w:spacing w:val="2"/>
          <w:lang w:val="es-AR"/>
        </w:rPr>
        <w:t>n</w:t>
      </w:r>
      <w:r w:rsidRPr="00CE72F0">
        <w:rPr>
          <w:rFonts w:ascii="Arial" w:eastAsia="Arial" w:hAnsi="Arial" w:cs="Arial"/>
          <w:spacing w:val="-1"/>
          <w:lang w:val="es-AR"/>
        </w:rPr>
        <w:t>t</w:t>
      </w:r>
      <w:r w:rsidRPr="00CE72F0">
        <w:rPr>
          <w:rFonts w:ascii="Arial" w:eastAsia="Arial" w:hAnsi="Arial" w:cs="Arial"/>
          <w:lang w:val="es-AR"/>
        </w:rPr>
        <w:t>o</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5"/>
          <w:lang w:val="es-AR"/>
        </w:rPr>
        <w:t>l</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n</w:t>
      </w:r>
      <w:r w:rsidRPr="00CE72F0">
        <w:rPr>
          <w:rFonts w:ascii="Arial" w:eastAsia="Arial" w:hAnsi="Arial" w:cs="Arial"/>
          <w:spacing w:val="-2"/>
          <w:lang w:val="es-AR"/>
        </w:rPr>
        <w:t>ú</w:t>
      </w:r>
      <w:r w:rsidRPr="00CE72F0">
        <w:rPr>
          <w:rFonts w:ascii="Arial" w:eastAsia="Arial" w:hAnsi="Arial" w:cs="Arial"/>
          <w:lang w:val="es-AR"/>
        </w:rPr>
        <w:t>m</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na</w:t>
      </w:r>
      <w:r w:rsidRPr="00CE72F0">
        <w:rPr>
          <w:rFonts w:ascii="Arial" w:eastAsia="Arial" w:hAnsi="Arial" w:cs="Arial"/>
          <w:spacing w:val="-1"/>
          <w:lang w:val="es-AR"/>
        </w:rPr>
        <w:t>t</w:t>
      </w:r>
      <w:r w:rsidRPr="00CE72F0">
        <w:rPr>
          <w:rFonts w:ascii="Arial" w:eastAsia="Arial" w:hAnsi="Arial" w:cs="Arial"/>
          <w:spacing w:val="2"/>
          <w:lang w:val="es-AR"/>
        </w:rPr>
        <w:t>u</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spacing w:val="-5"/>
          <w:lang w:val="es-AR"/>
        </w:rPr>
        <w:t>l</w:t>
      </w:r>
      <w:r w:rsidRPr="00CE72F0">
        <w:rPr>
          <w:rFonts w:ascii="Arial" w:eastAsia="Arial" w:hAnsi="Arial" w:cs="Arial"/>
          <w:spacing w:val="2"/>
          <w:lang w:val="es-AR"/>
        </w:rPr>
        <w:t>es</w:t>
      </w:r>
      <w:r w:rsidRPr="00CE72F0">
        <w:rPr>
          <w:rFonts w:ascii="Arial" w:eastAsia="Arial" w:hAnsi="Arial" w:cs="Arial"/>
          <w:lang w:val="es-AR"/>
        </w:rPr>
        <w:t>. Si</w:t>
      </w:r>
      <w:r w:rsidRPr="00CE72F0">
        <w:rPr>
          <w:rFonts w:ascii="Arial" w:eastAsia="Arial" w:hAnsi="Arial" w:cs="Arial"/>
          <w:spacing w:val="2"/>
          <w:lang w:val="es-AR"/>
        </w:rPr>
        <w:t>gn</w:t>
      </w:r>
      <w:r w:rsidRPr="00CE72F0">
        <w:rPr>
          <w:rFonts w:ascii="Arial" w:eastAsia="Arial" w:hAnsi="Arial" w:cs="Arial"/>
          <w:spacing w:val="-1"/>
          <w:lang w:val="es-AR"/>
        </w:rPr>
        <w:t>i</w:t>
      </w:r>
      <w:r w:rsidRPr="00CE72F0">
        <w:rPr>
          <w:rFonts w:ascii="Arial" w:eastAsia="Arial" w:hAnsi="Arial" w:cs="Arial"/>
          <w:spacing w:val="3"/>
          <w:lang w:val="es-AR"/>
        </w:rPr>
        <w:t>f</w:t>
      </w:r>
      <w:r w:rsidRPr="00CE72F0">
        <w:rPr>
          <w:rFonts w:ascii="Arial" w:eastAsia="Arial" w:hAnsi="Arial" w:cs="Arial"/>
          <w:spacing w:val="-5"/>
          <w:lang w:val="es-AR"/>
        </w:rPr>
        <w:t>i</w:t>
      </w:r>
      <w:r w:rsidRPr="00CE72F0">
        <w:rPr>
          <w:rFonts w:ascii="Arial" w:eastAsia="Arial" w:hAnsi="Arial" w:cs="Arial"/>
          <w:spacing w:val="2"/>
          <w:lang w:val="es-AR"/>
        </w:rPr>
        <w:t>cado</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2"/>
          <w:lang w:val="es-AR"/>
        </w:rPr>
        <w:t>c</w:t>
      </w:r>
      <w:r w:rsidRPr="00CE72F0">
        <w:rPr>
          <w:rFonts w:ascii="Arial" w:eastAsia="Arial" w:hAnsi="Arial" w:cs="Arial"/>
          <w:spacing w:val="2"/>
          <w:lang w:val="es-AR"/>
        </w:rPr>
        <w:t>ad</w:t>
      </w:r>
      <w:r w:rsidRPr="00CE72F0">
        <w:rPr>
          <w:rFonts w:ascii="Arial" w:eastAsia="Arial" w:hAnsi="Arial" w:cs="Arial"/>
          <w:lang w:val="es-AR"/>
        </w:rPr>
        <w:t>a</w:t>
      </w:r>
      <w:r w:rsidRPr="00CE72F0">
        <w:rPr>
          <w:rFonts w:ascii="Arial" w:eastAsia="Arial" w:hAnsi="Arial" w:cs="Arial"/>
          <w:spacing w:val="-3"/>
          <w:lang w:val="es-AR"/>
        </w:rPr>
        <w:t xml:space="preserve"> </w:t>
      </w:r>
      <w:r w:rsidRPr="00CE72F0">
        <w:rPr>
          <w:rFonts w:ascii="Arial" w:eastAsia="Arial" w:hAnsi="Arial" w:cs="Arial"/>
          <w:spacing w:val="2"/>
          <w:lang w:val="es-AR"/>
        </w:rPr>
        <w:t>un</w:t>
      </w:r>
      <w:r w:rsidRPr="00CE72F0">
        <w:rPr>
          <w:rFonts w:ascii="Arial" w:eastAsia="Arial" w:hAnsi="Arial" w:cs="Arial"/>
          <w:lang w:val="es-AR"/>
        </w:rPr>
        <w:t>a</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5"/>
          <w:lang w:val="es-AR"/>
        </w:rPr>
        <w:t>l</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ope</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ones</w:t>
      </w:r>
      <w:r w:rsidRPr="00CE72F0">
        <w:rPr>
          <w:rFonts w:ascii="Arial" w:eastAsia="Arial" w:hAnsi="Arial" w:cs="Arial"/>
          <w:lang w:val="es-AR"/>
        </w:rPr>
        <w:t xml:space="preserve">. </w:t>
      </w:r>
      <w:r w:rsidRPr="00CE72F0">
        <w:rPr>
          <w:rFonts w:ascii="Arial" w:eastAsia="Arial" w:hAnsi="Arial" w:cs="Arial"/>
          <w:spacing w:val="1"/>
          <w:lang w:val="es-AR"/>
        </w:rPr>
        <w:t>F</w:t>
      </w:r>
      <w:r w:rsidRPr="00CE72F0">
        <w:rPr>
          <w:rFonts w:ascii="Arial" w:eastAsia="Arial" w:hAnsi="Arial" w:cs="Arial"/>
          <w:spacing w:val="2"/>
          <w:lang w:val="es-AR"/>
        </w:rPr>
        <w:t>o</w:t>
      </w:r>
      <w:r w:rsidRPr="00CE72F0">
        <w:rPr>
          <w:rFonts w:ascii="Arial" w:eastAsia="Arial" w:hAnsi="Arial" w:cs="Arial"/>
          <w:spacing w:val="-5"/>
          <w:lang w:val="es-AR"/>
        </w:rPr>
        <w:t>r</w:t>
      </w:r>
      <w:r w:rsidRPr="00CE72F0">
        <w:rPr>
          <w:rFonts w:ascii="Arial" w:eastAsia="Arial" w:hAnsi="Arial" w:cs="Arial"/>
          <w:lang w:val="es-AR"/>
        </w:rPr>
        <w:t>m</w:t>
      </w:r>
      <w:r w:rsidRPr="00CE72F0">
        <w:rPr>
          <w:rFonts w:ascii="Arial" w:eastAsia="Arial" w:hAnsi="Arial" w:cs="Arial"/>
          <w:spacing w:val="2"/>
          <w:lang w:val="es-AR"/>
        </w:rPr>
        <w:t>u</w:t>
      </w:r>
      <w:r w:rsidRPr="00CE72F0">
        <w:rPr>
          <w:rFonts w:ascii="Arial" w:eastAsia="Arial" w:hAnsi="Arial" w:cs="Arial"/>
          <w:spacing w:val="-5"/>
          <w:lang w:val="es-AR"/>
        </w:rPr>
        <w:t>l</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4"/>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4"/>
          <w:lang w:val="es-AR"/>
        </w:rPr>
        <w:t xml:space="preserve"> </w:t>
      </w:r>
      <w:r w:rsidRPr="00CE72F0">
        <w:rPr>
          <w:rFonts w:ascii="Arial" w:eastAsia="Arial" w:hAnsi="Arial" w:cs="Arial"/>
          <w:spacing w:val="2"/>
          <w:lang w:val="es-AR"/>
        </w:rPr>
        <w:t>p</w:t>
      </w:r>
      <w:r w:rsidRPr="00CE72F0">
        <w:rPr>
          <w:rFonts w:ascii="Arial" w:eastAsia="Arial" w:hAnsi="Arial" w:cs="Arial"/>
          <w:spacing w:val="-1"/>
          <w:lang w:val="es-AR"/>
        </w:rPr>
        <w:t>r</w:t>
      </w:r>
      <w:r w:rsidRPr="00CE72F0">
        <w:rPr>
          <w:rFonts w:ascii="Arial" w:eastAsia="Arial" w:hAnsi="Arial" w:cs="Arial"/>
          <w:spacing w:val="-2"/>
          <w:lang w:val="es-AR"/>
        </w:rPr>
        <w:t>o</w:t>
      </w:r>
      <w:r w:rsidRPr="00CE72F0">
        <w:rPr>
          <w:rFonts w:ascii="Arial" w:eastAsia="Arial" w:hAnsi="Arial" w:cs="Arial"/>
          <w:spacing w:val="2"/>
          <w:lang w:val="es-AR"/>
        </w:rPr>
        <w:t>c</w:t>
      </w:r>
      <w:r w:rsidRPr="00CE72F0">
        <w:rPr>
          <w:rFonts w:ascii="Arial" w:eastAsia="Arial" w:hAnsi="Arial" w:cs="Arial"/>
          <w:spacing w:val="-2"/>
          <w:lang w:val="es-AR"/>
        </w:rPr>
        <w:t>e</w:t>
      </w:r>
      <w:r w:rsidRPr="00CE72F0">
        <w:rPr>
          <w:rFonts w:ascii="Arial" w:eastAsia="Arial" w:hAnsi="Arial" w:cs="Arial"/>
          <w:spacing w:val="2"/>
          <w:lang w:val="es-AR"/>
        </w:rPr>
        <w:t>d</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spacing w:val="-5"/>
          <w:lang w:val="es-AR"/>
        </w:rPr>
        <w:t>i</w:t>
      </w:r>
      <w:r w:rsidRPr="00CE72F0">
        <w:rPr>
          <w:rFonts w:ascii="Arial" w:eastAsia="Arial" w:hAnsi="Arial" w:cs="Arial"/>
          <w:spacing w:val="2"/>
          <w:lang w:val="es-AR"/>
        </w:rPr>
        <w:t>en</w:t>
      </w:r>
      <w:r w:rsidRPr="00CE72F0">
        <w:rPr>
          <w:rFonts w:ascii="Arial" w:eastAsia="Arial" w:hAnsi="Arial" w:cs="Arial"/>
          <w:spacing w:val="-1"/>
          <w:lang w:val="es-AR"/>
        </w:rPr>
        <w:t>t</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lang w:val="es-AR"/>
        </w:rPr>
        <w:t xml:space="preserve">y </w:t>
      </w:r>
      <w:r w:rsidRPr="00CE72F0">
        <w:rPr>
          <w:rFonts w:ascii="Arial" w:eastAsia="Arial" w:hAnsi="Arial" w:cs="Arial"/>
          <w:spacing w:val="2"/>
          <w:lang w:val="es-AR"/>
        </w:rPr>
        <w:t>va</w:t>
      </w:r>
      <w:r w:rsidRPr="00CE72F0">
        <w:rPr>
          <w:rFonts w:ascii="Arial" w:eastAsia="Arial" w:hAnsi="Arial" w:cs="Arial"/>
          <w:spacing w:val="-1"/>
          <w:lang w:val="es-AR"/>
        </w:rPr>
        <w:t>l</w:t>
      </w:r>
      <w:r w:rsidRPr="00CE72F0">
        <w:rPr>
          <w:rFonts w:ascii="Arial" w:eastAsia="Arial" w:hAnsi="Arial" w:cs="Arial"/>
          <w:spacing w:val="-5"/>
          <w:lang w:val="es-AR"/>
        </w:rPr>
        <w:t>i</w:t>
      </w:r>
      <w:r w:rsidRPr="00CE72F0">
        <w:rPr>
          <w:rFonts w:ascii="Arial" w:eastAsia="Arial" w:hAnsi="Arial" w:cs="Arial"/>
          <w:spacing w:val="2"/>
          <w:lang w:val="es-AR"/>
        </w:rPr>
        <w:t>dac</w:t>
      </w:r>
      <w:r w:rsidRPr="00CE72F0">
        <w:rPr>
          <w:rFonts w:ascii="Arial" w:eastAsia="Arial" w:hAnsi="Arial" w:cs="Arial"/>
          <w:spacing w:val="-5"/>
          <w:lang w:val="es-AR"/>
        </w:rPr>
        <w:t>i</w:t>
      </w:r>
      <w:r w:rsidRPr="00CE72F0">
        <w:rPr>
          <w:rFonts w:ascii="Arial" w:eastAsia="Arial" w:hAnsi="Arial" w:cs="Arial"/>
          <w:spacing w:val="2"/>
          <w:lang w:val="es-AR"/>
        </w:rPr>
        <w:t xml:space="preserve">ón. </w:t>
      </w:r>
      <w:r w:rsidRPr="00CE72F0">
        <w:rPr>
          <w:rFonts w:ascii="Arial" w:eastAsia="Arial" w:hAnsi="Arial" w:cs="Arial"/>
          <w:spacing w:val="1"/>
          <w:lang w:val="es-AR"/>
        </w:rPr>
        <w:t>C</w:t>
      </w:r>
      <w:r w:rsidRPr="00CE72F0">
        <w:rPr>
          <w:rFonts w:ascii="Arial" w:eastAsia="Arial" w:hAnsi="Arial" w:cs="Arial"/>
          <w:spacing w:val="2"/>
          <w:lang w:val="es-AR"/>
        </w:rPr>
        <w:t>á</w:t>
      </w:r>
      <w:r w:rsidRPr="00CE72F0">
        <w:rPr>
          <w:rFonts w:ascii="Arial" w:eastAsia="Arial" w:hAnsi="Arial" w:cs="Arial"/>
          <w:spacing w:val="-5"/>
          <w:lang w:val="es-AR"/>
        </w:rPr>
        <w:t>l</w:t>
      </w:r>
      <w:r w:rsidRPr="00CE72F0">
        <w:rPr>
          <w:rFonts w:ascii="Arial" w:eastAsia="Arial" w:hAnsi="Arial" w:cs="Arial"/>
          <w:spacing w:val="2"/>
          <w:lang w:val="es-AR"/>
        </w:rPr>
        <w:t>cu</w:t>
      </w:r>
      <w:r w:rsidRPr="00CE72F0">
        <w:rPr>
          <w:rFonts w:ascii="Arial" w:eastAsia="Arial" w:hAnsi="Arial" w:cs="Arial"/>
          <w:spacing w:val="-5"/>
          <w:lang w:val="es-AR"/>
        </w:rPr>
        <w:t>l</w:t>
      </w:r>
      <w:r w:rsidRPr="00CE72F0">
        <w:rPr>
          <w:rFonts w:ascii="Arial" w:eastAsia="Arial" w:hAnsi="Arial" w:cs="Arial"/>
          <w:lang w:val="es-AR"/>
        </w:rPr>
        <w:t>o</w:t>
      </w:r>
      <w:r w:rsidRPr="00CE72F0">
        <w:rPr>
          <w:rFonts w:ascii="Arial" w:eastAsia="Arial" w:hAnsi="Arial" w:cs="Arial"/>
          <w:spacing w:val="3"/>
          <w:lang w:val="es-AR"/>
        </w:rPr>
        <w:t xml:space="preserve"> mental, </w:t>
      </w:r>
      <w:r w:rsidRPr="00CE72F0">
        <w:rPr>
          <w:rFonts w:ascii="Arial" w:eastAsia="Arial" w:hAnsi="Arial" w:cs="Arial"/>
          <w:spacing w:val="2"/>
          <w:lang w:val="es-AR"/>
        </w:rPr>
        <w:t>e</w:t>
      </w:r>
      <w:r w:rsidRPr="00CE72F0">
        <w:rPr>
          <w:rFonts w:ascii="Arial" w:eastAsia="Arial" w:hAnsi="Arial" w:cs="Arial"/>
          <w:spacing w:val="-2"/>
          <w:lang w:val="es-AR"/>
        </w:rPr>
        <w:t>x</w:t>
      </w:r>
      <w:r w:rsidRPr="00CE72F0">
        <w:rPr>
          <w:rFonts w:ascii="Arial" w:eastAsia="Arial" w:hAnsi="Arial" w:cs="Arial"/>
          <w:spacing w:val="2"/>
          <w:lang w:val="es-AR"/>
        </w:rPr>
        <w:t>ac</w:t>
      </w:r>
      <w:r w:rsidRPr="00CE72F0">
        <w:rPr>
          <w:rFonts w:ascii="Arial" w:eastAsia="Arial" w:hAnsi="Arial" w:cs="Arial"/>
          <w:spacing w:val="-1"/>
          <w:lang w:val="es-AR"/>
        </w:rPr>
        <w:t>t</w:t>
      </w:r>
      <w:r w:rsidRPr="00CE72F0">
        <w:rPr>
          <w:rFonts w:ascii="Arial" w:eastAsia="Arial" w:hAnsi="Arial" w:cs="Arial"/>
          <w:lang w:val="es-AR"/>
        </w:rPr>
        <w:t xml:space="preserve">o,  </w:t>
      </w:r>
      <w:r w:rsidRPr="00CE72F0">
        <w:rPr>
          <w:rFonts w:ascii="Arial" w:eastAsia="Arial" w:hAnsi="Arial" w:cs="Arial"/>
          <w:spacing w:val="2"/>
          <w:lang w:val="es-AR"/>
        </w:rPr>
        <w:t>ap</w:t>
      </w:r>
      <w:r w:rsidRPr="00CE72F0">
        <w:rPr>
          <w:rFonts w:ascii="Arial" w:eastAsia="Arial" w:hAnsi="Arial" w:cs="Arial"/>
          <w:spacing w:val="-1"/>
          <w:lang w:val="es-AR"/>
        </w:rPr>
        <w:t>r</w:t>
      </w:r>
      <w:r w:rsidRPr="00CE72F0">
        <w:rPr>
          <w:rFonts w:ascii="Arial" w:eastAsia="Arial" w:hAnsi="Arial" w:cs="Arial"/>
          <w:spacing w:val="2"/>
          <w:lang w:val="es-AR"/>
        </w:rPr>
        <w:t>o</w:t>
      </w:r>
      <w:r w:rsidRPr="00CE72F0">
        <w:rPr>
          <w:rFonts w:ascii="Arial" w:eastAsia="Arial" w:hAnsi="Arial" w:cs="Arial"/>
          <w:spacing w:val="-2"/>
          <w:lang w:val="es-AR"/>
        </w:rPr>
        <w:t>x</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spacing w:val="-2"/>
          <w:lang w:val="es-AR"/>
        </w:rPr>
        <w:t>d</w:t>
      </w:r>
      <w:r w:rsidRPr="00CE72F0">
        <w:rPr>
          <w:rFonts w:ascii="Arial" w:eastAsia="Arial" w:hAnsi="Arial" w:cs="Arial"/>
          <w:spacing w:val="2"/>
          <w:lang w:val="es-AR"/>
        </w:rPr>
        <w:t xml:space="preserve">o y </w:t>
      </w:r>
      <w:r w:rsidRPr="00CE72F0">
        <w:rPr>
          <w:rFonts w:ascii="Arial" w:eastAsia="Arial" w:hAnsi="Arial" w:cs="Arial"/>
          <w:spacing w:val="1"/>
          <w:lang w:val="es-AR"/>
        </w:rPr>
        <w:t>a</w:t>
      </w:r>
      <w:r w:rsidRPr="00CE72F0">
        <w:rPr>
          <w:rFonts w:ascii="Arial" w:eastAsia="Arial" w:hAnsi="Arial" w:cs="Arial"/>
          <w:spacing w:val="-5"/>
          <w:lang w:val="es-AR"/>
        </w:rPr>
        <w:t>l</w:t>
      </w:r>
      <w:r w:rsidRPr="00CE72F0">
        <w:rPr>
          <w:rFonts w:ascii="Arial" w:eastAsia="Arial" w:hAnsi="Arial" w:cs="Arial"/>
          <w:spacing w:val="2"/>
          <w:lang w:val="es-AR"/>
        </w:rPr>
        <w:t>gor</w:t>
      </w:r>
      <w:r w:rsidRPr="00CE72F0">
        <w:rPr>
          <w:rFonts w:ascii="Arial" w:eastAsia="Arial" w:hAnsi="Arial" w:cs="Arial"/>
          <w:spacing w:val="-5"/>
          <w:lang w:val="es-AR"/>
        </w:rPr>
        <w:t>i</w:t>
      </w:r>
      <w:r w:rsidRPr="00CE72F0">
        <w:rPr>
          <w:rFonts w:ascii="Arial" w:eastAsia="Arial" w:hAnsi="Arial" w:cs="Arial"/>
          <w:spacing w:val="-1"/>
          <w:lang w:val="es-AR"/>
        </w:rPr>
        <w:t>t</w:t>
      </w:r>
      <w:r w:rsidRPr="00CE72F0">
        <w:rPr>
          <w:rFonts w:ascii="Arial" w:eastAsia="Arial" w:hAnsi="Arial" w:cs="Arial"/>
          <w:spacing w:val="5"/>
          <w:lang w:val="es-AR"/>
        </w:rPr>
        <w:t>m</w:t>
      </w:r>
      <w:r w:rsidRPr="00CE72F0">
        <w:rPr>
          <w:rFonts w:ascii="Arial" w:eastAsia="Arial" w:hAnsi="Arial" w:cs="Arial"/>
          <w:spacing w:val="2"/>
          <w:lang w:val="es-AR"/>
        </w:rPr>
        <w:t>os</w:t>
      </w:r>
      <w:r w:rsidRPr="00CE72F0">
        <w:rPr>
          <w:rFonts w:ascii="Arial" w:eastAsia="Arial" w:hAnsi="Arial" w:cs="Arial"/>
          <w:lang w:val="es-AR"/>
        </w:rPr>
        <w:t xml:space="preserve">. </w:t>
      </w:r>
      <w:r w:rsidRPr="00CE72F0">
        <w:rPr>
          <w:rFonts w:ascii="Arial" w:eastAsia="Arial" w:hAnsi="Arial" w:cs="Arial"/>
          <w:spacing w:val="1"/>
          <w:lang w:val="es-AR"/>
        </w:rPr>
        <w:t>U</w:t>
      </w:r>
      <w:r w:rsidRPr="00CE72F0">
        <w:rPr>
          <w:rFonts w:ascii="Arial" w:eastAsia="Arial" w:hAnsi="Arial" w:cs="Arial"/>
          <w:spacing w:val="-2"/>
          <w:lang w:val="es-AR"/>
        </w:rPr>
        <w:t>s</w:t>
      </w:r>
      <w:r w:rsidRPr="00CE72F0">
        <w:rPr>
          <w:rFonts w:ascii="Arial" w:eastAsia="Arial" w:hAnsi="Arial" w:cs="Arial"/>
          <w:lang w:val="es-AR"/>
        </w:rPr>
        <w:t>o</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5"/>
          <w:lang w:val="es-AR"/>
        </w:rPr>
        <w:t>l</w:t>
      </w:r>
      <w:r w:rsidRPr="00CE72F0">
        <w:rPr>
          <w:rFonts w:ascii="Arial" w:eastAsia="Arial" w:hAnsi="Arial" w:cs="Arial"/>
          <w:lang w:val="es-AR"/>
        </w:rPr>
        <w:t>a</w:t>
      </w:r>
      <w:r w:rsidRPr="00CE72F0">
        <w:rPr>
          <w:rFonts w:ascii="Arial" w:eastAsia="Arial" w:hAnsi="Arial" w:cs="Arial"/>
          <w:spacing w:val="1"/>
          <w:lang w:val="es-AR"/>
        </w:rPr>
        <w:t xml:space="preserve"> </w:t>
      </w:r>
      <w:r w:rsidRPr="00CE72F0">
        <w:rPr>
          <w:rFonts w:ascii="Arial" w:eastAsia="Arial" w:hAnsi="Arial" w:cs="Arial"/>
          <w:spacing w:val="2"/>
          <w:lang w:val="es-AR"/>
        </w:rPr>
        <w:t>ca</w:t>
      </w:r>
      <w:r w:rsidRPr="00CE72F0">
        <w:rPr>
          <w:rFonts w:ascii="Arial" w:eastAsia="Arial" w:hAnsi="Arial" w:cs="Arial"/>
          <w:spacing w:val="-5"/>
          <w:lang w:val="es-AR"/>
        </w:rPr>
        <w:t>l</w:t>
      </w:r>
      <w:r w:rsidRPr="00CE72F0">
        <w:rPr>
          <w:rFonts w:ascii="Arial" w:eastAsia="Arial" w:hAnsi="Arial" w:cs="Arial"/>
          <w:spacing w:val="2"/>
          <w:lang w:val="es-AR"/>
        </w:rPr>
        <w:t>cu</w:t>
      </w:r>
      <w:r w:rsidRPr="00CE72F0">
        <w:rPr>
          <w:rFonts w:ascii="Arial" w:eastAsia="Arial" w:hAnsi="Arial" w:cs="Arial"/>
          <w:spacing w:val="-5"/>
          <w:lang w:val="es-AR"/>
        </w:rPr>
        <w:t>l</w:t>
      </w:r>
      <w:r w:rsidRPr="00CE72F0">
        <w:rPr>
          <w:rFonts w:ascii="Arial" w:eastAsia="Arial" w:hAnsi="Arial" w:cs="Arial"/>
          <w:spacing w:val="2"/>
          <w:lang w:val="es-AR"/>
        </w:rPr>
        <w:t>ado</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lang w:val="es-AR"/>
        </w:rPr>
        <w:t xml:space="preserve">. </w:t>
      </w:r>
      <w:r w:rsidRPr="00CE72F0">
        <w:rPr>
          <w:rFonts w:ascii="Arial" w:eastAsia="Arial" w:hAnsi="Arial" w:cs="Arial"/>
          <w:spacing w:val="1"/>
          <w:lang w:val="es-AR"/>
        </w:rPr>
        <w:t>C</w:t>
      </w:r>
      <w:r w:rsidRPr="00CE72F0">
        <w:rPr>
          <w:rFonts w:ascii="Arial" w:eastAsia="Arial" w:hAnsi="Arial" w:cs="Arial"/>
          <w:spacing w:val="-2"/>
          <w:lang w:val="es-AR"/>
        </w:rPr>
        <w:t>o</w:t>
      </w:r>
      <w:r w:rsidRPr="00CE72F0">
        <w:rPr>
          <w:rFonts w:ascii="Arial" w:eastAsia="Arial" w:hAnsi="Arial" w:cs="Arial"/>
          <w:lang w:val="es-AR"/>
        </w:rPr>
        <w:t>m</w:t>
      </w:r>
      <w:r w:rsidRPr="00CE72F0">
        <w:rPr>
          <w:rFonts w:ascii="Arial" w:eastAsia="Arial" w:hAnsi="Arial" w:cs="Arial"/>
          <w:spacing w:val="-2"/>
          <w:lang w:val="es-AR"/>
        </w:rPr>
        <w:t>p</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60"/>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56"/>
          <w:lang w:val="es-AR"/>
        </w:rPr>
        <w:t xml:space="preserve"> </w:t>
      </w:r>
      <w:r w:rsidRPr="00CE72F0">
        <w:rPr>
          <w:rFonts w:ascii="Arial" w:eastAsia="Arial" w:hAnsi="Arial" w:cs="Arial"/>
          <w:spacing w:val="2"/>
          <w:lang w:val="es-AR"/>
        </w:rPr>
        <w:t>p</w:t>
      </w:r>
      <w:r w:rsidRPr="00CE72F0">
        <w:rPr>
          <w:rFonts w:ascii="Arial" w:eastAsia="Arial" w:hAnsi="Arial" w:cs="Arial"/>
          <w:spacing w:val="-1"/>
          <w:lang w:val="es-AR"/>
        </w:rPr>
        <w:t>r</w:t>
      </w:r>
      <w:r w:rsidRPr="00CE72F0">
        <w:rPr>
          <w:rFonts w:ascii="Arial" w:eastAsia="Arial" w:hAnsi="Arial" w:cs="Arial"/>
          <w:spacing w:val="2"/>
          <w:lang w:val="es-AR"/>
        </w:rPr>
        <w:t>op</w:t>
      </w:r>
      <w:r w:rsidRPr="00CE72F0">
        <w:rPr>
          <w:rFonts w:ascii="Arial" w:eastAsia="Arial" w:hAnsi="Arial" w:cs="Arial"/>
          <w:spacing w:val="-5"/>
          <w:lang w:val="es-AR"/>
        </w:rPr>
        <w:t>i</w:t>
      </w:r>
      <w:r w:rsidRPr="00CE72F0">
        <w:rPr>
          <w:rFonts w:ascii="Arial" w:eastAsia="Arial" w:hAnsi="Arial" w:cs="Arial"/>
          <w:spacing w:val="2"/>
          <w:lang w:val="es-AR"/>
        </w:rPr>
        <w:t>ed</w:t>
      </w:r>
      <w:r w:rsidRPr="00CE72F0">
        <w:rPr>
          <w:rFonts w:ascii="Arial" w:eastAsia="Arial" w:hAnsi="Arial" w:cs="Arial"/>
          <w:spacing w:val="-2"/>
          <w:lang w:val="es-AR"/>
        </w:rPr>
        <w:t>a</w:t>
      </w:r>
      <w:r w:rsidRPr="00CE72F0">
        <w:rPr>
          <w:rFonts w:ascii="Arial" w:eastAsia="Arial" w:hAnsi="Arial" w:cs="Arial"/>
          <w:spacing w:val="2"/>
          <w:lang w:val="es-AR"/>
        </w:rPr>
        <w:t>d</w:t>
      </w:r>
      <w:r w:rsidRPr="00CE72F0">
        <w:rPr>
          <w:rFonts w:ascii="Arial" w:eastAsia="Arial" w:hAnsi="Arial" w:cs="Arial"/>
          <w:spacing w:val="-2"/>
          <w:lang w:val="es-AR"/>
        </w:rPr>
        <w:t>e</w:t>
      </w:r>
      <w:r w:rsidRPr="00CE72F0">
        <w:rPr>
          <w:rFonts w:ascii="Arial" w:eastAsia="Arial" w:hAnsi="Arial" w:cs="Arial"/>
          <w:lang w:val="es-AR"/>
        </w:rPr>
        <w:t xml:space="preserve">s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60"/>
          <w:lang w:val="es-AR"/>
        </w:rPr>
        <w:t xml:space="preserve"> </w:t>
      </w:r>
      <w:r w:rsidRPr="00CE72F0">
        <w:rPr>
          <w:rFonts w:ascii="Arial" w:eastAsia="Arial" w:hAnsi="Arial" w:cs="Arial"/>
          <w:spacing w:val="-5"/>
          <w:lang w:val="es-AR"/>
        </w:rPr>
        <w:t>l</w:t>
      </w:r>
      <w:r w:rsidRPr="00CE72F0">
        <w:rPr>
          <w:rFonts w:ascii="Arial" w:eastAsia="Arial" w:hAnsi="Arial" w:cs="Arial"/>
          <w:spacing w:val="2"/>
          <w:lang w:val="es-AR"/>
        </w:rPr>
        <w:t>a</w:t>
      </w:r>
      <w:r w:rsidRPr="00CE72F0">
        <w:rPr>
          <w:rFonts w:ascii="Arial" w:eastAsia="Arial" w:hAnsi="Arial" w:cs="Arial"/>
          <w:lang w:val="es-AR"/>
        </w:rPr>
        <w:t xml:space="preserve">s  </w:t>
      </w:r>
      <w:r w:rsidRPr="00CE72F0">
        <w:rPr>
          <w:rFonts w:ascii="Arial" w:eastAsia="Arial" w:hAnsi="Arial" w:cs="Arial"/>
          <w:spacing w:val="2"/>
          <w:lang w:val="es-AR"/>
        </w:rPr>
        <w:t>ope</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ones</w:t>
      </w:r>
      <w:r w:rsidRPr="00CE72F0">
        <w:rPr>
          <w:rFonts w:ascii="Arial" w:eastAsia="Arial" w:hAnsi="Arial" w:cs="Arial"/>
          <w:lang w:val="es-AR"/>
        </w:rPr>
        <w:t xml:space="preserve">. </w:t>
      </w:r>
      <w:r w:rsidRPr="00CE72F0">
        <w:rPr>
          <w:rFonts w:ascii="Arial" w:eastAsia="Arial" w:hAnsi="Arial" w:cs="Arial"/>
          <w:spacing w:val="1"/>
          <w:lang w:val="es-AR"/>
        </w:rPr>
        <w:t>D</w:t>
      </w:r>
      <w:r w:rsidRPr="00CE72F0">
        <w:rPr>
          <w:rFonts w:ascii="Arial" w:eastAsia="Arial" w:hAnsi="Arial" w:cs="Arial"/>
          <w:spacing w:val="-5"/>
          <w:lang w:val="es-AR"/>
        </w:rPr>
        <w:t>i</w:t>
      </w:r>
      <w:r w:rsidRPr="00CE72F0">
        <w:rPr>
          <w:rFonts w:ascii="Arial" w:eastAsia="Arial" w:hAnsi="Arial" w:cs="Arial"/>
          <w:spacing w:val="-1"/>
          <w:lang w:val="es-AR"/>
        </w:rPr>
        <w:t>f</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enc</w:t>
      </w:r>
      <w:r w:rsidRPr="00CE72F0">
        <w:rPr>
          <w:rFonts w:ascii="Arial" w:eastAsia="Arial" w:hAnsi="Arial" w:cs="Arial"/>
          <w:spacing w:val="-5"/>
          <w:lang w:val="es-AR"/>
        </w:rPr>
        <w:t>i</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en</w:t>
      </w:r>
      <w:r w:rsidRPr="00CE72F0">
        <w:rPr>
          <w:rFonts w:ascii="Arial" w:eastAsia="Arial" w:hAnsi="Arial" w:cs="Arial"/>
          <w:spacing w:val="-1"/>
          <w:lang w:val="es-AR"/>
        </w:rPr>
        <w:t>tr</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5"/>
          <w:lang w:val="es-AR"/>
        </w:rPr>
        <w:t>l</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nú</w:t>
      </w:r>
      <w:r w:rsidRPr="00CE72F0">
        <w:rPr>
          <w:rFonts w:ascii="Arial" w:eastAsia="Arial" w:hAnsi="Arial" w:cs="Arial"/>
          <w:lang w:val="es-AR"/>
        </w:rPr>
        <w:t>m</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lang w:val="es-AR"/>
        </w:rPr>
        <w:t>y</w:t>
      </w:r>
      <w:r w:rsidRPr="00CE72F0">
        <w:rPr>
          <w:rFonts w:ascii="Arial" w:eastAsia="Arial" w:hAnsi="Arial" w:cs="Arial"/>
          <w:spacing w:val="-3"/>
          <w:lang w:val="es-AR"/>
        </w:rPr>
        <w:t xml:space="preserve"> </w:t>
      </w:r>
      <w:r w:rsidRPr="00CE72F0">
        <w:rPr>
          <w:rFonts w:ascii="Arial" w:eastAsia="Arial" w:hAnsi="Arial" w:cs="Arial"/>
          <w:spacing w:val="2"/>
          <w:lang w:val="es-AR"/>
        </w:rPr>
        <w:t>s</w:t>
      </w:r>
      <w:r w:rsidRPr="00CE72F0">
        <w:rPr>
          <w:rFonts w:ascii="Arial" w:eastAsia="Arial" w:hAnsi="Arial" w:cs="Arial"/>
          <w:spacing w:val="-2"/>
          <w:lang w:val="es-AR"/>
        </w:rPr>
        <w:t>u</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ep</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2"/>
          <w:lang w:val="es-AR"/>
        </w:rPr>
        <w:t>sen</w:t>
      </w:r>
      <w:r w:rsidRPr="00CE72F0">
        <w:rPr>
          <w:rFonts w:ascii="Arial" w:eastAsia="Arial" w:hAnsi="Arial" w:cs="Arial"/>
          <w:spacing w:val="-1"/>
          <w:lang w:val="es-AR"/>
        </w:rPr>
        <w:t>t</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one</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s</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spacing w:val="2"/>
          <w:lang w:val="es-AR"/>
        </w:rPr>
        <w:t>bó</w:t>
      </w:r>
      <w:r w:rsidRPr="00CE72F0">
        <w:rPr>
          <w:rFonts w:ascii="Arial" w:eastAsia="Arial" w:hAnsi="Arial" w:cs="Arial"/>
          <w:spacing w:val="-5"/>
          <w:lang w:val="es-AR"/>
        </w:rPr>
        <w:t>li</w:t>
      </w:r>
      <w:r w:rsidRPr="00CE72F0">
        <w:rPr>
          <w:rFonts w:ascii="Arial" w:eastAsia="Arial" w:hAnsi="Arial" w:cs="Arial"/>
          <w:spacing w:val="2"/>
          <w:lang w:val="es-AR"/>
        </w:rPr>
        <w:t>cas</w:t>
      </w:r>
      <w:r w:rsidRPr="00CE72F0">
        <w:rPr>
          <w:rFonts w:ascii="Arial" w:eastAsia="Arial" w:hAnsi="Arial" w:cs="Arial"/>
          <w:lang w:val="es-AR"/>
        </w:rPr>
        <w:t xml:space="preserve">. </w:t>
      </w:r>
      <w:r w:rsidRPr="00CE72F0">
        <w:rPr>
          <w:rFonts w:ascii="Arial" w:eastAsia="Arial" w:hAnsi="Arial" w:cs="Arial"/>
          <w:spacing w:val="1"/>
          <w:lang w:val="es-AR"/>
        </w:rPr>
        <w:t>D</w:t>
      </w:r>
      <w:r w:rsidRPr="00CE72F0">
        <w:rPr>
          <w:rFonts w:ascii="Arial" w:eastAsia="Arial" w:hAnsi="Arial" w:cs="Arial"/>
          <w:spacing w:val="-5"/>
          <w:lang w:val="es-AR"/>
        </w:rPr>
        <w:t>i</w:t>
      </w:r>
      <w:r w:rsidRPr="00CE72F0">
        <w:rPr>
          <w:rFonts w:ascii="Arial" w:eastAsia="Arial" w:hAnsi="Arial" w:cs="Arial"/>
          <w:spacing w:val="-1"/>
          <w:lang w:val="es-AR"/>
        </w:rPr>
        <w:t>f</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en</w:t>
      </w:r>
      <w:r w:rsidRPr="00CE72F0">
        <w:rPr>
          <w:rFonts w:ascii="Arial" w:eastAsia="Arial" w:hAnsi="Arial" w:cs="Arial"/>
          <w:spacing w:val="-1"/>
          <w:lang w:val="es-AR"/>
        </w:rPr>
        <w:t>t</w:t>
      </w:r>
      <w:r w:rsidRPr="00CE72F0">
        <w:rPr>
          <w:rFonts w:ascii="Arial" w:eastAsia="Arial" w:hAnsi="Arial" w:cs="Arial"/>
          <w:spacing w:val="2"/>
          <w:lang w:val="es-AR"/>
        </w:rPr>
        <w:t>e</w:t>
      </w:r>
      <w:r w:rsidRPr="00CE72F0">
        <w:rPr>
          <w:rFonts w:ascii="Arial" w:eastAsia="Arial" w:hAnsi="Arial" w:cs="Arial"/>
          <w:lang w:val="es-AR"/>
        </w:rPr>
        <w:t>s</w:t>
      </w:r>
      <w:r w:rsidRPr="00CE72F0">
        <w:rPr>
          <w:rFonts w:ascii="Arial" w:eastAsia="Arial" w:hAnsi="Arial" w:cs="Arial"/>
          <w:spacing w:val="7"/>
          <w:lang w:val="es-AR"/>
        </w:rPr>
        <w:t xml:space="preserve"> </w:t>
      </w:r>
      <w:r w:rsidRPr="00CE72F0">
        <w:rPr>
          <w:rFonts w:ascii="Arial" w:eastAsia="Arial" w:hAnsi="Arial" w:cs="Arial"/>
          <w:spacing w:val="-1"/>
          <w:lang w:val="es-AR"/>
        </w:rPr>
        <w:t>t</w:t>
      </w:r>
      <w:r w:rsidRPr="00CE72F0">
        <w:rPr>
          <w:rFonts w:ascii="Arial" w:eastAsia="Arial" w:hAnsi="Arial" w:cs="Arial"/>
          <w:spacing w:val="-5"/>
          <w:lang w:val="es-AR"/>
        </w:rPr>
        <w:t>i</w:t>
      </w:r>
      <w:r w:rsidRPr="00CE72F0">
        <w:rPr>
          <w:rFonts w:ascii="Arial" w:eastAsia="Arial" w:hAnsi="Arial" w:cs="Arial"/>
          <w:spacing w:val="2"/>
          <w:lang w:val="es-AR"/>
        </w:rPr>
        <w:t>po</w:t>
      </w:r>
      <w:r w:rsidRPr="00CE72F0">
        <w:rPr>
          <w:rFonts w:ascii="Arial" w:eastAsia="Arial" w:hAnsi="Arial" w:cs="Arial"/>
          <w:lang w:val="es-AR"/>
        </w:rPr>
        <w:t>s</w:t>
      </w:r>
      <w:r w:rsidRPr="00CE72F0">
        <w:rPr>
          <w:rFonts w:ascii="Arial" w:eastAsia="Arial" w:hAnsi="Arial" w:cs="Arial"/>
          <w:spacing w:val="7"/>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7"/>
          <w:lang w:val="es-AR"/>
        </w:rPr>
        <w:t xml:space="preserve"> </w:t>
      </w:r>
      <w:r w:rsidRPr="00CE72F0">
        <w:rPr>
          <w:rFonts w:ascii="Arial" w:eastAsia="Arial" w:hAnsi="Arial" w:cs="Arial"/>
          <w:spacing w:val="2"/>
          <w:lang w:val="es-AR"/>
        </w:rPr>
        <w:t>n</w:t>
      </w:r>
      <w:r w:rsidRPr="00CE72F0">
        <w:rPr>
          <w:rFonts w:ascii="Arial" w:eastAsia="Arial" w:hAnsi="Arial" w:cs="Arial"/>
          <w:spacing w:val="-2"/>
          <w:lang w:val="es-AR"/>
        </w:rPr>
        <w:t>ú</w:t>
      </w:r>
      <w:r w:rsidRPr="00CE72F0">
        <w:rPr>
          <w:rFonts w:ascii="Arial" w:eastAsia="Arial" w:hAnsi="Arial" w:cs="Arial"/>
          <w:lang w:val="es-AR"/>
        </w:rPr>
        <w:t>m</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os</w:t>
      </w:r>
      <w:r w:rsidRPr="00CE72F0">
        <w:rPr>
          <w:rFonts w:ascii="Arial" w:eastAsia="Arial" w:hAnsi="Arial" w:cs="Arial"/>
          <w:lang w:val="es-AR"/>
        </w:rPr>
        <w:t>:</w:t>
      </w:r>
      <w:r w:rsidRPr="00CE72F0">
        <w:rPr>
          <w:rFonts w:ascii="Arial" w:eastAsia="Arial" w:hAnsi="Arial" w:cs="Arial"/>
          <w:spacing w:val="4"/>
          <w:lang w:val="es-AR"/>
        </w:rPr>
        <w:t xml:space="preserve"> </w:t>
      </w:r>
      <w:r w:rsidRPr="00CE72F0">
        <w:rPr>
          <w:rFonts w:ascii="Arial" w:eastAsia="Arial" w:hAnsi="Arial" w:cs="Arial"/>
          <w:spacing w:val="-2"/>
          <w:lang w:val="es-AR"/>
        </w:rPr>
        <w:t>p</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spacing w:val="2"/>
          <w:lang w:val="es-AR"/>
        </w:rPr>
        <w:t>es</w:t>
      </w:r>
      <w:r w:rsidRPr="00CE72F0">
        <w:rPr>
          <w:rFonts w:ascii="Arial" w:eastAsia="Arial" w:hAnsi="Arial" w:cs="Arial"/>
          <w:lang w:val="es-AR"/>
        </w:rPr>
        <w:t>,</w:t>
      </w:r>
      <w:r w:rsidRPr="00CE72F0">
        <w:rPr>
          <w:rFonts w:ascii="Arial" w:eastAsia="Arial" w:hAnsi="Arial" w:cs="Arial"/>
          <w:spacing w:val="4"/>
          <w:lang w:val="es-AR"/>
        </w:rPr>
        <w:t xml:space="preserve"> </w:t>
      </w:r>
      <w:r w:rsidRPr="00CE72F0">
        <w:rPr>
          <w:rFonts w:ascii="Arial" w:eastAsia="Arial" w:hAnsi="Arial" w:cs="Arial"/>
          <w:spacing w:val="-5"/>
          <w:lang w:val="es-AR"/>
        </w:rPr>
        <w:t>i</w:t>
      </w:r>
      <w:r w:rsidRPr="00CE72F0">
        <w:rPr>
          <w:rFonts w:ascii="Arial" w:eastAsia="Arial" w:hAnsi="Arial" w:cs="Arial"/>
          <w:lang w:val="es-AR"/>
        </w:rPr>
        <w:t>m</w:t>
      </w:r>
      <w:r w:rsidRPr="00CE72F0">
        <w:rPr>
          <w:rFonts w:ascii="Arial" w:eastAsia="Arial" w:hAnsi="Arial" w:cs="Arial"/>
          <w:spacing w:val="2"/>
          <w:lang w:val="es-AR"/>
        </w:rPr>
        <w:t>pa</w:t>
      </w:r>
      <w:r w:rsidRPr="00CE72F0">
        <w:rPr>
          <w:rFonts w:ascii="Arial" w:eastAsia="Arial" w:hAnsi="Arial" w:cs="Arial"/>
          <w:spacing w:val="-1"/>
          <w:lang w:val="es-AR"/>
        </w:rPr>
        <w:t>r</w:t>
      </w:r>
      <w:r w:rsidRPr="00CE72F0">
        <w:rPr>
          <w:rFonts w:ascii="Arial" w:eastAsia="Arial" w:hAnsi="Arial" w:cs="Arial"/>
          <w:spacing w:val="2"/>
          <w:lang w:val="es-AR"/>
        </w:rPr>
        <w:t>es</w:t>
      </w:r>
      <w:r w:rsidRPr="00CE72F0">
        <w:rPr>
          <w:rFonts w:ascii="Arial" w:eastAsia="Arial" w:hAnsi="Arial" w:cs="Arial"/>
          <w:lang w:val="es-AR"/>
        </w:rPr>
        <w:t>,</w:t>
      </w:r>
      <w:r w:rsidRPr="00CE72F0">
        <w:rPr>
          <w:rFonts w:ascii="Arial" w:eastAsia="Arial" w:hAnsi="Arial" w:cs="Arial"/>
          <w:spacing w:val="4"/>
          <w:lang w:val="es-AR"/>
        </w:rPr>
        <w:t xml:space="preserve"> </w:t>
      </w:r>
      <w:r w:rsidRPr="00CE72F0">
        <w:rPr>
          <w:rFonts w:ascii="Arial" w:eastAsia="Arial" w:hAnsi="Arial" w:cs="Arial"/>
          <w:spacing w:val="2"/>
          <w:lang w:val="es-AR"/>
        </w:rPr>
        <w:t>d</w:t>
      </w:r>
      <w:r w:rsidRPr="00CE72F0">
        <w:rPr>
          <w:rFonts w:ascii="Arial" w:eastAsia="Arial" w:hAnsi="Arial" w:cs="Arial"/>
          <w:spacing w:val="-9"/>
          <w:lang w:val="es-AR"/>
        </w:rPr>
        <w:t>i</w:t>
      </w:r>
      <w:r w:rsidRPr="00CE72F0">
        <w:rPr>
          <w:rFonts w:ascii="Arial" w:eastAsia="Arial" w:hAnsi="Arial" w:cs="Arial"/>
          <w:spacing w:val="6"/>
          <w:lang w:val="es-AR"/>
        </w:rPr>
        <w:t>v</w:t>
      </w:r>
      <w:r w:rsidRPr="00CE72F0">
        <w:rPr>
          <w:rFonts w:ascii="Arial" w:eastAsia="Arial" w:hAnsi="Arial" w:cs="Arial"/>
          <w:spacing w:val="-5"/>
          <w:lang w:val="es-AR"/>
        </w:rPr>
        <w:t>i</w:t>
      </w:r>
      <w:r w:rsidRPr="00CE72F0">
        <w:rPr>
          <w:rFonts w:ascii="Arial" w:eastAsia="Arial" w:hAnsi="Arial" w:cs="Arial"/>
          <w:spacing w:val="2"/>
          <w:lang w:val="es-AR"/>
        </w:rPr>
        <w:t>so</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lang w:val="es-AR"/>
        </w:rPr>
        <w:t>s</w:t>
      </w:r>
      <w:r w:rsidRPr="00CE72F0">
        <w:rPr>
          <w:rFonts w:ascii="Arial" w:eastAsia="Arial" w:hAnsi="Arial" w:cs="Arial"/>
          <w:spacing w:val="7"/>
          <w:lang w:val="es-AR"/>
        </w:rPr>
        <w:t xml:space="preserve"> </w:t>
      </w:r>
      <w:r w:rsidRPr="00CE72F0">
        <w:rPr>
          <w:rFonts w:ascii="Arial" w:eastAsia="Arial" w:hAnsi="Arial" w:cs="Arial"/>
          <w:spacing w:val="2"/>
          <w:lang w:val="es-AR"/>
        </w:rPr>
        <w:t>de</w:t>
      </w:r>
      <w:r w:rsidRPr="00CE72F0">
        <w:rPr>
          <w:rFonts w:ascii="Arial" w:eastAsia="Arial" w:hAnsi="Arial" w:cs="Arial"/>
          <w:lang w:val="es-AR"/>
        </w:rPr>
        <w:t>,</w:t>
      </w:r>
      <w:r w:rsidRPr="00CE72F0">
        <w:rPr>
          <w:rFonts w:ascii="Arial" w:eastAsia="Arial" w:hAnsi="Arial" w:cs="Arial"/>
          <w:spacing w:val="4"/>
          <w:lang w:val="es-AR"/>
        </w:rPr>
        <w:t xml:space="preserve"> </w:t>
      </w:r>
      <w:r w:rsidRPr="00CE72F0">
        <w:rPr>
          <w:rFonts w:ascii="Arial" w:eastAsia="Arial" w:hAnsi="Arial" w:cs="Arial"/>
          <w:spacing w:val="2"/>
          <w:lang w:val="es-AR"/>
        </w:rPr>
        <w:t>p</w:t>
      </w:r>
      <w:r w:rsidRPr="00CE72F0">
        <w:rPr>
          <w:rFonts w:ascii="Arial" w:eastAsia="Arial" w:hAnsi="Arial" w:cs="Arial"/>
          <w:spacing w:val="-1"/>
          <w:lang w:val="es-AR"/>
        </w:rPr>
        <w:t>r</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spacing w:val="-2"/>
          <w:lang w:val="es-AR"/>
        </w:rPr>
        <w:t>o</w:t>
      </w:r>
      <w:r w:rsidRPr="00CE72F0">
        <w:rPr>
          <w:rFonts w:ascii="Arial" w:eastAsia="Arial" w:hAnsi="Arial" w:cs="Arial"/>
          <w:spacing w:val="2"/>
          <w:lang w:val="es-AR"/>
        </w:rPr>
        <w:t>s</w:t>
      </w:r>
      <w:r w:rsidRPr="00CE72F0">
        <w:rPr>
          <w:rFonts w:ascii="Arial" w:eastAsia="Arial" w:hAnsi="Arial" w:cs="Arial"/>
          <w:lang w:val="es-AR"/>
        </w:rPr>
        <w:t xml:space="preserve">, </w:t>
      </w:r>
      <w:r w:rsidRPr="00CE72F0">
        <w:rPr>
          <w:rFonts w:ascii="Arial" w:eastAsia="Arial" w:hAnsi="Arial" w:cs="Arial"/>
          <w:spacing w:val="5"/>
          <w:lang w:val="es-AR"/>
        </w:rPr>
        <w:t>m</w:t>
      </w:r>
      <w:r w:rsidRPr="00CE72F0">
        <w:rPr>
          <w:rFonts w:ascii="Arial" w:eastAsia="Arial" w:hAnsi="Arial" w:cs="Arial"/>
          <w:spacing w:val="2"/>
          <w:lang w:val="es-AR"/>
        </w:rPr>
        <w:t>ú</w:t>
      </w:r>
      <w:r w:rsidRPr="00CE72F0">
        <w:rPr>
          <w:rFonts w:ascii="Arial" w:eastAsia="Arial" w:hAnsi="Arial" w:cs="Arial"/>
          <w:spacing w:val="-5"/>
          <w:lang w:val="es-AR"/>
        </w:rPr>
        <w:t>l</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5"/>
          <w:lang w:val="es-AR"/>
        </w:rPr>
        <w:t>p</w:t>
      </w:r>
      <w:r w:rsidRPr="00CE72F0">
        <w:rPr>
          <w:rFonts w:ascii="Arial" w:eastAsia="Arial" w:hAnsi="Arial" w:cs="Arial"/>
          <w:spacing w:val="-5"/>
          <w:lang w:val="es-AR"/>
        </w:rPr>
        <w:t>l</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18"/>
          <w:lang w:val="es-AR"/>
        </w:rPr>
        <w:t xml:space="preserve"> </w:t>
      </w:r>
      <w:r w:rsidRPr="00CE72F0">
        <w:rPr>
          <w:rFonts w:ascii="Arial" w:eastAsia="Arial" w:hAnsi="Arial" w:cs="Arial"/>
          <w:spacing w:val="-2"/>
          <w:lang w:val="es-AR"/>
        </w:rPr>
        <w:t>d</w:t>
      </w:r>
      <w:r w:rsidRPr="00CE72F0">
        <w:rPr>
          <w:rFonts w:ascii="Arial" w:eastAsia="Arial" w:hAnsi="Arial" w:cs="Arial"/>
          <w:spacing w:val="2"/>
          <w:lang w:val="es-AR"/>
        </w:rPr>
        <w:t>e</w:t>
      </w:r>
      <w:r w:rsidRPr="00CE72F0">
        <w:rPr>
          <w:rFonts w:ascii="Arial" w:eastAsia="Arial" w:hAnsi="Arial" w:cs="Arial"/>
          <w:lang w:val="es-AR"/>
        </w:rPr>
        <w:t>, m</w:t>
      </w:r>
      <w:r w:rsidRPr="00CE72F0">
        <w:rPr>
          <w:rFonts w:ascii="Arial" w:eastAsia="Arial" w:hAnsi="Arial" w:cs="Arial"/>
          <w:spacing w:val="2"/>
          <w:lang w:val="es-AR"/>
        </w:rPr>
        <w:t>á</w:t>
      </w:r>
      <w:r w:rsidRPr="00CE72F0">
        <w:rPr>
          <w:rFonts w:ascii="Arial" w:eastAsia="Arial" w:hAnsi="Arial" w:cs="Arial"/>
          <w:spacing w:val="-2"/>
          <w:lang w:val="es-AR"/>
        </w:rPr>
        <w:t>x</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lang w:val="es-AR"/>
        </w:rPr>
        <w:t>o</w:t>
      </w:r>
      <w:r w:rsidRPr="00CE72F0">
        <w:rPr>
          <w:rFonts w:ascii="Arial" w:eastAsia="Arial" w:hAnsi="Arial" w:cs="Arial"/>
          <w:spacing w:val="1"/>
          <w:lang w:val="es-AR"/>
        </w:rPr>
        <w:t xml:space="preserve"> </w:t>
      </w:r>
      <w:r w:rsidRPr="00CE72F0">
        <w:rPr>
          <w:rFonts w:ascii="Arial" w:eastAsia="Arial" w:hAnsi="Arial" w:cs="Arial"/>
          <w:spacing w:val="2"/>
          <w:lang w:val="es-AR"/>
        </w:rPr>
        <w:t>c</w:t>
      </w:r>
      <w:r w:rsidRPr="00CE72F0">
        <w:rPr>
          <w:rFonts w:ascii="Arial" w:eastAsia="Arial" w:hAnsi="Arial" w:cs="Arial"/>
          <w:spacing w:val="-2"/>
          <w:lang w:val="es-AR"/>
        </w:rPr>
        <w:t>o</w:t>
      </w:r>
      <w:r w:rsidRPr="00CE72F0">
        <w:rPr>
          <w:rFonts w:ascii="Arial" w:eastAsia="Arial" w:hAnsi="Arial" w:cs="Arial"/>
          <w:lang w:val="es-AR"/>
        </w:rPr>
        <w:t>m</w:t>
      </w:r>
      <w:r w:rsidRPr="00CE72F0">
        <w:rPr>
          <w:rFonts w:ascii="Arial" w:eastAsia="Arial" w:hAnsi="Arial" w:cs="Arial"/>
          <w:spacing w:val="2"/>
          <w:lang w:val="es-AR"/>
        </w:rPr>
        <w:t>ú</w:t>
      </w:r>
      <w:r w:rsidRPr="00CE72F0">
        <w:rPr>
          <w:rFonts w:ascii="Arial" w:eastAsia="Arial" w:hAnsi="Arial" w:cs="Arial"/>
          <w:lang w:val="es-AR"/>
        </w:rPr>
        <w:t>n</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spacing w:val="-5"/>
          <w:lang w:val="es-AR"/>
        </w:rPr>
        <w:t>i</w:t>
      </w:r>
      <w:r w:rsidRPr="00CE72F0">
        <w:rPr>
          <w:rFonts w:ascii="Arial" w:eastAsia="Arial" w:hAnsi="Arial" w:cs="Arial"/>
          <w:spacing w:val="6"/>
          <w:lang w:val="es-AR"/>
        </w:rPr>
        <w:t>v</w:t>
      </w:r>
      <w:r w:rsidRPr="00CE72F0">
        <w:rPr>
          <w:rFonts w:ascii="Arial" w:eastAsia="Arial" w:hAnsi="Arial" w:cs="Arial"/>
          <w:spacing w:val="-5"/>
          <w:lang w:val="es-AR"/>
        </w:rPr>
        <w:t>i</w:t>
      </w:r>
      <w:r w:rsidRPr="00CE72F0">
        <w:rPr>
          <w:rFonts w:ascii="Arial" w:eastAsia="Arial" w:hAnsi="Arial" w:cs="Arial"/>
          <w:spacing w:val="2"/>
          <w:lang w:val="es-AR"/>
        </w:rPr>
        <w:t>so</w:t>
      </w:r>
      <w:r w:rsidRPr="00CE72F0">
        <w:rPr>
          <w:rFonts w:ascii="Arial" w:eastAsia="Arial" w:hAnsi="Arial" w:cs="Arial"/>
          <w:spacing w:val="-1"/>
          <w:lang w:val="es-AR"/>
        </w:rPr>
        <w:t>r</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5"/>
          <w:lang w:val="es-AR"/>
        </w:rPr>
        <w:t>m</w:t>
      </w:r>
      <w:r w:rsidRPr="00CE72F0">
        <w:rPr>
          <w:rFonts w:ascii="Arial" w:eastAsia="Arial" w:hAnsi="Arial" w:cs="Arial"/>
          <w:spacing w:val="-1"/>
          <w:lang w:val="es-AR"/>
        </w:rPr>
        <w:t>í</w:t>
      </w:r>
      <w:r w:rsidRPr="00CE72F0">
        <w:rPr>
          <w:rFonts w:ascii="Arial" w:eastAsia="Arial" w:hAnsi="Arial" w:cs="Arial"/>
          <w:spacing w:val="2"/>
          <w:lang w:val="es-AR"/>
        </w:rPr>
        <w:t>n</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lang w:val="es-AR"/>
        </w:rPr>
        <w:t>o</w:t>
      </w:r>
      <w:r w:rsidRPr="00CE72F0">
        <w:rPr>
          <w:rFonts w:ascii="Arial" w:eastAsia="Arial" w:hAnsi="Arial" w:cs="Arial"/>
          <w:spacing w:val="1"/>
          <w:lang w:val="es-AR"/>
        </w:rPr>
        <w:t xml:space="preserve"> </w:t>
      </w:r>
      <w:r w:rsidRPr="00CE72F0">
        <w:rPr>
          <w:rFonts w:ascii="Arial" w:eastAsia="Arial" w:hAnsi="Arial" w:cs="Arial"/>
          <w:spacing w:val="-2"/>
          <w:lang w:val="es-AR"/>
        </w:rPr>
        <w:t>co</w:t>
      </w:r>
      <w:r w:rsidRPr="00CE72F0">
        <w:rPr>
          <w:rFonts w:ascii="Arial" w:eastAsia="Arial" w:hAnsi="Arial" w:cs="Arial"/>
          <w:spacing w:val="5"/>
          <w:lang w:val="es-AR"/>
        </w:rPr>
        <w:t>m</w:t>
      </w:r>
      <w:r w:rsidRPr="00CE72F0">
        <w:rPr>
          <w:rFonts w:ascii="Arial" w:eastAsia="Arial" w:hAnsi="Arial" w:cs="Arial"/>
          <w:spacing w:val="-2"/>
          <w:lang w:val="es-AR"/>
        </w:rPr>
        <w:t>ú</w:t>
      </w:r>
      <w:r w:rsidRPr="00CE72F0">
        <w:rPr>
          <w:rFonts w:ascii="Arial" w:eastAsia="Arial" w:hAnsi="Arial" w:cs="Arial"/>
          <w:lang w:val="es-AR"/>
        </w:rPr>
        <w:t>n</w:t>
      </w:r>
      <w:r w:rsidRPr="00CE72F0">
        <w:rPr>
          <w:rFonts w:ascii="Arial" w:eastAsia="Arial" w:hAnsi="Arial" w:cs="Arial"/>
          <w:spacing w:val="-3"/>
          <w:lang w:val="es-AR"/>
        </w:rPr>
        <w:t xml:space="preserve"> </w:t>
      </w:r>
      <w:r w:rsidRPr="00CE72F0">
        <w:rPr>
          <w:rFonts w:ascii="Arial" w:eastAsia="Arial" w:hAnsi="Arial" w:cs="Arial"/>
          <w:lang w:val="es-AR"/>
        </w:rPr>
        <w:t>m</w:t>
      </w:r>
      <w:r w:rsidRPr="00CE72F0">
        <w:rPr>
          <w:rFonts w:ascii="Arial" w:eastAsia="Arial" w:hAnsi="Arial" w:cs="Arial"/>
          <w:spacing w:val="2"/>
          <w:lang w:val="es-AR"/>
        </w:rPr>
        <w:t>ú</w:t>
      </w:r>
      <w:r w:rsidRPr="00CE72F0">
        <w:rPr>
          <w:rFonts w:ascii="Arial" w:eastAsia="Arial" w:hAnsi="Arial" w:cs="Arial"/>
          <w:spacing w:val="-5"/>
          <w:lang w:val="es-AR"/>
        </w:rPr>
        <w:t>l</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5"/>
          <w:lang w:val="es-AR"/>
        </w:rPr>
        <w:t>p</w:t>
      </w:r>
      <w:r w:rsidRPr="00CE72F0">
        <w:rPr>
          <w:rFonts w:ascii="Arial" w:eastAsia="Arial" w:hAnsi="Arial" w:cs="Arial"/>
          <w:spacing w:val="-5"/>
          <w:lang w:val="es-AR"/>
        </w:rPr>
        <w:t>l</w:t>
      </w:r>
      <w:r w:rsidRPr="00CE72F0">
        <w:rPr>
          <w:rFonts w:ascii="Arial" w:eastAsia="Arial" w:hAnsi="Arial" w:cs="Arial"/>
          <w:spacing w:val="2"/>
          <w:lang w:val="es-AR"/>
        </w:rPr>
        <w:t>o</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2"/>
          <w:lang w:val="es-AR"/>
        </w:rPr>
        <w:t>cr</w:t>
      </w:r>
      <w:r w:rsidRPr="00CE72F0">
        <w:rPr>
          <w:rFonts w:ascii="Arial" w:eastAsia="Arial" w:hAnsi="Arial" w:cs="Arial"/>
          <w:spacing w:val="-1"/>
          <w:lang w:val="es-AR"/>
        </w:rPr>
        <w:t>it</w:t>
      </w:r>
      <w:r w:rsidRPr="00CE72F0">
        <w:rPr>
          <w:rFonts w:ascii="Arial" w:eastAsia="Arial" w:hAnsi="Arial" w:cs="Arial"/>
          <w:spacing w:val="2"/>
          <w:lang w:val="es-AR"/>
        </w:rPr>
        <w:t>er</w:t>
      </w:r>
      <w:r w:rsidRPr="00CE72F0">
        <w:rPr>
          <w:rFonts w:ascii="Arial" w:eastAsia="Arial" w:hAnsi="Arial" w:cs="Arial"/>
          <w:spacing w:val="-5"/>
          <w:lang w:val="es-AR"/>
        </w:rPr>
        <w:t>i</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spacing w:val="-5"/>
          <w:lang w:val="es-AR"/>
        </w:rPr>
        <w:t>i</w:t>
      </w:r>
      <w:r w:rsidRPr="00CE72F0">
        <w:rPr>
          <w:rFonts w:ascii="Arial" w:eastAsia="Arial" w:hAnsi="Arial" w:cs="Arial"/>
          <w:spacing w:val="6"/>
          <w:lang w:val="es-AR"/>
        </w:rPr>
        <w:t>v</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5"/>
          <w:lang w:val="es-AR"/>
        </w:rPr>
        <w:t>i</w:t>
      </w:r>
      <w:r w:rsidRPr="00CE72F0">
        <w:rPr>
          <w:rFonts w:ascii="Arial" w:eastAsia="Arial" w:hAnsi="Arial" w:cs="Arial"/>
          <w:spacing w:val="5"/>
          <w:lang w:val="es-AR"/>
        </w:rPr>
        <w:t>b</w:t>
      </w:r>
      <w:r w:rsidRPr="00CE72F0">
        <w:rPr>
          <w:rFonts w:ascii="Arial" w:eastAsia="Arial" w:hAnsi="Arial" w:cs="Arial"/>
          <w:spacing w:val="-1"/>
          <w:lang w:val="es-AR"/>
        </w:rPr>
        <w:t>il</w:t>
      </w:r>
      <w:r w:rsidRPr="00CE72F0">
        <w:rPr>
          <w:rFonts w:ascii="Arial" w:eastAsia="Arial" w:hAnsi="Arial" w:cs="Arial"/>
          <w:spacing w:val="-5"/>
          <w:lang w:val="es-AR"/>
        </w:rPr>
        <w:t>i</w:t>
      </w:r>
      <w:r w:rsidRPr="00CE72F0">
        <w:rPr>
          <w:rFonts w:ascii="Arial" w:eastAsia="Arial" w:hAnsi="Arial" w:cs="Arial"/>
          <w:spacing w:val="2"/>
          <w:lang w:val="es-AR"/>
        </w:rPr>
        <w:t>dad</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1"/>
          <w:lang w:val="es-AR"/>
        </w:rPr>
        <w:t>Relación dividendo divisor cociente y resto.</w:t>
      </w:r>
    </w:p>
    <w:p w:rsidR="007D3109" w:rsidRPr="00CE72F0" w:rsidRDefault="007D3109" w:rsidP="005E7297">
      <w:pPr>
        <w:ind w:right="820"/>
        <w:contextualSpacing/>
        <w:jc w:val="both"/>
        <w:rPr>
          <w:rFonts w:ascii="Arial" w:eastAsia="Arial" w:hAnsi="Arial" w:cs="Arial"/>
          <w:spacing w:val="1"/>
          <w:lang w:val="es-AR"/>
        </w:rPr>
      </w:pPr>
    </w:p>
    <w:p w:rsidR="007D3109" w:rsidRPr="007D3109" w:rsidRDefault="007D3109" w:rsidP="005E7297">
      <w:pPr>
        <w:autoSpaceDE w:val="0"/>
        <w:autoSpaceDN w:val="0"/>
        <w:adjustRightInd w:val="0"/>
        <w:ind w:right="820"/>
        <w:jc w:val="both"/>
        <w:rPr>
          <w:rFonts w:ascii="Arial" w:eastAsia="Calibri" w:hAnsi="Arial" w:cs="Arial"/>
          <w:b/>
          <w:lang w:val="es-AR"/>
        </w:rPr>
      </w:pPr>
      <w:r w:rsidRPr="007D3109">
        <w:rPr>
          <w:rFonts w:ascii="Arial" w:eastAsia="Calibri" w:hAnsi="Arial" w:cs="Arial"/>
          <w:b/>
          <w:lang w:val="es-AR"/>
        </w:rPr>
        <w:t>Eje 2I: Números Racionales: sus propiedades y operaciones</w:t>
      </w:r>
    </w:p>
    <w:p w:rsidR="007D3109" w:rsidRPr="007D3109" w:rsidRDefault="007D3109" w:rsidP="005E7297">
      <w:pPr>
        <w:autoSpaceDE w:val="0"/>
        <w:autoSpaceDN w:val="0"/>
        <w:adjustRightInd w:val="0"/>
        <w:ind w:right="820"/>
        <w:jc w:val="both"/>
        <w:rPr>
          <w:rFonts w:ascii="Arial" w:eastAsia="Calibri" w:hAnsi="Arial" w:cs="Arial"/>
          <w:lang w:val="es-AR"/>
        </w:rPr>
      </w:pPr>
      <w:r w:rsidRPr="007D3109">
        <w:rPr>
          <w:rFonts w:ascii="Arial" w:eastAsia="Calibri" w:hAnsi="Arial" w:cs="Arial"/>
          <w:lang w:val="es-AR"/>
        </w:rPr>
        <w:t xml:space="preserve">Fracciones: tipos de problemas que le dan sentido a las fracciones (reparto, partición, medida, cociente exacto, porcentajes, razón). Equivalencia de fracciones. Diferentes modos de representación. Relación entre la fracción, los repartos y la división entera. La notación decimal. Rupturas en relación al campo de Números Naturales. Relaciones entre fracciones (parte-todo-parte, parte-parte). Orden. Interpretación en la  recta numérica. </w:t>
      </w:r>
      <w:r w:rsidRPr="007D3109">
        <w:rPr>
          <w:rFonts w:ascii="Arial" w:eastAsia="Calibri" w:hAnsi="Arial" w:cs="Arial"/>
          <w:lang w:val="es-AR"/>
        </w:rPr>
        <w:lastRenderedPageBreak/>
        <w:t xml:space="preserve">Criterios para la comparación de números racionales. Operaciones con números fraccionarios. Cálculo mental, algorítmico y aproximado. Estimación. Relaciones entre escrituras fraccionarias y escritura decimal.. Operaciones con números decimales. Propiedades </w:t>
      </w:r>
    </w:p>
    <w:p w:rsidR="007D3109" w:rsidRPr="007D3109" w:rsidRDefault="007D3109" w:rsidP="005E7297">
      <w:pPr>
        <w:ind w:right="820"/>
        <w:contextualSpacing/>
        <w:rPr>
          <w:rFonts w:ascii="Arial" w:hAnsi="Arial" w:cs="Arial"/>
          <w:lang w:val="es-AR"/>
        </w:rPr>
      </w:pPr>
    </w:p>
    <w:p w:rsidR="007D3109" w:rsidRPr="002F4095" w:rsidRDefault="007D3109" w:rsidP="005E7297">
      <w:pPr>
        <w:ind w:right="820"/>
        <w:contextualSpacing/>
        <w:rPr>
          <w:rFonts w:ascii="Arial" w:hAnsi="Arial" w:cs="Arial"/>
          <w:b/>
          <w:lang w:val="es-AR"/>
        </w:rPr>
      </w:pPr>
      <w:r w:rsidRPr="002F4095">
        <w:rPr>
          <w:rFonts w:ascii="Arial" w:hAnsi="Arial" w:cs="Arial"/>
          <w:b/>
          <w:lang w:val="es-AR"/>
        </w:rPr>
        <w:t xml:space="preserve">Eje </w:t>
      </w:r>
      <w:r w:rsidR="002F4095" w:rsidRPr="002F4095">
        <w:rPr>
          <w:rFonts w:ascii="Arial" w:hAnsi="Arial" w:cs="Arial"/>
          <w:b/>
          <w:lang w:val="es-AR"/>
        </w:rPr>
        <w:t>3</w:t>
      </w:r>
      <w:r w:rsidRPr="002F4095">
        <w:rPr>
          <w:rFonts w:ascii="Arial" w:hAnsi="Arial" w:cs="Arial"/>
          <w:b/>
          <w:lang w:val="es-AR"/>
        </w:rPr>
        <w:t>: Proporcionalidad. Magnitudes proporcionales y no proporcionales.</w:t>
      </w:r>
    </w:p>
    <w:p w:rsidR="007D3109" w:rsidRPr="007D3109" w:rsidRDefault="007D3109" w:rsidP="005E7297">
      <w:pPr>
        <w:ind w:right="820"/>
        <w:contextualSpacing/>
        <w:jc w:val="both"/>
        <w:rPr>
          <w:rFonts w:ascii="Arial" w:hAnsi="Arial" w:cs="Arial"/>
          <w:lang w:val="es-AR"/>
        </w:rPr>
      </w:pPr>
      <w:r w:rsidRPr="007D3109">
        <w:rPr>
          <w:rFonts w:ascii="Arial" w:hAnsi="Arial" w:cs="Arial"/>
          <w:lang w:val="es-AR"/>
        </w:rPr>
        <w:t>Definición .Propiedades. Formas de Registros  gráfico, numérico, algebraico y geométrico.</w:t>
      </w:r>
    </w:p>
    <w:p w:rsidR="007D3109" w:rsidRPr="007D3109" w:rsidRDefault="007D3109" w:rsidP="005E7297">
      <w:pPr>
        <w:ind w:right="820"/>
        <w:contextualSpacing/>
        <w:jc w:val="both"/>
        <w:rPr>
          <w:rFonts w:ascii="Arial" w:eastAsia="Calibri" w:hAnsi="Arial" w:cs="Arial"/>
          <w:lang w:val="es-AR"/>
        </w:rPr>
      </w:pPr>
      <w:r w:rsidRPr="007D3109">
        <w:rPr>
          <w:rFonts w:ascii="Arial" w:eastAsia="Calibri" w:hAnsi="Arial" w:cs="Arial"/>
          <w:lang w:val="es-AR"/>
        </w:rPr>
        <w:t xml:space="preserve">La proporcionalidad: relaciones entre la multiplicación, la división y las propiedades de las relaciones de proporcionalidad directa. Función de proporcionalidad directa e inversa. Fórmulas y gráficos. </w:t>
      </w:r>
    </w:p>
    <w:p w:rsidR="007D3109" w:rsidRPr="007D3109" w:rsidRDefault="007D3109" w:rsidP="005E7297">
      <w:pPr>
        <w:ind w:right="820"/>
        <w:contextualSpacing/>
        <w:jc w:val="both"/>
        <w:rPr>
          <w:rFonts w:ascii="Arial" w:hAnsi="Arial" w:cs="Arial"/>
          <w:lang w:val="es-AR"/>
        </w:rPr>
      </w:pPr>
    </w:p>
    <w:p w:rsidR="007D3109" w:rsidRPr="002F4095" w:rsidRDefault="002F4095" w:rsidP="005E7297">
      <w:pPr>
        <w:ind w:right="820"/>
        <w:contextualSpacing/>
        <w:jc w:val="both"/>
        <w:rPr>
          <w:rFonts w:ascii="Arial" w:hAnsi="Arial" w:cs="Arial"/>
          <w:b/>
          <w:lang w:val="es-AR"/>
        </w:rPr>
      </w:pPr>
      <w:r w:rsidRPr="002F4095">
        <w:rPr>
          <w:rFonts w:ascii="Arial" w:hAnsi="Arial" w:cs="Arial"/>
          <w:b/>
          <w:lang w:val="es-AR"/>
        </w:rPr>
        <w:t>Eje 4</w:t>
      </w:r>
      <w:r w:rsidR="007D3109" w:rsidRPr="002F4095">
        <w:rPr>
          <w:rFonts w:ascii="Arial" w:hAnsi="Arial" w:cs="Arial"/>
          <w:b/>
          <w:lang w:val="es-AR"/>
        </w:rPr>
        <w:t xml:space="preserve">  Geometría plana y del espacio</w:t>
      </w:r>
    </w:p>
    <w:p w:rsidR="007D3109" w:rsidRPr="00CE72F0" w:rsidRDefault="007D3109" w:rsidP="005E7297">
      <w:pPr>
        <w:ind w:right="820"/>
        <w:contextualSpacing/>
        <w:jc w:val="both"/>
        <w:rPr>
          <w:rFonts w:ascii="Arial" w:eastAsia="Arial" w:hAnsi="Arial" w:cs="Arial"/>
          <w:lang w:val="es-AR"/>
        </w:rPr>
      </w:pPr>
      <w:r w:rsidRPr="007D3109">
        <w:rPr>
          <w:rFonts w:ascii="Arial" w:hAnsi="Arial" w:cs="Arial"/>
          <w:lang w:val="es-AR"/>
        </w:rPr>
        <w:t xml:space="preserve">Conocimientos espaciales y conocimientos geométricos. </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5"/>
          <w:lang w:val="es-AR"/>
        </w:rPr>
        <w:t>l</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one</w:t>
      </w:r>
      <w:r w:rsidRPr="00CE72F0">
        <w:rPr>
          <w:rFonts w:ascii="Arial" w:eastAsia="Arial" w:hAnsi="Arial" w:cs="Arial"/>
          <w:lang w:val="es-AR"/>
        </w:rPr>
        <w:t>s</w:t>
      </w:r>
      <w:r w:rsidRPr="00CE72F0">
        <w:rPr>
          <w:rFonts w:ascii="Arial" w:eastAsia="Arial" w:hAnsi="Arial" w:cs="Arial"/>
          <w:spacing w:val="4"/>
          <w:lang w:val="es-AR"/>
        </w:rPr>
        <w:t xml:space="preserve"> </w:t>
      </w:r>
      <w:r w:rsidRPr="00CE72F0">
        <w:rPr>
          <w:rFonts w:ascii="Arial" w:eastAsia="Arial" w:hAnsi="Arial" w:cs="Arial"/>
          <w:spacing w:val="-2"/>
          <w:lang w:val="es-AR"/>
        </w:rPr>
        <w:t>e</w:t>
      </w:r>
      <w:r w:rsidRPr="00CE72F0">
        <w:rPr>
          <w:rFonts w:ascii="Arial" w:eastAsia="Arial" w:hAnsi="Arial" w:cs="Arial"/>
          <w:spacing w:val="2"/>
          <w:lang w:val="es-AR"/>
        </w:rPr>
        <w:t>sp</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a</w:t>
      </w:r>
      <w:r w:rsidRPr="00CE72F0">
        <w:rPr>
          <w:rFonts w:ascii="Arial" w:eastAsia="Arial" w:hAnsi="Arial" w:cs="Arial"/>
          <w:spacing w:val="-5"/>
          <w:lang w:val="es-AR"/>
        </w:rPr>
        <w:t>l</w:t>
      </w:r>
      <w:r w:rsidRPr="00CE72F0">
        <w:rPr>
          <w:rFonts w:ascii="Arial" w:eastAsia="Arial" w:hAnsi="Arial" w:cs="Arial"/>
          <w:spacing w:val="2"/>
          <w:lang w:val="es-AR"/>
        </w:rPr>
        <w:t>e</w:t>
      </w:r>
      <w:r w:rsidRPr="00CE72F0">
        <w:rPr>
          <w:rFonts w:ascii="Arial" w:eastAsia="Arial" w:hAnsi="Arial" w:cs="Arial"/>
          <w:lang w:val="es-AR"/>
        </w:rPr>
        <w:t>s</w:t>
      </w:r>
      <w:r w:rsidRPr="00CE72F0">
        <w:rPr>
          <w:rFonts w:ascii="Arial" w:eastAsia="Arial" w:hAnsi="Arial" w:cs="Arial"/>
          <w:spacing w:val="4"/>
          <w:lang w:val="es-AR"/>
        </w:rPr>
        <w:t>.</w:t>
      </w:r>
      <w:r w:rsidRPr="00CE72F0">
        <w:rPr>
          <w:rFonts w:ascii="Arial" w:eastAsia="Arial" w:hAnsi="Arial" w:cs="Arial"/>
          <w:lang w:val="es-AR"/>
        </w:rPr>
        <w:t xml:space="preserve"> </w:t>
      </w:r>
      <w:r w:rsidRPr="00CE72F0">
        <w:rPr>
          <w:rFonts w:ascii="Arial" w:eastAsia="Arial" w:hAnsi="Arial" w:cs="Arial"/>
          <w:spacing w:val="1"/>
          <w:lang w:val="es-AR"/>
        </w:rPr>
        <w:t>F</w:t>
      </w:r>
      <w:r w:rsidRPr="00CE72F0">
        <w:rPr>
          <w:rFonts w:ascii="Arial" w:eastAsia="Arial" w:hAnsi="Arial" w:cs="Arial"/>
          <w:spacing w:val="2"/>
          <w:lang w:val="es-AR"/>
        </w:rPr>
        <w:t>o</w:t>
      </w:r>
      <w:r w:rsidRPr="00CE72F0">
        <w:rPr>
          <w:rFonts w:ascii="Arial" w:eastAsia="Arial" w:hAnsi="Arial" w:cs="Arial"/>
          <w:spacing w:val="-5"/>
          <w:lang w:val="es-AR"/>
        </w:rPr>
        <w:t>r</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6"/>
          <w:lang w:val="es-AR"/>
        </w:rPr>
        <w:t xml:space="preserve"> </w:t>
      </w:r>
      <w:r w:rsidRPr="00CE72F0">
        <w:rPr>
          <w:rFonts w:ascii="Arial" w:eastAsia="Arial" w:hAnsi="Arial" w:cs="Arial"/>
          <w:spacing w:val="-5"/>
          <w:lang w:val="es-AR"/>
        </w:rPr>
        <w:t>i</w:t>
      </w:r>
      <w:r w:rsidRPr="00CE72F0">
        <w:rPr>
          <w:rFonts w:ascii="Arial" w:eastAsia="Arial" w:hAnsi="Arial" w:cs="Arial"/>
          <w:spacing w:val="2"/>
          <w:lang w:val="es-AR"/>
        </w:rPr>
        <w:t>n</w:t>
      </w:r>
      <w:r w:rsidRPr="00CE72F0">
        <w:rPr>
          <w:rFonts w:ascii="Arial" w:eastAsia="Arial" w:hAnsi="Arial" w:cs="Arial"/>
          <w:spacing w:val="-1"/>
          <w:lang w:val="es-AR"/>
        </w:rPr>
        <w:t>t</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p</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1"/>
          <w:lang w:val="es-AR"/>
        </w:rPr>
        <w:t>t</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8"/>
          <w:lang w:val="es-AR"/>
        </w:rPr>
        <w:t xml:space="preserve"> </w:t>
      </w:r>
      <w:r w:rsidRPr="00CE72F0">
        <w:rPr>
          <w:rFonts w:ascii="Arial" w:eastAsia="Arial" w:hAnsi="Arial" w:cs="Arial"/>
          <w:lang w:val="es-AR"/>
        </w:rPr>
        <w:t>y</w:t>
      </w:r>
      <w:r w:rsidRPr="00CE72F0">
        <w:rPr>
          <w:rFonts w:ascii="Arial" w:eastAsia="Arial" w:hAnsi="Arial" w:cs="Arial"/>
          <w:spacing w:val="3"/>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2"/>
          <w:lang w:val="es-AR"/>
        </w:rPr>
        <w:t>p</w:t>
      </w:r>
      <w:r w:rsidRPr="00CE72F0">
        <w:rPr>
          <w:rFonts w:ascii="Arial" w:eastAsia="Arial" w:hAnsi="Arial" w:cs="Arial"/>
          <w:spacing w:val="-1"/>
          <w:lang w:val="es-AR"/>
        </w:rPr>
        <w:t>r</w:t>
      </w:r>
      <w:r w:rsidRPr="00CE72F0">
        <w:rPr>
          <w:rFonts w:ascii="Arial" w:eastAsia="Arial" w:hAnsi="Arial" w:cs="Arial"/>
          <w:spacing w:val="2"/>
          <w:lang w:val="es-AR"/>
        </w:rPr>
        <w:t>es</w:t>
      </w:r>
      <w:r w:rsidRPr="00CE72F0">
        <w:rPr>
          <w:rFonts w:ascii="Arial" w:eastAsia="Arial" w:hAnsi="Arial" w:cs="Arial"/>
          <w:spacing w:val="-2"/>
          <w:lang w:val="es-AR"/>
        </w:rPr>
        <w:t>e</w:t>
      </w:r>
      <w:r w:rsidRPr="00CE72F0">
        <w:rPr>
          <w:rFonts w:ascii="Arial" w:eastAsia="Arial" w:hAnsi="Arial" w:cs="Arial"/>
          <w:spacing w:val="2"/>
          <w:lang w:val="es-AR"/>
        </w:rPr>
        <w:t>n</w:t>
      </w:r>
      <w:r w:rsidRPr="00CE72F0">
        <w:rPr>
          <w:rFonts w:ascii="Arial" w:eastAsia="Arial" w:hAnsi="Arial" w:cs="Arial"/>
          <w:spacing w:val="-1"/>
          <w:lang w:val="es-AR"/>
        </w:rPr>
        <w:t>t</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2"/>
          <w:lang w:val="es-AR"/>
        </w:rPr>
        <w:t xml:space="preserve"> de</w:t>
      </w:r>
      <w:r w:rsidRPr="00CE72F0">
        <w:rPr>
          <w:rFonts w:ascii="Arial" w:eastAsia="Arial" w:hAnsi="Arial" w:cs="Arial"/>
          <w:lang w:val="es-AR"/>
        </w:rPr>
        <w:t xml:space="preserve">l </w:t>
      </w:r>
      <w:r w:rsidRPr="00CE72F0">
        <w:rPr>
          <w:rFonts w:ascii="Arial" w:eastAsia="Arial" w:hAnsi="Arial" w:cs="Arial"/>
          <w:spacing w:val="-2"/>
          <w:lang w:val="es-AR"/>
        </w:rPr>
        <w:t>e</w:t>
      </w:r>
      <w:r w:rsidRPr="00CE72F0">
        <w:rPr>
          <w:rFonts w:ascii="Arial" w:eastAsia="Arial" w:hAnsi="Arial" w:cs="Arial"/>
          <w:spacing w:val="2"/>
          <w:lang w:val="es-AR"/>
        </w:rPr>
        <w:t>sp</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o</w:t>
      </w:r>
      <w:r w:rsidRPr="00CE72F0">
        <w:rPr>
          <w:rFonts w:ascii="Arial" w:eastAsia="Arial" w:hAnsi="Arial" w:cs="Arial"/>
          <w:lang w:val="es-AR"/>
        </w:rPr>
        <w:t>.</w:t>
      </w:r>
      <w:r w:rsidRPr="00CE72F0">
        <w:rPr>
          <w:rFonts w:ascii="Arial" w:eastAsia="Arial" w:hAnsi="Arial" w:cs="Arial"/>
          <w:spacing w:val="8"/>
          <w:lang w:val="es-AR"/>
        </w:rPr>
        <w:t xml:space="preserve"> </w:t>
      </w:r>
      <w:r w:rsidRPr="00CE72F0">
        <w:rPr>
          <w:rFonts w:ascii="Arial" w:eastAsia="Arial" w:hAnsi="Arial" w:cs="Arial"/>
          <w:spacing w:val="1"/>
          <w:lang w:val="es-AR"/>
        </w:rPr>
        <w:t>S</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2"/>
          <w:lang w:val="es-AR"/>
        </w:rPr>
        <w:t>e</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4"/>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7"/>
          <w:lang w:val="es-AR"/>
        </w:rPr>
        <w:t xml:space="preserve"> </w:t>
      </w:r>
      <w:r w:rsidRPr="00CE72F0">
        <w:rPr>
          <w:rFonts w:ascii="Arial" w:eastAsia="Arial" w:hAnsi="Arial" w:cs="Arial"/>
          <w:spacing w:val="-5"/>
          <w:lang w:val="es-AR"/>
        </w:rPr>
        <w:t>r</w:t>
      </w:r>
      <w:r w:rsidRPr="00CE72F0">
        <w:rPr>
          <w:rFonts w:ascii="Arial" w:eastAsia="Arial" w:hAnsi="Arial" w:cs="Arial"/>
          <w:spacing w:val="2"/>
          <w:lang w:val="es-AR"/>
        </w:rPr>
        <w:t>e</w:t>
      </w:r>
      <w:r w:rsidRPr="00CE72F0">
        <w:rPr>
          <w:rFonts w:ascii="Arial" w:eastAsia="Arial" w:hAnsi="Arial" w:cs="Arial"/>
          <w:spacing w:val="-1"/>
          <w:lang w:val="es-AR"/>
        </w:rPr>
        <w:t>f</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2"/>
          <w:lang w:val="es-AR"/>
        </w:rPr>
        <w:t>n</w:t>
      </w:r>
      <w:r w:rsidRPr="00CE72F0">
        <w:rPr>
          <w:rFonts w:ascii="Arial" w:eastAsia="Arial" w:hAnsi="Arial" w:cs="Arial"/>
          <w:spacing w:val="2"/>
          <w:lang w:val="es-AR"/>
        </w:rPr>
        <w:t>c</w:t>
      </w:r>
      <w:r w:rsidRPr="00CE72F0">
        <w:rPr>
          <w:rFonts w:ascii="Arial" w:eastAsia="Arial" w:hAnsi="Arial" w:cs="Arial"/>
          <w:spacing w:val="-1"/>
          <w:lang w:val="es-AR"/>
        </w:rPr>
        <w:t>i</w:t>
      </w:r>
      <w:r w:rsidRPr="00CE72F0">
        <w:rPr>
          <w:rFonts w:ascii="Arial" w:eastAsia="Arial" w:hAnsi="Arial" w:cs="Arial"/>
          <w:lang w:val="es-AR"/>
        </w:rPr>
        <w:t>a. Figuras planas: C</w:t>
      </w:r>
      <w:r w:rsidRPr="00CE72F0">
        <w:rPr>
          <w:rFonts w:ascii="Arial" w:eastAsia="Arial" w:hAnsi="Arial" w:cs="Arial"/>
          <w:spacing w:val="2"/>
          <w:lang w:val="es-AR"/>
        </w:rPr>
        <w:t>o</w:t>
      </w:r>
      <w:r w:rsidRPr="00CE72F0">
        <w:rPr>
          <w:rFonts w:ascii="Arial" w:eastAsia="Arial" w:hAnsi="Arial" w:cs="Arial"/>
          <w:spacing w:val="-2"/>
          <w:lang w:val="es-AR"/>
        </w:rPr>
        <w:t>n</w:t>
      </w:r>
      <w:r w:rsidRPr="00CE72F0">
        <w:rPr>
          <w:rFonts w:ascii="Arial" w:eastAsia="Arial" w:hAnsi="Arial" w:cs="Arial"/>
          <w:spacing w:val="2"/>
          <w:lang w:val="es-AR"/>
        </w:rPr>
        <w:t>s</w:t>
      </w:r>
      <w:r w:rsidRPr="00CE72F0">
        <w:rPr>
          <w:rFonts w:ascii="Arial" w:eastAsia="Arial" w:hAnsi="Arial" w:cs="Arial"/>
          <w:spacing w:val="-1"/>
          <w:lang w:val="es-AR"/>
        </w:rPr>
        <w:t>tr</w:t>
      </w:r>
      <w:r w:rsidRPr="00CE72F0">
        <w:rPr>
          <w:rFonts w:ascii="Arial" w:eastAsia="Arial" w:hAnsi="Arial" w:cs="Arial"/>
          <w:spacing w:val="2"/>
          <w:lang w:val="es-AR"/>
        </w:rPr>
        <w:t>ucc</w:t>
      </w:r>
      <w:r w:rsidRPr="00CE72F0">
        <w:rPr>
          <w:rFonts w:ascii="Arial" w:eastAsia="Arial" w:hAnsi="Arial" w:cs="Arial"/>
          <w:spacing w:val="-5"/>
          <w:lang w:val="es-AR"/>
        </w:rPr>
        <w:t>i</w:t>
      </w:r>
      <w:r w:rsidRPr="00CE72F0">
        <w:rPr>
          <w:rFonts w:ascii="Arial" w:eastAsia="Arial" w:hAnsi="Arial" w:cs="Arial"/>
          <w:spacing w:val="2"/>
          <w:lang w:val="es-AR"/>
        </w:rPr>
        <w:t xml:space="preserve">ón </w:t>
      </w:r>
      <w:r w:rsidRPr="00CE72F0">
        <w:rPr>
          <w:rFonts w:ascii="Arial" w:eastAsia="Arial" w:hAnsi="Arial" w:cs="Arial"/>
          <w:lang w:val="es-AR"/>
        </w:rPr>
        <w:t>y</w:t>
      </w:r>
      <w:r w:rsidRPr="00CE72F0">
        <w:rPr>
          <w:rFonts w:ascii="Arial" w:eastAsia="Arial" w:hAnsi="Arial" w:cs="Arial"/>
          <w:spacing w:val="60"/>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ep</w:t>
      </w:r>
      <w:r w:rsidRPr="00CE72F0">
        <w:rPr>
          <w:rFonts w:ascii="Arial" w:eastAsia="Arial" w:hAnsi="Arial" w:cs="Arial"/>
          <w:spacing w:val="-1"/>
          <w:lang w:val="es-AR"/>
        </w:rPr>
        <w:t>r</w:t>
      </w:r>
      <w:r w:rsidRPr="00CE72F0">
        <w:rPr>
          <w:rFonts w:ascii="Arial" w:eastAsia="Arial" w:hAnsi="Arial" w:cs="Arial"/>
          <w:spacing w:val="2"/>
          <w:lang w:val="es-AR"/>
        </w:rPr>
        <w:t>odu</w:t>
      </w:r>
      <w:r w:rsidRPr="00CE72F0">
        <w:rPr>
          <w:rFonts w:ascii="Arial" w:eastAsia="Arial" w:hAnsi="Arial" w:cs="Arial"/>
          <w:spacing w:val="-2"/>
          <w:lang w:val="es-AR"/>
        </w:rPr>
        <w:t>c</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8"/>
          <w:lang w:val="es-AR"/>
        </w:rPr>
        <w:t>ó</w:t>
      </w:r>
      <w:r w:rsidRPr="00CE72F0">
        <w:rPr>
          <w:rFonts w:ascii="Arial" w:eastAsia="Arial" w:hAnsi="Arial" w:cs="Arial"/>
          <w:lang w:val="es-AR"/>
        </w:rPr>
        <w:t xml:space="preserve">n </w:t>
      </w:r>
      <w:r w:rsidRPr="00CE72F0">
        <w:rPr>
          <w:rFonts w:ascii="Arial" w:eastAsia="Arial" w:hAnsi="Arial" w:cs="Arial"/>
          <w:spacing w:val="3"/>
          <w:lang w:val="es-AR"/>
        </w:rPr>
        <w:t xml:space="preserve"> </w:t>
      </w:r>
      <w:r w:rsidRPr="00CE72F0">
        <w:rPr>
          <w:rFonts w:ascii="Arial" w:eastAsia="Arial" w:hAnsi="Arial" w:cs="Arial"/>
          <w:lang w:val="es-AR"/>
        </w:rPr>
        <w:t xml:space="preserve">a partir de informaciones variadas. Ángulos, clasificación.  Composición </w:t>
      </w:r>
      <w:r w:rsidRPr="00CE72F0">
        <w:rPr>
          <w:rFonts w:ascii="Arial" w:eastAsia="Arial" w:hAnsi="Arial" w:cs="Arial"/>
          <w:spacing w:val="3"/>
          <w:lang w:val="es-AR"/>
        </w:rPr>
        <w:t xml:space="preserve"> </w:t>
      </w:r>
      <w:r w:rsidRPr="00CE72F0">
        <w:rPr>
          <w:rFonts w:ascii="Arial" w:eastAsia="Arial" w:hAnsi="Arial" w:cs="Arial"/>
          <w:lang w:val="es-AR"/>
        </w:rPr>
        <w:t xml:space="preserve">y </w:t>
      </w:r>
      <w:r w:rsidRPr="00CE72F0">
        <w:rPr>
          <w:rFonts w:ascii="Arial" w:eastAsia="Arial" w:hAnsi="Arial" w:cs="Arial"/>
          <w:spacing w:val="2"/>
          <w:lang w:val="es-AR"/>
        </w:rPr>
        <w:t>de</w:t>
      </w:r>
      <w:r w:rsidRPr="00CE72F0">
        <w:rPr>
          <w:rFonts w:ascii="Arial" w:eastAsia="Arial" w:hAnsi="Arial" w:cs="Arial"/>
          <w:spacing w:val="-2"/>
          <w:lang w:val="es-AR"/>
        </w:rPr>
        <w:t>s</w:t>
      </w:r>
      <w:r w:rsidRPr="00CE72F0">
        <w:rPr>
          <w:rFonts w:ascii="Arial" w:eastAsia="Arial" w:hAnsi="Arial" w:cs="Arial"/>
          <w:spacing w:val="2"/>
          <w:lang w:val="es-AR"/>
        </w:rPr>
        <w:t>c</w:t>
      </w:r>
      <w:r w:rsidRPr="00CE72F0">
        <w:rPr>
          <w:rFonts w:ascii="Arial" w:eastAsia="Arial" w:hAnsi="Arial" w:cs="Arial"/>
          <w:spacing w:val="-2"/>
          <w:lang w:val="es-AR"/>
        </w:rPr>
        <w:t>o</w:t>
      </w:r>
      <w:r w:rsidRPr="00CE72F0">
        <w:rPr>
          <w:rFonts w:ascii="Arial" w:eastAsia="Arial" w:hAnsi="Arial" w:cs="Arial"/>
          <w:lang w:val="es-AR"/>
        </w:rPr>
        <w:t>m</w:t>
      </w:r>
      <w:r w:rsidRPr="00CE72F0">
        <w:rPr>
          <w:rFonts w:ascii="Arial" w:eastAsia="Arial" w:hAnsi="Arial" w:cs="Arial"/>
          <w:spacing w:val="2"/>
          <w:lang w:val="es-AR"/>
        </w:rPr>
        <w:t>p</w:t>
      </w:r>
      <w:r w:rsidRPr="00CE72F0">
        <w:rPr>
          <w:rFonts w:ascii="Arial" w:eastAsia="Arial" w:hAnsi="Arial" w:cs="Arial"/>
          <w:spacing w:val="-2"/>
          <w:lang w:val="es-AR"/>
        </w:rPr>
        <w:t>o</w:t>
      </w:r>
      <w:r w:rsidRPr="00CE72F0">
        <w:rPr>
          <w:rFonts w:ascii="Arial" w:eastAsia="Arial" w:hAnsi="Arial" w:cs="Arial"/>
          <w:spacing w:val="2"/>
          <w:lang w:val="es-AR"/>
        </w:rPr>
        <w:t>s</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3"/>
          <w:lang w:val="es-AR"/>
        </w:rPr>
        <w:t xml:space="preserve"> de figuras </w:t>
      </w:r>
      <w:r w:rsidRPr="00CE72F0">
        <w:rPr>
          <w:rFonts w:ascii="Arial" w:eastAsia="Arial" w:hAnsi="Arial" w:cs="Arial"/>
          <w:lang w:val="es-AR"/>
        </w:rPr>
        <w:t>a partir de propiedades</w:t>
      </w:r>
      <w:r w:rsidRPr="00CE72F0">
        <w:rPr>
          <w:rFonts w:ascii="Arial" w:eastAsia="Arial" w:hAnsi="Arial" w:cs="Arial"/>
          <w:spacing w:val="3"/>
          <w:lang w:val="es-AR"/>
        </w:rPr>
        <w:t xml:space="preserve"> </w:t>
      </w:r>
      <w:r w:rsidRPr="00CE72F0">
        <w:rPr>
          <w:rFonts w:ascii="Arial" w:eastAsia="Arial" w:hAnsi="Arial" w:cs="Arial"/>
          <w:spacing w:val="2"/>
          <w:lang w:val="es-AR"/>
        </w:rPr>
        <w:t>.</w:t>
      </w:r>
      <w:r w:rsidRPr="00CE72F0">
        <w:rPr>
          <w:rFonts w:ascii="Arial" w:eastAsia="Arial" w:hAnsi="Arial" w:cs="Arial"/>
          <w:spacing w:val="-3"/>
          <w:lang w:val="es-AR"/>
        </w:rPr>
        <w:t>U</w:t>
      </w:r>
      <w:r w:rsidRPr="00CE72F0">
        <w:rPr>
          <w:rFonts w:ascii="Arial" w:eastAsia="Arial" w:hAnsi="Arial" w:cs="Arial"/>
          <w:spacing w:val="2"/>
          <w:lang w:val="es-AR"/>
        </w:rPr>
        <w:t>n</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da</w:t>
      </w:r>
      <w:r w:rsidRPr="00CE72F0">
        <w:rPr>
          <w:rFonts w:ascii="Arial" w:eastAsia="Arial" w:hAnsi="Arial" w:cs="Arial"/>
          <w:lang w:val="es-AR"/>
        </w:rPr>
        <w:t>d</w:t>
      </w:r>
      <w:r w:rsidRPr="00CE72F0">
        <w:rPr>
          <w:rFonts w:ascii="Arial" w:eastAsia="Arial" w:hAnsi="Arial" w:cs="Arial"/>
          <w:spacing w:val="4"/>
          <w:lang w:val="es-AR"/>
        </w:rPr>
        <w:t xml:space="preserve">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5"/>
          <w:lang w:val="es-AR"/>
        </w:rPr>
        <w:t>l</w:t>
      </w:r>
      <w:r w:rsidRPr="00CE72F0">
        <w:rPr>
          <w:rFonts w:ascii="Arial" w:eastAsia="Arial" w:hAnsi="Arial" w:cs="Arial"/>
          <w:lang w:val="es-AR"/>
        </w:rPr>
        <w:t>a</w:t>
      </w:r>
      <w:r w:rsidRPr="00CE72F0">
        <w:rPr>
          <w:rFonts w:ascii="Arial" w:eastAsia="Arial" w:hAnsi="Arial" w:cs="Arial"/>
          <w:spacing w:val="4"/>
          <w:lang w:val="es-AR"/>
        </w:rPr>
        <w:t xml:space="preserve"> </w:t>
      </w:r>
      <w:r w:rsidRPr="00CE72F0">
        <w:rPr>
          <w:rFonts w:ascii="Arial" w:eastAsia="Arial" w:hAnsi="Arial" w:cs="Arial"/>
          <w:spacing w:val="2"/>
          <w:lang w:val="es-AR"/>
        </w:rPr>
        <w:t>so</w:t>
      </w:r>
      <w:r w:rsidRPr="00CE72F0">
        <w:rPr>
          <w:rFonts w:ascii="Arial" w:eastAsia="Arial" w:hAnsi="Arial" w:cs="Arial"/>
          <w:spacing w:val="-5"/>
          <w:lang w:val="es-AR"/>
        </w:rPr>
        <w:t>l</w:t>
      </w:r>
      <w:r w:rsidRPr="00CE72F0">
        <w:rPr>
          <w:rFonts w:ascii="Arial" w:eastAsia="Arial" w:hAnsi="Arial" w:cs="Arial"/>
          <w:spacing w:val="2"/>
          <w:lang w:val="es-AR"/>
        </w:rPr>
        <w:t>uc</w:t>
      </w:r>
      <w:r w:rsidRPr="00CE72F0">
        <w:rPr>
          <w:rFonts w:ascii="Arial" w:eastAsia="Arial" w:hAnsi="Arial" w:cs="Arial"/>
          <w:spacing w:val="-5"/>
          <w:lang w:val="es-AR"/>
        </w:rPr>
        <w:t>i</w:t>
      </w:r>
      <w:r w:rsidRPr="00CE72F0">
        <w:rPr>
          <w:rFonts w:ascii="Arial" w:eastAsia="Arial" w:hAnsi="Arial" w:cs="Arial"/>
          <w:spacing w:val="2"/>
          <w:lang w:val="es-AR"/>
        </w:rPr>
        <w:t>ón</w:t>
      </w:r>
      <w:r w:rsidRPr="00CE72F0">
        <w:rPr>
          <w:rFonts w:ascii="Arial" w:eastAsia="Arial" w:hAnsi="Arial" w:cs="Arial"/>
          <w:lang w:val="es-AR"/>
        </w:rPr>
        <w:t>. P</w:t>
      </w:r>
      <w:r w:rsidRPr="00CE72F0">
        <w:rPr>
          <w:rFonts w:ascii="Arial" w:eastAsia="Arial" w:hAnsi="Arial" w:cs="Arial"/>
          <w:spacing w:val="2"/>
          <w:lang w:val="es-AR"/>
        </w:rPr>
        <w:t>o</w:t>
      </w:r>
      <w:r w:rsidRPr="00CE72F0">
        <w:rPr>
          <w:rFonts w:ascii="Arial" w:eastAsia="Arial" w:hAnsi="Arial" w:cs="Arial"/>
          <w:spacing w:val="-5"/>
          <w:lang w:val="es-AR"/>
        </w:rPr>
        <w:t>l</w:t>
      </w:r>
      <w:r w:rsidRPr="00CE72F0">
        <w:rPr>
          <w:rFonts w:ascii="Arial" w:eastAsia="Arial" w:hAnsi="Arial" w:cs="Arial"/>
          <w:spacing w:val="-1"/>
          <w:lang w:val="es-AR"/>
        </w:rPr>
        <w:t>í</w:t>
      </w:r>
      <w:r w:rsidRPr="00CE72F0">
        <w:rPr>
          <w:rFonts w:ascii="Arial" w:eastAsia="Arial" w:hAnsi="Arial" w:cs="Arial"/>
          <w:spacing w:val="2"/>
          <w:lang w:val="es-AR"/>
        </w:rPr>
        <w:t>gono</w:t>
      </w:r>
      <w:r w:rsidRPr="00CE72F0">
        <w:rPr>
          <w:rFonts w:ascii="Arial" w:eastAsia="Arial" w:hAnsi="Arial" w:cs="Arial"/>
          <w:lang w:val="es-AR"/>
        </w:rPr>
        <w:t>s</w:t>
      </w:r>
      <w:r w:rsidRPr="00CE72F0">
        <w:rPr>
          <w:rFonts w:ascii="Arial" w:eastAsia="Arial" w:hAnsi="Arial" w:cs="Arial"/>
          <w:spacing w:val="7"/>
          <w:lang w:val="es-AR"/>
        </w:rPr>
        <w:t xml:space="preserve"> </w:t>
      </w:r>
      <w:r w:rsidRPr="00CE72F0">
        <w:rPr>
          <w:rFonts w:ascii="Arial" w:eastAsia="Arial" w:hAnsi="Arial" w:cs="Arial"/>
          <w:spacing w:val="-5"/>
          <w:lang w:val="es-AR"/>
        </w:rPr>
        <w:t>r</w:t>
      </w:r>
      <w:r w:rsidRPr="00CE72F0">
        <w:rPr>
          <w:rFonts w:ascii="Arial" w:eastAsia="Arial" w:hAnsi="Arial" w:cs="Arial"/>
          <w:spacing w:val="2"/>
          <w:lang w:val="es-AR"/>
        </w:rPr>
        <w:t>egu</w:t>
      </w:r>
      <w:r w:rsidRPr="00CE72F0">
        <w:rPr>
          <w:rFonts w:ascii="Arial" w:eastAsia="Arial" w:hAnsi="Arial" w:cs="Arial"/>
          <w:spacing w:val="-5"/>
          <w:lang w:val="es-AR"/>
        </w:rPr>
        <w:t>l</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spacing w:val="2"/>
          <w:lang w:val="es-AR"/>
        </w:rPr>
        <w:t>es:</w:t>
      </w:r>
      <w:r w:rsidRPr="00CE72F0">
        <w:rPr>
          <w:rFonts w:ascii="Arial" w:eastAsia="Arial" w:hAnsi="Arial" w:cs="Arial"/>
          <w:spacing w:val="1"/>
          <w:lang w:val="es-AR"/>
        </w:rPr>
        <w:t xml:space="preserve"> construcción</w:t>
      </w:r>
      <w:r w:rsidRPr="00CE72F0">
        <w:rPr>
          <w:rFonts w:ascii="Arial" w:eastAsia="Arial" w:hAnsi="Arial" w:cs="Arial"/>
          <w:lang w:val="es-AR"/>
        </w:rPr>
        <w:t xml:space="preserve">. </w:t>
      </w:r>
      <w:r w:rsidRPr="00CE72F0">
        <w:rPr>
          <w:rFonts w:ascii="Arial" w:eastAsia="Arial" w:hAnsi="Arial" w:cs="Arial"/>
          <w:spacing w:val="1"/>
          <w:lang w:val="es-AR"/>
        </w:rPr>
        <w:t>C</w:t>
      </w:r>
      <w:r w:rsidRPr="00CE72F0">
        <w:rPr>
          <w:rFonts w:ascii="Arial" w:eastAsia="Arial" w:hAnsi="Arial" w:cs="Arial"/>
          <w:spacing w:val="-5"/>
          <w:lang w:val="es-AR"/>
        </w:rPr>
        <w:t>l</w:t>
      </w:r>
      <w:r w:rsidRPr="00CE72F0">
        <w:rPr>
          <w:rFonts w:ascii="Arial" w:eastAsia="Arial" w:hAnsi="Arial" w:cs="Arial"/>
          <w:spacing w:val="2"/>
          <w:lang w:val="es-AR"/>
        </w:rPr>
        <w:t>as</w:t>
      </w:r>
      <w:r w:rsidRPr="00CE72F0">
        <w:rPr>
          <w:rFonts w:ascii="Arial" w:eastAsia="Arial" w:hAnsi="Arial" w:cs="Arial"/>
          <w:spacing w:val="-1"/>
          <w:lang w:val="es-AR"/>
        </w:rPr>
        <w:t>i</w:t>
      </w:r>
      <w:r w:rsidRPr="00CE72F0">
        <w:rPr>
          <w:rFonts w:ascii="Arial" w:eastAsia="Arial" w:hAnsi="Arial" w:cs="Arial"/>
          <w:spacing w:val="3"/>
          <w:lang w:val="es-AR"/>
        </w:rPr>
        <w:t>f</w:t>
      </w:r>
      <w:r w:rsidRPr="00CE72F0">
        <w:rPr>
          <w:rFonts w:ascii="Arial" w:eastAsia="Arial" w:hAnsi="Arial" w:cs="Arial"/>
          <w:spacing w:val="-5"/>
          <w:lang w:val="es-AR"/>
        </w:rPr>
        <w:t>i</w:t>
      </w:r>
      <w:r w:rsidRPr="00CE72F0">
        <w:rPr>
          <w:rFonts w:ascii="Arial" w:eastAsia="Arial" w:hAnsi="Arial" w:cs="Arial"/>
          <w:spacing w:val="2"/>
          <w:lang w:val="es-AR"/>
        </w:rPr>
        <w:t>cac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 xml:space="preserve">n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1"/>
          <w:lang w:val="es-AR"/>
        </w:rPr>
        <w:t>f</w:t>
      </w:r>
      <w:r w:rsidRPr="00CE72F0">
        <w:rPr>
          <w:rFonts w:ascii="Arial" w:eastAsia="Arial" w:hAnsi="Arial" w:cs="Arial"/>
          <w:spacing w:val="-5"/>
          <w:lang w:val="es-AR"/>
        </w:rPr>
        <w:t>i</w:t>
      </w:r>
      <w:r w:rsidRPr="00CE72F0">
        <w:rPr>
          <w:rFonts w:ascii="Arial" w:eastAsia="Arial" w:hAnsi="Arial" w:cs="Arial"/>
          <w:spacing w:val="2"/>
          <w:lang w:val="es-AR"/>
        </w:rPr>
        <w:t>gu</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lang w:val="es-AR"/>
        </w:rPr>
        <w:t xml:space="preserve">s </w:t>
      </w:r>
      <w:r w:rsidRPr="00CE72F0">
        <w:rPr>
          <w:rFonts w:ascii="Arial" w:eastAsia="Arial" w:hAnsi="Arial" w:cs="Arial"/>
          <w:spacing w:val="1"/>
          <w:lang w:val="es-AR"/>
        </w:rPr>
        <w:t xml:space="preserve"> </w:t>
      </w:r>
      <w:r w:rsidRPr="00CE72F0">
        <w:rPr>
          <w:rFonts w:ascii="Arial" w:eastAsia="Arial" w:hAnsi="Arial" w:cs="Arial"/>
          <w:spacing w:val="2"/>
          <w:lang w:val="es-AR"/>
        </w:rPr>
        <w:t>u</w:t>
      </w:r>
      <w:r w:rsidRPr="00CE72F0">
        <w:rPr>
          <w:rFonts w:ascii="Arial" w:eastAsia="Arial" w:hAnsi="Arial" w:cs="Arial"/>
          <w:spacing w:val="-1"/>
          <w:lang w:val="es-AR"/>
        </w:rPr>
        <w:t>til</w:t>
      </w:r>
      <w:r w:rsidRPr="00CE72F0">
        <w:rPr>
          <w:rFonts w:ascii="Arial" w:eastAsia="Arial" w:hAnsi="Arial" w:cs="Arial"/>
          <w:spacing w:val="-5"/>
          <w:lang w:val="es-AR"/>
        </w:rPr>
        <w:t>i</w:t>
      </w:r>
      <w:r w:rsidRPr="00CE72F0">
        <w:rPr>
          <w:rFonts w:ascii="Arial" w:eastAsia="Arial" w:hAnsi="Arial" w:cs="Arial"/>
          <w:spacing w:val="-2"/>
          <w:lang w:val="es-AR"/>
        </w:rPr>
        <w:t>z</w:t>
      </w:r>
      <w:r w:rsidRPr="00CE72F0">
        <w:rPr>
          <w:rFonts w:ascii="Arial" w:eastAsia="Arial" w:hAnsi="Arial" w:cs="Arial"/>
          <w:spacing w:val="2"/>
          <w:lang w:val="es-AR"/>
        </w:rPr>
        <w:t>and</w:t>
      </w:r>
      <w:r w:rsidRPr="00CE72F0">
        <w:rPr>
          <w:rFonts w:ascii="Arial" w:eastAsia="Arial" w:hAnsi="Arial" w:cs="Arial"/>
          <w:lang w:val="es-AR"/>
        </w:rPr>
        <w:t xml:space="preserve">o  </w:t>
      </w:r>
      <w:r w:rsidRPr="00CE72F0">
        <w:rPr>
          <w:rFonts w:ascii="Arial" w:eastAsia="Arial" w:hAnsi="Arial" w:cs="Arial"/>
          <w:spacing w:val="2"/>
          <w:lang w:val="es-AR"/>
        </w:rPr>
        <w:t>d</w:t>
      </w:r>
      <w:r w:rsidRPr="00CE72F0">
        <w:rPr>
          <w:rFonts w:ascii="Arial" w:eastAsia="Arial" w:hAnsi="Arial" w:cs="Arial"/>
          <w:spacing w:val="-5"/>
          <w:lang w:val="es-AR"/>
        </w:rPr>
        <w:t>i</w:t>
      </w:r>
      <w:r w:rsidRPr="00CE72F0">
        <w:rPr>
          <w:rFonts w:ascii="Arial" w:eastAsia="Arial" w:hAnsi="Arial" w:cs="Arial"/>
          <w:spacing w:val="6"/>
          <w:lang w:val="es-AR"/>
        </w:rPr>
        <w:t>v</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so</w:t>
      </w:r>
      <w:r w:rsidRPr="00CE72F0">
        <w:rPr>
          <w:rFonts w:ascii="Arial" w:eastAsia="Arial" w:hAnsi="Arial" w:cs="Arial"/>
          <w:lang w:val="es-AR"/>
        </w:rPr>
        <w:t xml:space="preserve">s </w:t>
      </w:r>
      <w:r w:rsidRPr="00CE72F0">
        <w:rPr>
          <w:rFonts w:ascii="Arial" w:eastAsia="Arial" w:hAnsi="Arial" w:cs="Arial"/>
          <w:spacing w:val="2"/>
          <w:lang w:val="es-AR"/>
        </w:rPr>
        <w:t>c</w:t>
      </w:r>
      <w:r w:rsidRPr="00CE72F0">
        <w:rPr>
          <w:rFonts w:ascii="Arial" w:eastAsia="Arial" w:hAnsi="Arial" w:cs="Arial"/>
          <w:spacing w:val="-1"/>
          <w:lang w:val="es-AR"/>
        </w:rPr>
        <w:t>r</w:t>
      </w:r>
      <w:r w:rsidRPr="00CE72F0">
        <w:rPr>
          <w:rFonts w:ascii="Arial" w:eastAsia="Arial" w:hAnsi="Arial" w:cs="Arial"/>
          <w:spacing w:val="-5"/>
          <w:lang w:val="es-AR"/>
        </w:rPr>
        <w:t>i</w:t>
      </w:r>
      <w:r w:rsidRPr="00CE72F0">
        <w:rPr>
          <w:rFonts w:ascii="Arial" w:eastAsia="Arial" w:hAnsi="Arial" w:cs="Arial"/>
          <w:spacing w:val="-1"/>
          <w:lang w:val="es-AR"/>
        </w:rPr>
        <w:t>t</w:t>
      </w:r>
      <w:r w:rsidRPr="00CE72F0">
        <w:rPr>
          <w:rFonts w:ascii="Arial" w:eastAsia="Arial" w:hAnsi="Arial" w:cs="Arial"/>
          <w:spacing w:val="2"/>
          <w:lang w:val="es-AR"/>
        </w:rPr>
        <w:t>er</w:t>
      </w:r>
      <w:r w:rsidRPr="00CE72F0">
        <w:rPr>
          <w:rFonts w:ascii="Arial" w:eastAsia="Arial" w:hAnsi="Arial" w:cs="Arial"/>
          <w:spacing w:val="-5"/>
          <w:lang w:val="es-AR"/>
        </w:rPr>
        <w:t>i</w:t>
      </w:r>
      <w:r w:rsidRPr="00CE72F0">
        <w:rPr>
          <w:rFonts w:ascii="Arial" w:eastAsia="Arial" w:hAnsi="Arial" w:cs="Arial"/>
          <w:spacing w:val="2"/>
          <w:lang w:val="es-AR"/>
        </w:rPr>
        <w:t>os</w:t>
      </w:r>
      <w:r w:rsidRPr="00CE72F0">
        <w:rPr>
          <w:rFonts w:ascii="Arial" w:eastAsia="Arial" w:hAnsi="Arial" w:cs="Arial"/>
          <w:lang w:val="es-AR"/>
        </w:rPr>
        <w:t xml:space="preserve">. </w:t>
      </w:r>
      <w:r w:rsidRPr="00CE72F0">
        <w:rPr>
          <w:rFonts w:ascii="Arial" w:eastAsia="Arial" w:hAnsi="Arial" w:cs="Arial"/>
          <w:spacing w:val="1"/>
          <w:lang w:val="es-AR"/>
        </w:rPr>
        <w:t>C</w:t>
      </w:r>
      <w:r w:rsidRPr="00CE72F0">
        <w:rPr>
          <w:rFonts w:ascii="Arial" w:eastAsia="Arial" w:hAnsi="Arial" w:cs="Arial"/>
          <w:spacing w:val="-1"/>
          <w:lang w:val="es-AR"/>
        </w:rPr>
        <w:t>rit</w:t>
      </w:r>
      <w:r w:rsidRPr="00CE72F0">
        <w:rPr>
          <w:rFonts w:ascii="Arial" w:eastAsia="Arial" w:hAnsi="Arial" w:cs="Arial"/>
          <w:spacing w:val="2"/>
          <w:lang w:val="es-AR"/>
        </w:rPr>
        <w:t>er</w:t>
      </w:r>
      <w:r w:rsidRPr="00CE72F0">
        <w:rPr>
          <w:rFonts w:ascii="Arial" w:eastAsia="Arial" w:hAnsi="Arial" w:cs="Arial"/>
          <w:spacing w:val="-5"/>
          <w:lang w:val="es-AR"/>
        </w:rPr>
        <w:t>i</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2"/>
          <w:lang w:val="es-AR"/>
        </w:rPr>
        <w:t>c</w:t>
      </w:r>
      <w:r w:rsidRPr="00CE72F0">
        <w:rPr>
          <w:rFonts w:ascii="Arial" w:eastAsia="Arial" w:hAnsi="Arial" w:cs="Arial"/>
          <w:spacing w:val="-2"/>
          <w:lang w:val="es-AR"/>
        </w:rPr>
        <w:t>o</w:t>
      </w:r>
      <w:r w:rsidRPr="00CE72F0">
        <w:rPr>
          <w:rFonts w:ascii="Arial" w:eastAsia="Arial" w:hAnsi="Arial" w:cs="Arial"/>
          <w:spacing w:val="2"/>
          <w:lang w:val="es-AR"/>
        </w:rPr>
        <w:t>ng</w:t>
      </w:r>
      <w:r w:rsidRPr="00CE72F0">
        <w:rPr>
          <w:rFonts w:ascii="Arial" w:eastAsia="Arial" w:hAnsi="Arial" w:cs="Arial"/>
          <w:spacing w:val="-1"/>
          <w:lang w:val="es-AR"/>
        </w:rPr>
        <w:t>r</w:t>
      </w:r>
      <w:r w:rsidRPr="00CE72F0">
        <w:rPr>
          <w:rFonts w:ascii="Arial" w:eastAsia="Arial" w:hAnsi="Arial" w:cs="Arial"/>
          <w:spacing w:val="-2"/>
          <w:lang w:val="es-AR"/>
        </w:rPr>
        <w:t>u</w:t>
      </w:r>
      <w:r w:rsidRPr="00CE72F0">
        <w:rPr>
          <w:rFonts w:ascii="Arial" w:eastAsia="Arial" w:hAnsi="Arial" w:cs="Arial"/>
          <w:spacing w:val="2"/>
          <w:lang w:val="es-AR"/>
        </w:rPr>
        <w:t>e</w:t>
      </w:r>
      <w:r w:rsidRPr="00CE72F0">
        <w:rPr>
          <w:rFonts w:ascii="Arial" w:eastAsia="Arial" w:hAnsi="Arial" w:cs="Arial"/>
          <w:spacing w:val="-2"/>
          <w:lang w:val="es-AR"/>
        </w:rPr>
        <w:t>n</w:t>
      </w:r>
      <w:r w:rsidRPr="00CE72F0">
        <w:rPr>
          <w:rFonts w:ascii="Arial" w:eastAsia="Arial" w:hAnsi="Arial" w:cs="Arial"/>
          <w:spacing w:val="2"/>
          <w:lang w:val="es-AR"/>
        </w:rPr>
        <w:t>c</w:t>
      </w:r>
      <w:r w:rsidRPr="00CE72F0">
        <w:rPr>
          <w:rFonts w:ascii="Arial" w:eastAsia="Arial" w:hAnsi="Arial" w:cs="Arial"/>
          <w:spacing w:val="-5"/>
          <w:lang w:val="es-AR"/>
        </w:rPr>
        <w:t>ia</w:t>
      </w:r>
      <w:r w:rsidRPr="00CE72F0">
        <w:rPr>
          <w:rFonts w:ascii="Arial" w:eastAsia="Arial" w:hAnsi="Arial" w:cs="Arial"/>
          <w:spacing w:val="1"/>
          <w:lang w:val="es-AR"/>
        </w:rPr>
        <w:t xml:space="preserve"> y semejanza C</w:t>
      </w:r>
      <w:r w:rsidRPr="00CE72F0">
        <w:rPr>
          <w:rFonts w:ascii="Arial" w:eastAsia="Arial" w:hAnsi="Arial" w:cs="Arial"/>
          <w:spacing w:val="2"/>
          <w:lang w:val="es-AR"/>
        </w:rPr>
        <w:t>o</w:t>
      </w:r>
      <w:r w:rsidRPr="00CE72F0">
        <w:rPr>
          <w:rFonts w:ascii="Arial" w:eastAsia="Arial" w:hAnsi="Arial" w:cs="Arial"/>
          <w:spacing w:val="-2"/>
          <w:lang w:val="es-AR"/>
        </w:rPr>
        <w:t>n</w:t>
      </w:r>
      <w:r w:rsidRPr="00CE72F0">
        <w:rPr>
          <w:rFonts w:ascii="Arial" w:eastAsia="Arial" w:hAnsi="Arial" w:cs="Arial"/>
          <w:spacing w:val="2"/>
          <w:lang w:val="es-AR"/>
        </w:rPr>
        <w:t>s</w:t>
      </w:r>
      <w:r w:rsidRPr="00CE72F0">
        <w:rPr>
          <w:rFonts w:ascii="Arial" w:eastAsia="Arial" w:hAnsi="Arial" w:cs="Arial"/>
          <w:spacing w:val="-1"/>
          <w:lang w:val="es-AR"/>
        </w:rPr>
        <w:t>tr</w:t>
      </w:r>
      <w:r w:rsidRPr="00CE72F0">
        <w:rPr>
          <w:rFonts w:ascii="Arial" w:eastAsia="Arial" w:hAnsi="Arial" w:cs="Arial"/>
          <w:spacing w:val="2"/>
          <w:lang w:val="es-AR"/>
        </w:rPr>
        <w:t>ucc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3"/>
          <w:lang w:val="es-AR"/>
        </w:rPr>
        <w:t xml:space="preserve"> </w:t>
      </w:r>
      <w:r w:rsidRPr="00CE72F0">
        <w:rPr>
          <w:rFonts w:ascii="Arial" w:eastAsia="Arial" w:hAnsi="Arial" w:cs="Arial"/>
          <w:spacing w:val="-1"/>
          <w:lang w:val="es-AR"/>
        </w:rPr>
        <w:t>f</w:t>
      </w:r>
      <w:r w:rsidRPr="00CE72F0">
        <w:rPr>
          <w:rFonts w:ascii="Arial" w:eastAsia="Arial" w:hAnsi="Arial" w:cs="Arial"/>
          <w:spacing w:val="-5"/>
          <w:lang w:val="es-AR"/>
        </w:rPr>
        <w:t>i</w:t>
      </w:r>
      <w:r w:rsidRPr="00CE72F0">
        <w:rPr>
          <w:rFonts w:ascii="Arial" w:eastAsia="Arial" w:hAnsi="Arial" w:cs="Arial"/>
          <w:spacing w:val="2"/>
          <w:lang w:val="es-AR"/>
        </w:rPr>
        <w:t>gu</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4"/>
          <w:lang w:val="es-AR"/>
        </w:rPr>
        <w:t xml:space="preserve"> </w:t>
      </w:r>
      <w:r w:rsidRPr="00CE72F0">
        <w:rPr>
          <w:rFonts w:ascii="Arial" w:eastAsia="Arial" w:hAnsi="Arial" w:cs="Arial"/>
          <w:spacing w:val="2"/>
          <w:lang w:val="es-AR"/>
        </w:rPr>
        <w:t>ge</w:t>
      </w:r>
      <w:r w:rsidRPr="00CE72F0">
        <w:rPr>
          <w:rFonts w:ascii="Arial" w:eastAsia="Arial" w:hAnsi="Arial" w:cs="Arial"/>
          <w:spacing w:val="-2"/>
          <w:lang w:val="es-AR"/>
        </w:rPr>
        <w:t>o</w:t>
      </w:r>
      <w:r w:rsidRPr="00CE72F0">
        <w:rPr>
          <w:rFonts w:ascii="Arial" w:eastAsia="Arial" w:hAnsi="Arial" w:cs="Arial"/>
          <w:lang w:val="es-AR"/>
        </w:rPr>
        <w:t>m</w:t>
      </w:r>
      <w:r w:rsidRPr="00CE72F0">
        <w:rPr>
          <w:rFonts w:ascii="Arial" w:eastAsia="Arial" w:hAnsi="Arial" w:cs="Arial"/>
          <w:spacing w:val="2"/>
          <w:lang w:val="es-AR"/>
        </w:rPr>
        <w:t>é</w:t>
      </w:r>
      <w:r w:rsidRPr="00CE72F0">
        <w:rPr>
          <w:rFonts w:ascii="Arial" w:eastAsia="Arial" w:hAnsi="Arial" w:cs="Arial"/>
          <w:spacing w:val="-1"/>
          <w:lang w:val="es-AR"/>
        </w:rPr>
        <w:t>tr</w:t>
      </w:r>
      <w:r w:rsidRPr="00CE72F0">
        <w:rPr>
          <w:rFonts w:ascii="Arial" w:eastAsia="Arial" w:hAnsi="Arial" w:cs="Arial"/>
          <w:spacing w:val="-5"/>
          <w:lang w:val="es-AR"/>
        </w:rPr>
        <w:t>i</w:t>
      </w:r>
      <w:r w:rsidRPr="00CE72F0">
        <w:rPr>
          <w:rFonts w:ascii="Arial" w:eastAsia="Arial" w:hAnsi="Arial" w:cs="Arial"/>
          <w:spacing w:val="2"/>
          <w:lang w:val="es-AR"/>
        </w:rPr>
        <w:t>ca</w:t>
      </w:r>
      <w:r w:rsidRPr="00CE72F0">
        <w:rPr>
          <w:rFonts w:ascii="Arial" w:eastAsia="Arial" w:hAnsi="Arial" w:cs="Arial"/>
          <w:lang w:val="es-AR"/>
        </w:rPr>
        <w:t>s</w:t>
      </w:r>
      <w:r w:rsidRPr="00CE72F0">
        <w:rPr>
          <w:rFonts w:ascii="Arial" w:eastAsia="Arial" w:hAnsi="Arial" w:cs="Arial"/>
          <w:spacing w:val="4"/>
          <w:lang w:val="es-AR"/>
        </w:rPr>
        <w:t xml:space="preserve"> </w:t>
      </w:r>
      <w:r w:rsidRPr="00CE72F0">
        <w:rPr>
          <w:rFonts w:ascii="Arial" w:eastAsia="Arial" w:hAnsi="Arial" w:cs="Arial"/>
          <w:spacing w:val="2"/>
          <w:lang w:val="es-AR"/>
        </w:rPr>
        <w:t>co</w:t>
      </w:r>
      <w:r w:rsidRPr="00CE72F0">
        <w:rPr>
          <w:rFonts w:ascii="Arial" w:eastAsia="Arial" w:hAnsi="Arial" w:cs="Arial"/>
          <w:lang w:val="es-AR"/>
        </w:rPr>
        <w:t xml:space="preserve">n </w:t>
      </w:r>
      <w:r w:rsidRPr="00CE72F0">
        <w:rPr>
          <w:rFonts w:ascii="Arial" w:eastAsia="Arial" w:hAnsi="Arial" w:cs="Arial"/>
          <w:spacing w:val="2"/>
          <w:lang w:val="es-AR"/>
        </w:rPr>
        <w:t>d</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2"/>
          <w:lang w:val="es-AR"/>
        </w:rPr>
        <w:t>n</w:t>
      </w:r>
      <w:r w:rsidRPr="00CE72F0">
        <w:rPr>
          <w:rFonts w:ascii="Arial" w:eastAsia="Arial" w:hAnsi="Arial" w:cs="Arial"/>
          <w:spacing w:val="-1"/>
          <w:lang w:val="es-AR"/>
        </w:rPr>
        <w:t>t</w:t>
      </w:r>
      <w:r w:rsidRPr="00CE72F0">
        <w:rPr>
          <w:rFonts w:ascii="Arial" w:eastAsia="Arial" w:hAnsi="Arial" w:cs="Arial"/>
          <w:spacing w:val="2"/>
          <w:lang w:val="es-AR"/>
        </w:rPr>
        <w:t>o</w:t>
      </w:r>
      <w:r w:rsidRPr="00CE72F0">
        <w:rPr>
          <w:rFonts w:ascii="Arial" w:eastAsia="Arial" w:hAnsi="Arial" w:cs="Arial"/>
          <w:lang w:val="es-AR"/>
        </w:rPr>
        <w:t>s</w:t>
      </w:r>
      <w:r w:rsidRPr="00CE72F0">
        <w:rPr>
          <w:rFonts w:ascii="Arial" w:eastAsia="Arial" w:hAnsi="Arial" w:cs="Arial"/>
          <w:spacing w:val="4"/>
          <w:lang w:val="es-AR"/>
        </w:rPr>
        <w:t xml:space="preserve"> </w:t>
      </w:r>
      <w:r w:rsidRPr="00CE72F0">
        <w:rPr>
          <w:rFonts w:ascii="Arial" w:eastAsia="Arial" w:hAnsi="Arial" w:cs="Arial"/>
          <w:spacing w:val="-5"/>
          <w:lang w:val="es-AR"/>
        </w:rPr>
        <w:t>i</w:t>
      </w:r>
      <w:r w:rsidRPr="00CE72F0">
        <w:rPr>
          <w:rFonts w:ascii="Arial" w:eastAsia="Arial" w:hAnsi="Arial" w:cs="Arial"/>
          <w:spacing w:val="2"/>
          <w:lang w:val="es-AR"/>
        </w:rPr>
        <w:t>ns</w:t>
      </w:r>
      <w:r w:rsidRPr="00CE72F0">
        <w:rPr>
          <w:rFonts w:ascii="Arial" w:eastAsia="Arial" w:hAnsi="Arial" w:cs="Arial"/>
          <w:spacing w:val="-1"/>
          <w:lang w:val="es-AR"/>
        </w:rPr>
        <w:t>tr</w:t>
      </w:r>
      <w:r w:rsidRPr="00CE72F0">
        <w:rPr>
          <w:rFonts w:ascii="Arial" w:eastAsia="Arial" w:hAnsi="Arial" w:cs="Arial"/>
          <w:spacing w:val="2"/>
          <w:lang w:val="es-AR"/>
        </w:rPr>
        <w:t>u</w:t>
      </w:r>
      <w:r w:rsidRPr="00CE72F0">
        <w:rPr>
          <w:rFonts w:ascii="Arial" w:eastAsia="Arial" w:hAnsi="Arial" w:cs="Arial"/>
          <w:spacing w:val="5"/>
          <w:lang w:val="es-AR"/>
        </w:rPr>
        <w:t>m</w:t>
      </w:r>
      <w:r w:rsidRPr="00CE72F0">
        <w:rPr>
          <w:rFonts w:ascii="Arial" w:eastAsia="Arial" w:hAnsi="Arial" w:cs="Arial"/>
          <w:spacing w:val="-2"/>
          <w:lang w:val="es-AR"/>
        </w:rPr>
        <w:t>e</w:t>
      </w:r>
      <w:r w:rsidRPr="00CE72F0">
        <w:rPr>
          <w:rFonts w:ascii="Arial" w:eastAsia="Arial" w:hAnsi="Arial" w:cs="Arial"/>
          <w:spacing w:val="2"/>
          <w:lang w:val="es-AR"/>
        </w:rPr>
        <w:t>n</w:t>
      </w:r>
      <w:r w:rsidRPr="00CE72F0">
        <w:rPr>
          <w:rFonts w:ascii="Arial" w:eastAsia="Arial" w:hAnsi="Arial" w:cs="Arial"/>
          <w:spacing w:val="-1"/>
          <w:lang w:val="es-AR"/>
        </w:rPr>
        <w:t>t</w:t>
      </w:r>
      <w:r w:rsidRPr="00CE72F0">
        <w:rPr>
          <w:rFonts w:ascii="Arial" w:eastAsia="Arial" w:hAnsi="Arial" w:cs="Arial"/>
          <w:spacing w:val="2"/>
          <w:lang w:val="es-AR"/>
        </w:rPr>
        <w:t>o</w:t>
      </w:r>
      <w:r w:rsidRPr="00CE72F0">
        <w:rPr>
          <w:rFonts w:ascii="Arial" w:eastAsia="Arial" w:hAnsi="Arial" w:cs="Arial"/>
          <w:lang w:val="es-AR"/>
        </w:rPr>
        <w:t xml:space="preserve">s </w:t>
      </w:r>
      <w:r w:rsidRPr="00CE72F0">
        <w:rPr>
          <w:rFonts w:ascii="Arial" w:eastAsia="Arial" w:hAnsi="Arial" w:cs="Arial"/>
          <w:spacing w:val="2"/>
          <w:lang w:val="es-AR"/>
        </w:rPr>
        <w:t>ge</w:t>
      </w:r>
      <w:r w:rsidRPr="00CE72F0">
        <w:rPr>
          <w:rFonts w:ascii="Arial" w:eastAsia="Arial" w:hAnsi="Arial" w:cs="Arial"/>
          <w:spacing w:val="-2"/>
          <w:lang w:val="es-AR"/>
        </w:rPr>
        <w:t>o</w:t>
      </w:r>
      <w:r w:rsidRPr="00CE72F0">
        <w:rPr>
          <w:rFonts w:ascii="Arial" w:eastAsia="Arial" w:hAnsi="Arial" w:cs="Arial"/>
          <w:lang w:val="es-AR"/>
        </w:rPr>
        <w:t>m</w:t>
      </w:r>
      <w:r w:rsidRPr="00CE72F0">
        <w:rPr>
          <w:rFonts w:ascii="Arial" w:eastAsia="Arial" w:hAnsi="Arial" w:cs="Arial"/>
          <w:spacing w:val="2"/>
          <w:lang w:val="es-AR"/>
        </w:rPr>
        <w:t>é</w:t>
      </w:r>
      <w:r w:rsidRPr="00CE72F0">
        <w:rPr>
          <w:rFonts w:ascii="Arial" w:eastAsia="Arial" w:hAnsi="Arial" w:cs="Arial"/>
          <w:spacing w:val="-1"/>
          <w:lang w:val="es-AR"/>
        </w:rPr>
        <w:t>tr</w:t>
      </w:r>
      <w:r w:rsidRPr="00CE72F0">
        <w:rPr>
          <w:rFonts w:ascii="Arial" w:eastAsia="Arial" w:hAnsi="Arial" w:cs="Arial"/>
          <w:spacing w:val="-5"/>
          <w:lang w:val="es-AR"/>
        </w:rPr>
        <w:t>i</w:t>
      </w:r>
      <w:r w:rsidRPr="00CE72F0">
        <w:rPr>
          <w:rFonts w:ascii="Arial" w:eastAsia="Arial" w:hAnsi="Arial" w:cs="Arial"/>
          <w:spacing w:val="2"/>
          <w:lang w:val="es-AR"/>
        </w:rPr>
        <w:t>co</w:t>
      </w:r>
      <w:r w:rsidRPr="00CE72F0">
        <w:rPr>
          <w:rFonts w:ascii="Arial" w:eastAsia="Arial" w:hAnsi="Arial" w:cs="Arial"/>
          <w:spacing w:val="-2"/>
          <w:lang w:val="es-AR"/>
        </w:rPr>
        <w:t>s</w:t>
      </w:r>
      <w:r w:rsidRPr="00CE72F0">
        <w:rPr>
          <w:rFonts w:ascii="Arial" w:eastAsia="Arial" w:hAnsi="Arial" w:cs="Arial"/>
          <w:spacing w:val="1"/>
          <w:lang w:val="es-AR"/>
        </w:rPr>
        <w:t xml:space="preserve"> y uso</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el</w:t>
      </w:r>
      <w:r w:rsidRPr="00CE72F0">
        <w:rPr>
          <w:rFonts w:ascii="Arial" w:eastAsia="Arial" w:hAnsi="Arial" w:cs="Arial"/>
          <w:spacing w:val="3"/>
          <w:lang w:val="es-AR"/>
        </w:rPr>
        <w:t xml:space="preserve"> </w:t>
      </w:r>
      <w:r w:rsidRPr="00CE72F0">
        <w:rPr>
          <w:rFonts w:ascii="Arial" w:eastAsia="Arial" w:hAnsi="Arial" w:cs="Arial"/>
          <w:spacing w:val="-2"/>
          <w:lang w:val="es-AR"/>
        </w:rPr>
        <w:t>s</w:t>
      </w:r>
      <w:r w:rsidRPr="00CE72F0">
        <w:rPr>
          <w:rFonts w:ascii="Arial" w:eastAsia="Arial" w:hAnsi="Arial" w:cs="Arial"/>
          <w:spacing w:val="2"/>
          <w:lang w:val="es-AR"/>
        </w:rPr>
        <w:t>o</w:t>
      </w:r>
      <w:r w:rsidRPr="00CE72F0">
        <w:rPr>
          <w:rFonts w:ascii="Arial" w:eastAsia="Arial" w:hAnsi="Arial" w:cs="Arial"/>
          <w:spacing w:val="-1"/>
          <w:lang w:val="es-AR"/>
        </w:rPr>
        <w:t>ft</w:t>
      </w:r>
      <w:r w:rsidRPr="00CE72F0">
        <w:rPr>
          <w:rFonts w:ascii="Arial" w:eastAsia="Arial" w:hAnsi="Arial" w:cs="Arial"/>
          <w:spacing w:val="-3"/>
          <w:lang w:val="es-AR"/>
        </w:rPr>
        <w:t>w</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lang w:val="es-AR"/>
        </w:rPr>
        <w:t xml:space="preserve">e: </w:t>
      </w:r>
      <w:r w:rsidRPr="00CE72F0">
        <w:rPr>
          <w:rFonts w:ascii="Arial" w:eastAsia="Arial" w:hAnsi="Arial" w:cs="Arial"/>
          <w:spacing w:val="2"/>
          <w:lang w:val="es-AR"/>
        </w:rPr>
        <w:t>estudio d</w:t>
      </w:r>
      <w:r w:rsidRPr="00CE72F0">
        <w:rPr>
          <w:rFonts w:ascii="Arial" w:eastAsia="Arial" w:hAnsi="Arial" w:cs="Arial"/>
          <w:lang w:val="es-AR"/>
        </w:rPr>
        <w:t>e</w:t>
      </w:r>
      <w:r w:rsidRPr="00CE72F0">
        <w:rPr>
          <w:rFonts w:ascii="Arial" w:eastAsia="Arial" w:hAnsi="Arial" w:cs="Arial"/>
          <w:spacing w:val="3"/>
          <w:lang w:val="es-AR"/>
        </w:rPr>
        <w:t xml:space="preserve"> </w:t>
      </w:r>
      <w:r w:rsidRPr="00CE72F0">
        <w:rPr>
          <w:rFonts w:ascii="Arial" w:eastAsia="Arial" w:hAnsi="Arial" w:cs="Arial"/>
          <w:spacing w:val="2"/>
          <w:lang w:val="es-AR"/>
        </w:rPr>
        <w:t>p</w:t>
      </w:r>
      <w:r w:rsidRPr="00CE72F0">
        <w:rPr>
          <w:rFonts w:ascii="Arial" w:eastAsia="Arial" w:hAnsi="Arial" w:cs="Arial"/>
          <w:spacing w:val="-1"/>
          <w:lang w:val="es-AR"/>
        </w:rPr>
        <w:t>r</w:t>
      </w:r>
      <w:r w:rsidRPr="00CE72F0">
        <w:rPr>
          <w:rFonts w:ascii="Arial" w:eastAsia="Arial" w:hAnsi="Arial" w:cs="Arial"/>
          <w:spacing w:val="2"/>
          <w:lang w:val="es-AR"/>
        </w:rPr>
        <w:t>o</w:t>
      </w:r>
      <w:r w:rsidRPr="00CE72F0">
        <w:rPr>
          <w:rFonts w:ascii="Arial" w:eastAsia="Arial" w:hAnsi="Arial" w:cs="Arial"/>
          <w:spacing w:val="5"/>
          <w:lang w:val="es-AR"/>
        </w:rPr>
        <w:t>p</w:t>
      </w:r>
      <w:r w:rsidRPr="00CE72F0">
        <w:rPr>
          <w:rFonts w:ascii="Arial" w:eastAsia="Arial" w:hAnsi="Arial" w:cs="Arial"/>
          <w:spacing w:val="-5"/>
          <w:lang w:val="es-AR"/>
        </w:rPr>
        <w:t>i</w:t>
      </w:r>
      <w:r w:rsidRPr="00CE72F0">
        <w:rPr>
          <w:rFonts w:ascii="Arial" w:eastAsia="Arial" w:hAnsi="Arial" w:cs="Arial"/>
          <w:spacing w:val="2"/>
          <w:lang w:val="es-AR"/>
        </w:rPr>
        <w:t>edad</w:t>
      </w:r>
      <w:r w:rsidRPr="00CE72F0">
        <w:rPr>
          <w:rFonts w:ascii="Arial" w:eastAsia="Arial" w:hAnsi="Arial" w:cs="Arial"/>
          <w:spacing w:val="-2"/>
          <w:lang w:val="es-AR"/>
        </w:rPr>
        <w:t>e</w:t>
      </w:r>
      <w:r w:rsidRPr="00CE72F0">
        <w:rPr>
          <w:rFonts w:ascii="Arial" w:eastAsia="Arial" w:hAnsi="Arial" w:cs="Arial"/>
          <w:lang w:val="es-AR"/>
        </w:rPr>
        <w:t>s</w:t>
      </w:r>
      <w:r w:rsidRPr="00CE72F0">
        <w:rPr>
          <w:rFonts w:ascii="Arial" w:eastAsia="Arial" w:hAnsi="Arial" w:cs="Arial"/>
          <w:spacing w:val="4"/>
          <w:lang w:val="es-AR"/>
        </w:rPr>
        <w:t xml:space="preserve"> (en función de lados, ángulos, alturas, medianas, diagonales, etc.)</w:t>
      </w:r>
      <w:r w:rsidRPr="00CE72F0">
        <w:rPr>
          <w:rFonts w:ascii="Arial" w:eastAsia="Arial" w:hAnsi="Arial" w:cs="Arial"/>
          <w:lang w:val="es-AR"/>
        </w:rPr>
        <w:t>.</w:t>
      </w:r>
      <w:r w:rsidRPr="00CE72F0">
        <w:rPr>
          <w:rFonts w:ascii="Arial" w:eastAsia="Arial" w:hAnsi="Arial" w:cs="Arial"/>
          <w:spacing w:val="1"/>
          <w:lang w:val="es-AR"/>
        </w:rPr>
        <w:t xml:space="preserve">Puntos notables de un triángulo. </w:t>
      </w:r>
      <w:r w:rsidRPr="00CE72F0">
        <w:rPr>
          <w:rFonts w:ascii="Arial" w:eastAsia="Arial" w:hAnsi="Arial" w:cs="Arial"/>
          <w:lang w:val="es-AR"/>
        </w:rPr>
        <w:t xml:space="preserve">Circunferencia y círculo. Rectas tangentes, secantes y exterior a una circunferencia. Ángulos inscriptos. Ángulo central. </w:t>
      </w:r>
      <w:r w:rsidRPr="00CE72F0">
        <w:rPr>
          <w:rFonts w:ascii="Arial" w:eastAsia="Arial" w:hAnsi="Arial" w:cs="Arial"/>
          <w:spacing w:val="1"/>
          <w:lang w:val="es-AR"/>
        </w:rPr>
        <w:t>P</w:t>
      </w:r>
      <w:r w:rsidRPr="00CE72F0">
        <w:rPr>
          <w:rFonts w:ascii="Arial" w:eastAsia="Arial" w:hAnsi="Arial" w:cs="Arial"/>
          <w:spacing w:val="2"/>
          <w:lang w:val="es-AR"/>
        </w:rPr>
        <w:t>os</w:t>
      </w:r>
      <w:r w:rsidRPr="00CE72F0">
        <w:rPr>
          <w:rFonts w:ascii="Arial" w:eastAsia="Arial" w:hAnsi="Arial" w:cs="Arial"/>
          <w:spacing w:val="-1"/>
          <w:lang w:val="es-AR"/>
        </w:rPr>
        <w:t>i</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one</w:t>
      </w:r>
      <w:r w:rsidRPr="00CE72F0">
        <w:rPr>
          <w:rFonts w:ascii="Arial" w:eastAsia="Arial" w:hAnsi="Arial" w:cs="Arial"/>
          <w:lang w:val="es-AR"/>
        </w:rPr>
        <w:t>s</w:t>
      </w:r>
      <w:r w:rsidRPr="00CE72F0">
        <w:rPr>
          <w:rFonts w:ascii="Arial" w:eastAsia="Arial" w:hAnsi="Arial" w:cs="Arial"/>
          <w:spacing w:val="7"/>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5"/>
          <w:lang w:val="es-AR"/>
        </w:rPr>
        <w:t>l</w:t>
      </w:r>
      <w:r w:rsidRPr="00CE72F0">
        <w:rPr>
          <w:rFonts w:ascii="Arial" w:eastAsia="Arial" w:hAnsi="Arial" w:cs="Arial"/>
          <w:spacing w:val="2"/>
          <w:lang w:val="es-AR"/>
        </w:rPr>
        <w:t>a</w:t>
      </w:r>
      <w:r w:rsidRPr="00CE72F0">
        <w:rPr>
          <w:rFonts w:ascii="Arial" w:eastAsia="Arial" w:hAnsi="Arial" w:cs="Arial"/>
          <w:spacing w:val="-1"/>
          <w:lang w:val="es-AR"/>
        </w:rPr>
        <w:t>t</w:t>
      </w:r>
      <w:r w:rsidRPr="00CE72F0">
        <w:rPr>
          <w:rFonts w:ascii="Arial" w:eastAsia="Arial" w:hAnsi="Arial" w:cs="Arial"/>
          <w:spacing w:val="-5"/>
          <w:lang w:val="es-AR"/>
        </w:rPr>
        <w:t>i</w:t>
      </w:r>
      <w:r w:rsidRPr="00CE72F0">
        <w:rPr>
          <w:rFonts w:ascii="Arial" w:eastAsia="Arial" w:hAnsi="Arial" w:cs="Arial"/>
          <w:spacing w:val="6"/>
          <w:lang w:val="es-AR"/>
        </w:rPr>
        <w:t>v</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2"/>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ec</w:t>
      </w:r>
      <w:r w:rsidRPr="00CE72F0">
        <w:rPr>
          <w:rFonts w:ascii="Arial" w:eastAsia="Arial" w:hAnsi="Arial" w:cs="Arial"/>
          <w:spacing w:val="-1"/>
          <w:lang w:val="es-AR"/>
        </w:rPr>
        <w:t>t</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7"/>
          <w:lang w:val="es-AR"/>
        </w:rPr>
        <w:t xml:space="preserve"> </w:t>
      </w:r>
      <w:r w:rsidRPr="00CE72F0">
        <w:rPr>
          <w:rFonts w:ascii="Arial" w:eastAsia="Arial" w:hAnsi="Arial" w:cs="Arial"/>
          <w:spacing w:val="-2"/>
          <w:lang w:val="es-AR"/>
        </w:rPr>
        <w:t>e</w:t>
      </w:r>
      <w:r w:rsidRPr="00CE72F0">
        <w:rPr>
          <w:rFonts w:ascii="Arial" w:eastAsia="Arial" w:hAnsi="Arial" w:cs="Arial"/>
          <w:lang w:val="es-AR"/>
        </w:rPr>
        <w:t>n</w:t>
      </w:r>
      <w:r w:rsidRPr="00CE72F0">
        <w:rPr>
          <w:rFonts w:ascii="Arial" w:eastAsia="Arial" w:hAnsi="Arial" w:cs="Arial"/>
          <w:spacing w:val="6"/>
          <w:lang w:val="es-AR"/>
        </w:rPr>
        <w:t xml:space="preserve"> </w:t>
      </w:r>
      <w:r w:rsidRPr="00CE72F0">
        <w:rPr>
          <w:rFonts w:ascii="Arial" w:eastAsia="Arial" w:hAnsi="Arial" w:cs="Arial"/>
          <w:spacing w:val="2"/>
          <w:lang w:val="es-AR"/>
        </w:rPr>
        <w:t>e</w:t>
      </w:r>
      <w:r w:rsidRPr="00CE72F0">
        <w:rPr>
          <w:rFonts w:ascii="Arial" w:eastAsia="Arial" w:hAnsi="Arial" w:cs="Arial"/>
          <w:lang w:val="es-AR"/>
        </w:rPr>
        <w:t xml:space="preserve">l </w:t>
      </w:r>
      <w:r w:rsidRPr="00CE72F0">
        <w:rPr>
          <w:rFonts w:ascii="Arial" w:eastAsia="Arial" w:hAnsi="Arial" w:cs="Arial"/>
          <w:spacing w:val="2"/>
          <w:lang w:val="es-AR"/>
        </w:rPr>
        <w:t>p</w:t>
      </w:r>
      <w:r w:rsidRPr="00CE72F0">
        <w:rPr>
          <w:rFonts w:ascii="Arial" w:eastAsia="Arial" w:hAnsi="Arial" w:cs="Arial"/>
          <w:spacing w:val="-5"/>
          <w:lang w:val="es-AR"/>
        </w:rPr>
        <w:t>l</w:t>
      </w:r>
      <w:r w:rsidRPr="00CE72F0">
        <w:rPr>
          <w:rFonts w:ascii="Arial" w:eastAsia="Arial" w:hAnsi="Arial" w:cs="Arial"/>
          <w:spacing w:val="2"/>
          <w:lang w:val="es-AR"/>
        </w:rPr>
        <w:t>an</w:t>
      </w:r>
      <w:r w:rsidRPr="00CE72F0">
        <w:rPr>
          <w:rFonts w:ascii="Arial" w:eastAsia="Arial" w:hAnsi="Arial" w:cs="Arial"/>
          <w:spacing w:val="-2"/>
          <w:lang w:val="es-AR"/>
        </w:rPr>
        <w:t>o</w:t>
      </w:r>
      <w:r w:rsidRPr="00CE72F0">
        <w:rPr>
          <w:rFonts w:ascii="Arial" w:eastAsia="Arial" w:hAnsi="Arial" w:cs="Arial"/>
          <w:lang w:val="es-AR"/>
        </w:rPr>
        <w:t>. L</w:t>
      </w:r>
      <w:r w:rsidRPr="00CE72F0">
        <w:rPr>
          <w:rFonts w:ascii="Arial" w:eastAsia="Arial" w:hAnsi="Arial" w:cs="Arial"/>
          <w:spacing w:val="1"/>
          <w:lang w:val="es-AR"/>
        </w:rPr>
        <w:t>os cuerpos geométricos: construcción y elementos.  Propiedades</w:t>
      </w:r>
      <w:r w:rsidRPr="00CE72F0">
        <w:rPr>
          <w:rFonts w:ascii="Arial" w:eastAsia="Arial" w:hAnsi="Arial" w:cs="Arial"/>
          <w:lang w:val="es-AR"/>
        </w:rPr>
        <w:t xml:space="preserve">. Relaciones entre figuras y caras. </w:t>
      </w:r>
      <w:r w:rsidRPr="00CE72F0">
        <w:rPr>
          <w:rFonts w:ascii="Arial" w:eastAsia="Arial" w:hAnsi="Arial" w:cs="Arial"/>
          <w:spacing w:val="1"/>
          <w:lang w:val="es-AR"/>
        </w:rPr>
        <w:t>A</w:t>
      </w:r>
      <w:r w:rsidRPr="00CE72F0">
        <w:rPr>
          <w:rFonts w:ascii="Arial" w:eastAsia="Arial" w:hAnsi="Arial" w:cs="Arial"/>
          <w:spacing w:val="-5"/>
          <w:lang w:val="es-AR"/>
        </w:rPr>
        <w:t>r</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spacing w:val="2"/>
          <w:lang w:val="es-AR"/>
        </w:rPr>
        <w:t>d</w:t>
      </w:r>
      <w:r w:rsidRPr="00CE72F0">
        <w:rPr>
          <w:rFonts w:ascii="Arial" w:eastAsia="Arial" w:hAnsi="Arial" w:cs="Arial"/>
          <w:lang w:val="es-AR"/>
        </w:rPr>
        <w:t xml:space="preserve">o </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3"/>
          <w:lang w:val="es-AR"/>
        </w:rPr>
        <w:t xml:space="preserve"> </w:t>
      </w:r>
      <w:r w:rsidRPr="00CE72F0">
        <w:rPr>
          <w:rFonts w:ascii="Arial" w:eastAsia="Arial" w:hAnsi="Arial" w:cs="Arial"/>
          <w:spacing w:val="-2"/>
          <w:lang w:val="es-AR"/>
        </w:rPr>
        <w:t>c</w:t>
      </w:r>
      <w:r w:rsidRPr="00CE72F0">
        <w:rPr>
          <w:rFonts w:ascii="Arial" w:eastAsia="Arial" w:hAnsi="Arial" w:cs="Arial"/>
          <w:spacing w:val="2"/>
          <w:lang w:val="es-AR"/>
        </w:rPr>
        <w:t>ue</w:t>
      </w:r>
      <w:r w:rsidRPr="00CE72F0">
        <w:rPr>
          <w:rFonts w:ascii="Arial" w:eastAsia="Arial" w:hAnsi="Arial" w:cs="Arial"/>
          <w:spacing w:val="-1"/>
          <w:lang w:val="es-AR"/>
        </w:rPr>
        <w:t>r</w:t>
      </w:r>
      <w:r w:rsidRPr="00CE72F0">
        <w:rPr>
          <w:rFonts w:ascii="Arial" w:eastAsia="Arial" w:hAnsi="Arial" w:cs="Arial"/>
          <w:spacing w:val="-2"/>
          <w:lang w:val="es-AR"/>
        </w:rPr>
        <w:t>po</w:t>
      </w:r>
      <w:r w:rsidRPr="00CE72F0">
        <w:rPr>
          <w:rFonts w:ascii="Arial" w:eastAsia="Arial" w:hAnsi="Arial" w:cs="Arial"/>
          <w:lang w:val="es-AR"/>
        </w:rPr>
        <w:t xml:space="preserve">s </w:t>
      </w:r>
      <w:r w:rsidRPr="00CE72F0">
        <w:rPr>
          <w:rFonts w:ascii="Arial" w:eastAsia="Arial" w:hAnsi="Arial" w:cs="Arial"/>
          <w:spacing w:val="2"/>
          <w:lang w:val="es-AR"/>
        </w:rPr>
        <w:t>ge</w:t>
      </w:r>
      <w:r w:rsidRPr="00CE72F0">
        <w:rPr>
          <w:rFonts w:ascii="Arial" w:eastAsia="Arial" w:hAnsi="Arial" w:cs="Arial"/>
          <w:spacing w:val="-2"/>
          <w:lang w:val="es-AR"/>
        </w:rPr>
        <w:t>o</w:t>
      </w:r>
      <w:r w:rsidRPr="00CE72F0">
        <w:rPr>
          <w:rFonts w:ascii="Arial" w:eastAsia="Arial" w:hAnsi="Arial" w:cs="Arial"/>
          <w:lang w:val="es-AR"/>
        </w:rPr>
        <w:t>m</w:t>
      </w:r>
      <w:r w:rsidRPr="00CE72F0">
        <w:rPr>
          <w:rFonts w:ascii="Arial" w:eastAsia="Arial" w:hAnsi="Arial" w:cs="Arial"/>
          <w:spacing w:val="2"/>
          <w:lang w:val="es-AR"/>
        </w:rPr>
        <w:t>é</w:t>
      </w:r>
      <w:r w:rsidRPr="00CE72F0">
        <w:rPr>
          <w:rFonts w:ascii="Arial" w:eastAsia="Arial" w:hAnsi="Arial" w:cs="Arial"/>
          <w:spacing w:val="-1"/>
          <w:lang w:val="es-AR"/>
        </w:rPr>
        <w:t>tr</w:t>
      </w:r>
      <w:r w:rsidRPr="00CE72F0">
        <w:rPr>
          <w:rFonts w:ascii="Arial" w:eastAsia="Arial" w:hAnsi="Arial" w:cs="Arial"/>
          <w:spacing w:val="-5"/>
          <w:lang w:val="es-AR"/>
        </w:rPr>
        <w:t>i</w:t>
      </w:r>
      <w:r w:rsidRPr="00CE72F0">
        <w:rPr>
          <w:rFonts w:ascii="Arial" w:eastAsia="Arial" w:hAnsi="Arial" w:cs="Arial"/>
          <w:spacing w:val="2"/>
          <w:lang w:val="es-AR"/>
        </w:rPr>
        <w:t>cos</w:t>
      </w:r>
      <w:r w:rsidRPr="00CE72F0">
        <w:rPr>
          <w:rFonts w:ascii="Arial" w:eastAsia="Arial" w:hAnsi="Arial" w:cs="Arial"/>
          <w:lang w:val="es-AR"/>
        </w:rPr>
        <w:t xml:space="preserve">, </w:t>
      </w:r>
      <w:r w:rsidRPr="00CE72F0">
        <w:rPr>
          <w:rFonts w:ascii="Arial" w:eastAsia="Arial" w:hAnsi="Arial" w:cs="Arial"/>
          <w:spacing w:val="1"/>
          <w:lang w:val="es-AR"/>
        </w:rPr>
        <w:t>D</w:t>
      </w:r>
      <w:r w:rsidRPr="00CE72F0">
        <w:rPr>
          <w:rFonts w:ascii="Arial" w:eastAsia="Arial" w:hAnsi="Arial" w:cs="Arial"/>
          <w:spacing w:val="2"/>
          <w:lang w:val="es-AR"/>
        </w:rPr>
        <w:t>e</w:t>
      </w:r>
      <w:r w:rsidRPr="00CE72F0">
        <w:rPr>
          <w:rFonts w:ascii="Arial" w:eastAsia="Arial" w:hAnsi="Arial" w:cs="Arial"/>
          <w:spacing w:val="-2"/>
          <w:lang w:val="es-AR"/>
        </w:rPr>
        <w:t>s</w:t>
      </w:r>
      <w:r w:rsidRPr="00CE72F0">
        <w:rPr>
          <w:rFonts w:ascii="Arial" w:eastAsia="Arial" w:hAnsi="Arial" w:cs="Arial"/>
          <w:spacing w:val="2"/>
          <w:lang w:val="es-AR"/>
        </w:rPr>
        <w:t>a</w:t>
      </w:r>
      <w:r w:rsidRPr="00CE72F0">
        <w:rPr>
          <w:rFonts w:ascii="Arial" w:eastAsia="Arial" w:hAnsi="Arial" w:cs="Arial"/>
          <w:spacing w:val="-1"/>
          <w:lang w:val="es-AR"/>
        </w:rPr>
        <w:t>rr</w:t>
      </w:r>
      <w:r w:rsidRPr="00CE72F0">
        <w:rPr>
          <w:rFonts w:ascii="Arial" w:eastAsia="Arial" w:hAnsi="Arial" w:cs="Arial"/>
          <w:spacing w:val="2"/>
          <w:lang w:val="es-AR"/>
        </w:rPr>
        <w:t>o</w:t>
      </w:r>
      <w:r w:rsidRPr="00CE72F0">
        <w:rPr>
          <w:rFonts w:ascii="Arial" w:eastAsia="Arial" w:hAnsi="Arial" w:cs="Arial"/>
          <w:spacing w:val="-1"/>
          <w:lang w:val="es-AR"/>
        </w:rPr>
        <w:t>ll</w:t>
      </w:r>
      <w:r w:rsidRPr="00CE72F0">
        <w:rPr>
          <w:rFonts w:ascii="Arial" w:eastAsia="Arial" w:hAnsi="Arial" w:cs="Arial"/>
          <w:lang w:val="es-AR"/>
        </w:rPr>
        <w:t xml:space="preserve">o </w:t>
      </w:r>
      <w:r w:rsidRPr="00CE72F0">
        <w:rPr>
          <w:rFonts w:ascii="Arial" w:eastAsia="Arial" w:hAnsi="Arial" w:cs="Arial"/>
          <w:spacing w:val="2"/>
          <w:lang w:val="es-AR"/>
        </w:rPr>
        <w:t>p</w:t>
      </w:r>
      <w:r w:rsidRPr="00CE72F0">
        <w:rPr>
          <w:rFonts w:ascii="Arial" w:eastAsia="Arial" w:hAnsi="Arial" w:cs="Arial"/>
          <w:spacing w:val="-5"/>
          <w:lang w:val="es-AR"/>
        </w:rPr>
        <w:t>l</w:t>
      </w:r>
      <w:r w:rsidRPr="00CE72F0">
        <w:rPr>
          <w:rFonts w:ascii="Arial" w:eastAsia="Arial" w:hAnsi="Arial" w:cs="Arial"/>
          <w:spacing w:val="2"/>
          <w:lang w:val="es-AR"/>
        </w:rPr>
        <w:t>an</w:t>
      </w:r>
      <w:r w:rsidRPr="00CE72F0">
        <w:rPr>
          <w:rFonts w:ascii="Arial" w:eastAsia="Arial" w:hAnsi="Arial" w:cs="Arial"/>
          <w:lang w:val="es-AR"/>
        </w:rPr>
        <w:t>o</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2"/>
          <w:lang w:val="es-AR"/>
        </w:rPr>
        <w:t>u</w:t>
      </w:r>
      <w:r w:rsidRPr="00CE72F0">
        <w:rPr>
          <w:rFonts w:ascii="Arial" w:eastAsia="Arial" w:hAnsi="Arial" w:cs="Arial"/>
          <w:lang w:val="es-AR"/>
        </w:rPr>
        <w:t>n</w:t>
      </w:r>
      <w:r w:rsidRPr="00CE72F0">
        <w:rPr>
          <w:rFonts w:ascii="Arial" w:eastAsia="Arial" w:hAnsi="Arial" w:cs="Arial"/>
          <w:spacing w:val="1"/>
          <w:lang w:val="es-AR"/>
        </w:rPr>
        <w:t xml:space="preserve"> </w:t>
      </w:r>
      <w:r w:rsidRPr="00CE72F0">
        <w:rPr>
          <w:rFonts w:ascii="Arial" w:eastAsia="Arial" w:hAnsi="Arial" w:cs="Arial"/>
          <w:spacing w:val="2"/>
          <w:lang w:val="es-AR"/>
        </w:rPr>
        <w:t>c</w:t>
      </w:r>
      <w:r w:rsidRPr="00CE72F0">
        <w:rPr>
          <w:rFonts w:ascii="Arial" w:eastAsia="Arial" w:hAnsi="Arial" w:cs="Arial"/>
          <w:spacing w:val="-2"/>
          <w:lang w:val="es-AR"/>
        </w:rPr>
        <w:t>u</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po</w:t>
      </w:r>
      <w:r w:rsidRPr="00CE72F0">
        <w:rPr>
          <w:rFonts w:ascii="Arial" w:eastAsia="Arial" w:hAnsi="Arial" w:cs="Arial"/>
          <w:lang w:val="es-AR"/>
        </w:rPr>
        <w:t xml:space="preserve">. </w:t>
      </w:r>
      <w:r w:rsidRPr="00CE72F0">
        <w:rPr>
          <w:rFonts w:ascii="Arial" w:eastAsia="Arial" w:hAnsi="Arial" w:cs="Arial"/>
          <w:spacing w:val="1"/>
          <w:lang w:val="es-AR"/>
        </w:rPr>
        <w:t>C</w:t>
      </w:r>
      <w:r w:rsidRPr="00CE72F0">
        <w:rPr>
          <w:rFonts w:ascii="Arial" w:eastAsia="Arial" w:hAnsi="Arial" w:cs="Arial"/>
          <w:spacing w:val="-5"/>
          <w:lang w:val="es-AR"/>
        </w:rPr>
        <w:t>l</w:t>
      </w:r>
      <w:r w:rsidRPr="00CE72F0">
        <w:rPr>
          <w:rFonts w:ascii="Arial" w:eastAsia="Arial" w:hAnsi="Arial" w:cs="Arial"/>
          <w:spacing w:val="2"/>
          <w:lang w:val="es-AR"/>
        </w:rPr>
        <w:t>as</w:t>
      </w:r>
      <w:r w:rsidRPr="00CE72F0">
        <w:rPr>
          <w:rFonts w:ascii="Arial" w:eastAsia="Arial" w:hAnsi="Arial" w:cs="Arial"/>
          <w:spacing w:val="-5"/>
          <w:lang w:val="es-AR"/>
        </w:rPr>
        <w:t>i</w:t>
      </w:r>
      <w:r w:rsidRPr="00CE72F0">
        <w:rPr>
          <w:rFonts w:ascii="Arial" w:eastAsia="Arial" w:hAnsi="Arial" w:cs="Arial"/>
          <w:spacing w:val="3"/>
          <w:lang w:val="es-AR"/>
        </w:rPr>
        <w:t>f</w:t>
      </w:r>
      <w:r w:rsidRPr="00CE72F0">
        <w:rPr>
          <w:rFonts w:ascii="Arial" w:eastAsia="Arial" w:hAnsi="Arial" w:cs="Arial"/>
          <w:spacing w:val="-5"/>
          <w:lang w:val="es-AR"/>
        </w:rPr>
        <w:t>i</w:t>
      </w:r>
      <w:r w:rsidRPr="00CE72F0">
        <w:rPr>
          <w:rFonts w:ascii="Arial" w:eastAsia="Arial" w:hAnsi="Arial" w:cs="Arial"/>
          <w:spacing w:val="2"/>
          <w:lang w:val="es-AR"/>
        </w:rPr>
        <w:t>cac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 xml:space="preserve">n </w:t>
      </w:r>
      <w:r w:rsidRPr="00CE72F0">
        <w:rPr>
          <w:rFonts w:ascii="Arial" w:eastAsia="Arial" w:hAnsi="Arial" w:cs="Arial"/>
          <w:spacing w:val="4"/>
          <w:lang w:val="es-AR"/>
        </w:rPr>
        <w:t xml:space="preserve">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2"/>
          <w:lang w:val="es-AR"/>
        </w:rPr>
        <w:t>c</w:t>
      </w:r>
      <w:r w:rsidRPr="00CE72F0">
        <w:rPr>
          <w:rFonts w:ascii="Arial" w:eastAsia="Arial" w:hAnsi="Arial" w:cs="Arial"/>
          <w:spacing w:val="2"/>
          <w:lang w:val="es-AR"/>
        </w:rPr>
        <w:t>ue</w:t>
      </w:r>
      <w:r w:rsidRPr="00CE72F0">
        <w:rPr>
          <w:rFonts w:ascii="Arial" w:eastAsia="Arial" w:hAnsi="Arial" w:cs="Arial"/>
          <w:spacing w:val="-1"/>
          <w:lang w:val="es-AR"/>
        </w:rPr>
        <w:t>r</w:t>
      </w:r>
      <w:r w:rsidRPr="00CE72F0">
        <w:rPr>
          <w:rFonts w:ascii="Arial" w:eastAsia="Arial" w:hAnsi="Arial" w:cs="Arial"/>
          <w:spacing w:val="-2"/>
          <w:lang w:val="es-AR"/>
        </w:rPr>
        <w:t>p</w:t>
      </w:r>
      <w:r w:rsidRPr="00CE72F0">
        <w:rPr>
          <w:rFonts w:ascii="Arial" w:eastAsia="Arial" w:hAnsi="Arial" w:cs="Arial"/>
          <w:spacing w:val="2"/>
          <w:lang w:val="es-AR"/>
        </w:rPr>
        <w:t>o</w:t>
      </w:r>
      <w:r w:rsidRPr="00CE72F0">
        <w:rPr>
          <w:rFonts w:ascii="Arial" w:eastAsia="Arial" w:hAnsi="Arial" w:cs="Arial"/>
          <w:lang w:val="es-AR"/>
        </w:rPr>
        <w:t xml:space="preserve">s </w:t>
      </w:r>
      <w:r w:rsidRPr="00CE72F0">
        <w:rPr>
          <w:rFonts w:ascii="Arial" w:eastAsia="Arial" w:hAnsi="Arial" w:cs="Arial"/>
          <w:spacing w:val="1"/>
          <w:lang w:val="es-AR"/>
        </w:rPr>
        <w:t xml:space="preserve"> </w:t>
      </w:r>
      <w:r w:rsidRPr="00CE72F0">
        <w:rPr>
          <w:rFonts w:ascii="Arial" w:eastAsia="Arial" w:hAnsi="Arial" w:cs="Arial"/>
          <w:spacing w:val="-2"/>
          <w:lang w:val="es-AR"/>
        </w:rPr>
        <w:t>s</w:t>
      </w:r>
      <w:r w:rsidRPr="00CE72F0">
        <w:rPr>
          <w:rFonts w:ascii="Arial" w:eastAsia="Arial" w:hAnsi="Arial" w:cs="Arial"/>
          <w:spacing w:val="2"/>
          <w:lang w:val="es-AR"/>
        </w:rPr>
        <w:t>eg</w:t>
      </w:r>
      <w:r w:rsidRPr="00CE72F0">
        <w:rPr>
          <w:rFonts w:ascii="Arial" w:eastAsia="Arial" w:hAnsi="Arial" w:cs="Arial"/>
          <w:spacing w:val="-2"/>
          <w:lang w:val="es-AR"/>
        </w:rPr>
        <w:t>ú</w:t>
      </w:r>
      <w:r w:rsidRPr="00CE72F0">
        <w:rPr>
          <w:rFonts w:ascii="Arial" w:eastAsia="Arial" w:hAnsi="Arial" w:cs="Arial"/>
          <w:lang w:val="es-AR"/>
        </w:rPr>
        <w:t xml:space="preserve">n  </w:t>
      </w:r>
      <w:r w:rsidRPr="00CE72F0">
        <w:rPr>
          <w:rFonts w:ascii="Arial" w:eastAsia="Arial" w:hAnsi="Arial" w:cs="Arial"/>
          <w:spacing w:val="2"/>
          <w:lang w:val="es-AR"/>
        </w:rPr>
        <w:t>d</w:t>
      </w:r>
      <w:r w:rsidRPr="00CE72F0">
        <w:rPr>
          <w:rFonts w:ascii="Arial" w:eastAsia="Arial" w:hAnsi="Arial" w:cs="Arial"/>
          <w:spacing w:val="-5"/>
          <w:lang w:val="es-AR"/>
        </w:rPr>
        <w:t>i</w:t>
      </w:r>
      <w:r w:rsidRPr="00CE72F0">
        <w:rPr>
          <w:rFonts w:ascii="Arial" w:eastAsia="Arial" w:hAnsi="Arial" w:cs="Arial"/>
          <w:spacing w:val="-1"/>
          <w:lang w:val="es-AR"/>
        </w:rPr>
        <w:t>f</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en</w:t>
      </w:r>
      <w:r w:rsidRPr="00CE72F0">
        <w:rPr>
          <w:rFonts w:ascii="Arial" w:eastAsia="Arial" w:hAnsi="Arial" w:cs="Arial"/>
          <w:spacing w:val="-1"/>
          <w:lang w:val="es-AR"/>
        </w:rPr>
        <w:t>t</w:t>
      </w:r>
      <w:r w:rsidRPr="00CE72F0">
        <w:rPr>
          <w:rFonts w:ascii="Arial" w:eastAsia="Arial" w:hAnsi="Arial" w:cs="Arial"/>
          <w:spacing w:val="2"/>
          <w:lang w:val="es-AR"/>
        </w:rPr>
        <w:t>e</w:t>
      </w:r>
      <w:r w:rsidRPr="00CE72F0">
        <w:rPr>
          <w:rFonts w:ascii="Arial" w:eastAsia="Arial" w:hAnsi="Arial" w:cs="Arial"/>
          <w:lang w:val="es-AR"/>
        </w:rPr>
        <w:t xml:space="preserve">s </w:t>
      </w:r>
      <w:r w:rsidRPr="00CE72F0">
        <w:rPr>
          <w:rFonts w:ascii="Arial" w:eastAsia="Arial" w:hAnsi="Arial" w:cs="Arial"/>
          <w:spacing w:val="1"/>
          <w:lang w:val="es-AR"/>
        </w:rPr>
        <w:t xml:space="preserve"> </w:t>
      </w:r>
      <w:r w:rsidRPr="00CE72F0">
        <w:rPr>
          <w:rFonts w:ascii="Arial" w:eastAsia="Arial" w:hAnsi="Arial" w:cs="Arial"/>
          <w:spacing w:val="2"/>
          <w:lang w:val="es-AR"/>
        </w:rPr>
        <w:t>c</w:t>
      </w:r>
      <w:r w:rsidRPr="00CE72F0">
        <w:rPr>
          <w:rFonts w:ascii="Arial" w:eastAsia="Arial" w:hAnsi="Arial" w:cs="Arial"/>
          <w:spacing w:val="-1"/>
          <w:lang w:val="es-AR"/>
        </w:rPr>
        <w:t>r</w:t>
      </w:r>
      <w:r w:rsidRPr="00CE72F0">
        <w:rPr>
          <w:rFonts w:ascii="Arial" w:eastAsia="Arial" w:hAnsi="Arial" w:cs="Arial"/>
          <w:spacing w:val="-5"/>
          <w:lang w:val="es-AR"/>
        </w:rPr>
        <w:t>i</w:t>
      </w:r>
      <w:r w:rsidRPr="00CE72F0">
        <w:rPr>
          <w:rFonts w:ascii="Arial" w:eastAsia="Arial" w:hAnsi="Arial" w:cs="Arial"/>
          <w:spacing w:val="-1"/>
          <w:lang w:val="es-AR"/>
        </w:rPr>
        <w:t>t</w:t>
      </w:r>
      <w:r w:rsidRPr="00CE72F0">
        <w:rPr>
          <w:rFonts w:ascii="Arial" w:eastAsia="Arial" w:hAnsi="Arial" w:cs="Arial"/>
          <w:spacing w:val="2"/>
          <w:lang w:val="es-AR"/>
        </w:rPr>
        <w:t>er</w:t>
      </w:r>
      <w:r w:rsidRPr="00CE72F0">
        <w:rPr>
          <w:rFonts w:ascii="Arial" w:eastAsia="Arial" w:hAnsi="Arial" w:cs="Arial"/>
          <w:spacing w:val="-5"/>
          <w:lang w:val="es-AR"/>
        </w:rPr>
        <w:t>i</w:t>
      </w:r>
      <w:r w:rsidRPr="00CE72F0">
        <w:rPr>
          <w:rFonts w:ascii="Arial" w:eastAsia="Arial" w:hAnsi="Arial" w:cs="Arial"/>
          <w:spacing w:val="2"/>
          <w:lang w:val="es-AR"/>
        </w:rPr>
        <w:t>os</w:t>
      </w:r>
      <w:r w:rsidRPr="00CE72F0">
        <w:rPr>
          <w:rFonts w:ascii="Arial" w:eastAsia="Arial" w:hAnsi="Arial" w:cs="Arial"/>
          <w:lang w:val="es-AR"/>
        </w:rPr>
        <w:t xml:space="preserve">. </w:t>
      </w:r>
    </w:p>
    <w:p w:rsidR="007D3109" w:rsidRPr="00CE72F0" w:rsidRDefault="007D3109" w:rsidP="005E7297">
      <w:pPr>
        <w:ind w:right="820"/>
        <w:jc w:val="both"/>
        <w:rPr>
          <w:rFonts w:ascii="Arial" w:eastAsia="Arial" w:hAnsi="Arial" w:cs="Arial"/>
          <w:lang w:val="es-AR"/>
        </w:rPr>
      </w:pPr>
    </w:p>
    <w:p w:rsidR="007D3109" w:rsidRPr="002F4095" w:rsidRDefault="007D3109" w:rsidP="005E7297">
      <w:pPr>
        <w:ind w:right="820"/>
        <w:jc w:val="both"/>
        <w:rPr>
          <w:rFonts w:ascii="Arial" w:eastAsia="Arial" w:hAnsi="Arial" w:cs="Arial"/>
          <w:b/>
          <w:lang w:val="es-AR"/>
        </w:rPr>
      </w:pPr>
      <w:r w:rsidRPr="002F4095">
        <w:rPr>
          <w:rFonts w:ascii="Arial" w:eastAsia="Arial" w:hAnsi="Arial" w:cs="Arial"/>
          <w:b/>
          <w:lang w:val="es-AR"/>
        </w:rPr>
        <w:t xml:space="preserve">Eje </w:t>
      </w:r>
      <w:r w:rsidR="002F4095" w:rsidRPr="002F4095">
        <w:rPr>
          <w:rFonts w:ascii="Arial" w:eastAsia="Arial" w:hAnsi="Arial" w:cs="Arial"/>
          <w:b/>
          <w:lang w:val="es-AR"/>
        </w:rPr>
        <w:t>5</w:t>
      </w:r>
      <w:r w:rsidRPr="002F4095">
        <w:rPr>
          <w:rFonts w:ascii="Arial" w:eastAsia="Arial" w:hAnsi="Arial" w:cs="Arial"/>
          <w:b/>
          <w:lang w:val="es-AR"/>
        </w:rPr>
        <w:t xml:space="preserve">  Medida</w:t>
      </w:r>
    </w:p>
    <w:p w:rsidR="007D3109" w:rsidRPr="00CE72F0" w:rsidRDefault="007D3109" w:rsidP="001219B1">
      <w:pPr>
        <w:autoSpaceDE w:val="0"/>
        <w:autoSpaceDN w:val="0"/>
        <w:adjustRightInd w:val="0"/>
        <w:ind w:right="820"/>
        <w:jc w:val="both"/>
        <w:rPr>
          <w:rFonts w:ascii="Arial" w:eastAsia="Arial" w:hAnsi="Arial" w:cs="Arial"/>
          <w:lang w:val="es-AR"/>
        </w:rPr>
      </w:pPr>
      <w:r w:rsidRPr="007D3109">
        <w:rPr>
          <w:rFonts w:ascii="Arial" w:eastAsia="Calibri" w:hAnsi="Arial" w:cs="Arial"/>
          <w:lang w:val="es-AR"/>
        </w:rPr>
        <w:t>Génesis de la idea de magnitud, su historia.</w:t>
      </w:r>
      <w:r w:rsidRPr="00CE72F0">
        <w:rPr>
          <w:rFonts w:ascii="Arial" w:eastAsia="Arial" w:hAnsi="Arial" w:cs="Arial"/>
          <w:spacing w:val="-2"/>
          <w:lang w:val="es-AR"/>
        </w:rPr>
        <w:t xml:space="preserve"> T</w:t>
      </w:r>
      <w:r w:rsidRPr="00CE72F0">
        <w:rPr>
          <w:rFonts w:ascii="Arial" w:eastAsia="Arial" w:hAnsi="Arial" w:cs="Arial"/>
          <w:spacing w:val="-5"/>
          <w:lang w:val="es-AR"/>
        </w:rPr>
        <w:t>i</w:t>
      </w:r>
      <w:r w:rsidRPr="00CE72F0">
        <w:rPr>
          <w:rFonts w:ascii="Arial" w:eastAsia="Arial" w:hAnsi="Arial" w:cs="Arial"/>
          <w:spacing w:val="2"/>
          <w:lang w:val="es-AR"/>
        </w:rPr>
        <w:t>po</w:t>
      </w:r>
      <w:r w:rsidRPr="00CE72F0">
        <w:rPr>
          <w:rFonts w:ascii="Arial" w:eastAsia="Arial" w:hAnsi="Arial" w:cs="Arial"/>
          <w:lang w:val="es-AR"/>
        </w:rPr>
        <w:t>s</w:t>
      </w:r>
      <w:r w:rsidRPr="00CE72F0">
        <w:rPr>
          <w:rFonts w:ascii="Arial" w:eastAsia="Arial" w:hAnsi="Arial" w:cs="Arial"/>
          <w:spacing w:val="9"/>
          <w:lang w:val="es-AR"/>
        </w:rPr>
        <w:t xml:space="preserve">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5"/>
          <w:lang w:val="es-AR"/>
        </w:rPr>
        <w:t>m</w:t>
      </w:r>
      <w:r w:rsidRPr="00CE72F0">
        <w:rPr>
          <w:rFonts w:ascii="Arial" w:eastAsia="Arial" w:hAnsi="Arial" w:cs="Arial"/>
          <w:spacing w:val="-2"/>
          <w:lang w:val="es-AR"/>
        </w:rPr>
        <w:t>a</w:t>
      </w:r>
      <w:r w:rsidRPr="00CE72F0">
        <w:rPr>
          <w:rFonts w:ascii="Arial" w:eastAsia="Arial" w:hAnsi="Arial" w:cs="Arial"/>
          <w:spacing w:val="2"/>
          <w:lang w:val="es-AR"/>
        </w:rPr>
        <w:t>gn</w:t>
      </w:r>
      <w:r w:rsidRPr="00CE72F0">
        <w:rPr>
          <w:rFonts w:ascii="Arial" w:eastAsia="Arial" w:hAnsi="Arial" w:cs="Arial"/>
          <w:spacing w:val="-5"/>
          <w:lang w:val="es-AR"/>
        </w:rPr>
        <w:t>i</w:t>
      </w:r>
      <w:r w:rsidRPr="00CE72F0">
        <w:rPr>
          <w:rFonts w:ascii="Arial" w:eastAsia="Arial" w:hAnsi="Arial" w:cs="Arial"/>
          <w:spacing w:val="3"/>
          <w:lang w:val="es-AR"/>
        </w:rPr>
        <w:t>t</w:t>
      </w:r>
      <w:r w:rsidRPr="00CE72F0">
        <w:rPr>
          <w:rFonts w:ascii="Arial" w:eastAsia="Arial" w:hAnsi="Arial" w:cs="Arial"/>
          <w:spacing w:val="2"/>
          <w:lang w:val="es-AR"/>
        </w:rPr>
        <w:t>ud</w:t>
      </w:r>
      <w:r w:rsidRPr="00CE72F0">
        <w:rPr>
          <w:rFonts w:ascii="Arial" w:eastAsia="Arial" w:hAnsi="Arial" w:cs="Arial"/>
          <w:spacing w:val="-2"/>
          <w:lang w:val="es-AR"/>
        </w:rPr>
        <w:t>e</w:t>
      </w:r>
      <w:r w:rsidRPr="00CE72F0">
        <w:rPr>
          <w:rFonts w:ascii="Arial" w:eastAsia="Arial" w:hAnsi="Arial" w:cs="Arial"/>
          <w:spacing w:val="2"/>
          <w:lang w:val="es-AR"/>
        </w:rPr>
        <w:t>s</w:t>
      </w:r>
      <w:r w:rsidRPr="00CE72F0">
        <w:rPr>
          <w:rFonts w:ascii="Arial" w:eastAsia="Arial" w:hAnsi="Arial" w:cs="Arial"/>
          <w:lang w:val="es-AR"/>
        </w:rPr>
        <w:t>:</w:t>
      </w:r>
      <w:r w:rsidRPr="00CE72F0">
        <w:rPr>
          <w:rFonts w:ascii="Arial" w:eastAsia="Arial" w:hAnsi="Arial" w:cs="Arial"/>
          <w:spacing w:val="6"/>
          <w:lang w:val="es-AR"/>
        </w:rPr>
        <w:t xml:space="preserve"> </w:t>
      </w:r>
      <w:r w:rsidRPr="00CE72F0">
        <w:rPr>
          <w:rFonts w:ascii="Arial" w:eastAsia="Arial" w:hAnsi="Arial" w:cs="Arial"/>
          <w:spacing w:val="-5"/>
          <w:lang w:val="es-AR"/>
        </w:rPr>
        <w:t>l</w:t>
      </w:r>
      <w:r w:rsidRPr="00CE72F0">
        <w:rPr>
          <w:rFonts w:ascii="Arial" w:eastAsia="Arial" w:hAnsi="Arial" w:cs="Arial"/>
          <w:spacing w:val="2"/>
          <w:lang w:val="es-AR"/>
        </w:rPr>
        <w:t>ong</w:t>
      </w:r>
      <w:r w:rsidRPr="00CE72F0">
        <w:rPr>
          <w:rFonts w:ascii="Arial" w:eastAsia="Arial" w:hAnsi="Arial" w:cs="Arial"/>
          <w:spacing w:val="-5"/>
          <w:lang w:val="es-AR"/>
        </w:rPr>
        <w:t>i</w:t>
      </w:r>
      <w:r w:rsidRPr="00CE72F0">
        <w:rPr>
          <w:rFonts w:ascii="Arial" w:eastAsia="Arial" w:hAnsi="Arial" w:cs="Arial"/>
          <w:spacing w:val="-1"/>
          <w:lang w:val="es-AR"/>
        </w:rPr>
        <w:t>t</w:t>
      </w:r>
      <w:r w:rsidRPr="00CE72F0">
        <w:rPr>
          <w:rFonts w:ascii="Arial" w:eastAsia="Arial" w:hAnsi="Arial" w:cs="Arial"/>
          <w:spacing w:val="2"/>
          <w:lang w:val="es-AR"/>
        </w:rPr>
        <w:t>ud</w:t>
      </w:r>
      <w:r w:rsidRPr="00CE72F0">
        <w:rPr>
          <w:rFonts w:ascii="Arial" w:eastAsia="Arial" w:hAnsi="Arial" w:cs="Arial"/>
          <w:lang w:val="es-AR"/>
        </w:rPr>
        <w:t>,</w:t>
      </w:r>
      <w:r w:rsidRPr="00CE72F0">
        <w:rPr>
          <w:rFonts w:ascii="Arial" w:eastAsia="Arial" w:hAnsi="Arial" w:cs="Arial"/>
          <w:spacing w:val="6"/>
          <w:lang w:val="es-AR"/>
        </w:rPr>
        <w:t xml:space="preserve"> </w:t>
      </w:r>
      <w:r w:rsidRPr="00CE72F0">
        <w:rPr>
          <w:rFonts w:ascii="Arial" w:eastAsia="Arial" w:hAnsi="Arial" w:cs="Arial"/>
          <w:spacing w:val="2"/>
          <w:lang w:val="es-AR"/>
        </w:rPr>
        <w:t>peso</w:t>
      </w:r>
      <w:r w:rsidRPr="00CE72F0">
        <w:rPr>
          <w:rFonts w:ascii="Arial" w:eastAsia="Arial" w:hAnsi="Arial" w:cs="Arial"/>
          <w:lang w:val="es-AR"/>
        </w:rPr>
        <w:t>,</w:t>
      </w:r>
      <w:r w:rsidRPr="00CE72F0">
        <w:rPr>
          <w:rFonts w:ascii="Arial" w:eastAsia="Arial" w:hAnsi="Arial" w:cs="Arial"/>
          <w:spacing w:val="2"/>
          <w:lang w:val="es-AR"/>
        </w:rPr>
        <w:t xml:space="preserve"> vo</w:t>
      </w:r>
      <w:r w:rsidRPr="00CE72F0">
        <w:rPr>
          <w:rFonts w:ascii="Arial" w:eastAsia="Arial" w:hAnsi="Arial" w:cs="Arial"/>
          <w:spacing w:val="-5"/>
          <w:lang w:val="es-AR"/>
        </w:rPr>
        <w:t>l</w:t>
      </w:r>
      <w:r w:rsidRPr="00CE72F0">
        <w:rPr>
          <w:rFonts w:ascii="Arial" w:eastAsia="Arial" w:hAnsi="Arial" w:cs="Arial"/>
          <w:spacing w:val="-2"/>
          <w:lang w:val="es-AR"/>
        </w:rPr>
        <w:t>u</w:t>
      </w:r>
      <w:r w:rsidRPr="00CE72F0">
        <w:rPr>
          <w:rFonts w:ascii="Arial" w:eastAsia="Arial" w:hAnsi="Arial" w:cs="Arial"/>
          <w:spacing w:val="5"/>
          <w:lang w:val="es-AR"/>
        </w:rPr>
        <w:t>m</w:t>
      </w:r>
      <w:r w:rsidRPr="00CE72F0">
        <w:rPr>
          <w:rFonts w:ascii="Arial" w:eastAsia="Arial" w:hAnsi="Arial" w:cs="Arial"/>
          <w:spacing w:val="2"/>
          <w:lang w:val="es-AR"/>
        </w:rPr>
        <w:t>en</w:t>
      </w:r>
      <w:r w:rsidRPr="00CE72F0">
        <w:rPr>
          <w:rFonts w:ascii="Arial" w:eastAsia="Arial" w:hAnsi="Arial" w:cs="Arial"/>
          <w:lang w:val="es-AR"/>
        </w:rPr>
        <w:t>,</w:t>
      </w:r>
      <w:r w:rsidRPr="00CE72F0">
        <w:rPr>
          <w:rFonts w:ascii="Arial" w:eastAsia="Arial" w:hAnsi="Arial" w:cs="Arial"/>
          <w:spacing w:val="2"/>
          <w:lang w:val="es-AR"/>
        </w:rPr>
        <w:t xml:space="preserve"> c</w:t>
      </w:r>
      <w:r w:rsidRPr="00CE72F0">
        <w:rPr>
          <w:rFonts w:ascii="Arial" w:eastAsia="Arial" w:hAnsi="Arial" w:cs="Arial"/>
          <w:spacing w:val="-2"/>
          <w:lang w:val="es-AR"/>
        </w:rPr>
        <w:t>a</w:t>
      </w:r>
      <w:r w:rsidRPr="00CE72F0">
        <w:rPr>
          <w:rFonts w:ascii="Arial" w:eastAsia="Arial" w:hAnsi="Arial" w:cs="Arial"/>
          <w:spacing w:val="2"/>
          <w:lang w:val="es-AR"/>
        </w:rPr>
        <w:t>p</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dad</w:t>
      </w:r>
      <w:r w:rsidRPr="00CE72F0">
        <w:rPr>
          <w:rFonts w:ascii="Arial" w:eastAsia="Arial" w:hAnsi="Arial" w:cs="Arial"/>
          <w:lang w:val="es-AR"/>
        </w:rPr>
        <w:t xml:space="preserve">, </w:t>
      </w:r>
      <w:r w:rsidRPr="00CE72F0">
        <w:rPr>
          <w:rFonts w:ascii="Arial" w:eastAsia="Arial" w:hAnsi="Arial" w:cs="Arial"/>
          <w:spacing w:val="3"/>
          <w:lang w:val="es-AR"/>
        </w:rPr>
        <w:t>t</w:t>
      </w:r>
      <w:r w:rsidRPr="00CE72F0">
        <w:rPr>
          <w:rFonts w:ascii="Arial" w:eastAsia="Arial" w:hAnsi="Arial" w:cs="Arial"/>
          <w:spacing w:val="-5"/>
          <w:lang w:val="es-AR"/>
        </w:rPr>
        <w:t>i</w:t>
      </w:r>
      <w:r w:rsidRPr="00CE72F0">
        <w:rPr>
          <w:rFonts w:ascii="Arial" w:eastAsia="Arial" w:hAnsi="Arial" w:cs="Arial"/>
          <w:spacing w:val="2"/>
          <w:lang w:val="es-AR"/>
        </w:rPr>
        <w:t>e</w:t>
      </w:r>
      <w:r w:rsidRPr="00CE72F0">
        <w:rPr>
          <w:rFonts w:ascii="Arial" w:eastAsia="Arial" w:hAnsi="Arial" w:cs="Arial"/>
          <w:lang w:val="es-AR"/>
        </w:rPr>
        <w:t>m</w:t>
      </w:r>
      <w:r w:rsidRPr="00CE72F0">
        <w:rPr>
          <w:rFonts w:ascii="Arial" w:eastAsia="Arial" w:hAnsi="Arial" w:cs="Arial"/>
          <w:spacing w:val="2"/>
          <w:lang w:val="es-AR"/>
        </w:rPr>
        <w:t>po</w:t>
      </w:r>
      <w:r w:rsidRPr="00CE72F0">
        <w:rPr>
          <w:rFonts w:ascii="Arial" w:eastAsia="Arial" w:hAnsi="Arial" w:cs="Arial"/>
          <w:lang w:val="es-AR"/>
        </w:rPr>
        <w:t>,</w:t>
      </w:r>
      <w:r w:rsidRPr="00CE72F0">
        <w:rPr>
          <w:rFonts w:ascii="Arial" w:eastAsia="Arial" w:hAnsi="Arial" w:cs="Arial"/>
          <w:spacing w:val="4"/>
          <w:lang w:val="es-AR"/>
        </w:rPr>
        <w:t xml:space="preserve"> </w:t>
      </w:r>
      <w:r w:rsidRPr="00CE72F0">
        <w:rPr>
          <w:rFonts w:ascii="Arial" w:eastAsia="Arial" w:hAnsi="Arial" w:cs="Arial"/>
          <w:spacing w:val="2"/>
          <w:lang w:val="es-AR"/>
        </w:rPr>
        <w:t>á</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2"/>
          <w:lang w:val="es-AR"/>
        </w:rPr>
        <w:t>a</w:t>
      </w:r>
      <w:r w:rsidRPr="00CE72F0">
        <w:rPr>
          <w:rFonts w:ascii="Arial" w:eastAsia="Arial" w:hAnsi="Arial" w:cs="Arial"/>
          <w:lang w:val="es-AR"/>
        </w:rPr>
        <w:t>,</w:t>
      </w:r>
      <w:r w:rsidRPr="00CE72F0">
        <w:rPr>
          <w:rFonts w:ascii="Arial" w:eastAsia="Arial" w:hAnsi="Arial" w:cs="Arial"/>
          <w:spacing w:val="4"/>
          <w:lang w:val="es-AR"/>
        </w:rPr>
        <w:t xml:space="preserve"> </w:t>
      </w:r>
      <w:r w:rsidRPr="00CE72F0">
        <w:rPr>
          <w:rFonts w:ascii="Arial" w:eastAsia="Arial" w:hAnsi="Arial" w:cs="Arial"/>
          <w:spacing w:val="-2"/>
          <w:lang w:val="es-AR"/>
        </w:rPr>
        <w:t>a</w:t>
      </w:r>
      <w:r w:rsidRPr="00CE72F0">
        <w:rPr>
          <w:rFonts w:ascii="Arial" w:eastAsia="Arial" w:hAnsi="Arial" w:cs="Arial"/>
          <w:spacing w:val="5"/>
          <w:lang w:val="es-AR"/>
        </w:rPr>
        <w:t>m</w:t>
      </w:r>
      <w:r w:rsidRPr="00CE72F0">
        <w:rPr>
          <w:rFonts w:ascii="Arial" w:eastAsia="Arial" w:hAnsi="Arial" w:cs="Arial"/>
          <w:spacing w:val="2"/>
          <w:lang w:val="es-AR"/>
        </w:rPr>
        <w:t>p</w:t>
      </w:r>
      <w:r w:rsidRPr="00CE72F0">
        <w:rPr>
          <w:rFonts w:ascii="Arial" w:eastAsia="Arial" w:hAnsi="Arial" w:cs="Arial"/>
          <w:spacing w:val="-5"/>
          <w:lang w:val="es-AR"/>
        </w:rPr>
        <w:t>li</w:t>
      </w:r>
      <w:r w:rsidRPr="00CE72F0">
        <w:rPr>
          <w:rFonts w:ascii="Arial" w:eastAsia="Arial" w:hAnsi="Arial" w:cs="Arial"/>
          <w:spacing w:val="-1"/>
          <w:lang w:val="es-AR"/>
        </w:rPr>
        <w:t>t</w:t>
      </w:r>
      <w:r w:rsidRPr="00CE72F0">
        <w:rPr>
          <w:rFonts w:ascii="Arial" w:eastAsia="Arial" w:hAnsi="Arial" w:cs="Arial"/>
          <w:spacing w:val="2"/>
          <w:lang w:val="es-AR"/>
        </w:rPr>
        <w:t>u</w:t>
      </w:r>
      <w:r w:rsidRPr="00CE72F0">
        <w:rPr>
          <w:rFonts w:ascii="Arial" w:eastAsia="Arial" w:hAnsi="Arial" w:cs="Arial"/>
          <w:lang w:val="es-AR"/>
        </w:rPr>
        <w:t>d</w:t>
      </w:r>
      <w:r w:rsidRPr="00CE72F0">
        <w:rPr>
          <w:rFonts w:ascii="Arial" w:eastAsia="Arial" w:hAnsi="Arial" w:cs="Arial"/>
          <w:spacing w:val="6"/>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6"/>
          <w:lang w:val="es-AR"/>
        </w:rPr>
        <w:t xml:space="preserve"> </w:t>
      </w:r>
      <w:r w:rsidRPr="00CE72F0">
        <w:rPr>
          <w:rFonts w:ascii="Arial" w:eastAsia="Arial" w:hAnsi="Arial" w:cs="Arial"/>
          <w:spacing w:val="2"/>
          <w:lang w:val="es-AR"/>
        </w:rPr>
        <w:t>u</w:t>
      </w:r>
      <w:r w:rsidRPr="00CE72F0">
        <w:rPr>
          <w:rFonts w:ascii="Arial" w:eastAsia="Arial" w:hAnsi="Arial" w:cs="Arial"/>
          <w:lang w:val="es-AR"/>
        </w:rPr>
        <w:t>n</w:t>
      </w:r>
      <w:r w:rsidRPr="00CE72F0">
        <w:rPr>
          <w:rFonts w:ascii="Arial" w:eastAsia="Arial" w:hAnsi="Arial" w:cs="Arial"/>
          <w:spacing w:val="6"/>
          <w:lang w:val="es-AR"/>
        </w:rPr>
        <w:t xml:space="preserve"> </w:t>
      </w:r>
      <w:r w:rsidRPr="00CE72F0">
        <w:rPr>
          <w:rFonts w:ascii="Arial" w:eastAsia="Arial" w:hAnsi="Arial" w:cs="Arial"/>
          <w:spacing w:val="-2"/>
          <w:lang w:val="es-AR"/>
        </w:rPr>
        <w:t>á</w:t>
      </w:r>
      <w:r w:rsidRPr="00CE72F0">
        <w:rPr>
          <w:rFonts w:ascii="Arial" w:eastAsia="Arial" w:hAnsi="Arial" w:cs="Arial"/>
          <w:spacing w:val="2"/>
          <w:lang w:val="es-AR"/>
        </w:rPr>
        <w:t>n</w:t>
      </w:r>
      <w:r w:rsidRPr="00CE72F0">
        <w:rPr>
          <w:rFonts w:ascii="Arial" w:eastAsia="Arial" w:hAnsi="Arial" w:cs="Arial"/>
          <w:spacing w:val="-2"/>
          <w:lang w:val="es-AR"/>
        </w:rPr>
        <w:t>g</w:t>
      </w:r>
      <w:r w:rsidRPr="00CE72F0">
        <w:rPr>
          <w:rFonts w:ascii="Arial" w:eastAsia="Arial" w:hAnsi="Arial" w:cs="Arial"/>
          <w:spacing w:val="2"/>
          <w:lang w:val="es-AR"/>
        </w:rPr>
        <w:t>u</w:t>
      </w:r>
      <w:r w:rsidRPr="00CE72F0">
        <w:rPr>
          <w:rFonts w:ascii="Arial" w:eastAsia="Arial" w:hAnsi="Arial" w:cs="Arial"/>
          <w:spacing w:val="-5"/>
          <w:lang w:val="es-AR"/>
        </w:rPr>
        <w:t>l</w:t>
      </w:r>
      <w:r w:rsidRPr="00CE72F0">
        <w:rPr>
          <w:rFonts w:ascii="Arial" w:eastAsia="Arial" w:hAnsi="Arial" w:cs="Arial"/>
          <w:spacing w:val="2"/>
          <w:lang w:val="es-AR"/>
        </w:rPr>
        <w:t>o</w:t>
      </w:r>
      <w:r w:rsidRPr="00CE72F0">
        <w:rPr>
          <w:rFonts w:ascii="Arial" w:eastAsia="Arial" w:hAnsi="Arial" w:cs="Arial"/>
          <w:lang w:val="es-AR"/>
        </w:rPr>
        <w:t>.</w:t>
      </w:r>
      <w:r w:rsidR="002F4095">
        <w:rPr>
          <w:rFonts w:ascii="Arial" w:eastAsia="Arial" w:hAnsi="Arial" w:cs="Arial"/>
          <w:lang w:val="es-AR"/>
        </w:rPr>
        <w:t xml:space="preserve"> </w:t>
      </w:r>
      <w:r w:rsidRPr="007D3109">
        <w:rPr>
          <w:rFonts w:ascii="Arial" w:eastAsia="Calibri" w:hAnsi="Arial" w:cs="Arial"/>
          <w:lang w:val="es-AR"/>
        </w:rPr>
        <w:t>Distintas unidades</w:t>
      </w:r>
      <w:r w:rsidRPr="00CE72F0">
        <w:rPr>
          <w:rFonts w:ascii="Arial" w:eastAsia="Arial" w:hAnsi="Arial" w:cs="Arial"/>
          <w:lang w:val="es-AR"/>
        </w:rPr>
        <w:t>.</w:t>
      </w:r>
      <w:r w:rsidRPr="00CE72F0">
        <w:rPr>
          <w:rFonts w:ascii="Arial" w:eastAsia="Arial" w:hAnsi="Arial" w:cs="Arial"/>
          <w:spacing w:val="1"/>
          <w:lang w:val="es-AR"/>
        </w:rPr>
        <w:t xml:space="preserve"> </w:t>
      </w:r>
      <w:r w:rsidRPr="00CE72F0">
        <w:rPr>
          <w:rFonts w:ascii="Arial" w:eastAsia="Arial" w:hAnsi="Arial" w:cs="Arial"/>
          <w:spacing w:val="-3"/>
          <w:lang w:val="es-AR"/>
        </w:rPr>
        <w:t>S</w:t>
      </w:r>
      <w:r w:rsidRPr="00CE72F0">
        <w:rPr>
          <w:rFonts w:ascii="Arial" w:eastAsia="Arial" w:hAnsi="Arial" w:cs="Arial"/>
          <w:spacing w:val="2"/>
          <w:lang w:val="es-AR"/>
        </w:rPr>
        <w:t>e</w:t>
      </w:r>
      <w:r w:rsidRPr="00CE72F0">
        <w:rPr>
          <w:rFonts w:ascii="Arial" w:eastAsia="Arial" w:hAnsi="Arial" w:cs="Arial"/>
          <w:spacing w:val="-5"/>
          <w:lang w:val="es-AR"/>
        </w:rPr>
        <w:t>l</w:t>
      </w:r>
      <w:r w:rsidRPr="00CE72F0">
        <w:rPr>
          <w:rFonts w:ascii="Arial" w:eastAsia="Arial" w:hAnsi="Arial" w:cs="Arial"/>
          <w:spacing w:val="2"/>
          <w:lang w:val="es-AR"/>
        </w:rPr>
        <w:t>ecc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3"/>
          <w:lang w:val="es-AR"/>
        </w:rPr>
        <w:t xml:space="preserve"> </w:t>
      </w:r>
      <w:r w:rsidRPr="00CE72F0">
        <w:rPr>
          <w:rFonts w:ascii="Arial" w:eastAsia="Arial" w:hAnsi="Arial" w:cs="Arial"/>
          <w:spacing w:val="-5"/>
          <w:lang w:val="es-AR"/>
        </w:rPr>
        <w:t>l</w:t>
      </w:r>
      <w:r w:rsidRPr="00CE72F0">
        <w:rPr>
          <w:rFonts w:ascii="Arial" w:eastAsia="Arial" w:hAnsi="Arial" w:cs="Arial"/>
          <w:lang w:val="es-AR"/>
        </w:rPr>
        <w:t>a</w:t>
      </w:r>
      <w:r w:rsidRPr="00CE72F0">
        <w:rPr>
          <w:rFonts w:ascii="Arial" w:eastAsia="Arial" w:hAnsi="Arial" w:cs="Arial"/>
          <w:spacing w:val="3"/>
          <w:lang w:val="es-AR"/>
        </w:rPr>
        <w:t xml:space="preserve"> </w:t>
      </w:r>
      <w:r w:rsidRPr="00CE72F0">
        <w:rPr>
          <w:rFonts w:ascii="Arial" w:eastAsia="Arial" w:hAnsi="Arial" w:cs="Arial"/>
          <w:spacing w:val="2"/>
          <w:lang w:val="es-AR"/>
        </w:rPr>
        <w:t>un</w:t>
      </w:r>
      <w:r w:rsidRPr="00CE72F0">
        <w:rPr>
          <w:rFonts w:ascii="Arial" w:eastAsia="Arial" w:hAnsi="Arial" w:cs="Arial"/>
          <w:spacing w:val="-5"/>
          <w:lang w:val="es-AR"/>
        </w:rPr>
        <w:t>i</w:t>
      </w:r>
      <w:r w:rsidRPr="00CE72F0">
        <w:rPr>
          <w:rFonts w:ascii="Arial" w:eastAsia="Arial" w:hAnsi="Arial" w:cs="Arial"/>
          <w:spacing w:val="2"/>
          <w:lang w:val="es-AR"/>
        </w:rPr>
        <w:t>da</w:t>
      </w:r>
      <w:r w:rsidRPr="00CE72F0">
        <w:rPr>
          <w:rFonts w:ascii="Arial" w:eastAsia="Arial" w:hAnsi="Arial" w:cs="Arial"/>
          <w:lang w:val="es-AR"/>
        </w:rPr>
        <w:t xml:space="preserve">d </w:t>
      </w:r>
      <w:r w:rsidRPr="00CE72F0">
        <w:rPr>
          <w:rFonts w:ascii="Arial" w:eastAsia="Arial" w:hAnsi="Arial" w:cs="Arial"/>
          <w:spacing w:val="2"/>
          <w:lang w:val="es-AR"/>
        </w:rPr>
        <w:t>d</w:t>
      </w:r>
      <w:r w:rsidRPr="00CE72F0">
        <w:rPr>
          <w:rFonts w:ascii="Arial" w:eastAsia="Arial" w:hAnsi="Arial" w:cs="Arial"/>
          <w:lang w:val="es-AR"/>
        </w:rPr>
        <w:t>e m</w:t>
      </w:r>
      <w:r w:rsidRPr="00CE72F0">
        <w:rPr>
          <w:rFonts w:ascii="Arial" w:eastAsia="Arial" w:hAnsi="Arial" w:cs="Arial"/>
          <w:spacing w:val="2"/>
          <w:lang w:val="es-AR"/>
        </w:rPr>
        <w:t>ed</w:t>
      </w:r>
      <w:r w:rsidRPr="00CE72F0">
        <w:rPr>
          <w:rFonts w:ascii="Arial" w:eastAsia="Arial" w:hAnsi="Arial" w:cs="Arial"/>
          <w:spacing w:val="-5"/>
          <w:lang w:val="es-AR"/>
        </w:rPr>
        <w:t>i</w:t>
      </w:r>
      <w:r w:rsidRPr="00CE72F0">
        <w:rPr>
          <w:rFonts w:ascii="Arial" w:eastAsia="Arial" w:hAnsi="Arial" w:cs="Arial"/>
          <w:spacing w:val="2"/>
          <w:lang w:val="es-AR"/>
        </w:rPr>
        <w:t>d</w:t>
      </w:r>
      <w:r w:rsidRPr="00CE72F0">
        <w:rPr>
          <w:rFonts w:ascii="Arial" w:eastAsia="Arial" w:hAnsi="Arial" w:cs="Arial"/>
          <w:lang w:val="es-AR"/>
        </w:rPr>
        <w:t>a.</w:t>
      </w:r>
      <w:r w:rsidR="002F4095">
        <w:rPr>
          <w:rFonts w:ascii="Arial" w:eastAsia="Arial" w:hAnsi="Arial" w:cs="Arial"/>
          <w:lang w:val="es-AR"/>
        </w:rPr>
        <w:t xml:space="preserve"> </w:t>
      </w:r>
      <w:r w:rsidRPr="007D3109">
        <w:rPr>
          <w:rFonts w:ascii="Arial" w:eastAsia="Calibri" w:hAnsi="Arial" w:cs="Arial"/>
          <w:lang w:val="es-AR"/>
        </w:rPr>
        <w:t>Instrumentos y errores de medición. Noción de aproximación y estimación.</w:t>
      </w:r>
      <w:r w:rsidR="002F4095">
        <w:rPr>
          <w:rFonts w:ascii="Arial" w:eastAsia="Calibri" w:hAnsi="Arial" w:cs="Arial"/>
          <w:lang w:val="es-AR"/>
        </w:rPr>
        <w:t xml:space="preserve"> </w:t>
      </w:r>
      <w:r w:rsidRPr="00CE72F0">
        <w:rPr>
          <w:rFonts w:ascii="Arial" w:eastAsia="Arial" w:hAnsi="Arial" w:cs="Arial"/>
          <w:spacing w:val="1"/>
          <w:lang w:val="es-AR"/>
        </w:rPr>
        <w:t>A</w:t>
      </w:r>
      <w:r w:rsidRPr="00CE72F0">
        <w:rPr>
          <w:rFonts w:ascii="Arial" w:eastAsia="Arial" w:hAnsi="Arial" w:cs="Arial"/>
          <w:spacing w:val="2"/>
          <w:lang w:val="es-AR"/>
        </w:rPr>
        <w:t>ná</w:t>
      </w:r>
      <w:r w:rsidRPr="00CE72F0">
        <w:rPr>
          <w:rFonts w:ascii="Arial" w:eastAsia="Arial" w:hAnsi="Arial" w:cs="Arial"/>
          <w:spacing w:val="-5"/>
          <w:lang w:val="es-AR"/>
        </w:rPr>
        <w:t>li</w:t>
      </w:r>
      <w:r w:rsidRPr="00CE72F0">
        <w:rPr>
          <w:rFonts w:ascii="Arial" w:eastAsia="Arial" w:hAnsi="Arial" w:cs="Arial"/>
          <w:spacing w:val="6"/>
          <w:lang w:val="es-AR"/>
        </w:rPr>
        <w:t>s</w:t>
      </w:r>
      <w:r w:rsidRPr="00CE72F0">
        <w:rPr>
          <w:rFonts w:ascii="Arial" w:eastAsia="Arial" w:hAnsi="Arial" w:cs="Arial"/>
          <w:spacing w:val="-5"/>
          <w:lang w:val="es-AR"/>
        </w:rPr>
        <w:t>i</w:t>
      </w:r>
      <w:r w:rsidRPr="00CE72F0">
        <w:rPr>
          <w:rFonts w:ascii="Arial" w:eastAsia="Arial" w:hAnsi="Arial" w:cs="Arial"/>
          <w:lang w:val="es-AR"/>
        </w:rPr>
        <w:t>s</w:t>
      </w:r>
      <w:r w:rsidRPr="00CE72F0">
        <w:rPr>
          <w:rFonts w:ascii="Arial" w:eastAsia="Arial" w:hAnsi="Arial" w:cs="Arial"/>
          <w:spacing w:val="1"/>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5"/>
          <w:lang w:val="es-AR"/>
        </w:rPr>
        <w:t>l</w:t>
      </w:r>
      <w:r w:rsidRPr="00CE72F0">
        <w:rPr>
          <w:rFonts w:ascii="Arial" w:eastAsia="Arial" w:hAnsi="Arial" w:cs="Arial"/>
          <w:lang w:val="es-AR"/>
        </w:rPr>
        <w:t>a</w:t>
      </w:r>
      <w:r w:rsidRPr="00CE72F0">
        <w:rPr>
          <w:rFonts w:ascii="Arial" w:eastAsia="Arial" w:hAnsi="Arial" w:cs="Arial"/>
          <w:spacing w:val="4"/>
          <w:lang w:val="es-AR"/>
        </w:rPr>
        <w:t xml:space="preserve"> </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5"/>
          <w:lang w:val="es-AR"/>
        </w:rPr>
        <w:t>l</w:t>
      </w:r>
      <w:r w:rsidRPr="00CE72F0">
        <w:rPr>
          <w:rFonts w:ascii="Arial" w:eastAsia="Arial" w:hAnsi="Arial" w:cs="Arial"/>
          <w:spacing w:val="2"/>
          <w:lang w:val="es-AR"/>
        </w:rPr>
        <w:t>a</w:t>
      </w:r>
      <w:r w:rsidRPr="00CE72F0">
        <w:rPr>
          <w:rFonts w:ascii="Arial" w:eastAsia="Arial" w:hAnsi="Arial" w:cs="Arial"/>
          <w:spacing w:val="6"/>
          <w:lang w:val="es-AR"/>
        </w:rPr>
        <w:t>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1"/>
          <w:lang w:val="es-AR"/>
        </w:rPr>
        <w:t xml:space="preserve"> </w:t>
      </w:r>
      <w:r w:rsidRPr="00CE72F0">
        <w:rPr>
          <w:rFonts w:ascii="Arial" w:eastAsia="Arial" w:hAnsi="Arial" w:cs="Arial"/>
          <w:spacing w:val="2"/>
          <w:lang w:val="es-AR"/>
        </w:rPr>
        <w:t>pe</w:t>
      </w:r>
      <w:r w:rsidRPr="00CE72F0">
        <w:rPr>
          <w:rFonts w:ascii="Arial" w:eastAsia="Arial" w:hAnsi="Arial" w:cs="Arial"/>
          <w:spacing w:val="-2"/>
          <w:lang w:val="es-AR"/>
        </w:rPr>
        <w:t>s</w:t>
      </w:r>
      <w:r w:rsidRPr="00CE72F0">
        <w:rPr>
          <w:rFonts w:ascii="Arial" w:eastAsia="Arial" w:hAnsi="Arial" w:cs="Arial"/>
          <w:spacing w:val="5"/>
          <w:lang w:val="es-AR"/>
        </w:rPr>
        <w:t>o</w:t>
      </w:r>
      <w:r w:rsidRPr="00CE72F0">
        <w:rPr>
          <w:rFonts w:ascii="Arial" w:eastAsia="Arial" w:hAnsi="Arial" w:cs="Arial"/>
          <w:spacing w:val="-5"/>
          <w:lang w:val="es-AR"/>
        </w:rPr>
        <w:t>-</w:t>
      </w:r>
      <w:r w:rsidRPr="00CE72F0">
        <w:rPr>
          <w:rFonts w:ascii="Arial" w:eastAsia="Arial" w:hAnsi="Arial" w:cs="Arial"/>
          <w:spacing w:val="6"/>
          <w:lang w:val="es-AR"/>
        </w:rPr>
        <w:t>v</w:t>
      </w:r>
      <w:r w:rsidRPr="00CE72F0">
        <w:rPr>
          <w:rFonts w:ascii="Arial" w:eastAsia="Arial" w:hAnsi="Arial" w:cs="Arial"/>
          <w:spacing w:val="2"/>
          <w:lang w:val="es-AR"/>
        </w:rPr>
        <w:t>o</w:t>
      </w:r>
      <w:r w:rsidRPr="00CE72F0">
        <w:rPr>
          <w:rFonts w:ascii="Arial" w:eastAsia="Arial" w:hAnsi="Arial" w:cs="Arial"/>
          <w:spacing w:val="-5"/>
          <w:lang w:val="es-AR"/>
        </w:rPr>
        <w:t>l</w:t>
      </w:r>
      <w:r w:rsidRPr="00CE72F0">
        <w:rPr>
          <w:rFonts w:ascii="Arial" w:eastAsia="Arial" w:hAnsi="Arial" w:cs="Arial"/>
          <w:spacing w:val="2"/>
          <w:lang w:val="es-AR"/>
        </w:rPr>
        <w:t>u</w:t>
      </w:r>
      <w:r w:rsidRPr="00CE72F0">
        <w:rPr>
          <w:rFonts w:ascii="Arial" w:eastAsia="Arial" w:hAnsi="Arial" w:cs="Arial"/>
          <w:lang w:val="es-AR"/>
        </w:rPr>
        <w:t>m</w:t>
      </w:r>
      <w:r w:rsidRPr="00CE72F0">
        <w:rPr>
          <w:rFonts w:ascii="Arial" w:eastAsia="Arial" w:hAnsi="Arial" w:cs="Arial"/>
          <w:spacing w:val="2"/>
          <w:lang w:val="es-AR"/>
        </w:rPr>
        <w:t>en</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1"/>
          <w:lang w:val="es-AR"/>
        </w:rPr>
        <w:t>D</w:t>
      </w:r>
      <w:r w:rsidRPr="00CE72F0">
        <w:rPr>
          <w:rFonts w:ascii="Arial" w:eastAsia="Arial" w:hAnsi="Arial" w:cs="Arial"/>
          <w:spacing w:val="-5"/>
          <w:lang w:val="es-AR"/>
        </w:rPr>
        <w:t>i</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5"/>
          <w:lang w:val="es-AR"/>
        </w:rPr>
        <w:t>i</w:t>
      </w:r>
      <w:r w:rsidRPr="00CE72F0">
        <w:rPr>
          <w:rFonts w:ascii="Arial" w:eastAsia="Arial" w:hAnsi="Arial" w:cs="Arial"/>
          <w:spacing w:val="2"/>
          <w:lang w:val="es-AR"/>
        </w:rPr>
        <w:t>n</w:t>
      </w:r>
      <w:r w:rsidRPr="00CE72F0">
        <w:rPr>
          <w:rFonts w:ascii="Arial" w:eastAsia="Arial" w:hAnsi="Arial" w:cs="Arial"/>
          <w:spacing w:val="6"/>
          <w:lang w:val="es-AR"/>
        </w:rPr>
        <w:t>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1"/>
          <w:lang w:val="es-AR"/>
        </w:rPr>
        <w:t xml:space="preserve"> </w:t>
      </w:r>
      <w:r w:rsidRPr="00CE72F0">
        <w:rPr>
          <w:rFonts w:ascii="Arial" w:eastAsia="Arial" w:hAnsi="Arial" w:cs="Arial"/>
          <w:spacing w:val="2"/>
          <w:lang w:val="es-AR"/>
        </w:rPr>
        <w:t>en</w:t>
      </w:r>
      <w:r w:rsidRPr="00CE72F0">
        <w:rPr>
          <w:rFonts w:ascii="Arial" w:eastAsia="Arial" w:hAnsi="Arial" w:cs="Arial"/>
          <w:spacing w:val="-1"/>
          <w:lang w:val="es-AR"/>
        </w:rPr>
        <w:t>tr</w:t>
      </w:r>
      <w:r w:rsidRPr="00CE72F0">
        <w:rPr>
          <w:rFonts w:ascii="Arial" w:eastAsia="Arial" w:hAnsi="Arial" w:cs="Arial"/>
          <w:lang w:val="es-AR"/>
        </w:rPr>
        <w:t>e</w:t>
      </w:r>
      <w:r w:rsidRPr="00CE72F0">
        <w:rPr>
          <w:rFonts w:ascii="Arial" w:eastAsia="Arial" w:hAnsi="Arial" w:cs="Arial"/>
          <w:spacing w:val="1"/>
          <w:lang w:val="es-AR"/>
        </w:rPr>
        <w:t xml:space="preserve"> </w:t>
      </w:r>
      <w:r w:rsidRPr="00CE72F0">
        <w:rPr>
          <w:rFonts w:ascii="Arial" w:eastAsia="Arial" w:hAnsi="Arial" w:cs="Arial"/>
          <w:spacing w:val="2"/>
          <w:lang w:val="es-AR"/>
        </w:rPr>
        <w:t>p</w:t>
      </w:r>
      <w:r w:rsidRPr="00CE72F0">
        <w:rPr>
          <w:rFonts w:ascii="Arial" w:eastAsia="Arial" w:hAnsi="Arial" w:cs="Arial"/>
          <w:spacing w:val="-2"/>
          <w:lang w:val="es-AR"/>
        </w:rPr>
        <w:t>e</w:t>
      </w:r>
      <w:r w:rsidRPr="00CE72F0">
        <w:rPr>
          <w:rFonts w:ascii="Arial" w:eastAsia="Arial" w:hAnsi="Arial" w:cs="Arial"/>
          <w:spacing w:val="2"/>
          <w:lang w:val="es-AR"/>
        </w:rPr>
        <w:t>s</w:t>
      </w:r>
      <w:r w:rsidRPr="00CE72F0">
        <w:rPr>
          <w:rFonts w:ascii="Arial" w:eastAsia="Arial" w:hAnsi="Arial" w:cs="Arial"/>
          <w:lang w:val="es-AR"/>
        </w:rPr>
        <w:t>o</w:t>
      </w:r>
      <w:r w:rsidRPr="00CE72F0">
        <w:rPr>
          <w:rFonts w:ascii="Arial" w:eastAsia="Arial" w:hAnsi="Arial" w:cs="Arial"/>
          <w:spacing w:val="1"/>
          <w:lang w:val="es-AR"/>
        </w:rPr>
        <w:t xml:space="preserve"> </w:t>
      </w:r>
      <w:r w:rsidRPr="00CE72F0">
        <w:rPr>
          <w:rFonts w:ascii="Arial" w:eastAsia="Arial" w:hAnsi="Arial" w:cs="Arial"/>
          <w:lang w:val="es-AR"/>
        </w:rPr>
        <w:t>y</w:t>
      </w:r>
      <w:r w:rsidRPr="00CE72F0">
        <w:rPr>
          <w:rFonts w:ascii="Arial" w:eastAsia="Arial" w:hAnsi="Arial" w:cs="Arial"/>
          <w:spacing w:val="-3"/>
          <w:lang w:val="es-AR"/>
        </w:rPr>
        <w:t xml:space="preserve"> </w:t>
      </w:r>
      <w:r w:rsidRPr="00CE72F0">
        <w:rPr>
          <w:rFonts w:ascii="Arial" w:eastAsia="Arial" w:hAnsi="Arial" w:cs="Arial"/>
          <w:spacing w:val="-5"/>
          <w:lang w:val="es-AR"/>
        </w:rPr>
        <w:t>l</w:t>
      </w:r>
      <w:r w:rsidRPr="00CE72F0">
        <w:rPr>
          <w:rFonts w:ascii="Arial" w:eastAsia="Arial" w:hAnsi="Arial" w:cs="Arial"/>
          <w:lang w:val="es-AR"/>
        </w:rPr>
        <w:t>a</w:t>
      </w:r>
      <w:r w:rsidRPr="00CE72F0">
        <w:rPr>
          <w:rFonts w:ascii="Arial" w:eastAsia="Arial" w:hAnsi="Arial" w:cs="Arial"/>
          <w:spacing w:val="1"/>
          <w:lang w:val="es-AR"/>
        </w:rPr>
        <w:t xml:space="preserve"> </w:t>
      </w:r>
      <w:r w:rsidRPr="00CE72F0">
        <w:rPr>
          <w:rFonts w:ascii="Arial" w:eastAsia="Arial" w:hAnsi="Arial" w:cs="Arial"/>
          <w:spacing w:val="-1"/>
          <w:lang w:val="es-AR"/>
        </w:rPr>
        <w:t>f</w:t>
      </w:r>
      <w:r w:rsidRPr="00CE72F0">
        <w:rPr>
          <w:rFonts w:ascii="Arial" w:eastAsia="Arial" w:hAnsi="Arial" w:cs="Arial"/>
          <w:spacing w:val="2"/>
          <w:lang w:val="es-AR"/>
        </w:rPr>
        <w:t>o</w:t>
      </w:r>
      <w:r w:rsidRPr="00CE72F0">
        <w:rPr>
          <w:rFonts w:ascii="Arial" w:eastAsia="Arial" w:hAnsi="Arial" w:cs="Arial"/>
          <w:spacing w:val="-1"/>
          <w:lang w:val="es-AR"/>
        </w:rPr>
        <w:t>r</w:t>
      </w:r>
      <w:r w:rsidRPr="00CE72F0">
        <w:rPr>
          <w:rFonts w:ascii="Arial" w:eastAsia="Arial" w:hAnsi="Arial" w:cs="Arial"/>
          <w:spacing w:val="5"/>
          <w:lang w:val="es-AR"/>
        </w:rPr>
        <w:t>m</w:t>
      </w:r>
      <w:r w:rsidRPr="00CE72F0">
        <w:rPr>
          <w:rFonts w:ascii="Arial" w:eastAsia="Arial" w:hAnsi="Arial" w:cs="Arial"/>
          <w:lang w:val="es-AR"/>
        </w:rPr>
        <w:t>a</w:t>
      </w:r>
      <w:r w:rsidRPr="00CE72F0">
        <w:rPr>
          <w:rFonts w:ascii="Arial" w:eastAsia="Arial" w:hAnsi="Arial" w:cs="Arial"/>
          <w:spacing w:val="1"/>
          <w:lang w:val="es-AR"/>
        </w:rPr>
        <w:t xml:space="preserve"> </w:t>
      </w:r>
      <w:r w:rsidRPr="00CE72F0">
        <w:rPr>
          <w:rFonts w:ascii="Arial" w:eastAsia="Arial" w:hAnsi="Arial" w:cs="Arial"/>
          <w:spacing w:val="2"/>
          <w:lang w:val="es-AR"/>
        </w:rPr>
        <w:t>de</w:t>
      </w:r>
      <w:r w:rsidRPr="00CE72F0">
        <w:rPr>
          <w:rFonts w:ascii="Arial" w:eastAsia="Arial" w:hAnsi="Arial" w:cs="Arial"/>
          <w:lang w:val="es-AR"/>
        </w:rPr>
        <w:t>l</w:t>
      </w:r>
      <w:r w:rsidRPr="00CE72F0">
        <w:rPr>
          <w:rFonts w:ascii="Arial" w:eastAsia="Arial" w:hAnsi="Arial" w:cs="Arial"/>
          <w:spacing w:val="-6"/>
          <w:lang w:val="es-AR"/>
        </w:rPr>
        <w:t xml:space="preserve"> </w:t>
      </w:r>
      <w:r w:rsidRPr="00CE72F0">
        <w:rPr>
          <w:rFonts w:ascii="Arial" w:eastAsia="Arial" w:hAnsi="Arial" w:cs="Arial"/>
          <w:spacing w:val="2"/>
          <w:lang w:val="es-AR"/>
        </w:rPr>
        <w:t>cue</w:t>
      </w:r>
      <w:r w:rsidRPr="00CE72F0">
        <w:rPr>
          <w:rFonts w:ascii="Arial" w:eastAsia="Arial" w:hAnsi="Arial" w:cs="Arial"/>
          <w:spacing w:val="-1"/>
          <w:lang w:val="es-AR"/>
        </w:rPr>
        <w:t>r</w:t>
      </w:r>
      <w:r w:rsidRPr="00CE72F0">
        <w:rPr>
          <w:rFonts w:ascii="Arial" w:eastAsia="Arial" w:hAnsi="Arial" w:cs="Arial"/>
          <w:spacing w:val="2"/>
          <w:lang w:val="es-AR"/>
        </w:rPr>
        <w:t>po</w:t>
      </w:r>
      <w:r w:rsidR="002F4095">
        <w:rPr>
          <w:rFonts w:ascii="Arial" w:eastAsia="Arial" w:hAnsi="Arial" w:cs="Arial"/>
          <w:spacing w:val="2"/>
          <w:lang w:val="es-AR"/>
        </w:rPr>
        <w:t xml:space="preserve"> </w:t>
      </w:r>
      <w:r w:rsidRPr="00CE72F0">
        <w:rPr>
          <w:rFonts w:ascii="Arial" w:eastAsia="Arial" w:hAnsi="Arial" w:cs="Arial"/>
          <w:lang w:val="es-AR"/>
        </w:rPr>
        <w:t>.</w:t>
      </w:r>
      <w:r w:rsidRPr="007D3109">
        <w:rPr>
          <w:rFonts w:ascii="Arial" w:eastAsia="Calibri" w:hAnsi="Arial" w:cs="Arial"/>
          <w:lang w:val="es-AR"/>
        </w:rPr>
        <w:t xml:space="preserve">Perímetros y áreas de figuras: deducción y análisis de fórmulas. Relación área - perímetro. </w:t>
      </w:r>
      <w:r w:rsidRPr="00CE72F0">
        <w:rPr>
          <w:rFonts w:ascii="Arial" w:eastAsia="Arial" w:hAnsi="Arial" w:cs="Arial"/>
          <w:spacing w:val="-3"/>
          <w:lang w:val="es-AR"/>
        </w:rPr>
        <w:t>E</w:t>
      </w:r>
      <w:r w:rsidRPr="00CE72F0">
        <w:rPr>
          <w:rFonts w:ascii="Arial" w:eastAsia="Arial" w:hAnsi="Arial" w:cs="Arial"/>
          <w:spacing w:val="2"/>
          <w:lang w:val="es-AR"/>
        </w:rPr>
        <w:t>s</w:t>
      </w:r>
      <w:r w:rsidRPr="00CE72F0">
        <w:rPr>
          <w:rFonts w:ascii="Arial" w:eastAsia="Arial" w:hAnsi="Arial" w:cs="Arial"/>
          <w:spacing w:val="-1"/>
          <w:lang w:val="es-AR"/>
        </w:rPr>
        <w:t>t</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48"/>
          <w:lang w:val="es-AR"/>
        </w:rPr>
        <w:t xml:space="preserve"> </w:t>
      </w:r>
      <w:r w:rsidRPr="00CE72F0">
        <w:rPr>
          <w:rFonts w:ascii="Arial" w:eastAsia="Arial" w:hAnsi="Arial" w:cs="Arial"/>
          <w:lang w:val="es-AR"/>
        </w:rPr>
        <w:t xml:space="preserve">y </w:t>
      </w:r>
      <w:r w:rsidRPr="00CE72F0">
        <w:rPr>
          <w:rFonts w:ascii="Arial" w:eastAsia="Arial" w:hAnsi="Arial" w:cs="Arial"/>
          <w:spacing w:val="2"/>
          <w:lang w:val="es-AR"/>
        </w:rPr>
        <w:t>cá</w:t>
      </w:r>
      <w:r w:rsidRPr="00CE72F0">
        <w:rPr>
          <w:rFonts w:ascii="Arial" w:eastAsia="Arial" w:hAnsi="Arial" w:cs="Arial"/>
          <w:spacing w:val="-5"/>
          <w:lang w:val="es-AR"/>
        </w:rPr>
        <w:t>l</w:t>
      </w:r>
      <w:r w:rsidRPr="00CE72F0">
        <w:rPr>
          <w:rFonts w:ascii="Arial" w:eastAsia="Arial" w:hAnsi="Arial" w:cs="Arial"/>
          <w:spacing w:val="2"/>
          <w:lang w:val="es-AR"/>
        </w:rPr>
        <w:t>cu</w:t>
      </w:r>
      <w:r w:rsidRPr="00CE72F0">
        <w:rPr>
          <w:rFonts w:ascii="Arial" w:eastAsia="Arial" w:hAnsi="Arial" w:cs="Arial"/>
          <w:spacing w:val="-5"/>
          <w:lang w:val="es-AR"/>
        </w:rPr>
        <w:t>l</w:t>
      </w:r>
      <w:r w:rsidRPr="00CE72F0">
        <w:rPr>
          <w:rFonts w:ascii="Arial" w:eastAsia="Arial" w:hAnsi="Arial" w:cs="Arial"/>
          <w:spacing w:val="2"/>
          <w:lang w:val="es-AR"/>
        </w:rPr>
        <w:t>o</w:t>
      </w:r>
      <w:r w:rsidRPr="00CE72F0">
        <w:rPr>
          <w:rFonts w:ascii="Arial" w:eastAsia="Arial" w:hAnsi="Arial" w:cs="Arial"/>
          <w:lang w:val="es-AR"/>
        </w:rPr>
        <w:t>.</w:t>
      </w:r>
      <w:r w:rsidRPr="00CE72F0">
        <w:rPr>
          <w:rFonts w:ascii="Arial" w:eastAsia="Arial" w:hAnsi="Arial" w:cs="Arial"/>
          <w:spacing w:val="47"/>
          <w:lang w:val="es-AR"/>
        </w:rPr>
        <w:t xml:space="preserve"> </w:t>
      </w:r>
      <w:r w:rsidRPr="00CE72F0">
        <w:rPr>
          <w:rFonts w:ascii="Arial" w:eastAsia="Arial" w:hAnsi="Arial" w:cs="Arial"/>
          <w:spacing w:val="-3"/>
          <w:lang w:val="es-AR"/>
        </w:rPr>
        <w:t>D</w:t>
      </w:r>
      <w:r w:rsidRPr="00CE72F0">
        <w:rPr>
          <w:rFonts w:ascii="Arial" w:eastAsia="Arial" w:hAnsi="Arial" w:cs="Arial"/>
          <w:spacing w:val="2"/>
          <w:lang w:val="es-AR"/>
        </w:rPr>
        <w:t>ed</w:t>
      </w:r>
      <w:r w:rsidRPr="00CE72F0">
        <w:rPr>
          <w:rFonts w:ascii="Arial" w:eastAsia="Arial" w:hAnsi="Arial" w:cs="Arial"/>
          <w:spacing w:val="-2"/>
          <w:lang w:val="es-AR"/>
        </w:rPr>
        <w:t>u</w:t>
      </w:r>
      <w:r w:rsidRPr="00CE72F0">
        <w:rPr>
          <w:rFonts w:ascii="Arial" w:eastAsia="Arial" w:hAnsi="Arial" w:cs="Arial"/>
          <w:spacing w:val="2"/>
          <w:lang w:val="es-AR"/>
        </w:rPr>
        <w:t>cc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 xml:space="preserve">n </w:t>
      </w:r>
      <w:r w:rsidRPr="00CE72F0">
        <w:rPr>
          <w:rFonts w:ascii="Arial" w:eastAsia="Arial" w:hAnsi="Arial" w:cs="Arial"/>
          <w:spacing w:val="4"/>
          <w:lang w:val="es-AR"/>
        </w:rPr>
        <w:t xml:space="preserve">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4"/>
          <w:lang w:val="es-AR"/>
        </w:rPr>
        <w:t xml:space="preserve"> </w:t>
      </w:r>
      <w:r w:rsidRPr="00CE72F0">
        <w:rPr>
          <w:rFonts w:ascii="Arial" w:eastAsia="Arial" w:hAnsi="Arial" w:cs="Arial"/>
          <w:spacing w:val="-5"/>
          <w:lang w:val="es-AR"/>
        </w:rPr>
        <w:t>l</w:t>
      </w:r>
      <w:r w:rsidRPr="00CE72F0">
        <w:rPr>
          <w:rFonts w:ascii="Arial" w:eastAsia="Arial" w:hAnsi="Arial" w:cs="Arial"/>
          <w:lang w:val="es-AR"/>
        </w:rPr>
        <w:t xml:space="preserve">a </w:t>
      </w:r>
      <w:r w:rsidRPr="00CE72F0">
        <w:rPr>
          <w:rFonts w:ascii="Arial" w:eastAsia="Arial" w:hAnsi="Arial" w:cs="Arial"/>
          <w:spacing w:val="4"/>
          <w:lang w:val="es-AR"/>
        </w:rPr>
        <w:t xml:space="preserve"> </w:t>
      </w:r>
      <w:r w:rsidRPr="00CE72F0">
        <w:rPr>
          <w:rFonts w:ascii="Arial" w:eastAsia="Arial" w:hAnsi="Arial" w:cs="Arial"/>
          <w:spacing w:val="-1"/>
          <w:lang w:val="es-AR"/>
        </w:rPr>
        <w:t>f</w:t>
      </w:r>
      <w:r w:rsidRPr="00CE72F0">
        <w:rPr>
          <w:rFonts w:ascii="Arial" w:eastAsia="Arial" w:hAnsi="Arial" w:cs="Arial"/>
          <w:spacing w:val="2"/>
          <w:lang w:val="es-AR"/>
        </w:rPr>
        <w:t>ó</w:t>
      </w:r>
      <w:r w:rsidRPr="00CE72F0">
        <w:rPr>
          <w:rFonts w:ascii="Arial" w:eastAsia="Arial" w:hAnsi="Arial" w:cs="Arial"/>
          <w:spacing w:val="-5"/>
          <w:lang w:val="es-AR"/>
        </w:rPr>
        <w:t>r</w:t>
      </w:r>
      <w:r w:rsidRPr="00CE72F0">
        <w:rPr>
          <w:rFonts w:ascii="Arial" w:eastAsia="Arial" w:hAnsi="Arial" w:cs="Arial"/>
          <w:spacing w:val="5"/>
          <w:lang w:val="es-AR"/>
        </w:rPr>
        <w:t>m</w:t>
      </w:r>
      <w:r w:rsidRPr="00CE72F0">
        <w:rPr>
          <w:rFonts w:ascii="Arial" w:eastAsia="Arial" w:hAnsi="Arial" w:cs="Arial"/>
          <w:spacing w:val="2"/>
          <w:lang w:val="es-AR"/>
        </w:rPr>
        <w:t>u</w:t>
      </w:r>
      <w:r w:rsidRPr="00CE72F0">
        <w:rPr>
          <w:rFonts w:ascii="Arial" w:eastAsia="Arial" w:hAnsi="Arial" w:cs="Arial"/>
          <w:spacing w:val="-5"/>
          <w:lang w:val="es-AR"/>
        </w:rPr>
        <w:t>l</w:t>
      </w:r>
      <w:r w:rsidRPr="00CE72F0">
        <w:rPr>
          <w:rFonts w:ascii="Arial" w:eastAsia="Arial" w:hAnsi="Arial" w:cs="Arial"/>
          <w:lang w:val="es-AR"/>
        </w:rPr>
        <w:t xml:space="preserve">a </w:t>
      </w:r>
      <w:r w:rsidRPr="00CE72F0">
        <w:rPr>
          <w:rFonts w:ascii="Arial" w:eastAsia="Arial" w:hAnsi="Arial" w:cs="Arial"/>
          <w:spacing w:val="4"/>
          <w:lang w:val="es-AR"/>
        </w:rPr>
        <w:t xml:space="preserve"> </w:t>
      </w:r>
      <w:r w:rsidRPr="00CE72F0">
        <w:rPr>
          <w:rFonts w:ascii="Arial" w:eastAsia="Arial" w:hAnsi="Arial" w:cs="Arial"/>
          <w:spacing w:val="2"/>
          <w:lang w:val="es-AR"/>
        </w:rPr>
        <w:t>pa</w:t>
      </w:r>
      <w:r w:rsidRPr="00CE72F0">
        <w:rPr>
          <w:rFonts w:ascii="Arial" w:eastAsia="Arial" w:hAnsi="Arial" w:cs="Arial"/>
          <w:spacing w:val="-1"/>
          <w:lang w:val="es-AR"/>
        </w:rPr>
        <w:t>r</w:t>
      </w:r>
      <w:r w:rsidRPr="00CE72F0">
        <w:rPr>
          <w:rFonts w:ascii="Arial" w:eastAsia="Arial" w:hAnsi="Arial" w:cs="Arial"/>
          <w:lang w:val="es-AR"/>
        </w:rPr>
        <w:t xml:space="preserve">a  </w:t>
      </w:r>
      <w:r w:rsidRPr="00CE72F0">
        <w:rPr>
          <w:rFonts w:ascii="Arial" w:eastAsia="Arial" w:hAnsi="Arial" w:cs="Arial"/>
          <w:spacing w:val="2"/>
          <w:lang w:val="es-AR"/>
        </w:rPr>
        <w:t>c</w:t>
      </w:r>
      <w:r w:rsidRPr="00CE72F0">
        <w:rPr>
          <w:rFonts w:ascii="Arial" w:eastAsia="Arial" w:hAnsi="Arial" w:cs="Arial"/>
          <w:spacing w:val="12"/>
          <w:lang w:val="es-AR"/>
        </w:rPr>
        <w:t>a</w:t>
      </w:r>
      <w:r w:rsidRPr="00CE72F0">
        <w:rPr>
          <w:rFonts w:ascii="Arial" w:eastAsia="Arial" w:hAnsi="Arial" w:cs="Arial"/>
          <w:spacing w:val="-5"/>
          <w:lang w:val="es-AR"/>
        </w:rPr>
        <w:t>l</w:t>
      </w:r>
      <w:r w:rsidRPr="00CE72F0">
        <w:rPr>
          <w:rFonts w:ascii="Arial" w:eastAsia="Arial" w:hAnsi="Arial" w:cs="Arial"/>
          <w:spacing w:val="2"/>
          <w:lang w:val="es-AR"/>
        </w:rPr>
        <w:t>cu</w:t>
      </w:r>
      <w:r w:rsidRPr="00CE72F0">
        <w:rPr>
          <w:rFonts w:ascii="Arial" w:eastAsia="Arial" w:hAnsi="Arial" w:cs="Arial"/>
          <w:spacing w:val="-5"/>
          <w:lang w:val="es-AR"/>
        </w:rPr>
        <w:t>l</w:t>
      </w:r>
      <w:r w:rsidRPr="00CE72F0">
        <w:rPr>
          <w:rFonts w:ascii="Arial" w:eastAsia="Arial" w:hAnsi="Arial" w:cs="Arial"/>
          <w:spacing w:val="2"/>
          <w:lang w:val="es-AR"/>
        </w:rPr>
        <w:t>a</w:t>
      </w:r>
      <w:r w:rsidRPr="00CE72F0">
        <w:rPr>
          <w:rFonts w:ascii="Arial" w:eastAsia="Arial" w:hAnsi="Arial" w:cs="Arial"/>
          <w:lang w:val="es-AR"/>
        </w:rPr>
        <w:t xml:space="preserve">r </w:t>
      </w:r>
      <w:r w:rsidRPr="00CE72F0">
        <w:rPr>
          <w:rFonts w:ascii="Arial" w:eastAsia="Arial" w:hAnsi="Arial" w:cs="Arial"/>
          <w:spacing w:val="1"/>
          <w:lang w:val="es-AR"/>
        </w:rPr>
        <w:t xml:space="preserve"> </w:t>
      </w:r>
      <w:r w:rsidRPr="00CE72F0">
        <w:rPr>
          <w:rFonts w:ascii="Arial" w:eastAsia="Arial" w:hAnsi="Arial" w:cs="Arial"/>
          <w:spacing w:val="-5"/>
          <w:lang w:val="es-AR"/>
        </w:rPr>
        <w:t>l</w:t>
      </w:r>
      <w:r w:rsidRPr="00CE72F0">
        <w:rPr>
          <w:rFonts w:ascii="Arial" w:eastAsia="Arial" w:hAnsi="Arial" w:cs="Arial"/>
          <w:spacing w:val="2"/>
          <w:lang w:val="es-AR"/>
        </w:rPr>
        <w:t>ong</w:t>
      </w:r>
      <w:r w:rsidRPr="00CE72F0">
        <w:rPr>
          <w:rFonts w:ascii="Arial" w:eastAsia="Arial" w:hAnsi="Arial" w:cs="Arial"/>
          <w:spacing w:val="-5"/>
          <w:lang w:val="es-AR"/>
        </w:rPr>
        <w:t>i</w:t>
      </w:r>
      <w:r w:rsidRPr="00CE72F0">
        <w:rPr>
          <w:rFonts w:ascii="Arial" w:eastAsia="Arial" w:hAnsi="Arial" w:cs="Arial"/>
          <w:spacing w:val="-1"/>
          <w:lang w:val="es-AR"/>
        </w:rPr>
        <w:t>t</w:t>
      </w:r>
      <w:r w:rsidRPr="00CE72F0">
        <w:rPr>
          <w:rFonts w:ascii="Arial" w:eastAsia="Arial" w:hAnsi="Arial" w:cs="Arial"/>
          <w:spacing w:val="2"/>
          <w:lang w:val="es-AR"/>
        </w:rPr>
        <w:t>u</w:t>
      </w:r>
      <w:r w:rsidRPr="00CE72F0">
        <w:rPr>
          <w:rFonts w:ascii="Arial" w:eastAsia="Arial" w:hAnsi="Arial" w:cs="Arial"/>
          <w:lang w:val="es-AR"/>
        </w:rPr>
        <w:t>d</w:t>
      </w:r>
      <w:r w:rsidRPr="00CE72F0">
        <w:rPr>
          <w:rFonts w:ascii="Arial" w:eastAsia="Arial" w:hAnsi="Arial" w:cs="Arial"/>
          <w:spacing w:val="6"/>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6"/>
          <w:lang w:val="es-AR"/>
        </w:rPr>
        <w:t xml:space="preserve"> la </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1"/>
          <w:lang w:val="es-AR"/>
        </w:rPr>
        <w:t>r</w:t>
      </w:r>
      <w:r w:rsidRPr="00CE72F0">
        <w:rPr>
          <w:rFonts w:ascii="Arial" w:eastAsia="Arial" w:hAnsi="Arial" w:cs="Arial"/>
          <w:spacing w:val="2"/>
          <w:lang w:val="es-AR"/>
        </w:rPr>
        <w:t>cun</w:t>
      </w:r>
      <w:r w:rsidRPr="00CE72F0">
        <w:rPr>
          <w:rFonts w:ascii="Arial" w:eastAsia="Arial" w:hAnsi="Arial" w:cs="Arial"/>
          <w:spacing w:val="-1"/>
          <w:lang w:val="es-AR"/>
        </w:rPr>
        <w:t>f</w:t>
      </w:r>
      <w:r w:rsidRPr="00CE72F0">
        <w:rPr>
          <w:rFonts w:ascii="Arial" w:eastAsia="Arial" w:hAnsi="Arial" w:cs="Arial"/>
          <w:spacing w:val="2"/>
          <w:lang w:val="es-AR"/>
        </w:rPr>
        <w:t>e</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2"/>
          <w:lang w:val="es-AR"/>
        </w:rPr>
        <w:t>n</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a y área de un círculo</w:t>
      </w:r>
      <w:r w:rsidRPr="00CE72F0">
        <w:rPr>
          <w:rFonts w:ascii="Arial" w:eastAsia="Arial" w:hAnsi="Arial" w:cs="Arial"/>
          <w:lang w:val="es-AR"/>
        </w:rPr>
        <w:t>.</w:t>
      </w:r>
      <w:r w:rsidRPr="00CE72F0">
        <w:rPr>
          <w:rFonts w:ascii="Arial" w:eastAsia="Arial" w:hAnsi="Arial" w:cs="Arial"/>
          <w:spacing w:val="11"/>
          <w:lang w:val="es-AR"/>
        </w:rPr>
        <w:t xml:space="preserve"> </w:t>
      </w:r>
      <w:r w:rsidRPr="00CE72F0">
        <w:rPr>
          <w:rFonts w:ascii="Arial" w:eastAsia="Arial" w:hAnsi="Arial" w:cs="Arial"/>
          <w:spacing w:val="1"/>
          <w:lang w:val="es-AR"/>
        </w:rPr>
        <w:t>C</w:t>
      </w:r>
      <w:r w:rsidRPr="00CE72F0">
        <w:rPr>
          <w:rFonts w:ascii="Arial" w:eastAsia="Arial" w:hAnsi="Arial" w:cs="Arial"/>
          <w:spacing w:val="2"/>
          <w:lang w:val="es-AR"/>
        </w:rPr>
        <w:t>á</w:t>
      </w:r>
      <w:r w:rsidRPr="00CE72F0">
        <w:rPr>
          <w:rFonts w:ascii="Arial" w:eastAsia="Arial" w:hAnsi="Arial" w:cs="Arial"/>
          <w:spacing w:val="-5"/>
          <w:lang w:val="es-AR"/>
        </w:rPr>
        <w:t>l</w:t>
      </w:r>
      <w:r w:rsidRPr="00CE72F0">
        <w:rPr>
          <w:rFonts w:ascii="Arial" w:eastAsia="Arial" w:hAnsi="Arial" w:cs="Arial"/>
          <w:spacing w:val="2"/>
          <w:lang w:val="es-AR"/>
        </w:rPr>
        <w:t>cu</w:t>
      </w:r>
      <w:r w:rsidRPr="00CE72F0">
        <w:rPr>
          <w:rFonts w:ascii="Arial" w:eastAsia="Arial" w:hAnsi="Arial" w:cs="Arial"/>
          <w:spacing w:val="-5"/>
          <w:lang w:val="es-AR"/>
        </w:rPr>
        <w:t>l</w:t>
      </w:r>
      <w:r w:rsidRPr="00CE72F0">
        <w:rPr>
          <w:rFonts w:ascii="Arial" w:eastAsia="Arial" w:hAnsi="Arial" w:cs="Arial"/>
          <w:lang w:val="es-AR"/>
        </w:rPr>
        <w:t>o</w:t>
      </w:r>
      <w:r w:rsidRPr="00CE72F0">
        <w:rPr>
          <w:rFonts w:ascii="Arial" w:eastAsia="Arial" w:hAnsi="Arial" w:cs="Arial"/>
          <w:spacing w:val="4"/>
          <w:lang w:val="es-AR"/>
        </w:rPr>
        <w:t xml:space="preserve"> </w:t>
      </w:r>
      <w:r w:rsidRPr="00CE72F0">
        <w:rPr>
          <w:rFonts w:ascii="Arial" w:eastAsia="Arial" w:hAnsi="Arial" w:cs="Arial"/>
          <w:spacing w:val="2"/>
          <w:lang w:val="es-AR"/>
        </w:rPr>
        <w:t>ap</w:t>
      </w:r>
      <w:r w:rsidRPr="00CE72F0">
        <w:rPr>
          <w:rFonts w:ascii="Arial" w:eastAsia="Arial" w:hAnsi="Arial" w:cs="Arial"/>
          <w:spacing w:val="-1"/>
          <w:lang w:val="es-AR"/>
        </w:rPr>
        <w:t>r</w:t>
      </w:r>
      <w:r w:rsidRPr="00CE72F0">
        <w:rPr>
          <w:rFonts w:ascii="Arial" w:eastAsia="Arial" w:hAnsi="Arial" w:cs="Arial"/>
          <w:spacing w:val="2"/>
          <w:lang w:val="es-AR"/>
        </w:rPr>
        <w:t>o</w:t>
      </w:r>
      <w:r w:rsidRPr="00CE72F0">
        <w:rPr>
          <w:rFonts w:ascii="Arial" w:eastAsia="Arial" w:hAnsi="Arial" w:cs="Arial"/>
          <w:spacing w:val="-2"/>
          <w:lang w:val="es-AR"/>
        </w:rPr>
        <w:t>x</w:t>
      </w:r>
      <w:r w:rsidRPr="00CE72F0">
        <w:rPr>
          <w:rFonts w:ascii="Arial" w:eastAsia="Arial" w:hAnsi="Arial" w:cs="Arial"/>
          <w:spacing w:val="-5"/>
          <w:lang w:val="es-AR"/>
        </w:rPr>
        <w:t>i</w:t>
      </w:r>
      <w:r w:rsidRPr="00CE72F0">
        <w:rPr>
          <w:rFonts w:ascii="Arial" w:eastAsia="Arial" w:hAnsi="Arial" w:cs="Arial"/>
          <w:spacing w:val="5"/>
          <w:lang w:val="es-AR"/>
        </w:rPr>
        <w:t>m</w:t>
      </w:r>
      <w:r w:rsidRPr="00CE72F0">
        <w:rPr>
          <w:rFonts w:ascii="Arial" w:eastAsia="Arial" w:hAnsi="Arial" w:cs="Arial"/>
          <w:spacing w:val="2"/>
          <w:lang w:val="es-AR"/>
        </w:rPr>
        <w:t>ad</w:t>
      </w:r>
      <w:r w:rsidRPr="00CE72F0">
        <w:rPr>
          <w:rFonts w:ascii="Arial" w:eastAsia="Arial" w:hAnsi="Arial" w:cs="Arial"/>
          <w:lang w:val="es-AR"/>
        </w:rPr>
        <w:t xml:space="preserve">o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2"/>
          <w:lang w:val="es-AR"/>
        </w:rPr>
        <w:t>s</w:t>
      </w:r>
      <w:r w:rsidRPr="00CE72F0">
        <w:rPr>
          <w:rFonts w:ascii="Arial" w:eastAsia="Arial" w:hAnsi="Arial" w:cs="Arial"/>
          <w:spacing w:val="-2"/>
          <w:lang w:val="es-AR"/>
        </w:rPr>
        <w:t>u</w:t>
      </w:r>
      <w:r w:rsidRPr="00CE72F0">
        <w:rPr>
          <w:rFonts w:ascii="Arial" w:eastAsia="Arial" w:hAnsi="Arial" w:cs="Arial"/>
          <w:spacing w:val="2"/>
          <w:lang w:val="es-AR"/>
        </w:rPr>
        <w:t>pe</w:t>
      </w:r>
      <w:r w:rsidRPr="00CE72F0">
        <w:rPr>
          <w:rFonts w:ascii="Arial" w:eastAsia="Arial" w:hAnsi="Arial" w:cs="Arial"/>
          <w:spacing w:val="-1"/>
          <w:lang w:val="es-AR"/>
        </w:rPr>
        <w:t>rf</w:t>
      </w:r>
      <w:r w:rsidRPr="00CE72F0">
        <w:rPr>
          <w:rFonts w:ascii="Arial" w:eastAsia="Arial" w:hAnsi="Arial" w:cs="Arial"/>
          <w:spacing w:val="-5"/>
          <w:lang w:val="es-AR"/>
        </w:rPr>
        <w:t>i</w:t>
      </w:r>
      <w:r w:rsidRPr="00CE72F0">
        <w:rPr>
          <w:rFonts w:ascii="Arial" w:eastAsia="Arial" w:hAnsi="Arial" w:cs="Arial"/>
          <w:spacing w:val="6"/>
          <w:lang w:val="es-AR"/>
        </w:rPr>
        <w:t>c</w:t>
      </w:r>
      <w:r w:rsidRPr="00CE72F0">
        <w:rPr>
          <w:rFonts w:ascii="Arial" w:eastAsia="Arial" w:hAnsi="Arial" w:cs="Arial"/>
          <w:spacing w:val="-5"/>
          <w:lang w:val="es-AR"/>
        </w:rPr>
        <w:t>i</w:t>
      </w:r>
      <w:r w:rsidRPr="00CE72F0">
        <w:rPr>
          <w:rFonts w:ascii="Arial" w:eastAsia="Arial" w:hAnsi="Arial" w:cs="Arial"/>
          <w:spacing w:val="2"/>
          <w:lang w:val="es-AR"/>
        </w:rPr>
        <w:t>e</w:t>
      </w:r>
      <w:r w:rsidRPr="00CE72F0">
        <w:rPr>
          <w:rFonts w:ascii="Arial" w:eastAsia="Arial" w:hAnsi="Arial" w:cs="Arial"/>
          <w:lang w:val="es-AR"/>
        </w:rPr>
        <w:t>s</w:t>
      </w:r>
      <w:r w:rsidRPr="00CE72F0">
        <w:rPr>
          <w:rFonts w:ascii="Arial" w:eastAsia="Arial" w:hAnsi="Arial" w:cs="Arial"/>
          <w:spacing w:val="5"/>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4"/>
          <w:lang w:val="es-AR"/>
        </w:rPr>
        <w:t xml:space="preserve"> </w:t>
      </w:r>
      <w:r w:rsidRPr="00CE72F0">
        <w:rPr>
          <w:rFonts w:ascii="Arial" w:eastAsia="Arial" w:hAnsi="Arial" w:cs="Arial"/>
          <w:spacing w:val="-1"/>
          <w:lang w:val="es-AR"/>
        </w:rPr>
        <w:t>f</w:t>
      </w:r>
      <w:r w:rsidRPr="00CE72F0">
        <w:rPr>
          <w:rFonts w:ascii="Arial" w:eastAsia="Arial" w:hAnsi="Arial" w:cs="Arial"/>
          <w:spacing w:val="-5"/>
          <w:lang w:val="es-AR"/>
        </w:rPr>
        <w:t>i</w:t>
      </w:r>
      <w:r w:rsidRPr="00CE72F0">
        <w:rPr>
          <w:rFonts w:ascii="Arial" w:eastAsia="Arial" w:hAnsi="Arial" w:cs="Arial"/>
          <w:spacing w:val="2"/>
          <w:lang w:val="es-AR"/>
        </w:rPr>
        <w:t>gu</w:t>
      </w:r>
      <w:r w:rsidRPr="00CE72F0">
        <w:rPr>
          <w:rFonts w:ascii="Arial" w:eastAsia="Arial" w:hAnsi="Arial" w:cs="Arial"/>
          <w:spacing w:val="-1"/>
          <w:lang w:val="es-AR"/>
        </w:rPr>
        <w:t>r</w:t>
      </w:r>
      <w:r w:rsidRPr="00CE72F0">
        <w:rPr>
          <w:rFonts w:ascii="Arial" w:eastAsia="Arial" w:hAnsi="Arial" w:cs="Arial"/>
          <w:spacing w:val="2"/>
          <w:lang w:val="es-AR"/>
        </w:rPr>
        <w:t>a</w:t>
      </w:r>
      <w:r w:rsidRPr="00CE72F0">
        <w:rPr>
          <w:rFonts w:ascii="Arial" w:eastAsia="Arial" w:hAnsi="Arial" w:cs="Arial"/>
          <w:lang w:val="es-AR"/>
        </w:rPr>
        <w:t>s</w:t>
      </w:r>
      <w:r w:rsidRPr="00CE72F0">
        <w:rPr>
          <w:rFonts w:ascii="Arial" w:eastAsia="Arial" w:hAnsi="Arial" w:cs="Arial"/>
          <w:spacing w:val="5"/>
          <w:lang w:val="es-AR"/>
        </w:rPr>
        <w:t xml:space="preserve"> </w:t>
      </w:r>
      <w:r w:rsidRPr="00CE72F0">
        <w:rPr>
          <w:rFonts w:ascii="Arial" w:eastAsia="Arial" w:hAnsi="Arial" w:cs="Arial"/>
          <w:spacing w:val="-5"/>
          <w:lang w:val="es-AR"/>
        </w:rPr>
        <w:t>i</w:t>
      </w:r>
      <w:r w:rsidRPr="00CE72F0">
        <w:rPr>
          <w:rFonts w:ascii="Arial" w:eastAsia="Arial" w:hAnsi="Arial" w:cs="Arial"/>
          <w:spacing w:val="-1"/>
          <w:lang w:val="es-AR"/>
        </w:rPr>
        <w:t>rr</w:t>
      </w:r>
      <w:r w:rsidRPr="00CE72F0">
        <w:rPr>
          <w:rFonts w:ascii="Arial" w:eastAsia="Arial" w:hAnsi="Arial" w:cs="Arial"/>
          <w:spacing w:val="2"/>
          <w:lang w:val="es-AR"/>
        </w:rPr>
        <w:t>egu</w:t>
      </w:r>
      <w:r w:rsidRPr="00CE72F0">
        <w:rPr>
          <w:rFonts w:ascii="Arial" w:eastAsia="Arial" w:hAnsi="Arial" w:cs="Arial"/>
          <w:spacing w:val="-5"/>
          <w:lang w:val="es-AR"/>
        </w:rPr>
        <w:t>l</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spacing w:val="2"/>
          <w:lang w:val="es-AR"/>
        </w:rPr>
        <w:t>es</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3"/>
          <w:lang w:val="es-AR"/>
        </w:rPr>
        <w:t>M</w:t>
      </w:r>
      <w:r w:rsidRPr="00CE72F0">
        <w:rPr>
          <w:rFonts w:ascii="Arial" w:eastAsia="Arial" w:hAnsi="Arial" w:cs="Arial"/>
          <w:spacing w:val="2"/>
          <w:lang w:val="es-AR"/>
        </w:rPr>
        <w:t>é</w:t>
      </w:r>
      <w:r w:rsidRPr="00CE72F0">
        <w:rPr>
          <w:rFonts w:ascii="Arial" w:eastAsia="Arial" w:hAnsi="Arial" w:cs="Arial"/>
          <w:spacing w:val="-1"/>
          <w:lang w:val="es-AR"/>
        </w:rPr>
        <w:t>t</w:t>
      </w:r>
      <w:r w:rsidRPr="00CE72F0">
        <w:rPr>
          <w:rFonts w:ascii="Arial" w:eastAsia="Arial" w:hAnsi="Arial" w:cs="Arial"/>
          <w:spacing w:val="2"/>
          <w:lang w:val="es-AR"/>
        </w:rPr>
        <w:t>od</w:t>
      </w:r>
      <w:r w:rsidRPr="00CE72F0">
        <w:rPr>
          <w:rFonts w:ascii="Arial" w:eastAsia="Arial" w:hAnsi="Arial" w:cs="Arial"/>
          <w:lang w:val="es-AR"/>
        </w:rPr>
        <w:t>o</w:t>
      </w:r>
      <w:r w:rsidRPr="00CE72F0">
        <w:rPr>
          <w:rFonts w:ascii="Arial" w:eastAsia="Arial" w:hAnsi="Arial" w:cs="Arial"/>
          <w:spacing w:val="4"/>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4"/>
          <w:lang w:val="es-AR"/>
        </w:rPr>
        <w:t xml:space="preserve"> </w:t>
      </w:r>
      <w:r w:rsidRPr="00CE72F0">
        <w:rPr>
          <w:rFonts w:ascii="Arial" w:eastAsia="Arial" w:hAnsi="Arial" w:cs="Arial"/>
          <w:spacing w:val="-1"/>
          <w:lang w:val="es-AR"/>
        </w:rPr>
        <w:t>tr</w:t>
      </w:r>
      <w:r w:rsidRPr="00CE72F0">
        <w:rPr>
          <w:rFonts w:ascii="Arial" w:eastAsia="Arial" w:hAnsi="Arial" w:cs="Arial"/>
          <w:spacing w:val="-5"/>
          <w:lang w:val="es-AR"/>
        </w:rPr>
        <w:t>i</w:t>
      </w:r>
      <w:r w:rsidRPr="00CE72F0">
        <w:rPr>
          <w:rFonts w:ascii="Arial" w:eastAsia="Arial" w:hAnsi="Arial" w:cs="Arial"/>
          <w:spacing w:val="2"/>
          <w:lang w:val="es-AR"/>
        </w:rPr>
        <w:t>angu</w:t>
      </w:r>
      <w:r w:rsidRPr="00CE72F0">
        <w:rPr>
          <w:rFonts w:ascii="Arial" w:eastAsia="Arial" w:hAnsi="Arial" w:cs="Arial"/>
          <w:spacing w:val="-5"/>
          <w:lang w:val="es-AR"/>
        </w:rPr>
        <w:t>l</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spacing w:val="13"/>
          <w:lang w:val="es-AR"/>
        </w:rPr>
        <w:t>n</w:t>
      </w:r>
      <w:r w:rsidRPr="00CE72F0">
        <w:rPr>
          <w:rFonts w:ascii="Arial" w:eastAsia="Arial" w:hAnsi="Arial" w:cs="Arial"/>
          <w:lang w:val="es-AR"/>
        </w:rPr>
        <w:t>. Ded</w:t>
      </w:r>
      <w:r w:rsidR="001219B1">
        <w:rPr>
          <w:rFonts w:ascii="Arial" w:eastAsia="Arial" w:hAnsi="Arial" w:cs="Arial"/>
          <w:lang w:val="es-AR"/>
        </w:rPr>
        <w:t xml:space="preserve">ucción de fórmulas de volumen. </w:t>
      </w:r>
    </w:p>
    <w:p w:rsidR="007D3109" w:rsidRPr="002F4095" w:rsidRDefault="007D3109" w:rsidP="007D3109">
      <w:pPr>
        <w:autoSpaceDE w:val="0"/>
        <w:autoSpaceDN w:val="0"/>
        <w:adjustRightInd w:val="0"/>
        <w:ind w:right="674"/>
        <w:jc w:val="both"/>
        <w:rPr>
          <w:rFonts w:ascii="Arial" w:hAnsi="Arial" w:cs="Arial"/>
          <w:b/>
          <w:lang w:val="es-AR"/>
        </w:rPr>
      </w:pPr>
      <w:r w:rsidRPr="002F4095">
        <w:rPr>
          <w:rFonts w:ascii="Arial" w:hAnsi="Arial" w:cs="Arial"/>
          <w:b/>
          <w:lang w:val="es-AR"/>
        </w:rPr>
        <w:t xml:space="preserve">Eje </w:t>
      </w:r>
      <w:r w:rsidR="002F4095">
        <w:rPr>
          <w:rFonts w:ascii="Arial" w:hAnsi="Arial" w:cs="Arial"/>
          <w:b/>
          <w:lang w:val="es-AR"/>
        </w:rPr>
        <w:t>6</w:t>
      </w:r>
      <w:r w:rsidRPr="002F4095">
        <w:rPr>
          <w:rFonts w:ascii="Arial" w:hAnsi="Arial" w:cs="Arial"/>
          <w:b/>
          <w:lang w:val="es-AR"/>
        </w:rPr>
        <w:t xml:space="preserve">: Nociones de Estadística y Probabilidad. </w:t>
      </w:r>
    </w:p>
    <w:p w:rsidR="007D3109" w:rsidRPr="00CE72F0" w:rsidRDefault="007D3109" w:rsidP="005E7297">
      <w:pPr>
        <w:ind w:right="815"/>
        <w:jc w:val="both"/>
        <w:rPr>
          <w:rFonts w:ascii="Arial" w:eastAsia="Arial" w:hAnsi="Arial" w:cs="Arial"/>
          <w:lang w:val="es-AR"/>
        </w:rPr>
      </w:pPr>
      <w:r w:rsidRPr="007D3109">
        <w:rPr>
          <w:rFonts w:ascii="Arial" w:hAnsi="Arial" w:cs="Arial"/>
          <w:lang w:val="es-AR"/>
        </w:rPr>
        <w:t>Estadística: datos cualitativos y cuantitativos. Población y muestra.</w:t>
      </w:r>
      <w:r w:rsidRPr="00CE72F0">
        <w:rPr>
          <w:rFonts w:ascii="Arial" w:eastAsia="Arial" w:hAnsi="Arial" w:cs="Arial"/>
          <w:spacing w:val="1"/>
          <w:lang w:val="es-AR"/>
        </w:rPr>
        <w:t>R</w:t>
      </w:r>
      <w:r w:rsidRPr="00CE72F0">
        <w:rPr>
          <w:rFonts w:ascii="Arial" w:eastAsia="Arial" w:hAnsi="Arial" w:cs="Arial"/>
          <w:spacing w:val="2"/>
          <w:lang w:val="es-AR"/>
        </w:rPr>
        <w:t>ep</w:t>
      </w:r>
      <w:r w:rsidRPr="00CE72F0">
        <w:rPr>
          <w:rFonts w:ascii="Arial" w:eastAsia="Arial" w:hAnsi="Arial" w:cs="Arial"/>
          <w:spacing w:val="-1"/>
          <w:lang w:val="es-AR"/>
        </w:rPr>
        <w:t>r</w:t>
      </w:r>
      <w:r w:rsidRPr="00CE72F0">
        <w:rPr>
          <w:rFonts w:ascii="Arial" w:eastAsia="Arial" w:hAnsi="Arial" w:cs="Arial"/>
          <w:spacing w:val="-2"/>
          <w:lang w:val="es-AR"/>
        </w:rPr>
        <w:t>e</w:t>
      </w:r>
      <w:r w:rsidRPr="00CE72F0">
        <w:rPr>
          <w:rFonts w:ascii="Arial" w:eastAsia="Arial" w:hAnsi="Arial" w:cs="Arial"/>
          <w:spacing w:val="2"/>
          <w:lang w:val="es-AR"/>
        </w:rPr>
        <w:t>sen</w:t>
      </w:r>
      <w:r w:rsidRPr="00CE72F0">
        <w:rPr>
          <w:rFonts w:ascii="Arial" w:eastAsia="Arial" w:hAnsi="Arial" w:cs="Arial"/>
          <w:spacing w:val="-5"/>
          <w:lang w:val="es-AR"/>
        </w:rPr>
        <w:t>t</w:t>
      </w:r>
      <w:r w:rsidRPr="00CE72F0">
        <w:rPr>
          <w:rFonts w:ascii="Arial" w:eastAsia="Arial" w:hAnsi="Arial" w:cs="Arial"/>
          <w:spacing w:val="2"/>
          <w:lang w:val="es-AR"/>
        </w:rPr>
        <w:t>a</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3"/>
          <w:lang w:val="es-AR"/>
        </w:rPr>
        <w:t xml:space="preserve"> </w:t>
      </w:r>
      <w:r w:rsidRPr="00CE72F0">
        <w:rPr>
          <w:rFonts w:ascii="Arial" w:eastAsia="Arial" w:hAnsi="Arial" w:cs="Arial"/>
          <w:spacing w:val="-5"/>
          <w:lang w:val="es-AR"/>
        </w:rPr>
        <w:t>l</w:t>
      </w:r>
      <w:r w:rsidRPr="00CE72F0">
        <w:rPr>
          <w:rFonts w:ascii="Arial" w:eastAsia="Arial" w:hAnsi="Arial" w:cs="Arial"/>
          <w:lang w:val="es-AR"/>
        </w:rPr>
        <w:t>a</w:t>
      </w:r>
      <w:r w:rsidRPr="00CE72F0">
        <w:rPr>
          <w:rFonts w:ascii="Arial" w:eastAsia="Arial" w:hAnsi="Arial" w:cs="Arial"/>
          <w:spacing w:val="3"/>
          <w:lang w:val="es-AR"/>
        </w:rPr>
        <w:t xml:space="preserve"> </w:t>
      </w:r>
      <w:r w:rsidRPr="00CE72F0">
        <w:rPr>
          <w:rFonts w:ascii="Arial" w:eastAsia="Arial" w:hAnsi="Arial" w:cs="Arial"/>
          <w:spacing w:val="-5"/>
          <w:lang w:val="es-AR"/>
        </w:rPr>
        <w:t>i</w:t>
      </w:r>
      <w:r w:rsidRPr="00CE72F0">
        <w:rPr>
          <w:rFonts w:ascii="Arial" w:eastAsia="Arial" w:hAnsi="Arial" w:cs="Arial"/>
          <w:spacing w:val="2"/>
          <w:lang w:val="es-AR"/>
        </w:rPr>
        <w:t>n</w:t>
      </w:r>
      <w:r w:rsidRPr="00CE72F0">
        <w:rPr>
          <w:rFonts w:ascii="Arial" w:eastAsia="Arial" w:hAnsi="Arial" w:cs="Arial"/>
          <w:spacing w:val="-1"/>
          <w:lang w:val="es-AR"/>
        </w:rPr>
        <w:t>f</w:t>
      </w:r>
      <w:r w:rsidRPr="00CE72F0">
        <w:rPr>
          <w:rFonts w:ascii="Arial" w:eastAsia="Arial" w:hAnsi="Arial" w:cs="Arial"/>
          <w:spacing w:val="2"/>
          <w:lang w:val="es-AR"/>
        </w:rPr>
        <w:t>o</w:t>
      </w:r>
      <w:r w:rsidRPr="00CE72F0">
        <w:rPr>
          <w:rFonts w:ascii="Arial" w:eastAsia="Arial" w:hAnsi="Arial" w:cs="Arial"/>
          <w:spacing w:val="-1"/>
          <w:lang w:val="es-AR"/>
        </w:rPr>
        <w:t>r</w:t>
      </w:r>
      <w:r w:rsidRPr="00CE72F0">
        <w:rPr>
          <w:rFonts w:ascii="Arial" w:eastAsia="Arial" w:hAnsi="Arial" w:cs="Arial"/>
          <w:spacing w:val="5"/>
          <w:lang w:val="es-AR"/>
        </w:rPr>
        <w:t>m</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ón</w:t>
      </w:r>
      <w:r w:rsidRPr="00CE72F0">
        <w:rPr>
          <w:rFonts w:ascii="Arial" w:eastAsia="Arial" w:hAnsi="Arial" w:cs="Arial"/>
          <w:lang w:val="es-AR"/>
        </w:rPr>
        <w:t xml:space="preserve">. </w:t>
      </w:r>
      <w:r w:rsidRPr="00CE72F0">
        <w:rPr>
          <w:rFonts w:ascii="Arial" w:eastAsia="Arial" w:hAnsi="Arial" w:cs="Arial"/>
          <w:spacing w:val="1"/>
          <w:lang w:val="es-AR"/>
        </w:rPr>
        <w:t>F</w:t>
      </w:r>
      <w:r w:rsidRPr="00CE72F0">
        <w:rPr>
          <w:rFonts w:ascii="Arial" w:eastAsia="Arial" w:hAnsi="Arial" w:cs="Arial"/>
          <w:spacing w:val="-1"/>
          <w:lang w:val="es-AR"/>
        </w:rPr>
        <w:t>r</w:t>
      </w:r>
      <w:r w:rsidRPr="00CE72F0">
        <w:rPr>
          <w:rFonts w:ascii="Arial" w:eastAsia="Arial" w:hAnsi="Arial" w:cs="Arial"/>
          <w:spacing w:val="2"/>
          <w:lang w:val="es-AR"/>
        </w:rPr>
        <w:t>ec</w:t>
      </w:r>
      <w:r w:rsidRPr="00CE72F0">
        <w:rPr>
          <w:rFonts w:ascii="Arial" w:eastAsia="Arial" w:hAnsi="Arial" w:cs="Arial"/>
          <w:spacing w:val="-2"/>
          <w:lang w:val="es-AR"/>
        </w:rPr>
        <w:t>u</w:t>
      </w:r>
      <w:r w:rsidRPr="00CE72F0">
        <w:rPr>
          <w:rFonts w:ascii="Arial" w:eastAsia="Arial" w:hAnsi="Arial" w:cs="Arial"/>
          <w:spacing w:val="2"/>
          <w:lang w:val="es-AR"/>
        </w:rPr>
        <w:t>e</w:t>
      </w:r>
      <w:r w:rsidRPr="00CE72F0">
        <w:rPr>
          <w:rFonts w:ascii="Arial" w:eastAsia="Arial" w:hAnsi="Arial" w:cs="Arial"/>
          <w:spacing w:val="-2"/>
          <w:lang w:val="es-AR"/>
        </w:rPr>
        <w:t>n</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lang w:val="es-AR"/>
        </w:rPr>
        <w:t>a.</w:t>
      </w:r>
      <w:r w:rsidRPr="00CE72F0">
        <w:rPr>
          <w:rFonts w:ascii="Arial" w:eastAsia="Arial" w:hAnsi="Arial" w:cs="Arial"/>
          <w:spacing w:val="1"/>
          <w:lang w:val="es-AR"/>
        </w:rPr>
        <w:t xml:space="preserve"> P</w:t>
      </w:r>
      <w:r w:rsidRPr="00CE72F0">
        <w:rPr>
          <w:rFonts w:ascii="Arial" w:eastAsia="Arial" w:hAnsi="Arial" w:cs="Arial"/>
          <w:spacing w:val="2"/>
          <w:lang w:val="es-AR"/>
        </w:rPr>
        <w:t>a</w:t>
      </w:r>
      <w:r w:rsidRPr="00CE72F0">
        <w:rPr>
          <w:rFonts w:ascii="Arial" w:eastAsia="Arial" w:hAnsi="Arial" w:cs="Arial"/>
          <w:spacing w:val="-1"/>
          <w:lang w:val="es-AR"/>
        </w:rPr>
        <w:t>r</w:t>
      </w:r>
      <w:r w:rsidRPr="00CE72F0">
        <w:rPr>
          <w:rFonts w:ascii="Arial" w:eastAsia="Arial" w:hAnsi="Arial" w:cs="Arial"/>
          <w:spacing w:val="-2"/>
          <w:lang w:val="es-AR"/>
        </w:rPr>
        <w:t>á</w:t>
      </w:r>
      <w:r w:rsidRPr="00CE72F0">
        <w:rPr>
          <w:rFonts w:ascii="Arial" w:eastAsia="Arial" w:hAnsi="Arial" w:cs="Arial"/>
          <w:lang w:val="es-AR"/>
        </w:rPr>
        <w:t>m</w:t>
      </w:r>
      <w:r w:rsidRPr="00CE72F0">
        <w:rPr>
          <w:rFonts w:ascii="Arial" w:eastAsia="Arial" w:hAnsi="Arial" w:cs="Arial"/>
          <w:spacing w:val="2"/>
          <w:lang w:val="es-AR"/>
        </w:rPr>
        <w:t>e</w:t>
      </w:r>
      <w:r w:rsidRPr="00CE72F0">
        <w:rPr>
          <w:rFonts w:ascii="Arial" w:eastAsia="Arial" w:hAnsi="Arial" w:cs="Arial"/>
          <w:spacing w:val="-1"/>
          <w:lang w:val="es-AR"/>
        </w:rPr>
        <w:t>tr</w:t>
      </w:r>
      <w:r w:rsidRPr="00CE72F0">
        <w:rPr>
          <w:rFonts w:ascii="Arial" w:eastAsia="Arial" w:hAnsi="Arial" w:cs="Arial"/>
          <w:spacing w:val="2"/>
          <w:lang w:val="es-AR"/>
        </w:rPr>
        <w:t>o</w:t>
      </w:r>
      <w:r w:rsidRPr="00CE72F0">
        <w:rPr>
          <w:rFonts w:ascii="Arial" w:eastAsia="Arial" w:hAnsi="Arial" w:cs="Arial"/>
          <w:lang w:val="es-AR"/>
        </w:rPr>
        <w:t xml:space="preserve">s </w:t>
      </w:r>
      <w:r w:rsidRPr="00CE72F0">
        <w:rPr>
          <w:rFonts w:ascii="Arial" w:eastAsia="Arial" w:hAnsi="Arial" w:cs="Arial"/>
          <w:spacing w:val="2"/>
          <w:lang w:val="es-AR"/>
        </w:rPr>
        <w:t>d</w:t>
      </w:r>
      <w:r w:rsidRPr="00CE72F0">
        <w:rPr>
          <w:rFonts w:ascii="Arial" w:eastAsia="Arial" w:hAnsi="Arial" w:cs="Arial"/>
          <w:lang w:val="es-AR"/>
        </w:rPr>
        <w:t xml:space="preserve">e </w:t>
      </w:r>
      <w:r w:rsidRPr="00CE72F0">
        <w:rPr>
          <w:rFonts w:ascii="Arial" w:eastAsia="Arial" w:hAnsi="Arial" w:cs="Arial"/>
          <w:spacing w:val="2"/>
          <w:lang w:val="es-AR"/>
        </w:rPr>
        <w:t>pos</w:t>
      </w:r>
      <w:r w:rsidRPr="00CE72F0">
        <w:rPr>
          <w:rFonts w:ascii="Arial" w:eastAsia="Arial" w:hAnsi="Arial" w:cs="Arial"/>
          <w:spacing w:val="-5"/>
          <w:lang w:val="es-AR"/>
        </w:rPr>
        <w:t>i</w:t>
      </w:r>
      <w:r w:rsidRPr="00CE72F0">
        <w:rPr>
          <w:rFonts w:ascii="Arial" w:eastAsia="Arial" w:hAnsi="Arial" w:cs="Arial"/>
          <w:spacing w:val="2"/>
          <w:lang w:val="es-AR"/>
        </w:rPr>
        <w:t>c</w:t>
      </w:r>
      <w:r w:rsidRPr="00CE72F0">
        <w:rPr>
          <w:rFonts w:ascii="Arial" w:eastAsia="Arial" w:hAnsi="Arial" w:cs="Arial"/>
          <w:spacing w:val="-5"/>
          <w:lang w:val="es-AR"/>
        </w:rPr>
        <w:t>i</w:t>
      </w:r>
      <w:r w:rsidRPr="00CE72F0">
        <w:rPr>
          <w:rFonts w:ascii="Arial" w:eastAsia="Arial" w:hAnsi="Arial" w:cs="Arial"/>
          <w:spacing w:val="2"/>
          <w:lang w:val="es-AR"/>
        </w:rPr>
        <w:t>ó</w:t>
      </w:r>
      <w:r w:rsidRPr="00CE72F0">
        <w:rPr>
          <w:rFonts w:ascii="Arial" w:eastAsia="Arial" w:hAnsi="Arial" w:cs="Arial"/>
          <w:lang w:val="es-AR"/>
        </w:rPr>
        <w:t>n.</w:t>
      </w:r>
      <w:r w:rsidRPr="00CE72F0">
        <w:rPr>
          <w:rFonts w:ascii="Arial" w:eastAsia="Arial" w:hAnsi="Arial" w:cs="Arial"/>
          <w:spacing w:val="1"/>
          <w:lang w:val="es-AR"/>
        </w:rPr>
        <w:t xml:space="preserve"> U</w:t>
      </w:r>
      <w:r w:rsidRPr="00CE72F0">
        <w:rPr>
          <w:rFonts w:ascii="Arial" w:eastAsia="Arial" w:hAnsi="Arial" w:cs="Arial"/>
          <w:spacing w:val="-2"/>
          <w:lang w:val="es-AR"/>
        </w:rPr>
        <w:t>s</w:t>
      </w:r>
      <w:r w:rsidRPr="00CE72F0">
        <w:rPr>
          <w:rFonts w:ascii="Arial" w:eastAsia="Arial" w:hAnsi="Arial" w:cs="Arial"/>
          <w:lang w:val="es-AR"/>
        </w:rPr>
        <w:t>o</w:t>
      </w:r>
      <w:r w:rsidRPr="00CE72F0">
        <w:rPr>
          <w:rFonts w:ascii="Arial" w:eastAsia="Arial" w:hAnsi="Arial" w:cs="Arial"/>
          <w:spacing w:val="3"/>
          <w:lang w:val="es-AR"/>
        </w:rPr>
        <w:t xml:space="preserve"> </w:t>
      </w:r>
      <w:r w:rsidRPr="00CE72F0">
        <w:rPr>
          <w:rFonts w:ascii="Arial" w:eastAsia="Arial" w:hAnsi="Arial" w:cs="Arial"/>
          <w:spacing w:val="-2"/>
          <w:lang w:val="es-AR"/>
        </w:rPr>
        <w:t>d</w:t>
      </w:r>
      <w:r w:rsidRPr="00CE72F0">
        <w:rPr>
          <w:rFonts w:ascii="Arial" w:eastAsia="Arial" w:hAnsi="Arial" w:cs="Arial"/>
          <w:lang w:val="es-AR"/>
        </w:rPr>
        <w:t>e</w:t>
      </w:r>
      <w:r w:rsidRPr="00CE72F0">
        <w:rPr>
          <w:rFonts w:ascii="Arial" w:eastAsia="Arial" w:hAnsi="Arial" w:cs="Arial"/>
          <w:spacing w:val="3"/>
          <w:lang w:val="es-AR"/>
        </w:rPr>
        <w:t xml:space="preserve"> </w:t>
      </w:r>
      <w:r w:rsidRPr="00CE72F0">
        <w:rPr>
          <w:rFonts w:ascii="Arial" w:eastAsia="Arial" w:hAnsi="Arial" w:cs="Arial"/>
          <w:spacing w:val="-2"/>
          <w:lang w:val="es-AR"/>
        </w:rPr>
        <w:t>c</w:t>
      </w:r>
      <w:r w:rsidRPr="00CE72F0">
        <w:rPr>
          <w:rFonts w:ascii="Arial" w:eastAsia="Arial" w:hAnsi="Arial" w:cs="Arial"/>
          <w:spacing w:val="2"/>
          <w:lang w:val="es-AR"/>
        </w:rPr>
        <w:t>a</w:t>
      </w:r>
      <w:r w:rsidRPr="00CE72F0">
        <w:rPr>
          <w:rFonts w:ascii="Arial" w:eastAsia="Arial" w:hAnsi="Arial" w:cs="Arial"/>
          <w:spacing w:val="-5"/>
          <w:lang w:val="es-AR"/>
        </w:rPr>
        <w:t>l</w:t>
      </w:r>
      <w:r w:rsidRPr="00CE72F0">
        <w:rPr>
          <w:rFonts w:ascii="Arial" w:eastAsia="Arial" w:hAnsi="Arial" w:cs="Arial"/>
          <w:spacing w:val="2"/>
          <w:lang w:val="es-AR"/>
        </w:rPr>
        <w:t>cu</w:t>
      </w:r>
      <w:r w:rsidRPr="00CE72F0">
        <w:rPr>
          <w:rFonts w:ascii="Arial" w:eastAsia="Arial" w:hAnsi="Arial" w:cs="Arial"/>
          <w:spacing w:val="-5"/>
          <w:lang w:val="es-AR"/>
        </w:rPr>
        <w:t>l</w:t>
      </w:r>
      <w:r w:rsidRPr="00CE72F0">
        <w:rPr>
          <w:rFonts w:ascii="Arial" w:eastAsia="Arial" w:hAnsi="Arial" w:cs="Arial"/>
          <w:spacing w:val="2"/>
          <w:lang w:val="es-AR"/>
        </w:rPr>
        <w:t>ado</w:t>
      </w:r>
      <w:r w:rsidRPr="00CE72F0">
        <w:rPr>
          <w:rFonts w:ascii="Arial" w:eastAsia="Arial" w:hAnsi="Arial" w:cs="Arial"/>
          <w:spacing w:val="-1"/>
          <w:lang w:val="es-AR"/>
        </w:rPr>
        <w:t>r</w:t>
      </w:r>
      <w:r w:rsidRPr="00CE72F0">
        <w:rPr>
          <w:rFonts w:ascii="Arial" w:eastAsia="Arial" w:hAnsi="Arial" w:cs="Arial"/>
          <w:lang w:val="es-AR"/>
        </w:rPr>
        <w:t>a</w:t>
      </w:r>
      <w:r w:rsidRPr="00CE72F0">
        <w:rPr>
          <w:rFonts w:ascii="Arial" w:eastAsia="Arial" w:hAnsi="Arial" w:cs="Arial"/>
          <w:spacing w:val="3"/>
          <w:lang w:val="es-AR"/>
        </w:rPr>
        <w:t xml:space="preserve"> </w:t>
      </w:r>
      <w:r w:rsidRPr="00CE72F0">
        <w:rPr>
          <w:rFonts w:ascii="Arial" w:eastAsia="Arial" w:hAnsi="Arial" w:cs="Arial"/>
          <w:lang w:val="es-AR"/>
        </w:rPr>
        <w:t xml:space="preserve">y </w:t>
      </w:r>
      <w:r w:rsidRPr="00CE72F0">
        <w:rPr>
          <w:rFonts w:ascii="Arial" w:eastAsia="Arial" w:hAnsi="Arial" w:cs="Arial"/>
          <w:spacing w:val="1"/>
          <w:lang w:val="es-AR"/>
        </w:rPr>
        <w:t>E</w:t>
      </w:r>
      <w:r w:rsidRPr="00CE72F0">
        <w:rPr>
          <w:rFonts w:ascii="Arial" w:eastAsia="Arial" w:hAnsi="Arial" w:cs="Arial"/>
          <w:spacing w:val="-2"/>
          <w:lang w:val="es-AR"/>
        </w:rPr>
        <w:t>x</w:t>
      </w:r>
      <w:r w:rsidRPr="00CE72F0">
        <w:rPr>
          <w:rFonts w:ascii="Arial" w:eastAsia="Arial" w:hAnsi="Arial" w:cs="Arial"/>
          <w:spacing w:val="2"/>
          <w:lang w:val="es-AR"/>
        </w:rPr>
        <w:t>ce</w:t>
      </w:r>
      <w:r w:rsidRPr="00CE72F0">
        <w:rPr>
          <w:rFonts w:ascii="Arial" w:eastAsia="Arial" w:hAnsi="Arial" w:cs="Arial"/>
          <w:spacing w:val="-5"/>
          <w:lang w:val="es-AR"/>
        </w:rPr>
        <w:t>l</w:t>
      </w:r>
      <w:r w:rsidRPr="00CE72F0">
        <w:rPr>
          <w:rFonts w:ascii="Arial" w:eastAsia="Arial" w:hAnsi="Arial" w:cs="Arial"/>
          <w:lang w:val="es-AR"/>
        </w:rPr>
        <w:t>.</w:t>
      </w:r>
      <w:r w:rsidRPr="00CE72F0">
        <w:rPr>
          <w:rFonts w:ascii="Arial" w:eastAsia="Arial" w:hAnsi="Arial" w:cs="Arial"/>
          <w:spacing w:val="1"/>
          <w:lang w:val="es-AR"/>
        </w:rPr>
        <w:t xml:space="preserve"> P</w:t>
      </w:r>
      <w:r w:rsidRPr="00CE72F0">
        <w:rPr>
          <w:rFonts w:ascii="Arial" w:eastAsia="Arial" w:hAnsi="Arial" w:cs="Arial"/>
          <w:spacing w:val="-1"/>
          <w:lang w:val="es-AR"/>
        </w:rPr>
        <w:t>r</w:t>
      </w:r>
      <w:r w:rsidRPr="00CE72F0">
        <w:rPr>
          <w:rFonts w:ascii="Arial" w:eastAsia="Arial" w:hAnsi="Arial" w:cs="Arial"/>
          <w:spacing w:val="2"/>
          <w:lang w:val="es-AR"/>
        </w:rPr>
        <w:t>obab</w:t>
      </w:r>
      <w:r w:rsidRPr="00CE72F0">
        <w:rPr>
          <w:rFonts w:ascii="Arial" w:eastAsia="Arial" w:hAnsi="Arial" w:cs="Arial"/>
          <w:spacing w:val="-5"/>
          <w:lang w:val="es-AR"/>
        </w:rPr>
        <w:t>i</w:t>
      </w:r>
      <w:r w:rsidRPr="00CE72F0">
        <w:rPr>
          <w:rFonts w:ascii="Arial" w:eastAsia="Arial" w:hAnsi="Arial" w:cs="Arial"/>
          <w:spacing w:val="-1"/>
          <w:lang w:val="es-AR"/>
        </w:rPr>
        <w:t>l</w:t>
      </w:r>
      <w:r w:rsidRPr="00CE72F0">
        <w:rPr>
          <w:rFonts w:ascii="Arial" w:eastAsia="Arial" w:hAnsi="Arial" w:cs="Arial"/>
          <w:spacing w:val="-5"/>
          <w:lang w:val="es-AR"/>
        </w:rPr>
        <w:t>i</w:t>
      </w:r>
      <w:r w:rsidRPr="00CE72F0">
        <w:rPr>
          <w:rFonts w:ascii="Arial" w:eastAsia="Arial" w:hAnsi="Arial" w:cs="Arial"/>
          <w:spacing w:val="2"/>
          <w:lang w:val="es-AR"/>
        </w:rPr>
        <w:t>dad</w:t>
      </w:r>
      <w:r w:rsidRPr="00CE72F0">
        <w:rPr>
          <w:rFonts w:ascii="Arial" w:eastAsia="Arial" w:hAnsi="Arial" w:cs="Arial"/>
          <w:lang w:val="es-AR"/>
        </w:rPr>
        <w:t>.</w:t>
      </w:r>
      <w:r w:rsidRPr="00CE72F0">
        <w:rPr>
          <w:rFonts w:ascii="Arial" w:eastAsia="Arial" w:hAnsi="Arial" w:cs="Arial"/>
          <w:spacing w:val="1"/>
          <w:lang w:val="es-AR"/>
        </w:rPr>
        <w:t xml:space="preserve"> E</w:t>
      </w:r>
      <w:r w:rsidRPr="00CE72F0">
        <w:rPr>
          <w:rFonts w:ascii="Arial" w:eastAsia="Arial" w:hAnsi="Arial" w:cs="Arial"/>
          <w:spacing w:val="2"/>
          <w:lang w:val="es-AR"/>
        </w:rPr>
        <w:t>s</w:t>
      </w:r>
      <w:r w:rsidRPr="00CE72F0">
        <w:rPr>
          <w:rFonts w:ascii="Arial" w:eastAsia="Arial" w:hAnsi="Arial" w:cs="Arial"/>
          <w:spacing w:val="-2"/>
          <w:lang w:val="es-AR"/>
        </w:rPr>
        <w:t>p</w:t>
      </w:r>
      <w:r w:rsidRPr="00CE72F0">
        <w:rPr>
          <w:rFonts w:ascii="Arial" w:eastAsia="Arial" w:hAnsi="Arial" w:cs="Arial"/>
          <w:spacing w:val="2"/>
          <w:lang w:val="es-AR"/>
        </w:rPr>
        <w:t>ac</w:t>
      </w:r>
      <w:r w:rsidRPr="00CE72F0">
        <w:rPr>
          <w:rFonts w:ascii="Arial" w:eastAsia="Arial" w:hAnsi="Arial" w:cs="Arial"/>
          <w:spacing w:val="-5"/>
          <w:lang w:val="es-AR"/>
        </w:rPr>
        <w:t>i</w:t>
      </w:r>
      <w:r w:rsidRPr="00CE72F0">
        <w:rPr>
          <w:rFonts w:ascii="Arial" w:eastAsia="Arial" w:hAnsi="Arial" w:cs="Arial"/>
          <w:spacing w:val="2"/>
          <w:lang w:val="es-AR"/>
        </w:rPr>
        <w:t>o</w:t>
      </w:r>
      <w:r w:rsidRPr="00CE72F0">
        <w:rPr>
          <w:rFonts w:ascii="Arial" w:eastAsia="Arial" w:hAnsi="Arial" w:cs="Arial"/>
          <w:lang w:val="es-AR"/>
        </w:rPr>
        <w:t xml:space="preserve">s </w:t>
      </w:r>
      <w:r w:rsidRPr="00CE72F0">
        <w:rPr>
          <w:rFonts w:ascii="Arial" w:eastAsia="Arial" w:hAnsi="Arial" w:cs="Arial"/>
          <w:spacing w:val="1"/>
          <w:lang w:val="es-AR"/>
        </w:rPr>
        <w:t>m</w:t>
      </w:r>
      <w:r w:rsidRPr="00CE72F0">
        <w:rPr>
          <w:rFonts w:ascii="Arial" w:eastAsia="Arial" w:hAnsi="Arial" w:cs="Arial"/>
          <w:spacing w:val="2"/>
          <w:lang w:val="es-AR"/>
        </w:rPr>
        <w:t>u</w:t>
      </w:r>
      <w:r w:rsidRPr="00CE72F0">
        <w:rPr>
          <w:rFonts w:ascii="Arial" w:eastAsia="Arial" w:hAnsi="Arial" w:cs="Arial"/>
          <w:spacing w:val="-2"/>
          <w:lang w:val="es-AR"/>
        </w:rPr>
        <w:t>e</w:t>
      </w:r>
      <w:r w:rsidRPr="00CE72F0">
        <w:rPr>
          <w:rFonts w:ascii="Arial" w:eastAsia="Arial" w:hAnsi="Arial" w:cs="Arial"/>
          <w:spacing w:val="2"/>
          <w:lang w:val="es-AR"/>
        </w:rPr>
        <w:t>s</w:t>
      </w:r>
      <w:r w:rsidRPr="00CE72F0">
        <w:rPr>
          <w:rFonts w:ascii="Arial" w:eastAsia="Arial" w:hAnsi="Arial" w:cs="Arial"/>
          <w:spacing w:val="-1"/>
          <w:lang w:val="es-AR"/>
        </w:rPr>
        <w:t>tr</w:t>
      </w:r>
      <w:r w:rsidRPr="00CE72F0">
        <w:rPr>
          <w:rFonts w:ascii="Arial" w:eastAsia="Arial" w:hAnsi="Arial" w:cs="Arial"/>
          <w:spacing w:val="2"/>
          <w:lang w:val="es-AR"/>
        </w:rPr>
        <w:t>a</w:t>
      </w:r>
      <w:r w:rsidRPr="00CE72F0">
        <w:rPr>
          <w:rFonts w:ascii="Arial" w:eastAsia="Arial" w:hAnsi="Arial" w:cs="Arial"/>
          <w:spacing w:val="-5"/>
          <w:lang w:val="es-AR"/>
        </w:rPr>
        <w:t>l</w:t>
      </w:r>
      <w:r w:rsidRPr="00CE72F0">
        <w:rPr>
          <w:rFonts w:ascii="Arial" w:eastAsia="Arial" w:hAnsi="Arial" w:cs="Arial"/>
          <w:spacing w:val="2"/>
          <w:lang w:val="es-AR"/>
        </w:rPr>
        <w:t>es</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1"/>
          <w:lang w:val="es-AR"/>
        </w:rPr>
        <w:t>S</w:t>
      </w:r>
      <w:r w:rsidRPr="00CE72F0">
        <w:rPr>
          <w:rFonts w:ascii="Arial" w:eastAsia="Arial" w:hAnsi="Arial" w:cs="Arial"/>
          <w:spacing w:val="2"/>
          <w:lang w:val="es-AR"/>
        </w:rPr>
        <w:t>uc</w:t>
      </w:r>
      <w:r w:rsidRPr="00CE72F0">
        <w:rPr>
          <w:rFonts w:ascii="Arial" w:eastAsia="Arial" w:hAnsi="Arial" w:cs="Arial"/>
          <w:spacing w:val="-2"/>
          <w:lang w:val="es-AR"/>
        </w:rPr>
        <w:t>e</w:t>
      </w:r>
      <w:r w:rsidRPr="00CE72F0">
        <w:rPr>
          <w:rFonts w:ascii="Arial" w:eastAsia="Arial" w:hAnsi="Arial" w:cs="Arial"/>
          <w:spacing w:val="2"/>
          <w:lang w:val="es-AR"/>
        </w:rPr>
        <w:t>s</w:t>
      </w:r>
      <w:r w:rsidRPr="00CE72F0">
        <w:rPr>
          <w:rFonts w:ascii="Arial" w:eastAsia="Arial" w:hAnsi="Arial" w:cs="Arial"/>
          <w:spacing w:val="-2"/>
          <w:lang w:val="es-AR"/>
        </w:rPr>
        <w:t>o</w:t>
      </w:r>
      <w:r w:rsidRPr="00CE72F0">
        <w:rPr>
          <w:rFonts w:ascii="Arial" w:eastAsia="Arial" w:hAnsi="Arial" w:cs="Arial"/>
          <w:spacing w:val="2"/>
          <w:lang w:val="es-AR"/>
        </w:rPr>
        <w:t>s</w:t>
      </w:r>
      <w:r w:rsidRPr="00CE72F0">
        <w:rPr>
          <w:rFonts w:ascii="Arial" w:eastAsia="Arial" w:hAnsi="Arial" w:cs="Arial"/>
          <w:lang w:val="es-AR"/>
        </w:rPr>
        <w:t>.</w:t>
      </w:r>
      <w:r w:rsidRPr="00CE72F0">
        <w:rPr>
          <w:rFonts w:ascii="Arial" w:eastAsia="Arial" w:hAnsi="Arial" w:cs="Arial"/>
          <w:spacing w:val="-2"/>
          <w:lang w:val="es-AR"/>
        </w:rPr>
        <w:t xml:space="preserve"> </w:t>
      </w:r>
      <w:r w:rsidRPr="00CE72F0">
        <w:rPr>
          <w:rFonts w:ascii="Arial" w:eastAsia="Arial" w:hAnsi="Arial" w:cs="Arial"/>
          <w:spacing w:val="1"/>
          <w:lang w:val="es-AR"/>
        </w:rPr>
        <w:t>P</w:t>
      </w:r>
      <w:r w:rsidRPr="00CE72F0">
        <w:rPr>
          <w:rFonts w:ascii="Arial" w:eastAsia="Arial" w:hAnsi="Arial" w:cs="Arial"/>
          <w:spacing w:val="-1"/>
          <w:lang w:val="es-AR"/>
        </w:rPr>
        <w:t>r</w:t>
      </w:r>
      <w:r w:rsidRPr="00CE72F0">
        <w:rPr>
          <w:rFonts w:ascii="Arial" w:eastAsia="Arial" w:hAnsi="Arial" w:cs="Arial"/>
          <w:spacing w:val="2"/>
          <w:lang w:val="es-AR"/>
        </w:rPr>
        <w:t>ob</w:t>
      </w:r>
      <w:r w:rsidRPr="00CE72F0">
        <w:rPr>
          <w:rFonts w:ascii="Arial" w:eastAsia="Arial" w:hAnsi="Arial" w:cs="Arial"/>
          <w:spacing w:val="-2"/>
          <w:lang w:val="es-AR"/>
        </w:rPr>
        <w:t>a</w:t>
      </w:r>
      <w:r w:rsidRPr="00CE72F0">
        <w:rPr>
          <w:rFonts w:ascii="Arial" w:eastAsia="Arial" w:hAnsi="Arial" w:cs="Arial"/>
          <w:spacing w:val="2"/>
          <w:lang w:val="es-AR"/>
        </w:rPr>
        <w:t>b</w:t>
      </w:r>
      <w:r w:rsidRPr="00CE72F0">
        <w:rPr>
          <w:rFonts w:ascii="Arial" w:eastAsia="Arial" w:hAnsi="Arial" w:cs="Arial"/>
          <w:spacing w:val="-1"/>
          <w:lang w:val="es-AR"/>
        </w:rPr>
        <w:t>il</w:t>
      </w:r>
      <w:r w:rsidRPr="00CE72F0">
        <w:rPr>
          <w:rFonts w:ascii="Arial" w:eastAsia="Arial" w:hAnsi="Arial" w:cs="Arial"/>
          <w:spacing w:val="-5"/>
          <w:lang w:val="es-AR"/>
        </w:rPr>
        <w:t>i</w:t>
      </w:r>
      <w:r w:rsidRPr="00CE72F0">
        <w:rPr>
          <w:rFonts w:ascii="Arial" w:eastAsia="Arial" w:hAnsi="Arial" w:cs="Arial"/>
          <w:spacing w:val="2"/>
          <w:lang w:val="es-AR"/>
        </w:rPr>
        <w:t>da</w:t>
      </w:r>
      <w:r w:rsidRPr="00CE72F0">
        <w:rPr>
          <w:rFonts w:ascii="Arial" w:eastAsia="Arial" w:hAnsi="Arial" w:cs="Arial"/>
          <w:lang w:val="es-AR"/>
        </w:rPr>
        <w:t>d</w:t>
      </w:r>
      <w:r w:rsidRPr="00CE72F0">
        <w:rPr>
          <w:rFonts w:ascii="Arial" w:eastAsia="Arial" w:hAnsi="Arial" w:cs="Arial"/>
          <w:spacing w:val="1"/>
          <w:lang w:val="es-AR"/>
        </w:rPr>
        <w:t xml:space="preserve"> </w:t>
      </w:r>
      <w:r w:rsidRPr="00CE72F0">
        <w:rPr>
          <w:rFonts w:ascii="Arial" w:eastAsia="Arial" w:hAnsi="Arial" w:cs="Arial"/>
          <w:spacing w:val="2"/>
          <w:lang w:val="es-AR"/>
        </w:rPr>
        <w:t>e</w:t>
      </w:r>
      <w:r w:rsidRPr="00CE72F0">
        <w:rPr>
          <w:rFonts w:ascii="Arial" w:eastAsia="Arial" w:hAnsi="Arial" w:cs="Arial"/>
          <w:spacing w:val="-2"/>
          <w:lang w:val="es-AR"/>
        </w:rPr>
        <w:t>x</w:t>
      </w:r>
      <w:r w:rsidRPr="00CE72F0">
        <w:rPr>
          <w:rFonts w:ascii="Arial" w:eastAsia="Arial" w:hAnsi="Arial" w:cs="Arial"/>
          <w:spacing w:val="2"/>
          <w:lang w:val="es-AR"/>
        </w:rPr>
        <w:t>pe</w:t>
      </w:r>
      <w:r w:rsidRPr="00CE72F0">
        <w:rPr>
          <w:rFonts w:ascii="Arial" w:eastAsia="Arial" w:hAnsi="Arial" w:cs="Arial"/>
          <w:spacing w:val="-1"/>
          <w:lang w:val="es-AR"/>
        </w:rPr>
        <w:t>ri</w:t>
      </w:r>
      <w:r w:rsidRPr="00CE72F0">
        <w:rPr>
          <w:rFonts w:ascii="Arial" w:eastAsia="Arial" w:hAnsi="Arial" w:cs="Arial"/>
          <w:lang w:val="es-AR"/>
        </w:rPr>
        <w:t>m</w:t>
      </w:r>
      <w:r w:rsidRPr="00CE72F0">
        <w:rPr>
          <w:rFonts w:ascii="Arial" w:eastAsia="Arial" w:hAnsi="Arial" w:cs="Arial"/>
          <w:spacing w:val="2"/>
          <w:lang w:val="es-AR"/>
        </w:rPr>
        <w:t>en</w:t>
      </w:r>
      <w:r w:rsidRPr="00CE72F0">
        <w:rPr>
          <w:rFonts w:ascii="Arial" w:eastAsia="Arial" w:hAnsi="Arial" w:cs="Arial"/>
          <w:spacing w:val="-1"/>
          <w:lang w:val="es-AR"/>
        </w:rPr>
        <w:t>t</w:t>
      </w:r>
      <w:r w:rsidRPr="00CE72F0">
        <w:rPr>
          <w:rFonts w:ascii="Arial" w:eastAsia="Arial" w:hAnsi="Arial" w:cs="Arial"/>
          <w:spacing w:val="2"/>
          <w:lang w:val="es-AR"/>
        </w:rPr>
        <w:t>a</w:t>
      </w:r>
      <w:r w:rsidRPr="00CE72F0">
        <w:rPr>
          <w:rFonts w:ascii="Arial" w:eastAsia="Arial" w:hAnsi="Arial" w:cs="Arial"/>
          <w:spacing w:val="-5"/>
          <w:lang w:val="es-AR"/>
        </w:rPr>
        <w:t>l</w:t>
      </w:r>
      <w:r w:rsidRPr="00CE72F0">
        <w:rPr>
          <w:rFonts w:ascii="Arial" w:eastAsia="Arial" w:hAnsi="Arial" w:cs="Arial"/>
          <w:lang w:val="es-AR"/>
        </w:rPr>
        <w:t>.</w:t>
      </w:r>
    </w:p>
    <w:p w:rsidR="00B230BB" w:rsidRPr="006D671D" w:rsidRDefault="00B230BB" w:rsidP="005E7297">
      <w:pPr>
        <w:widowControl w:val="0"/>
        <w:autoSpaceDE w:val="0"/>
        <w:autoSpaceDN w:val="0"/>
        <w:adjustRightInd w:val="0"/>
        <w:spacing w:after="0" w:line="200" w:lineRule="exact"/>
        <w:ind w:right="815"/>
        <w:rPr>
          <w:rFonts w:ascii="Times New Roman" w:hAnsi="Times New Roman"/>
          <w:sz w:val="24"/>
          <w:szCs w:val="24"/>
          <w:lang w:val="es-AR"/>
        </w:rPr>
      </w:pPr>
    </w:p>
    <w:p w:rsidR="00B230BB" w:rsidRDefault="00B230BB" w:rsidP="005E7297">
      <w:pPr>
        <w:widowControl w:val="0"/>
        <w:autoSpaceDE w:val="0"/>
        <w:autoSpaceDN w:val="0"/>
        <w:adjustRightInd w:val="0"/>
        <w:spacing w:after="0" w:line="178" w:lineRule="exact"/>
        <w:ind w:right="815"/>
        <w:rPr>
          <w:rFonts w:ascii="Times New Roman" w:hAnsi="Times New Roman"/>
          <w:sz w:val="24"/>
          <w:szCs w:val="24"/>
        </w:rPr>
      </w:pPr>
    </w:p>
    <w:p w:rsidR="00385AF4" w:rsidRDefault="00385AF4" w:rsidP="005E7297">
      <w:pPr>
        <w:ind w:right="815"/>
        <w:jc w:val="both"/>
        <w:rPr>
          <w:rFonts w:ascii="Times New Roman" w:hAnsi="Times New Roman"/>
          <w:sz w:val="24"/>
          <w:szCs w:val="24"/>
        </w:rPr>
      </w:pPr>
      <w:r w:rsidRPr="00385AF4">
        <w:rPr>
          <w:rFonts w:ascii="Arial" w:hAnsi="Arial" w:cs="Arial"/>
          <w:b/>
          <w:lang w:val="es-AR"/>
        </w:rPr>
        <w:t>BIBLIOGRAFIA</w:t>
      </w:r>
    </w:p>
    <w:p w:rsidR="00385AF4" w:rsidRDefault="00385AF4" w:rsidP="005E7297">
      <w:pPr>
        <w:widowControl w:val="0"/>
        <w:autoSpaceDE w:val="0"/>
        <w:autoSpaceDN w:val="0"/>
        <w:adjustRightInd w:val="0"/>
        <w:spacing w:after="0" w:line="178" w:lineRule="exact"/>
        <w:ind w:right="815"/>
        <w:rPr>
          <w:rFonts w:ascii="Times New Roman" w:hAnsi="Times New Roman"/>
          <w:sz w:val="24"/>
          <w:szCs w:val="24"/>
        </w:rPr>
      </w:pPr>
    </w:p>
    <w:p w:rsidR="00B230BB" w:rsidRDefault="00B230BB" w:rsidP="005E7297">
      <w:pPr>
        <w:widowControl w:val="0"/>
        <w:numPr>
          <w:ilvl w:val="0"/>
          <w:numId w:val="12"/>
        </w:numPr>
        <w:tabs>
          <w:tab w:val="clear" w:pos="720"/>
          <w:tab w:val="num" w:pos="360"/>
        </w:tabs>
        <w:overflowPunct w:val="0"/>
        <w:autoSpaceDE w:val="0"/>
        <w:autoSpaceDN w:val="0"/>
        <w:adjustRightInd w:val="0"/>
        <w:spacing w:after="0" w:line="239" w:lineRule="auto"/>
        <w:ind w:left="360" w:right="815" w:hanging="358"/>
        <w:jc w:val="both"/>
        <w:rPr>
          <w:rFonts w:ascii="Symbol" w:hAnsi="Symbol" w:cs="Symbol"/>
        </w:rPr>
      </w:pPr>
      <w:r w:rsidRPr="006D671D">
        <w:rPr>
          <w:rFonts w:ascii="Arial" w:hAnsi="Arial" w:cs="Arial"/>
          <w:lang w:val="es-AR"/>
        </w:rPr>
        <w:t xml:space="preserve">GÓMEZ, Alfonso. </w:t>
      </w:r>
      <w:r w:rsidRPr="006D671D">
        <w:rPr>
          <w:rFonts w:ascii="Arial" w:hAnsi="Arial" w:cs="Arial"/>
          <w:i/>
          <w:iCs/>
          <w:lang w:val="es-AR"/>
        </w:rPr>
        <w:t>Numeración y cálculo.</w:t>
      </w:r>
      <w:r w:rsidRPr="006D671D">
        <w:rPr>
          <w:rFonts w:ascii="Arial" w:hAnsi="Arial" w:cs="Arial"/>
          <w:lang w:val="es-AR"/>
        </w:rPr>
        <w:t xml:space="preserve"> </w:t>
      </w:r>
      <w:r>
        <w:rPr>
          <w:rFonts w:ascii="Arial" w:hAnsi="Arial" w:cs="Arial"/>
        </w:rPr>
        <w:t xml:space="preserve">Ed. Síntesis. </w:t>
      </w:r>
    </w:p>
    <w:p w:rsidR="00B230BB" w:rsidRDefault="00B230BB" w:rsidP="005E7297">
      <w:pPr>
        <w:widowControl w:val="0"/>
        <w:autoSpaceDE w:val="0"/>
        <w:autoSpaceDN w:val="0"/>
        <w:adjustRightInd w:val="0"/>
        <w:spacing w:after="0" w:line="1" w:lineRule="exact"/>
        <w:ind w:right="815"/>
        <w:rPr>
          <w:rFonts w:ascii="Symbol" w:hAnsi="Symbol" w:cs="Symbol"/>
        </w:rPr>
      </w:pPr>
    </w:p>
    <w:p w:rsidR="00B230BB" w:rsidRDefault="00B230BB" w:rsidP="005E7297">
      <w:pPr>
        <w:widowControl w:val="0"/>
        <w:numPr>
          <w:ilvl w:val="0"/>
          <w:numId w:val="12"/>
        </w:numPr>
        <w:tabs>
          <w:tab w:val="clear" w:pos="720"/>
          <w:tab w:val="num" w:pos="360"/>
        </w:tabs>
        <w:overflowPunct w:val="0"/>
        <w:autoSpaceDE w:val="0"/>
        <w:autoSpaceDN w:val="0"/>
        <w:adjustRightInd w:val="0"/>
        <w:spacing w:after="0" w:line="239" w:lineRule="auto"/>
        <w:ind w:left="360" w:right="815" w:hanging="358"/>
        <w:jc w:val="both"/>
        <w:rPr>
          <w:rFonts w:ascii="Symbol" w:hAnsi="Symbol" w:cs="Symbol"/>
        </w:rPr>
      </w:pPr>
      <w:r w:rsidRPr="006D671D">
        <w:rPr>
          <w:rFonts w:ascii="Arial" w:hAnsi="Arial" w:cs="Arial"/>
          <w:lang w:val="es-AR"/>
        </w:rPr>
        <w:t xml:space="preserve">POLYA, G. (1982) </w:t>
      </w:r>
      <w:r w:rsidRPr="006D671D">
        <w:rPr>
          <w:rFonts w:ascii="Arial" w:hAnsi="Arial" w:cs="Arial"/>
          <w:i/>
          <w:iCs/>
          <w:lang w:val="es-AR"/>
        </w:rPr>
        <w:t>Cómo plantear y resolver problemas.</w:t>
      </w:r>
      <w:r w:rsidRPr="006D671D">
        <w:rPr>
          <w:rFonts w:ascii="Arial" w:hAnsi="Arial" w:cs="Arial"/>
          <w:lang w:val="es-AR"/>
        </w:rPr>
        <w:t xml:space="preserve"> </w:t>
      </w:r>
      <w:r>
        <w:rPr>
          <w:rFonts w:ascii="Arial" w:hAnsi="Arial" w:cs="Arial"/>
        </w:rPr>
        <w:t xml:space="preserve">Ed. Trillas.. </w:t>
      </w:r>
    </w:p>
    <w:p w:rsidR="00B230BB" w:rsidRDefault="00B230BB" w:rsidP="005E7297">
      <w:pPr>
        <w:widowControl w:val="0"/>
        <w:autoSpaceDE w:val="0"/>
        <w:autoSpaceDN w:val="0"/>
        <w:adjustRightInd w:val="0"/>
        <w:spacing w:after="0" w:line="58" w:lineRule="exact"/>
        <w:ind w:right="815"/>
        <w:rPr>
          <w:rFonts w:ascii="Symbol" w:hAnsi="Symbol" w:cs="Symbol"/>
        </w:rPr>
      </w:pPr>
    </w:p>
    <w:p w:rsidR="00B230BB" w:rsidRPr="006D671D" w:rsidRDefault="00B230BB" w:rsidP="005E7297">
      <w:pPr>
        <w:widowControl w:val="0"/>
        <w:numPr>
          <w:ilvl w:val="0"/>
          <w:numId w:val="12"/>
        </w:numPr>
        <w:tabs>
          <w:tab w:val="clear" w:pos="720"/>
          <w:tab w:val="num" w:pos="360"/>
        </w:tabs>
        <w:overflowPunct w:val="0"/>
        <w:autoSpaceDE w:val="0"/>
        <w:autoSpaceDN w:val="0"/>
        <w:adjustRightInd w:val="0"/>
        <w:spacing w:after="0" w:line="212" w:lineRule="auto"/>
        <w:ind w:left="360" w:right="815" w:hanging="358"/>
        <w:jc w:val="both"/>
        <w:rPr>
          <w:rFonts w:ascii="Symbol" w:hAnsi="Symbol" w:cs="Symbol"/>
          <w:lang w:val="es-AR"/>
        </w:rPr>
      </w:pPr>
      <w:r w:rsidRPr="006D671D">
        <w:rPr>
          <w:rFonts w:ascii="Arial" w:hAnsi="Arial" w:cs="Arial"/>
          <w:lang w:val="es-AR"/>
        </w:rPr>
        <w:t xml:space="preserve">REPETTO, LINSKENS, FESQUET (1967). Matemática Moderna - Aritmética 1Buenos Aires: Kapeluz. </w:t>
      </w:r>
    </w:p>
    <w:p w:rsidR="00B230BB" w:rsidRPr="006D671D" w:rsidRDefault="00B230BB" w:rsidP="005E7297">
      <w:pPr>
        <w:widowControl w:val="0"/>
        <w:autoSpaceDE w:val="0"/>
        <w:autoSpaceDN w:val="0"/>
        <w:adjustRightInd w:val="0"/>
        <w:spacing w:after="0" w:line="59" w:lineRule="exact"/>
        <w:ind w:right="815"/>
        <w:rPr>
          <w:rFonts w:ascii="Symbol" w:hAnsi="Symbol" w:cs="Symbol"/>
          <w:lang w:val="es-AR"/>
        </w:rPr>
      </w:pPr>
    </w:p>
    <w:p w:rsidR="00B230BB" w:rsidRDefault="00B230BB" w:rsidP="005E7297">
      <w:pPr>
        <w:widowControl w:val="0"/>
        <w:numPr>
          <w:ilvl w:val="0"/>
          <w:numId w:val="12"/>
        </w:numPr>
        <w:tabs>
          <w:tab w:val="clear" w:pos="720"/>
          <w:tab w:val="num" w:pos="360"/>
        </w:tabs>
        <w:overflowPunct w:val="0"/>
        <w:autoSpaceDE w:val="0"/>
        <w:autoSpaceDN w:val="0"/>
        <w:adjustRightInd w:val="0"/>
        <w:spacing w:after="0" w:line="212" w:lineRule="auto"/>
        <w:ind w:left="360" w:right="815" w:hanging="358"/>
        <w:jc w:val="both"/>
        <w:rPr>
          <w:rFonts w:ascii="Symbol" w:hAnsi="Symbol" w:cs="Symbol"/>
        </w:rPr>
      </w:pPr>
      <w:r w:rsidRPr="006D671D">
        <w:rPr>
          <w:rFonts w:ascii="Arial" w:hAnsi="Arial" w:cs="Arial"/>
          <w:lang w:val="es-AR"/>
        </w:rPr>
        <w:t xml:space="preserve">REPETTO, LINSKENS, FESQUET. (1966) Matemática Moderna - Geometría 1. </w:t>
      </w:r>
      <w:r>
        <w:rPr>
          <w:rFonts w:ascii="Arial" w:hAnsi="Arial" w:cs="Arial"/>
        </w:rPr>
        <w:t xml:space="preserve">Ed. Buenos Aires. Kapeluz. </w:t>
      </w:r>
    </w:p>
    <w:p w:rsidR="00B230BB" w:rsidRDefault="00B230BB" w:rsidP="005E7297">
      <w:pPr>
        <w:widowControl w:val="0"/>
        <w:autoSpaceDE w:val="0"/>
        <w:autoSpaceDN w:val="0"/>
        <w:adjustRightInd w:val="0"/>
        <w:spacing w:after="0" w:line="59" w:lineRule="exact"/>
        <w:ind w:right="815"/>
        <w:rPr>
          <w:rFonts w:ascii="Symbol" w:hAnsi="Symbol" w:cs="Symbol"/>
        </w:rPr>
      </w:pPr>
    </w:p>
    <w:p w:rsidR="00B230BB" w:rsidRPr="006D671D" w:rsidRDefault="00B230BB" w:rsidP="005E7297">
      <w:pPr>
        <w:widowControl w:val="0"/>
        <w:numPr>
          <w:ilvl w:val="0"/>
          <w:numId w:val="12"/>
        </w:numPr>
        <w:tabs>
          <w:tab w:val="clear" w:pos="720"/>
          <w:tab w:val="num" w:pos="360"/>
        </w:tabs>
        <w:overflowPunct w:val="0"/>
        <w:autoSpaceDE w:val="0"/>
        <w:autoSpaceDN w:val="0"/>
        <w:adjustRightInd w:val="0"/>
        <w:spacing w:after="0" w:line="212" w:lineRule="auto"/>
        <w:ind w:left="360" w:right="815" w:hanging="358"/>
        <w:jc w:val="both"/>
        <w:rPr>
          <w:rFonts w:ascii="Symbol" w:hAnsi="Symbol" w:cs="Symbol"/>
          <w:lang w:val="es-AR"/>
        </w:rPr>
      </w:pPr>
      <w:r w:rsidRPr="006D671D">
        <w:rPr>
          <w:rFonts w:ascii="Arial" w:hAnsi="Arial" w:cs="Arial"/>
          <w:lang w:val="es-AR"/>
        </w:rPr>
        <w:t xml:space="preserve">MUGICA, Elsa B. y MUSANTE, María del Pilar. (1996) </w:t>
      </w:r>
      <w:r w:rsidRPr="006D671D">
        <w:rPr>
          <w:rFonts w:ascii="Arial" w:hAnsi="Arial" w:cs="Arial"/>
          <w:i/>
          <w:iCs/>
          <w:lang w:val="es-AR"/>
        </w:rPr>
        <w:t>Así aprendemos Matemática</w:t>
      </w:r>
      <w:r w:rsidRPr="006D671D">
        <w:rPr>
          <w:rFonts w:ascii="Arial" w:hAnsi="Arial" w:cs="Arial"/>
          <w:lang w:val="es-AR"/>
        </w:rPr>
        <w:t xml:space="preserve"> 4. Buenos Aires: Edicial S.A. </w:t>
      </w:r>
    </w:p>
    <w:p w:rsidR="00B230BB" w:rsidRPr="006D671D" w:rsidRDefault="00B230BB" w:rsidP="005E7297">
      <w:pPr>
        <w:widowControl w:val="0"/>
        <w:autoSpaceDE w:val="0"/>
        <w:autoSpaceDN w:val="0"/>
        <w:adjustRightInd w:val="0"/>
        <w:spacing w:after="0" w:line="59" w:lineRule="exact"/>
        <w:ind w:right="815"/>
        <w:rPr>
          <w:rFonts w:ascii="Symbol" w:hAnsi="Symbol" w:cs="Symbol"/>
          <w:lang w:val="es-AR"/>
        </w:rPr>
      </w:pPr>
    </w:p>
    <w:p w:rsidR="00B230BB" w:rsidRDefault="00B230BB" w:rsidP="005E7297">
      <w:pPr>
        <w:widowControl w:val="0"/>
        <w:numPr>
          <w:ilvl w:val="0"/>
          <w:numId w:val="12"/>
        </w:numPr>
        <w:tabs>
          <w:tab w:val="clear" w:pos="720"/>
          <w:tab w:val="num" w:pos="360"/>
        </w:tabs>
        <w:overflowPunct w:val="0"/>
        <w:autoSpaceDE w:val="0"/>
        <w:autoSpaceDN w:val="0"/>
        <w:adjustRightInd w:val="0"/>
        <w:spacing w:after="0" w:line="212" w:lineRule="auto"/>
        <w:ind w:left="360" w:right="815" w:hanging="358"/>
        <w:jc w:val="both"/>
        <w:rPr>
          <w:rFonts w:ascii="Symbol" w:hAnsi="Symbol" w:cs="Symbol"/>
        </w:rPr>
      </w:pPr>
      <w:r w:rsidRPr="006D671D">
        <w:rPr>
          <w:rFonts w:ascii="Arial" w:hAnsi="Arial" w:cs="Arial"/>
          <w:lang w:val="es-AR"/>
        </w:rPr>
        <w:t xml:space="preserve">MUGICA, Elsa B.; CASTELLANO, Gloria y FORTÍN, Mariana (1996) </w:t>
      </w:r>
      <w:r w:rsidRPr="006D671D">
        <w:rPr>
          <w:rFonts w:ascii="Arial" w:hAnsi="Arial" w:cs="Arial"/>
          <w:i/>
          <w:iCs/>
          <w:lang w:val="es-AR"/>
        </w:rPr>
        <w:t>Así aprendemos</w:t>
      </w:r>
      <w:r w:rsidRPr="006D671D">
        <w:rPr>
          <w:rFonts w:ascii="Arial" w:hAnsi="Arial" w:cs="Arial"/>
          <w:lang w:val="es-AR"/>
        </w:rPr>
        <w:t xml:space="preserve"> </w:t>
      </w:r>
      <w:r w:rsidRPr="006D671D">
        <w:rPr>
          <w:rFonts w:ascii="Arial" w:hAnsi="Arial" w:cs="Arial"/>
          <w:i/>
          <w:iCs/>
          <w:lang w:val="es-AR"/>
        </w:rPr>
        <w:t xml:space="preserve">Matemática 6 y 7. </w:t>
      </w:r>
      <w:r>
        <w:rPr>
          <w:rFonts w:ascii="Arial" w:hAnsi="Arial" w:cs="Arial"/>
        </w:rPr>
        <w:t>Buenos Aires: Edicial S.A.</w:t>
      </w:r>
      <w:r>
        <w:rPr>
          <w:rFonts w:ascii="Arial" w:hAnsi="Arial" w:cs="Arial"/>
          <w:i/>
          <w:iCs/>
        </w:rPr>
        <w:t xml:space="preserve"> </w:t>
      </w:r>
    </w:p>
    <w:p w:rsidR="00B230BB" w:rsidRDefault="00B230BB" w:rsidP="00B230BB">
      <w:pPr>
        <w:widowControl w:val="0"/>
        <w:autoSpaceDE w:val="0"/>
        <w:autoSpaceDN w:val="0"/>
        <w:adjustRightInd w:val="0"/>
        <w:spacing w:after="0" w:line="200" w:lineRule="exact"/>
        <w:rPr>
          <w:rFonts w:ascii="Times New Roman" w:hAnsi="Times New Roman"/>
          <w:sz w:val="24"/>
          <w:szCs w:val="24"/>
        </w:rPr>
      </w:pPr>
    </w:p>
    <w:p w:rsidR="00385AF4" w:rsidRDefault="00385AF4" w:rsidP="00B230BB">
      <w:pPr>
        <w:widowControl w:val="0"/>
        <w:autoSpaceDE w:val="0"/>
        <w:autoSpaceDN w:val="0"/>
        <w:adjustRightInd w:val="0"/>
        <w:spacing w:after="0" w:line="200" w:lineRule="exact"/>
        <w:rPr>
          <w:rFonts w:ascii="Times New Roman" w:hAnsi="Times New Roman"/>
          <w:sz w:val="24"/>
          <w:szCs w:val="24"/>
        </w:rPr>
      </w:pPr>
    </w:p>
    <w:p w:rsidR="00385AF4" w:rsidRDefault="00385AF4" w:rsidP="00B230BB">
      <w:pPr>
        <w:widowControl w:val="0"/>
        <w:autoSpaceDE w:val="0"/>
        <w:autoSpaceDN w:val="0"/>
        <w:adjustRightInd w:val="0"/>
        <w:spacing w:after="0" w:line="308" w:lineRule="exact"/>
        <w:rPr>
          <w:rFonts w:ascii="Times New Roman" w:hAnsi="Times New Roman"/>
          <w:sz w:val="24"/>
          <w:szCs w:val="24"/>
        </w:rPr>
      </w:pPr>
    </w:p>
    <w:p w:rsidR="00385AF4" w:rsidRPr="00385AF4" w:rsidRDefault="00385AF4" w:rsidP="0042558D">
      <w:pPr>
        <w:pStyle w:val="Ttulo3"/>
      </w:pPr>
      <w:bookmarkStart w:id="51" w:name="_Toc403948650"/>
      <w:r w:rsidRPr="00385AF4">
        <w:t>CIENCIAS SOCIALES</w:t>
      </w:r>
      <w:bookmarkEnd w:id="51"/>
    </w:p>
    <w:p w:rsidR="0042558D" w:rsidRDefault="0042558D" w:rsidP="00385AF4">
      <w:pPr>
        <w:jc w:val="both"/>
        <w:rPr>
          <w:rFonts w:ascii="Arial" w:hAnsi="Arial" w:cs="Arial"/>
          <w:bCs/>
          <w:lang w:val="es-AR" w:eastAsia="es-AR"/>
        </w:rPr>
      </w:pPr>
    </w:p>
    <w:p w:rsidR="00385AF4" w:rsidRPr="00385AF4" w:rsidRDefault="00385AF4" w:rsidP="00385AF4">
      <w:pPr>
        <w:jc w:val="both"/>
        <w:rPr>
          <w:rFonts w:ascii="Arial" w:hAnsi="Arial" w:cs="Arial"/>
          <w:bCs/>
          <w:lang w:val="es-AR" w:eastAsia="es-AR"/>
        </w:rPr>
      </w:pPr>
      <w:r w:rsidRPr="00385AF4">
        <w:rPr>
          <w:rFonts w:ascii="Arial" w:hAnsi="Arial" w:cs="Arial"/>
          <w:bCs/>
          <w:lang w:val="es-AR" w:eastAsia="es-AR"/>
        </w:rPr>
        <w:t>FORMATO: Asignatura</w:t>
      </w:r>
    </w:p>
    <w:p w:rsidR="00385AF4" w:rsidRPr="00385AF4" w:rsidRDefault="00385AF4" w:rsidP="005E7297">
      <w:pPr>
        <w:ind w:right="815"/>
        <w:jc w:val="both"/>
        <w:rPr>
          <w:rFonts w:ascii="Arial" w:hAnsi="Arial" w:cs="Arial"/>
          <w:lang w:val="es-AR" w:eastAsia="es-AR"/>
        </w:rPr>
      </w:pPr>
      <w:r w:rsidRPr="00385AF4">
        <w:rPr>
          <w:rFonts w:ascii="Arial" w:hAnsi="Arial" w:cs="Arial"/>
          <w:bCs/>
          <w:lang w:val="es-AR" w:eastAsia="es-AR"/>
        </w:rPr>
        <w:t>RÉGIMEN DEL CURSADO: Anual</w:t>
      </w:r>
    </w:p>
    <w:p w:rsidR="00385AF4" w:rsidRPr="00385AF4" w:rsidRDefault="00385AF4" w:rsidP="005E7297">
      <w:pPr>
        <w:ind w:right="815"/>
        <w:jc w:val="both"/>
        <w:rPr>
          <w:rFonts w:ascii="Arial" w:hAnsi="Arial" w:cs="Arial"/>
          <w:lang w:val="es-AR" w:eastAsia="es-AR"/>
        </w:rPr>
      </w:pPr>
      <w:r w:rsidRPr="00385AF4">
        <w:rPr>
          <w:rFonts w:ascii="Arial" w:hAnsi="Arial" w:cs="Arial"/>
          <w:bCs/>
          <w:lang w:val="es-AR" w:eastAsia="es-AR"/>
        </w:rPr>
        <w:t>UBICACIÓN EN EL DISEÑO CURRICULAR: 1° Año</w:t>
      </w:r>
    </w:p>
    <w:p w:rsidR="00385AF4" w:rsidRDefault="00385AF4" w:rsidP="005E7297">
      <w:pPr>
        <w:shd w:val="clear" w:color="auto" w:fill="FFFFFF"/>
        <w:ind w:right="815"/>
        <w:jc w:val="both"/>
        <w:rPr>
          <w:rFonts w:ascii="Arial" w:hAnsi="Arial" w:cs="Arial"/>
          <w:lang w:val="es-MX" w:eastAsia="es-ES"/>
        </w:rPr>
      </w:pPr>
      <w:r w:rsidRPr="00385AF4">
        <w:rPr>
          <w:rFonts w:ascii="Arial" w:hAnsi="Arial" w:cs="Arial"/>
          <w:lang w:val="es-AR"/>
        </w:rPr>
        <w:t>ASIGNACIÓN</w:t>
      </w:r>
      <w:r>
        <w:rPr>
          <w:rFonts w:ascii="Arial" w:hAnsi="Arial" w:cs="Arial"/>
          <w:lang w:val="es-MX"/>
        </w:rPr>
        <w:t xml:space="preserve"> HORARIA SEMANAL Y TOTAL  PARA EL ESTUDIANTE: 4 horas cátedras semanales. (128 hs cátedras-8</w:t>
      </w:r>
      <w:r w:rsidR="00E62460">
        <w:rPr>
          <w:rFonts w:ascii="Arial" w:hAnsi="Arial" w:cs="Arial"/>
          <w:lang w:val="es-MX"/>
        </w:rPr>
        <w:t>6</w:t>
      </w:r>
      <w:r>
        <w:rPr>
          <w:rFonts w:ascii="Arial" w:hAnsi="Arial" w:cs="Arial"/>
          <w:lang w:val="es-MX"/>
        </w:rPr>
        <w:t xml:space="preserve"> hs reloj)</w:t>
      </w:r>
    </w:p>
    <w:p w:rsidR="00385AF4" w:rsidRDefault="00385AF4" w:rsidP="005E7297">
      <w:pPr>
        <w:ind w:right="815"/>
        <w:jc w:val="both"/>
        <w:rPr>
          <w:rFonts w:ascii="Arial" w:hAnsi="Arial" w:cs="Arial"/>
          <w:lang w:val="es-ES"/>
        </w:rPr>
      </w:pPr>
    </w:p>
    <w:p w:rsidR="00385AF4" w:rsidRPr="00385AF4" w:rsidRDefault="00385AF4" w:rsidP="005E7297">
      <w:pPr>
        <w:ind w:right="815"/>
        <w:jc w:val="both"/>
        <w:rPr>
          <w:rFonts w:ascii="Arial" w:hAnsi="Arial" w:cs="Arial"/>
          <w:b/>
          <w:lang w:val="es-AR"/>
        </w:rPr>
      </w:pPr>
      <w:r w:rsidRPr="00385AF4">
        <w:rPr>
          <w:rFonts w:ascii="Arial" w:hAnsi="Arial" w:cs="Arial"/>
          <w:b/>
          <w:lang w:val="es-AR"/>
        </w:rPr>
        <w:t>FINALIDADES FORMATIVAS</w:t>
      </w:r>
    </w:p>
    <w:p w:rsidR="00B230BB" w:rsidRPr="00385AF4" w:rsidRDefault="00B230BB" w:rsidP="005E7297">
      <w:pPr>
        <w:widowControl w:val="0"/>
        <w:autoSpaceDE w:val="0"/>
        <w:autoSpaceDN w:val="0"/>
        <w:adjustRightInd w:val="0"/>
        <w:spacing w:after="0" w:line="207" w:lineRule="exact"/>
        <w:ind w:right="815"/>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34" w:lineRule="auto"/>
        <w:ind w:right="815"/>
        <w:jc w:val="both"/>
        <w:rPr>
          <w:rFonts w:ascii="Times New Roman" w:hAnsi="Times New Roman"/>
          <w:sz w:val="24"/>
          <w:szCs w:val="24"/>
          <w:lang w:val="es-AR"/>
        </w:rPr>
      </w:pPr>
      <w:r w:rsidRPr="006D671D">
        <w:rPr>
          <w:rFonts w:ascii="Arial" w:hAnsi="Arial" w:cs="Arial"/>
          <w:lang w:val="es-AR"/>
        </w:rPr>
        <w:t>Las Ciencias Sociales, compuestas por un conjunto de disciplinas académicas que estudian el origen y el desarrollo de la sociedad, de las instituciones y de las relaciones e ideas que configuran la vida social; están formadas por la antropología, la arqueología, la sociología, las ciencias políticas, la economía, la geografía, la historia e historiografía, el derecho, la psicología, la criminología y la psicología social. Permiten el conocimiento de la realidad social y requiere de la elaboración de saberes para poder comprenderla y explicarla.</w:t>
      </w:r>
    </w:p>
    <w:p w:rsidR="00B230BB" w:rsidRPr="006D671D" w:rsidRDefault="00B230BB" w:rsidP="005E7297">
      <w:pPr>
        <w:widowControl w:val="0"/>
        <w:autoSpaceDE w:val="0"/>
        <w:autoSpaceDN w:val="0"/>
        <w:adjustRightInd w:val="0"/>
        <w:spacing w:after="0" w:line="45" w:lineRule="exact"/>
        <w:ind w:right="815"/>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33" w:lineRule="auto"/>
        <w:ind w:right="815"/>
        <w:jc w:val="both"/>
        <w:rPr>
          <w:rFonts w:ascii="Times New Roman" w:hAnsi="Times New Roman"/>
          <w:sz w:val="24"/>
          <w:szCs w:val="24"/>
          <w:lang w:val="es-AR"/>
        </w:rPr>
      </w:pPr>
      <w:r w:rsidRPr="006D671D">
        <w:rPr>
          <w:rFonts w:ascii="Arial" w:hAnsi="Arial" w:cs="Arial"/>
          <w:lang w:val="es-AR"/>
        </w:rPr>
        <w:t>Es importante poner especial énfasis en el manejo de métodos y de técnicas para analizar la transformación práctica de las sociedades actuales e incidir en ellas. Por lo tanto, desde este espacio curricular, se trata de desarrollar competencias genéricas que potencien la actividad profesional del titulado en relación con su capacidad de análisis, de síntesis y de comunicación; la capacidad de adaptación a nuevas situaciones y la creación de nuevo conocimiento; las habilidades de relación interpersonal en un contexto internacional; y la responsabilidad ética necesarias para esa tarea.</w:t>
      </w:r>
    </w:p>
    <w:p w:rsidR="00B230BB" w:rsidRPr="006D671D" w:rsidRDefault="00B230BB" w:rsidP="005E7297">
      <w:pPr>
        <w:widowControl w:val="0"/>
        <w:autoSpaceDE w:val="0"/>
        <w:autoSpaceDN w:val="0"/>
        <w:adjustRightInd w:val="0"/>
        <w:spacing w:after="0" w:line="200" w:lineRule="exact"/>
        <w:ind w:right="815"/>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312" w:lineRule="exact"/>
        <w:ind w:right="815"/>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200" w:lineRule="exact"/>
        <w:ind w:right="815"/>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200" w:lineRule="exact"/>
        <w:ind w:right="815"/>
        <w:rPr>
          <w:rFonts w:ascii="Times New Roman" w:hAnsi="Times New Roman"/>
          <w:sz w:val="24"/>
          <w:szCs w:val="24"/>
          <w:lang w:val="es-AR"/>
        </w:rPr>
      </w:pPr>
    </w:p>
    <w:p w:rsidR="00B230BB" w:rsidRPr="00385AF4" w:rsidRDefault="00385AF4" w:rsidP="005E7297">
      <w:pPr>
        <w:ind w:right="815"/>
        <w:jc w:val="both"/>
        <w:rPr>
          <w:rFonts w:ascii="Arial" w:hAnsi="Arial" w:cs="Arial"/>
          <w:b/>
          <w:lang w:val="es-AR"/>
        </w:rPr>
      </w:pPr>
      <w:r w:rsidRPr="00385AF4">
        <w:rPr>
          <w:rFonts w:ascii="Arial" w:hAnsi="Arial" w:cs="Arial"/>
          <w:b/>
          <w:lang w:val="es-AR"/>
        </w:rPr>
        <w:t>EJES DE CONTENIDOS</w:t>
      </w:r>
    </w:p>
    <w:p w:rsidR="00385AF4" w:rsidRDefault="00385AF4" w:rsidP="005E7297">
      <w:pPr>
        <w:widowControl w:val="0"/>
        <w:autoSpaceDE w:val="0"/>
        <w:autoSpaceDN w:val="0"/>
        <w:adjustRightInd w:val="0"/>
        <w:spacing w:after="0" w:line="200" w:lineRule="exact"/>
        <w:ind w:right="815"/>
        <w:rPr>
          <w:rFonts w:ascii="Times New Roman" w:hAnsi="Times New Roman"/>
          <w:sz w:val="24"/>
          <w:szCs w:val="24"/>
          <w:lang w:val="es-AR"/>
        </w:rPr>
      </w:pPr>
    </w:p>
    <w:p w:rsidR="00385AF4" w:rsidRPr="006D671D" w:rsidRDefault="00385AF4" w:rsidP="005E7297">
      <w:pPr>
        <w:widowControl w:val="0"/>
        <w:autoSpaceDE w:val="0"/>
        <w:autoSpaceDN w:val="0"/>
        <w:adjustRightInd w:val="0"/>
        <w:spacing w:after="0" w:line="200" w:lineRule="exact"/>
        <w:ind w:right="815"/>
        <w:rPr>
          <w:rFonts w:ascii="Times New Roman" w:hAnsi="Times New Roman"/>
          <w:sz w:val="24"/>
          <w:szCs w:val="24"/>
          <w:lang w:val="es-AR"/>
        </w:rPr>
      </w:pPr>
    </w:p>
    <w:p w:rsidR="00B230BB" w:rsidRPr="006D671D" w:rsidRDefault="00B230BB" w:rsidP="001219B1">
      <w:pPr>
        <w:widowControl w:val="0"/>
        <w:autoSpaceDE w:val="0"/>
        <w:autoSpaceDN w:val="0"/>
        <w:adjustRightInd w:val="0"/>
        <w:spacing w:after="0" w:line="239" w:lineRule="auto"/>
        <w:ind w:right="815"/>
        <w:rPr>
          <w:rFonts w:ascii="Times New Roman" w:hAnsi="Times New Roman"/>
          <w:sz w:val="24"/>
          <w:szCs w:val="24"/>
          <w:lang w:val="es-AR"/>
        </w:rPr>
      </w:pPr>
      <w:r w:rsidRPr="006D671D">
        <w:rPr>
          <w:rFonts w:ascii="Arial" w:hAnsi="Arial" w:cs="Arial"/>
          <w:b/>
          <w:bCs/>
          <w:lang w:val="es-AR"/>
        </w:rPr>
        <w:t>Eje 1 Ciencias Sociales</w:t>
      </w:r>
      <w:r w:rsidRPr="006D671D">
        <w:rPr>
          <w:rFonts w:ascii="Arial" w:hAnsi="Arial" w:cs="Arial"/>
          <w:lang w:val="es-AR"/>
        </w:rPr>
        <w:t>.</w:t>
      </w:r>
      <w:r w:rsidRPr="006D671D">
        <w:rPr>
          <w:rFonts w:ascii="Arial" w:hAnsi="Arial" w:cs="Arial"/>
          <w:b/>
          <w:bCs/>
          <w:lang w:val="es-AR"/>
        </w:rPr>
        <w:t xml:space="preserve"> Conceptos Básicos</w:t>
      </w:r>
      <w:r w:rsidRPr="006D671D">
        <w:rPr>
          <w:rFonts w:ascii="Arial" w:hAnsi="Arial" w:cs="Arial"/>
          <w:lang w:val="es-AR"/>
        </w:rPr>
        <w:t>.</w:t>
      </w:r>
    </w:p>
    <w:p w:rsidR="00B230BB" w:rsidRPr="006D671D" w:rsidRDefault="00B230BB" w:rsidP="005E7297">
      <w:pPr>
        <w:widowControl w:val="0"/>
        <w:autoSpaceDE w:val="0"/>
        <w:autoSpaceDN w:val="0"/>
        <w:adjustRightInd w:val="0"/>
        <w:spacing w:after="0" w:line="301" w:lineRule="exact"/>
        <w:ind w:right="815"/>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26" w:lineRule="auto"/>
        <w:ind w:right="815"/>
        <w:jc w:val="both"/>
        <w:rPr>
          <w:rFonts w:ascii="Times New Roman" w:hAnsi="Times New Roman"/>
          <w:sz w:val="24"/>
          <w:szCs w:val="24"/>
          <w:lang w:val="es-AR"/>
        </w:rPr>
      </w:pPr>
      <w:r w:rsidRPr="006D671D">
        <w:rPr>
          <w:rFonts w:ascii="Arial" w:hAnsi="Arial" w:cs="Arial"/>
          <w:lang w:val="es-AR"/>
        </w:rPr>
        <w:t>Tiempo y espacio - variable - categoría y correlación - cambio y continuidad - causalidad - Sujetos. Sociedad y espacio geográfico. Sociedad y tiempo histórico. Realidad sociocultural-política. Lo multicultural y étnico en el campo de lo social.-</w:t>
      </w:r>
    </w:p>
    <w:p w:rsidR="00B230BB" w:rsidRPr="006D671D" w:rsidRDefault="00B230BB" w:rsidP="005E7297">
      <w:pPr>
        <w:widowControl w:val="0"/>
        <w:autoSpaceDE w:val="0"/>
        <w:autoSpaceDN w:val="0"/>
        <w:adjustRightInd w:val="0"/>
        <w:spacing w:after="0" w:line="251" w:lineRule="exact"/>
        <w:ind w:right="815"/>
        <w:rPr>
          <w:rFonts w:ascii="Times New Roman" w:hAnsi="Times New Roman"/>
          <w:sz w:val="24"/>
          <w:szCs w:val="24"/>
          <w:lang w:val="es-AR"/>
        </w:rPr>
      </w:pPr>
    </w:p>
    <w:p w:rsidR="00B230BB" w:rsidRPr="006D671D" w:rsidRDefault="00B230BB" w:rsidP="001219B1">
      <w:pPr>
        <w:widowControl w:val="0"/>
        <w:autoSpaceDE w:val="0"/>
        <w:autoSpaceDN w:val="0"/>
        <w:adjustRightInd w:val="0"/>
        <w:spacing w:after="0" w:line="239" w:lineRule="auto"/>
        <w:ind w:right="815"/>
        <w:rPr>
          <w:rFonts w:ascii="Times New Roman" w:hAnsi="Times New Roman"/>
          <w:sz w:val="24"/>
          <w:szCs w:val="24"/>
          <w:lang w:val="es-AR"/>
        </w:rPr>
      </w:pPr>
      <w:r w:rsidRPr="006D671D">
        <w:rPr>
          <w:rFonts w:ascii="Arial" w:hAnsi="Arial" w:cs="Arial"/>
          <w:b/>
          <w:bCs/>
          <w:lang w:val="es-AR"/>
        </w:rPr>
        <w:t>Eje 2 Fuentes de las Ciencias Sociales</w:t>
      </w:r>
      <w:r w:rsidRPr="006D671D">
        <w:rPr>
          <w:rFonts w:ascii="Arial" w:hAnsi="Arial" w:cs="Arial"/>
          <w:lang w:val="es-AR"/>
        </w:rPr>
        <w:t>.</w:t>
      </w:r>
    </w:p>
    <w:p w:rsidR="00B230BB" w:rsidRPr="006D671D" w:rsidRDefault="00B230BB" w:rsidP="005E7297">
      <w:pPr>
        <w:widowControl w:val="0"/>
        <w:autoSpaceDE w:val="0"/>
        <w:autoSpaceDN w:val="0"/>
        <w:adjustRightInd w:val="0"/>
        <w:spacing w:after="0" w:line="299" w:lineRule="exact"/>
        <w:ind w:right="815"/>
        <w:rPr>
          <w:rFonts w:ascii="Times New Roman" w:hAnsi="Times New Roman"/>
          <w:sz w:val="24"/>
          <w:szCs w:val="24"/>
          <w:lang w:val="es-AR"/>
        </w:rPr>
      </w:pPr>
    </w:p>
    <w:p w:rsidR="00B230BB" w:rsidRPr="006D671D" w:rsidRDefault="00B230BB" w:rsidP="001219B1">
      <w:pPr>
        <w:widowControl w:val="0"/>
        <w:overflowPunct w:val="0"/>
        <w:autoSpaceDE w:val="0"/>
        <w:autoSpaceDN w:val="0"/>
        <w:adjustRightInd w:val="0"/>
        <w:spacing w:after="0" w:line="219" w:lineRule="auto"/>
        <w:ind w:right="815"/>
        <w:jc w:val="both"/>
        <w:rPr>
          <w:rFonts w:ascii="Times New Roman" w:hAnsi="Times New Roman"/>
          <w:sz w:val="24"/>
          <w:szCs w:val="24"/>
          <w:lang w:val="es-AR"/>
        </w:rPr>
      </w:pPr>
      <w:r w:rsidRPr="006D671D">
        <w:rPr>
          <w:rFonts w:ascii="Arial" w:hAnsi="Arial" w:cs="Arial"/>
          <w:lang w:val="es-AR"/>
        </w:rPr>
        <w:t>Documentos, testimonios, historia de vida, imágenes, la narración oral y la transmisión. Conciencia étnica y memoria colectiva como fuente para hacer ciencia.</w:t>
      </w:r>
    </w:p>
    <w:p w:rsidR="00B230BB" w:rsidRPr="006D671D" w:rsidRDefault="00B230BB" w:rsidP="005E7297">
      <w:pPr>
        <w:widowControl w:val="0"/>
        <w:autoSpaceDE w:val="0"/>
        <w:autoSpaceDN w:val="0"/>
        <w:adjustRightInd w:val="0"/>
        <w:spacing w:after="0" w:line="200" w:lineRule="exact"/>
        <w:ind w:right="815"/>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305" w:lineRule="exact"/>
        <w:ind w:right="815"/>
        <w:rPr>
          <w:rFonts w:ascii="Times New Roman" w:hAnsi="Times New Roman"/>
          <w:sz w:val="24"/>
          <w:szCs w:val="24"/>
          <w:lang w:val="es-AR"/>
        </w:rPr>
      </w:pPr>
    </w:p>
    <w:p w:rsidR="00B230BB" w:rsidRPr="006D671D" w:rsidRDefault="00B230BB" w:rsidP="005E7297">
      <w:pPr>
        <w:widowControl w:val="0"/>
        <w:autoSpaceDE w:val="0"/>
        <w:autoSpaceDN w:val="0"/>
        <w:adjustRightInd w:val="0"/>
        <w:spacing w:after="0" w:line="309" w:lineRule="exact"/>
        <w:ind w:right="815"/>
        <w:rPr>
          <w:rFonts w:ascii="Times New Roman" w:hAnsi="Times New Roman"/>
          <w:sz w:val="24"/>
          <w:szCs w:val="24"/>
          <w:lang w:val="es-AR"/>
        </w:rPr>
      </w:pPr>
    </w:p>
    <w:p w:rsidR="00B230BB" w:rsidRPr="00385AF4" w:rsidRDefault="00B230BB" w:rsidP="005E7297">
      <w:pPr>
        <w:ind w:right="815"/>
        <w:jc w:val="both"/>
        <w:rPr>
          <w:rFonts w:ascii="Arial" w:hAnsi="Arial" w:cs="Arial"/>
          <w:b/>
          <w:lang w:val="es-AR"/>
        </w:rPr>
      </w:pPr>
      <w:r w:rsidRPr="00385AF4">
        <w:rPr>
          <w:rFonts w:ascii="Arial" w:hAnsi="Arial" w:cs="Arial"/>
          <w:b/>
          <w:caps/>
          <w:lang w:val="es-AR"/>
        </w:rPr>
        <w:t>Bibliografía</w:t>
      </w:r>
    </w:p>
    <w:p w:rsidR="00B230BB" w:rsidRDefault="00B230BB" w:rsidP="005E7297">
      <w:pPr>
        <w:widowControl w:val="0"/>
        <w:autoSpaceDE w:val="0"/>
        <w:autoSpaceDN w:val="0"/>
        <w:adjustRightInd w:val="0"/>
        <w:spacing w:after="0" w:line="315" w:lineRule="exact"/>
        <w:ind w:right="815"/>
        <w:rPr>
          <w:rFonts w:ascii="Times New Roman" w:hAnsi="Times New Roman"/>
          <w:sz w:val="24"/>
          <w:szCs w:val="24"/>
        </w:rPr>
      </w:pPr>
    </w:p>
    <w:p w:rsidR="00B230BB" w:rsidRPr="006D671D"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lang w:val="es-AR"/>
        </w:rPr>
      </w:pPr>
      <w:r w:rsidRPr="006D671D">
        <w:rPr>
          <w:rFonts w:ascii="Arial" w:hAnsi="Arial" w:cs="Arial"/>
          <w:lang w:val="es-AR"/>
        </w:rPr>
        <w:t xml:space="preserve">SILVA, Mercedes (1997 y 1998): </w:t>
      </w:r>
      <w:r w:rsidRPr="006D671D">
        <w:rPr>
          <w:rFonts w:ascii="Arial" w:hAnsi="Arial" w:cs="Arial"/>
          <w:i/>
          <w:iCs/>
          <w:lang w:val="es-AR"/>
        </w:rPr>
        <w:t>Memoria del Gran Chaco</w:t>
      </w:r>
      <w:r w:rsidRPr="006D671D">
        <w:rPr>
          <w:rFonts w:ascii="Arial" w:hAnsi="Arial" w:cs="Arial"/>
          <w:b/>
          <w:bCs/>
          <w:i/>
          <w:iCs/>
          <w:lang w:val="es-AR"/>
        </w:rPr>
        <w:t>.</w:t>
      </w:r>
      <w:r w:rsidRPr="006D671D">
        <w:rPr>
          <w:rFonts w:ascii="Arial" w:hAnsi="Arial" w:cs="Arial"/>
          <w:lang w:val="es-AR"/>
        </w:rPr>
        <w:t xml:space="preserve"> Primera y Segunda parte. Resistencia, Chaco: Ediciones de nuestra cultura. </w:t>
      </w:r>
    </w:p>
    <w:p w:rsidR="00B230BB" w:rsidRPr="006D671D" w:rsidRDefault="00B230BB" w:rsidP="005E7297">
      <w:pPr>
        <w:widowControl w:val="0"/>
        <w:autoSpaceDE w:val="0"/>
        <w:autoSpaceDN w:val="0"/>
        <w:adjustRightInd w:val="0"/>
        <w:spacing w:after="0" w:line="61" w:lineRule="exact"/>
        <w:ind w:right="815"/>
        <w:rPr>
          <w:rFonts w:ascii="Symbol" w:hAnsi="Symbol" w:cs="Symbol"/>
          <w:lang w:val="es-AR"/>
        </w:rPr>
      </w:pPr>
    </w:p>
    <w:p w:rsidR="00B230BB" w:rsidRPr="006D671D"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lang w:val="es-AR"/>
        </w:rPr>
      </w:pPr>
      <w:r w:rsidRPr="006D671D">
        <w:rPr>
          <w:rFonts w:ascii="Arial" w:hAnsi="Arial" w:cs="Arial"/>
          <w:lang w:val="es-AR"/>
        </w:rPr>
        <w:t xml:space="preserve">ALTAMIRANO, PRIETTO Y SBARDELLA (1988). </w:t>
      </w:r>
      <w:r w:rsidRPr="006D671D">
        <w:rPr>
          <w:rFonts w:ascii="Arial" w:hAnsi="Arial" w:cs="Arial"/>
          <w:i/>
          <w:iCs/>
          <w:lang w:val="es-AR"/>
        </w:rPr>
        <w:t>Historia del Chaco</w:t>
      </w:r>
      <w:r w:rsidRPr="006D671D">
        <w:rPr>
          <w:rFonts w:ascii="Arial" w:hAnsi="Arial" w:cs="Arial"/>
          <w:lang w:val="es-AR"/>
        </w:rPr>
        <w:t xml:space="preserve"> Resistencia, Chaco: Dione. </w:t>
      </w:r>
    </w:p>
    <w:p w:rsidR="00B230BB" w:rsidRPr="006D671D" w:rsidRDefault="00B230BB" w:rsidP="005E7297">
      <w:pPr>
        <w:widowControl w:val="0"/>
        <w:autoSpaceDE w:val="0"/>
        <w:autoSpaceDN w:val="0"/>
        <w:adjustRightInd w:val="0"/>
        <w:spacing w:after="0" w:line="61" w:lineRule="exact"/>
        <w:ind w:right="815"/>
        <w:rPr>
          <w:rFonts w:ascii="Symbol" w:hAnsi="Symbol" w:cs="Symbol"/>
          <w:lang w:val="es-AR"/>
        </w:rPr>
      </w:pPr>
    </w:p>
    <w:p w:rsidR="00B230BB" w:rsidRPr="006D671D"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lang w:val="es-AR"/>
        </w:rPr>
      </w:pPr>
      <w:r w:rsidRPr="006D671D">
        <w:rPr>
          <w:rFonts w:ascii="Arial" w:hAnsi="Arial" w:cs="Arial"/>
          <w:lang w:val="es-AR"/>
        </w:rPr>
        <w:t xml:space="preserve">DOBRIZOFFER Martín. (1970) </w:t>
      </w:r>
      <w:r w:rsidRPr="006D671D">
        <w:rPr>
          <w:rFonts w:ascii="Arial" w:hAnsi="Arial" w:cs="Arial"/>
          <w:i/>
          <w:iCs/>
          <w:lang w:val="es-AR"/>
        </w:rPr>
        <w:t>Historia de los abipones</w:t>
      </w:r>
      <w:r w:rsidRPr="006D671D">
        <w:rPr>
          <w:rFonts w:ascii="Arial" w:hAnsi="Arial" w:cs="Arial"/>
          <w:lang w:val="es-AR"/>
        </w:rPr>
        <w:t xml:space="preserve">. Chaco: Universidad Nacional del Nordeste. </w:t>
      </w:r>
    </w:p>
    <w:p w:rsidR="00B230BB" w:rsidRPr="006D671D" w:rsidRDefault="00B230BB" w:rsidP="005E7297">
      <w:pPr>
        <w:widowControl w:val="0"/>
        <w:autoSpaceDE w:val="0"/>
        <w:autoSpaceDN w:val="0"/>
        <w:adjustRightInd w:val="0"/>
        <w:spacing w:after="0" w:line="61" w:lineRule="exact"/>
        <w:ind w:right="815"/>
        <w:rPr>
          <w:rFonts w:ascii="Symbol" w:hAnsi="Symbol" w:cs="Symbol"/>
          <w:lang w:val="es-AR"/>
        </w:rPr>
      </w:pPr>
    </w:p>
    <w:p w:rsidR="00B230BB"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rPr>
      </w:pPr>
      <w:r w:rsidRPr="006D671D">
        <w:rPr>
          <w:rFonts w:ascii="Arial" w:hAnsi="Arial" w:cs="Arial"/>
          <w:lang w:val="es-AR"/>
        </w:rPr>
        <w:t>LOPEZ PIACENTINI, Carlos. (1979) .</w:t>
      </w:r>
      <w:r w:rsidRPr="006D671D">
        <w:rPr>
          <w:rFonts w:ascii="Arial" w:hAnsi="Arial" w:cs="Arial"/>
          <w:i/>
          <w:iCs/>
          <w:lang w:val="es-AR"/>
        </w:rPr>
        <w:t>Historia de la Provincia del Chaco</w:t>
      </w:r>
      <w:r w:rsidRPr="006D671D">
        <w:rPr>
          <w:rFonts w:ascii="Arial" w:hAnsi="Arial" w:cs="Arial"/>
          <w:lang w:val="es-AR"/>
        </w:rPr>
        <w:t xml:space="preserve">. </w:t>
      </w:r>
      <w:r>
        <w:rPr>
          <w:rFonts w:ascii="Arial" w:hAnsi="Arial" w:cs="Arial"/>
        </w:rPr>
        <w:t xml:space="preserve">Resistencia, Chaco: Región. </w:t>
      </w:r>
    </w:p>
    <w:p w:rsidR="00B230BB" w:rsidRDefault="00B230BB" w:rsidP="005E7297">
      <w:pPr>
        <w:widowControl w:val="0"/>
        <w:autoSpaceDE w:val="0"/>
        <w:autoSpaceDN w:val="0"/>
        <w:adjustRightInd w:val="0"/>
        <w:spacing w:after="0" w:line="61" w:lineRule="exact"/>
        <w:ind w:right="815"/>
        <w:rPr>
          <w:rFonts w:ascii="Symbol" w:hAnsi="Symbol" w:cs="Symbol"/>
        </w:rPr>
      </w:pPr>
    </w:p>
    <w:p w:rsidR="00B230BB"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rPr>
      </w:pPr>
      <w:r w:rsidRPr="006D671D">
        <w:rPr>
          <w:rFonts w:ascii="Arial" w:hAnsi="Arial" w:cs="Arial"/>
          <w:lang w:val="es-AR"/>
        </w:rPr>
        <w:t xml:space="preserve">MAEDER Ernesto. </w:t>
      </w:r>
      <w:r w:rsidRPr="006D671D">
        <w:rPr>
          <w:rFonts w:ascii="Arial" w:hAnsi="Arial" w:cs="Arial"/>
          <w:i/>
          <w:iCs/>
          <w:lang w:val="es-AR"/>
        </w:rPr>
        <w:t>La formación de la Sociedad Argentina desde el siglo XVI hasta</w:t>
      </w:r>
      <w:r w:rsidRPr="006D671D">
        <w:rPr>
          <w:rFonts w:ascii="Arial" w:hAnsi="Arial" w:cs="Arial"/>
          <w:lang w:val="es-AR"/>
        </w:rPr>
        <w:t xml:space="preserve"> </w:t>
      </w:r>
      <w:r w:rsidRPr="006D671D">
        <w:rPr>
          <w:rFonts w:ascii="Arial" w:hAnsi="Arial" w:cs="Arial"/>
          <w:i/>
          <w:iCs/>
          <w:lang w:val="es-AR"/>
        </w:rPr>
        <w:t xml:space="preserve">mediados del siglo XVIII. </w:t>
      </w:r>
      <w:r>
        <w:rPr>
          <w:rFonts w:ascii="Arial" w:hAnsi="Arial" w:cs="Arial"/>
        </w:rPr>
        <w:t>Cuadernos Docentes N°. Universidad Nacional del Nordeste.</w:t>
      </w:r>
      <w:r>
        <w:rPr>
          <w:rFonts w:ascii="Arial" w:hAnsi="Arial" w:cs="Arial"/>
          <w:i/>
          <w:iCs/>
        </w:rPr>
        <w:t xml:space="preserve"> </w:t>
      </w:r>
    </w:p>
    <w:p w:rsidR="00B230BB" w:rsidRDefault="00B230BB" w:rsidP="005E7297">
      <w:pPr>
        <w:widowControl w:val="0"/>
        <w:autoSpaceDE w:val="0"/>
        <w:autoSpaceDN w:val="0"/>
        <w:adjustRightInd w:val="0"/>
        <w:spacing w:after="0" w:line="61" w:lineRule="exact"/>
        <w:ind w:right="815"/>
        <w:rPr>
          <w:rFonts w:ascii="Symbol" w:hAnsi="Symbol" w:cs="Symbol"/>
        </w:rPr>
      </w:pPr>
    </w:p>
    <w:p w:rsidR="00B230BB"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rPr>
      </w:pPr>
      <w:r w:rsidRPr="006D671D">
        <w:rPr>
          <w:rFonts w:ascii="Arial" w:hAnsi="Arial" w:cs="Arial"/>
          <w:lang w:val="es-AR"/>
        </w:rPr>
        <w:t xml:space="preserve">MAGRASSI, Guillermo. (1987) </w:t>
      </w:r>
      <w:r w:rsidRPr="006D671D">
        <w:rPr>
          <w:rFonts w:ascii="Arial" w:hAnsi="Arial" w:cs="Arial"/>
          <w:i/>
          <w:iCs/>
          <w:lang w:val="es-AR"/>
        </w:rPr>
        <w:t>Los aborígenes de la Argentina.</w:t>
      </w:r>
      <w:r w:rsidRPr="006D671D">
        <w:rPr>
          <w:rFonts w:ascii="Arial" w:hAnsi="Arial" w:cs="Arial"/>
          <w:lang w:val="es-AR"/>
        </w:rPr>
        <w:t xml:space="preserve"> </w:t>
      </w:r>
      <w:r>
        <w:rPr>
          <w:rFonts w:ascii="Arial" w:hAnsi="Arial" w:cs="Arial"/>
        </w:rPr>
        <w:t xml:space="preserve">Buenos Aires: Búsqueda, Yuchán. </w:t>
      </w:r>
    </w:p>
    <w:p w:rsidR="00B230BB" w:rsidRDefault="00B230BB" w:rsidP="005E7297">
      <w:pPr>
        <w:widowControl w:val="0"/>
        <w:autoSpaceDE w:val="0"/>
        <w:autoSpaceDN w:val="0"/>
        <w:adjustRightInd w:val="0"/>
        <w:spacing w:after="0" w:line="61" w:lineRule="exact"/>
        <w:ind w:right="815"/>
        <w:rPr>
          <w:rFonts w:ascii="Symbol" w:hAnsi="Symbol" w:cs="Symbol"/>
        </w:rPr>
      </w:pPr>
    </w:p>
    <w:p w:rsidR="00B230BB"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rPr>
      </w:pPr>
      <w:r w:rsidRPr="006D671D">
        <w:rPr>
          <w:rFonts w:ascii="Arial" w:hAnsi="Arial" w:cs="Arial"/>
          <w:lang w:val="es-AR"/>
        </w:rPr>
        <w:t xml:space="preserve">MILLER Elmer (1979). </w:t>
      </w:r>
      <w:r w:rsidRPr="006D671D">
        <w:rPr>
          <w:rFonts w:ascii="Arial" w:hAnsi="Arial" w:cs="Arial"/>
          <w:i/>
          <w:iCs/>
          <w:lang w:val="es-AR"/>
        </w:rPr>
        <w:t>Los Tobas argentinos. Armonía y disonancia en una sociedad</w:t>
      </w:r>
      <w:r w:rsidRPr="006D671D">
        <w:rPr>
          <w:rFonts w:ascii="Arial" w:hAnsi="Arial" w:cs="Arial"/>
          <w:lang w:val="es-AR"/>
        </w:rPr>
        <w:t xml:space="preserve">. </w:t>
      </w:r>
      <w:r>
        <w:rPr>
          <w:rFonts w:ascii="Arial" w:hAnsi="Arial" w:cs="Arial"/>
        </w:rPr>
        <w:t xml:space="preserve">México: Siglo XXI. </w:t>
      </w:r>
    </w:p>
    <w:p w:rsidR="00B230BB" w:rsidRDefault="00B230BB" w:rsidP="005E7297">
      <w:pPr>
        <w:widowControl w:val="0"/>
        <w:autoSpaceDE w:val="0"/>
        <w:autoSpaceDN w:val="0"/>
        <w:adjustRightInd w:val="0"/>
        <w:spacing w:after="0" w:line="62" w:lineRule="exact"/>
        <w:ind w:right="815"/>
        <w:rPr>
          <w:rFonts w:ascii="Symbol" w:hAnsi="Symbol" w:cs="Symbol"/>
        </w:rPr>
      </w:pPr>
    </w:p>
    <w:p w:rsidR="00B230BB" w:rsidRPr="006D671D" w:rsidRDefault="00B230BB" w:rsidP="005E7297">
      <w:pPr>
        <w:widowControl w:val="0"/>
        <w:numPr>
          <w:ilvl w:val="0"/>
          <w:numId w:val="13"/>
        </w:numPr>
        <w:tabs>
          <w:tab w:val="clear" w:pos="720"/>
          <w:tab w:val="num" w:pos="360"/>
        </w:tabs>
        <w:overflowPunct w:val="0"/>
        <w:autoSpaceDE w:val="0"/>
        <w:autoSpaceDN w:val="0"/>
        <w:adjustRightInd w:val="0"/>
        <w:spacing w:after="0" w:line="211" w:lineRule="auto"/>
        <w:ind w:left="360" w:right="815" w:hanging="358"/>
        <w:jc w:val="both"/>
        <w:rPr>
          <w:rFonts w:ascii="Symbol" w:hAnsi="Symbol" w:cs="Symbol"/>
          <w:lang w:val="es-AR"/>
        </w:rPr>
      </w:pPr>
      <w:r w:rsidRPr="006D671D">
        <w:rPr>
          <w:rFonts w:ascii="Arial" w:hAnsi="Arial" w:cs="Arial"/>
          <w:lang w:val="es-AR"/>
        </w:rPr>
        <w:t xml:space="preserve">PAUCKE, Florián (1944) </w:t>
      </w:r>
      <w:r w:rsidRPr="006D671D">
        <w:rPr>
          <w:rFonts w:ascii="Arial" w:hAnsi="Arial" w:cs="Arial"/>
          <w:i/>
          <w:iCs/>
          <w:lang w:val="es-AR"/>
        </w:rPr>
        <w:t>Hacia allá y para acá.</w:t>
      </w:r>
      <w:r w:rsidRPr="006D671D">
        <w:rPr>
          <w:rFonts w:ascii="Arial" w:hAnsi="Arial" w:cs="Arial"/>
          <w:lang w:val="es-AR"/>
        </w:rPr>
        <w:t xml:space="preserve"> Buenos Aires: Universidad Nacional de Tucumán. </w:t>
      </w:r>
    </w:p>
    <w:p w:rsidR="00B230BB" w:rsidRPr="006D671D" w:rsidRDefault="00B230BB" w:rsidP="005E7297">
      <w:pPr>
        <w:widowControl w:val="0"/>
        <w:autoSpaceDE w:val="0"/>
        <w:autoSpaceDN w:val="0"/>
        <w:adjustRightInd w:val="0"/>
        <w:spacing w:after="0" w:line="1" w:lineRule="exact"/>
        <w:ind w:right="815"/>
        <w:rPr>
          <w:rFonts w:ascii="Symbol" w:hAnsi="Symbol" w:cs="Symbol"/>
          <w:lang w:val="es-AR"/>
        </w:rPr>
      </w:pPr>
    </w:p>
    <w:p w:rsidR="00B230BB" w:rsidRDefault="00B230BB" w:rsidP="005E7297">
      <w:pPr>
        <w:widowControl w:val="0"/>
        <w:numPr>
          <w:ilvl w:val="0"/>
          <w:numId w:val="13"/>
        </w:numPr>
        <w:tabs>
          <w:tab w:val="clear" w:pos="720"/>
          <w:tab w:val="num" w:pos="360"/>
        </w:tabs>
        <w:overflowPunct w:val="0"/>
        <w:autoSpaceDE w:val="0"/>
        <w:autoSpaceDN w:val="0"/>
        <w:adjustRightInd w:val="0"/>
        <w:spacing w:after="0" w:line="239" w:lineRule="auto"/>
        <w:ind w:left="360" w:right="815" w:hanging="358"/>
        <w:jc w:val="both"/>
        <w:rPr>
          <w:rFonts w:ascii="Symbol" w:hAnsi="Symbol" w:cs="Symbol"/>
        </w:rPr>
      </w:pPr>
      <w:r w:rsidRPr="006D671D">
        <w:rPr>
          <w:rFonts w:ascii="Arial" w:hAnsi="Arial" w:cs="Arial"/>
          <w:lang w:val="es-AR"/>
        </w:rPr>
        <w:t xml:space="preserve">ROMERO, José Luis. (1987) </w:t>
      </w:r>
      <w:r w:rsidRPr="006D671D">
        <w:rPr>
          <w:rFonts w:ascii="Arial" w:hAnsi="Arial" w:cs="Arial"/>
          <w:i/>
          <w:iCs/>
          <w:lang w:val="es-AR"/>
        </w:rPr>
        <w:t>Breve historia de los argentinos</w:t>
      </w:r>
      <w:r w:rsidRPr="006D671D">
        <w:rPr>
          <w:rFonts w:ascii="Arial" w:hAnsi="Arial" w:cs="Arial"/>
          <w:lang w:val="es-AR"/>
        </w:rPr>
        <w:t xml:space="preserve">. </w:t>
      </w:r>
      <w:r>
        <w:rPr>
          <w:rFonts w:ascii="Arial" w:hAnsi="Arial" w:cs="Arial"/>
        </w:rPr>
        <w:t xml:space="preserve">Buenos Aires: Huemul. </w:t>
      </w:r>
    </w:p>
    <w:p w:rsidR="00B230BB" w:rsidRDefault="00B230BB" w:rsidP="00B230BB">
      <w:pPr>
        <w:widowControl w:val="0"/>
        <w:autoSpaceDE w:val="0"/>
        <w:autoSpaceDN w:val="0"/>
        <w:adjustRightInd w:val="0"/>
        <w:spacing w:after="0" w:line="200" w:lineRule="exact"/>
        <w:rPr>
          <w:rFonts w:ascii="Times New Roman" w:hAnsi="Times New Roman"/>
          <w:sz w:val="24"/>
          <w:szCs w:val="24"/>
        </w:rPr>
      </w:pPr>
    </w:p>
    <w:p w:rsidR="00385AF4" w:rsidRDefault="00385AF4" w:rsidP="00B230BB">
      <w:pPr>
        <w:widowControl w:val="0"/>
        <w:autoSpaceDE w:val="0"/>
        <w:autoSpaceDN w:val="0"/>
        <w:adjustRightInd w:val="0"/>
        <w:spacing w:after="0" w:line="200" w:lineRule="exact"/>
        <w:rPr>
          <w:rFonts w:ascii="Times New Roman" w:hAnsi="Times New Roman"/>
          <w:sz w:val="24"/>
          <w:szCs w:val="24"/>
        </w:rPr>
      </w:pPr>
    </w:p>
    <w:p w:rsidR="00385AF4" w:rsidRDefault="00385AF4" w:rsidP="00B230BB">
      <w:pPr>
        <w:widowControl w:val="0"/>
        <w:autoSpaceDE w:val="0"/>
        <w:autoSpaceDN w:val="0"/>
        <w:adjustRightInd w:val="0"/>
        <w:spacing w:after="0" w:line="200" w:lineRule="exact"/>
        <w:rPr>
          <w:rFonts w:ascii="Times New Roman" w:hAnsi="Times New Roman"/>
          <w:sz w:val="24"/>
          <w:szCs w:val="24"/>
        </w:rPr>
      </w:pPr>
    </w:p>
    <w:p w:rsidR="00A9588B" w:rsidRPr="00A9588B" w:rsidRDefault="00A9588B" w:rsidP="0042558D">
      <w:pPr>
        <w:pStyle w:val="Ttulo3"/>
      </w:pPr>
      <w:bookmarkStart w:id="52" w:name="_Toc403948651"/>
      <w:r>
        <w:t>SUJETO DE LA EDUCACION PRIMARIA</w:t>
      </w:r>
      <w:bookmarkEnd w:id="52"/>
    </w:p>
    <w:p w:rsidR="00A9588B" w:rsidRPr="00A9588B" w:rsidRDefault="00A9588B" w:rsidP="00A9588B">
      <w:pPr>
        <w:jc w:val="both"/>
        <w:rPr>
          <w:rFonts w:ascii="Arial" w:hAnsi="Arial" w:cs="Arial"/>
          <w:lang w:val="es-AR"/>
        </w:rPr>
      </w:pPr>
    </w:p>
    <w:p w:rsidR="00A9588B" w:rsidRPr="00A9588B" w:rsidRDefault="00A9588B" w:rsidP="00A9588B">
      <w:pPr>
        <w:jc w:val="both"/>
        <w:rPr>
          <w:rFonts w:ascii="Arial" w:hAnsi="Arial" w:cs="Arial"/>
          <w:bCs/>
          <w:lang w:val="es-AR" w:eastAsia="es-AR"/>
        </w:rPr>
      </w:pPr>
      <w:r w:rsidRPr="00A9588B">
        <w:rPr>
          <w:rFonts w:ascii="Arial" w:hAnsi="Arial" w:cs="Arial"/>
          <w:bCs/>
          <w:lang w:val="es-AR" w:eastAsia="es-AR"/>
        </w:rPr>
        <w:t>FORMATO: Asignatura</w:t>
      </w:r>
    </w:p>
    <w:p w:rsidR="00A9588B" w:rsidRPr="00A9588B" w:rsidRDefault="00A9588B" w:rsidP="00A9588B">
      <w:pPr>
        <w:jc w:val="both"/>
        <w:rPr>
          <w:rFonts w:ascii="Arial" w:hAnsi="Arial" w:cs="Arial"/>
          <w:lang w:val="es-AR" w:eastAsia="es-AR"/>
        </w:rPr>
      </w:pPr>
      <w:r w:rsidRPr="00A9588B">
        <w:rPr>
          <w:rFonts w:ascii="Arial" w:hAnsi="Arial" w:cs="Arial"/>
          <w:bCs/>
          <w:lang w:val="es-AR" w:eastAsia="es-AR"/>
        </w:rPr>
        <w:t>RÉGIMEN DEL CURSADO: Anual</w:t>
      </w:r>
    </w:p>
    <w:p w:rsidR="00A9588B" w:rsidRPr="00A9588B" w:rsidRDefault="00A9588B" w:rsidP="00A9588B">
      <w:pPr>
        <w:jc w:val="both"/>
        <w:rPr>
          <w:rFonts w:ascii="Arial" w:hAnsi="Arial" w:cs="Arial"/>
          <w:lang w:val="es-AR" w:eastAsia="es-AR"/>
        </w:rPr>
      </w:pPr>
      <w:r w:rsidRPr="00A9588B">
        <w:rPr>
          <w:rFonts w:ascii="Arial" w:hAnsi="Arial" w:cs="Arial"/>
          <w:bCs/>
          <w:lang w:val="es-AR" w:eastAsia="es-AR"/>
        </w:rPr>
        <w:t>UBICACIÓN EN EL DISEÑO CURRICULAR: 1° Año</w:t>
      </w:r>
    </w:p>
    <w:p w:rsidR="00A9588B" w:rsidRDefault="00A9588B" w:rsidP="00A9588B">
      <w:pPr>
        <w:shd w:val="clear" w:color="auto" w:fill="FFFFFF"/>
        <w:jc w:val="both"/>
        <w:rPr>
          <w:rFonts w:ascii="Arial" w:hAnsi="Arial" w:cs="Arial"/>
          <w:lang w:val="es-MX" w:eastAsia="es-ES"/>
        </w:rPr>
      </w:pPr>
      <w:r w:rsidRPr="00A9588B">
        <w:rPr>
          <w:rFonts w:ascii="Arial" w:hAnsi="Arial" w:cs="Arial"/>
          <w:lang w:val="es-AR"/>
        </w:rPr>
        <w:t>ASIGNACIÓN</w:t>
      </w:r>
      <w:r>
        <w:rPr>
          <w:rFonts w:ascii="Arial" w:hAnsi="Arial" w:cs="Arial"/>
          <w:lang w:val="es-MX"/>
        </w:rPr>
        <w:t xml:space="preserve"> HORARIA SEMANAL Y TOTAL  PARA EL ESTUDIANTE: 4 horas cátedras semanales. (128 hs cátedras-8</w:t>
      </w:r>
      <w:r w:rsidR="00E62460">
        <w:rPr>
          <w:rFonts w:ascii="Arial" w:hAnsi="Arial" w:cs="Arial"/>
          <w:lang w:val="es-MX"/>
        </w:rPr>
        <w:t>6</w:t>
      </w:r>
      <w:r>
        <w:rPr>
          <w:rFonts w:ascii="Arial" w:hAnsi="Arial" w:cs="Arial"/>
          <w:lang w:val="es-MX"/>
        </w:rPr>
        <w:t xml:space="preserve"> hs reloj)</w:t>
      </w:r>
    </w:p>
    <w:p w:rsidR="00A9588B" w:rsidRDefault="00A9588B" w:rsidP="00A9588B">
      <w:pPr>
        <w:jc w:val="both"/>
        <w:rPr>
          <w:rFonts w:ascii="Arial" w:hAnsi="Arial" w:cs="Arial"/>
          <w:lang w:val="es-ES"/>
        </w:rPr>
      </w:pPr>
    </w:p>
    <w:p w:rsidR="00A9588B" w:rsidRPr="00A9588B" w:rsidRDefault="00A9588B" w:rsidP="00A9588B">
      <w:pPr>
        <w:jc w:val="both"/>
        <w:rPr>
          <w:rFonts w:ascii="Arial" w:hAnsi="Arial" w:cs="Arial"/>
          <w:b/>
          <w:lang w:val="es-AR"/>
        </w:rPr>
      </w:pPr>
      <w:r w:rsidRPr="00A9588B">
        <w:rPr>
          <w:rFonts w:ascii="Arial" w:hAnsi="Arial" w:cs="Arial"/>
          <w:b/>
          <w:lang w:val="es-AR"/>
        </w:rPr>
        <w:t>FINALIDADES FORMATIVAS</w:t>
      </w:r>
    </w:p>
    <w:p w:rsidR="00385AF4" w:rsidRPr="00A9588B" w:rsidRDefault="00385AF4" w:rsidP="00B230B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Para responder de manera integral y sistémica a las necesidades básicas educativas de los contextos regionales caracterizados por diversidades étnicas, deben tenerse en cuenta las experiencias previas de los sujetos en su particular contexto.</w:t>
      </w:r>
    </w:p>
    <w:p w:rsidR="00A9588B" w:rsidRPr="006D671D" w:rsidRDefault="00A9588B" w:rsidP="00A9588B">
      <w:pPr>
        <w:widowControl w:val="0"/>
        <w:autoSpaceDE w:val="0"/>
        <w:autoSpaceDN w:val="0"/>
        <w:adjustRightInd w:val="0"/>
        <w:spacing w:after="0" w:line="46"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33" w:lineRule="auto"/>
        <w:ind w:right="820"/>
        <w:jc w:val="both"/>
        <w:rPr>
          <w:rFonts w:ascii="Times New Roman" w:hAnsi="Times New Roman"/>
          <w:sz w:val="24"/>
          <w:szCs w:val="24"/>
          <w:lang w:val="es-AR"/>
        </w:rPr>
      </w:pPr>
      <w:r w:rsidRPr="006D671D">
        <w:rPr>
          <w:rFonts w:ascii="Arial" w:hAnsi="Arial" w:cs="Arial"/>
          <w:lang w:val="es-AR"/>
        </w:rPr>
        <w:t xml:space="preserve">En este sentido es prioritario que los futuros docentes desarrollen la sensibilidad y actitud de respeto y comprensión de la diversidad de identidades que caracterizan los escenarios educativos en los que llevaran a cabo las practicas educativas. El desarrollo de estas </w:t>
      </w:r>
      <w:r w:rsidRPr="006D671D">
        <w:rPr>
          <w:rFonts w:ascii="Arial" w:hAnsi="Arial" w:cs="Arial"/>
          <w:lang w:val="es-AR"/>
        </w:rPr>
        <w:lastRenderedPageBreak/>
        <w:t>actitudes en el formador exige de manera constante, una mirada holística y una lectura crítica de la realidad para saber acompañar desde la comprensión de las particularidades contextuales la dinámica de crecimiento personal y colectivo que pretenden los sujetos y las comunidades para sí.</w:t>
      </w:r>
    </w:p>
    <w:p w:rsidR="00A9588B" w:rsidRPr="006D671D" w:rsidRDefault="00A9588B" w:rsidP="00A9588B">
      <w:pPr>
        <w:widowControl w:val="0"/>
        <w:autoSpaceDE w:val="0"/>
        <w:autoSpaceDN w:val="0"/>
        <w:adjustRightInd w:val="0"/>
        <w:spacing w:after="0" w:line="50"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Esta unidad curricular desarrolla competencias, para atender situaciones de diversidad étnica y cultural; competencias sociales y profesionales concernientes a los ámbitos lingüísticos y culturales propios de los diferentes sujetos y colectivos de pertenencia, que marcan la personalidad y el conocimiento de los educandos.</w:t>
      </w:r>
    </w:p>
    <w:p w:rsidR="00A9588B" w:rsidRPr="006D671D" w:rsidRDefault="00A9588B" w:rsidP="00A9588B">
      <w:pPr>
        <w:widowControl w:val="0"/>
        <w:autoSpaceDE w:val="0"/>
        <w:autoSpaceDN w:val="0"/>
        <w:adjustRightInd w:val="0"/>
        <w:spacing w:after="0" w:line="47" w:lineRule="exact"/>
        <w:rPr>
          <w:rFonts w:ascii="Times New Roman" w:hAnsi="Times New Roman"/>
          <w:sz w:val="24"/>
          <w:szCs w:val="24"/>
          <w:lang w:val="es-AR"/>
        </w:rPr>
      </w:pPr>
    </w:p>
    <w:p w:rsidR="00A9588B" w:rsidRPr="006D671D" w:rsidRDefault="00A9588B" w:rsidP="00A9588B">
      <w:pPr>
        <w:widowControl w:val="0"/>
        <w:overflowPunct w:val="0"/>
        <w:autoSpaceDE w:val="0"/>
        <w:autoSpaceDN w:val="0"/>
        <w:adjustRightInd w:val="0"/>
        <w:spacing w:after="0" w:line="226" w:lineRule="auto"/>
        <w:ind w:right="820" w:firstLine="708"/>
        <w:jc w:val="both"/>
        <w:rPr>
          <w:rFonts w:ascii="Times New Roman" w:hAnsi="Times New Roman"/>
          <w:sz w:val="24"/>
          <w:szCs w:val="24"/>
          <w:lang w:val="es-AR"/>
        </w:rPr>
      </w:pPr>
      <w:r w:rsidRPr="006D671D">
        <w:rPr>
          <w:rFonts w:ascii="Arial" w:hAnsi="Arial" w:cs="Arial"/>
          <w:lang w:val="es-AR"/>
        </w:rPr>
        <w:t>Pensar el “Sujeto del Aprendizaje”, supone un sustento teórico y posicionamiento práctico que hace referencia a las relaciones entre el Sujeto que Enseña, el Sujeto que Aprende, y el Objeto del Conocimiento.</w:t>
      </w: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303"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305" w:lineRule="exact"/>
        <w:rPr>
          <w:rFonts w:ascii="Times New Roman" w:hAnsi="Times New Roman"/>
          <w:sz w:val="24"/>
          <w:szCs w:val="24"/>
          <w:lang w:val="es-AR"/>
        </w:rPr>
      </w:pPr>
    </w:p>
    <w:p w:rsidR="00A9588B" w:rsidRPr="006D671D" w:rsidRDefault="00A9588B" w:rsidP="00A9588B">
      <w:pPr>
        <w:jc w:val="both"/>
        <w:rPr>
          <w:rFonts w:ascii="Times New Roman" w:hAnsi="Times New Roman"/>
          <w:sz w:val="24"/>
          <w:szCs w:val="24"/>
          <w:lang w:val="es-AR"/>
        </w:rPr>
      </w:pPr>
      <w:r>
        <w:rPr>
          <w:rFonts w:ascii="Arial" w:hAnsi="Arial" w:cs="Arial"/>
          <w:b/>
          <w:lang w:val="es-AR"/>
        </w:rPr>
        <w:t xml:space="preserve">EJES DE </w:t>
      </w:r>
      <w:r w:rsidRPr="00A9588B">
        <w:rPr>
          <w:rFonts w:ascii="Arial" w:hAnsi="Arial" w:cs="Arial"/>
          <w:b/>
          <w:lang w:val="es-AR"/>
        </w:rPr>
        <w:t>C</w:t>
      </w:r>
      <w:r>
        <w:rPr>
          <w:rFonts w:ascii="Arial" w:hAnsi="Arial" w:cs="Arial"/>
          <w:b/>
          <w:lang w:val="es-AR"/>
        </w:rPr>
        <w:t>ONTENIDOS</w:t>
      </w:r>
    </w:p>
    <w:p w:rsidR="00A9588B" w:rsidRPr="006D671D" w:rsidRDefault="00A9588B" w:rsidP="00A9588B">
      <w:pPr>
        <w:widowControl w:val="0"/>
        <w:autoSpaceDE w:val="0"/>
        <w:autoSpaceDN w:val="0"/>
        <w:adjustRightInd w:val="0"/>
        <w:spacing w:after="0" w:line="253" w:lineRule="exact"/>
        <w:rPr>
          <w:rFonts w:ascii="Times New Roman" w:hAnsi="Times New Roman"/>
          <w:sz w:val="24"/>
          <w:szCs w:val="24"/>
          <w:lang w:val="es-AR"/>
        </w:rPr>
      </w:pPr>
    </w:p>
    <w:p w:rsidR="00A9588B" w:rsidRPr="006D671D" w:rsidRDefault="00A9588B" w:rsidP="001219B1">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1: El sujeto que aprende desde una perspectiva sociocultural</w:t>
      </w:r>
    </w:p>
    <w:p w:rsidR="00A9588B" w:rsidRPr="006D671D" w:rsidRDefault="00A9588B" w:rsidP="00A9588B">
      <w:pPr>
        <w:widowControl w:val="0"/>
        <w:autoSpaceDE w:val="0"/>
        <w:autoSpaceDN w:val="0"/>
        <w:adjustRightInd w:val="0"/>
        <w:spacing w:after="0" w:line="300"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Sujeto y contexto .Sujeto Socio – histórica: ideas centrales El contexto de la modernidad y la post – modernidad como marco histórico social para el análisis de la niñez. La institución familiar en los contextos socio – histórico. La crianza en comunidades aborígenes. Los contextos escolares en la comunidad actual, y en las condiciones de exclusión e inclusión social.</w:t>
      </w:r>
    </w:p>
    <w:p w:rsidR="00A9588B" w:rsidRPr="0062666A" w:rsidRDefault="00A9588B" w:rsidP="00A9588B">
      <w:pPr>
        <w:widowControl w:val="0"/>
        <w:autoSpaceDE w:val="0"/>
        <w:autoSpaceDN w:val="0"/>
        <w:adjustRightInd w:val="0"/>
        <w:spacing w:after="0" w:line="132" w:lineRule="exact"/>
        <w:rPr>
          <w:rFonts w:ascii="Times New Roman" w:hAnsi="Times New Roman"/>
          <w:sz w:val="24"/>
          <w:szCs w:val="24"/>
          <w:lang w:val="es-AR"/>
        </w:rPr>
      </w:pPr>
      <w:bookmarkStart w:id="53" w:name="page61"/>
      <w:bookmarkEnd w:id="53"/>
    </w:p>
    <w:tbl>
      <w:tblPr>
        <w:tblW w:w="9040" w:type="dxa"/>
        <w:tblInd w:w="720" w:type="dxa"/>
        <w:tblLayout w:type="fixed"/>
        <w:tblCellMar>
          <w:left w:w="0" w:type="dxa"/>
          <w:right w:w="0" w:type="dxa"/>
        </w:tblCellMar>
        <w:tblLook w:val="0000"/>
      </w:tblPr>
      <w:tblGrid>
        <w:gridCol w:w="7840"/>
        <w:gridCol w:w="1180"/>
        <w:gridCol w:w="20"/>
      </w:tblGrid>
      <w:tr w:rsidR="00A9588B" w:rsidRPr="004438FE" w:rsidTr="001219B1">
        <w:trPr>
          <w:trHeight w:val="276"/>
        </w:trPr>
        <w:tc>
          <w:tcPr>
            <w:tcW w:w="7840" w:type="dxa"/>
            <w:vMerge w:val="restart"/>
            <w:tcBorders>
              <w:top w:val="nil"/>
              <w:left w:val="nil"/>
              <w:bottom w:val="nil"/>
              <w:right w:val="nil"/>
            </w:tcBorders>
            <w:vAlign w:val="bottom"/>
          </w:tcPr>
          <w:p w:rsidR="00A9588B" w:rsidRPr="004438FE" w:rsidRDefault="00A9588B" w:rsidP="001219B1">
            <w:pPr>
              <w:widowControl w:val="0"/>
              <w:autoSpaceDE w:val="0"/>
              <w:autoSpaceDN w:val="0"/>
              <w:adjustRightInd w:val="0"/>
              <w:spacing w:after="0" w:line="252" w:lineRule="exact"/>
              <w:rPr>
                <w:rFonts w:ascii="Times New Roman" w:hAnsi="Times New Roman"/>
                <w:sz w:val="24"/>
                <w:szCs w:val="24"/>
                <w:lang w:val="es-AR"/>
              </w:rPr>
            </w:pPr>
            <w:r w:rsidRPr="004438FE">
              <w:rPr>
                <w:rFonts w:ascii="Arial" w:hAnsi="Arial" w:cs="Arial"/>
                <w:b/>
                <w:bCs/>
                <w:lang w:val="es-AR"/>
              </w:rPr>
              <w:t>Eje 2: El sujeto del aprendizaje desde una perspectiva psicológica</w:t>
            </w:r>
          </w:p>
        </w:tc>
        <w:tc>
          <w:tcPr>
            <w:tcW w:w="1180" w:type="dxa"/>
            <w:tcBorders>
              <w:top w:val="nil"/>
              <w:left w:val="nil"/>
              <w:bottom w:val="nil"/>
              <w:right w:val="nil"/>
            </w:tcBorders>
            <w:vAlign w:val="bottom"/>
          </w:tcPr>
          <w:p w:rsidR="00A9588B" w:rsidRPr="004438FE" w:rsidRDefault="00A9588B" w:rsidP="000A5B9E">
            <w:pPr>
              <w:widowControl w:val="0"/>
              <w:autoSpaceDE w:val="0"/>
              <w:autoSpaceDN w:val="0"/>
              <w:adjustRightInd w:val="0"/>
              <w:spacing w:after="0" w:line="240" w:lineRule="auto"/>
              <w:jc w:val="right"/>
              <w:rPr>
                <w:rFonts w:ascii="Times New Roman" w:hAnsi="Times New Roman"/>
                <w:sz w:val="24"/>
                <w:szCs w:val="24"/>
              </w:rPr>
            </w:pPr>
            <w:r w:rsidRPr="004438FE">
              <w:rPr>
                <w:rFonts w:ascii="Times New Roman" w:hAnsi="Times New Roman"/>
                <w:color w:val="FFFFFF"/>
                <w:sz w:val="24"/>
                <w:szCs w:val="24"/>
              </w:rPr>
              <w:t>31</w:t>
            </w:r>
          </w:p>
        </w:tc>
        <w:tc>
          <w:tcPr>
            <w:tcW w:w="20" w:type="dxa"/>
            <w:tcBorders>
              <w:top w:val="nil"/>
              <w:left w:val="nil"/>
              <w:bottom w:val="nil"/>
              <w:right w:val="nil"/>
            </w:tcBorders>
            <w:vAlign w:val="bottom"/>
          </w:tcPr>
          <w:p w:rsidR="00A9588B" w:rsidRPr="004438FE" w:rsidRDefault="00A9588B" w:rsidP="000A5B9E">
            <w:pPr>
              <w:widowControl w:val="0"/>
              <w:autoSpaceDE w:val="0"/>
              <w:autoSpaceDN w:val="0"/>
              <w:adjustRightInd w:val="0"/>
              <w:spacing w:after="0" w:line="240" w:lineRule="auto"/>
              <w:rPr>
                <w:rFonts w:ascii="Times New Roman" w:hAnsi="Times New Roman"/>
                <w:sz w:val="2"/>
                <w:szCs w:val="2"/>
              </w:rPr>
            </w:pPr>
          </w:p>
        </w:tc>
      </w:tr>
      <w:tr w:rsidR="00A9588B" w:rsidRPr="004438FE" w:rsidTr="001219B1">
        <w:trPr>
          <w:trHeight w:val="70"/>
        </w:trPr>
        <w:tc>
          <w:tcPr>
            <w:tcW w:w="7840" w:type="dxa"/>
            <w:vMerge/>
            <w:tcBorders>
              <w:top w:val="nil"/>
              <w:left w:val="nil"/>
              <w:bottom w:val="nil"/>
              <w:right w:val="nil"/>
            </w:tcBorders>
            <w:vAlign w:val="bottom"/>
          </w:tcPr>
          <w:p w:rsidR="00A9588B" w:rsidRPr="004438FE" w:rsidRDefault="00A9588B" w:rsidP="000A5B9E">
            <w:pPr>
              <w:widowControl w:val="0"/>
              <w:autoSpaceDE w:val="0"/>
              <w:autoSpaceDN w:val="0"/>
              <w:adjustRightInd w:val="0"/>
              <w:spacing w:after="0" w:line="240" w:lineRule="auto"/>
              <w:rPr>
                <w:rFonts w:ascii="Times New Roman" w:hAnsi="Times New Roman"/>
                <w:sz w:val="6"/>
                <w:szCs w:val="6"/>
              </w:rPr>
            </w:pPr>
          </w:p>
        </w:tc>
        <w:tc>
          <w:tcPr>
            <w:tcW w:w="1180" w:type="dxa"/>
            <w:tcBorders>
              <w:top w:val="nil"/>
              <w:left w:val="nil"/>
              <w:bottom w:val="nil"/>
              <w:right w:val="nil"/>
            </w:tcBorders>
            <w:vAlign w:val="bottom"/>
          </w:tcPr>
          <w:p w:rsidR="00A9588B" w:rsidRPr="004438FE" w:rsidRDefault="00A9588B" w:rsidP="000A5B9E">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A9588B" w:rsidRPr="004438FE" w:rsidRDefault="00A9588B" w:rsidP="000A5B9E">
            <w:pPr>
              <w:widowControl w:val="0"/>
              <w:autoSpaceDE w:val="0"/>
              <w:autoSpaceDN w:val="0"/>
              <w:adjustRightInd w:val="0"/>
              <w:spacing w:after="0" w:line="240" w:lineRule="auto"/>
              <w:rPr>
                <w:rFonts w:ascii="Times New Roman" w:hAnsi="Times New Roman"/>
                <w:sz w:val="2"/>
                <w:szCs w:val="2"/>
              </w:rPr>
            </w:pPr>
          </w:p>
        </w:tc>
      </w:tr>
    </w:tbl>
    <w:p w:rsidR="00A9588B" w:rsidRDefault="00A9588B" w:rsidP="00A9588B">
      <w:pPr>
        <w:widowControl w:val="0"/>
        <w:autoSpaceDE w:val="0"/>
        <w:autoSpaceDN w:val="0"/>
        <w:adjustRightInd w:val="0"/>
        <w:spacing w:after="0" w:line="300" w:lineRule="exact"/>
        <w:rPr>
          <w:rFonts w:ascii="Times New Roman" w:hAnsi="Times New Roman"/>
          <w:sz w:val="24"/>
          <w:szCs w:val="24"/>
        </w:rPr>
      </w:pPr>
    </w:p>
    <w:p w:rsidR="00A9588B" w:rsidRPr="006D671D" w:rsidRDefault="00A9588B" w:rsidP="001219B1">
      <w:pPr>
        <w:widowControl w:val="0"/>
        <w:overflowPunct w:val="0"/>
        <w:autoSpaceDE w:val="0"/>
        <w:autoSpaceDN w:val="0"/>
        <w:adjustRightInd w:val="0"/>
        <w:spacing w:after="0" w:line="232" w:lineRule="auto"/>
        <w:ind w:right="820"/>
        <w:jc w:val="both"/>
        <w:rPr>
          <w:rFonts w:ascii="Times New Roman" w:hAnsi="Times New Roman"/>
          <w:sz w:val="24"/>
          <w:szCs w:val="24"/>
          <w:lang w:val="es-AR"/>
        </w:rPr>
      </w:pPr>
      <w:r w:rsidRPr="006D671D">
        <w:rPr>
          <w:rFonts w:ascii="Arial" w:hAnsi="Arial" w:cs="Arial"/>
          <w:lang w:val="es-AR"/>
        </w:rPr>
        <w:t>El Sujeto Niño: su constitución psíquica. Aspectos afectivos. Aspectos cognitivos. Distintas teorías psicológicas al respecto. Implicancia e influencia de los modelos en los procesos de identificación: los de orden social, los de orden familiar. Características de los nuevos vínculos que se establecen: relaciones entre pares, con el grupo familiar, en lo social. Sujeto epistémico o Cognoscente. Introducción a la teoría constructivista de Jean Piaget.</w:t>
      </w: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222"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b/>
          <w:bCs/>
          <w:lang w:val="es-AR"/>
        </w:rPr>
        <w:t>Eje 3: El sujeto del aprendizaje, y su inserción y permanencia en la institución educativa</w:t>
      </w:r>
    </w:p>
    <w:p w:rsidR="00A9588B" w:rsidRPr="006D671D" w:rsidRDefault="00A9588B" w:rsidP="00A9588B">
      <w:pPr>
        <w:widowControl w:val="0"/>
        <w:autoSpaceDE w:val="0"/>
        <w:autoSpaceDN w:val="0"/>
        <w:adjustRightInd w:val="0"/>
        <w:spacing w:after="0" w:line="302"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La función de la escuela en la construcción de estrategias y espacios de convivencia institucional. La prevención del fracaso y deserción escolar. Escuela y comunidad.</w:t>
      </w:r>
    </w:p>
    <w:p w:rsidR="00A9588B" w:rsidRPr="006D671D" w:rsidRDefault="00A9588B" w:rsidP="00A9588B">
      <w:pPr>
        <w:widowControl w:val="0"/>
        <w:autoSpaceDE w:val="0"/>
        <w:autoSpaceDN w:val="0"/>
        <w:adjustRightInd w:val="0"/>
        <w:spacing w:after="0" w:line="371" w:lineRule="exact"/>
        <w:rPr>
          <w:rFonts w:ascii="Times New Roman" w:hAnsi="Times New Roman"/>
          <w:sz w:val="24"/>
          <w:szCs w:val="24"/>
          <w:lang w:val="es-AR"/>
        </w:rPr>
      </w:pPr>
    </w:p>
    <w:p w:rsidR="00A9588B" w:rsidRPr="006D671D" w:rsidRDefault="00A9588B" w:rsidP="001219B1">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4: El sujeto del conocimiento</w:t>
      </w:r>
    </w:p>
    <w:p w:rsidR="00A9588B" w:rsidRPr="006D671D" w:rsidRDefault="00A9588B" w:rsidP="00A9588B">
      <w:pPr>
        <w:widowControl w:val="0"/>
        <w:autoSpaceDE w:val="0"/>
        <w:autoSpaceDN w:val="0"/>
        <w:adjustRightInd w:val="0"/>
        <w:spacing w:after="0" w:line="47"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Teoría socio – histórica de Pichón Riviere. Proceso de conocimiento. Constitución del Sujeto y el Objeto de conocimiento: Su relación. El Aprendizaje y sus vicisitudes.</w:t>
      </w: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224" w:lineRule="exact"/>
        <w:rPr>
          <w:rFonts w:ascii="Times New Roman" w:hAnsi="Times New Roman"/>
          <w:sz w:val="24"/>
          <w:szCs w:val="24"/>
          <w:lang w:val="es-AR"/>
        </w:rPr>
      </w:pPr>
    </w:p>
    <w:p w:rsidR="00A9588B" w:rsidRDefault="00A9588B" w:rsidP="00A9588B">
      <w:pPr>
        <w:jc w:val="both"/>
        <w:rPr>
          <w:rFonts w:ascii="Times New Roman" w:hAnsi="Times New Roman"/>
          <w:sz w:val="24"/>
          <w:szCs w:val="24"/>
        </w:rPr>
      </w:pPr>
      <w:r w:rsidRPr="00A9588B">
        <w:rPr>
          <w:rFonts w:ascii="Arial" w:hAnsi="Arial" w:cs="Arial"/>
          <w:b/>
          <w:caps/>
          <w:lang w:val="es-AR"/>
        </w:rPr>
        <w:t>Bibliografía</w:t>
      </w:r>
    </w:p>
    <w:p w:rsidR="00A9588B" w:rsidRDefault="00A9588B" w:rsidP="00A9588B">
      <w:pPr>
        <w:widowControl w:val="0"/>
        <w:autoSpaceDE w:val="0"/>
        <w:autoSpaceDN w:val="0"/>
        <w:adjustRightInd w:val="0"/>
        <w:spacing w:after="0" w:line="361" w:lineRule="exact"/>
        <w:rPr>
          <w:rFonts w:ascii="Times New Roman" w:hAnsi="Times New Roman"/>
          <w:sz w:val="24"/>
          <w:szCs w:val="24"/>
        </w:rPr>
      </w:pPr>
    </w:p>
    <w:p w:rsidR="00A9588B" w:rsidRDefault="00A9588B" w:rsidP="001219B1">
      <w:pPr>
        <w:widowControl w:val="0"/>
        <w:numPr>
          <w:ilvl w:val="0"/>
          <w:numId w:val="14"/>
        </w:numPr>
        <w:tabs>
          <w:tab w:val="clear" w:pos="720"/>
          <w:tab w:val="num" w:pos="0"/>
        </w:tabs>
        <w:overflowPunct w:val="0"/>
        <w:autoSpaceDE w:val="0"/>
        <w:autoSpaceDN w:val="0"/>
        <w:adjustRightInd w:val="0"/>
        <w:spacing w:after="0" w:line="240" w:lineRule="auto"/>
        <w:ind w:left="1280" w:hanging="1280"/>
        <w:jc w:val="both"/>
        <w:rPr>
          <w:rFonts w:ascii="Symbol" w:hAnsi="Symbol" w:cs="Symbol"/>
          <w:sz w:val="16"/>
          <w:szCs w:val="16"/>
        </w:rPr>
      </w:pPr>
      <w:r w:rsidRPr="006D671D">
        <w:rPr>
          <w:rFonts w:ascii="Arial" w:hAnsi="Arial" w:cs="Arial"/>
          <w:lang w:val="es-AR"/>
        </w:rPr>
        <w:t xml:space="preserve">CARLI, Sandra y otros: </w:t>
      </w:r>
      <w:r w:rsidRPr="006D671D">
        <w:rPr>
          <w:rFonts w:ascii="Arial" w:hAnsi="Arial" w:cs="Arial"/>
          <w:i/>
          <w:iCs/>
          <w:lang w:val="es-AR"/>
        </w:rPr>
        <w:t>De la familia a la escuela.</w:t>
      </w:r>
      <w:r w:rsidRPr="006D671D">
        <w:rPr>
          <w:rFonts w:ascii="Arial" w:hAnsi="Arial" w:cs="Arial"/>
          <w:lang w:val="es-AR"/>
        </w:rPr>
        <w:t xml:space="preserve"> </w:t>
      </w:r>
      <w:r>
        <w:rPr>
          <w:rFonts w:ascii="Arial" w:hAnsi="Arial" w:cs="Arial"/>
        </w:rPr>
        <w:t xml:space="preserve">Buenos Aires: Santillana. </w:t>
      </w:r>
    </w:p>
    <w:p w:rsidR="00A9588B" w:rsidRDefault="00A9588B" w:rsidP="001219B1">
      <w:pPr>
        <w:widowControl w:val="0"/>
        <w:tabs>
          <w:tab w:val="num" w:pos="0"/>
        </w:tabs>
        <w:autoSpaceDE w:val="0"/>
        <w:autoSpaceDN w:val="0"/>
        <w:adjustRightInd w:val="0"/>
        <w:spacing w:after="0" w:line="1" w:lineRule="exact"/>
        <w:ind w:hanging="1280"/>
        <w:rPr>
          <w:rFonts w:ascii="Symbol" w:hAnsi="Symbol" w:cs="Symbol"/>
          <w:sz w:val="16"/>
          <w:szCs w:val="16"/>
        </w:rPr>
      </w:pPr>
    </w:p>
    <w:p w:rsidR="00A9588B" w:rsidRDefault="00A9588B" w:rsidP="001219B1">
      <w:pPr>
        <w:widowControl w:val="0"/>
        <w:numPr>
          <w:ilvl w:val="0"/>
          <w:numId w:val="14"/>
        </w:numPr>
        <w:tabs>
          <w:tab w:val="clear" w:pos="720"/>
          <w:tab w:val="num" w:pos="0"/>
        </w:tabs>
        <w:overflowPunct w:val="0"/>
        <w:autoSpaceDE w:val="0"/>
        <w:autoSpaceDN w:val="0"/>
        <w:adjustRightInd w:val="0"/>
        <w:spacing w:after="0" w:line="240" w:lineRule="auto"/>
        <w:ind w:left="1280" w:hanging="1280"/>
        <w:jc w:val="both"/>
        <w:rPr>
          <w:rFonts w:ascii="Symbol" w:hAnsi="Symbol" w:cs="Symbol"/>
          <w:sz w:val="16"/>
          <w:szCs w:val="16"/>
        </w:rPr>
      </w:pPr>
      <w:r w:rsidRPr="006D671D">
        <w:rPr>
          <w:rFonts w:ascii="Arial" w:hAnsi="Arial" w:cs="Arial"/>
          <w:lang w:val="es-AR"/>
        </w:rPr>
        <w:t xml:space="preserve">WINICOTT, D.W: Realidad y Juego. </w:t>
      </w:r>
      <w:r>
        <w:rPr>
          <w:rFonts w:ascii="Arial" w:hAnsi="Arial" w:cs="Arial"/>
        </w:rPr>
        <w:t xml:space="preserve">Madrid: Gedisa. </w:t>
      </w:r>
    </w:p>
    <w:p w:rsidR="00A9588B" w:rsidRDefault="00A9588B" w:rsidP="001219B1">
      <w:pPr>
        <w:widowControl w:val="0"/>
        <w:numPr>
          <w:ilvl w:val="0"/>
          <w:numId w:val="14"/>
        </w:numPr>
        <w:tabs>
          <w:tab w:val="clear" w:pos="720"/>
          <w:tab w:val="num" w:pos="0"/>
        </w:tabs>
        <w:overflowPunct w:val="0"/>
        <w:autoSpaceDE w:val="0"/>
        <w:autoSpaceDN w:val="0"/>
        <w:adjustRightInd w:val="0"/>
        <w:spacing w:after="0" w:line="239" w:lineRule="auto"/>
        <w:ind w:left="1280" w:hanging="1280"/>
        <w:jc w:val="both"/>
        <w:rPr>
          <w:rFonts w:ascii="Symbol" w:hAnsi="Symbol" w:cs="Symbol"/>
          <w:sz w:val="16"/>
          <w:szCs w:val="16"/>
        </w:rPr>
      </w:pPr>
      <w:r w:rsidRPr="006D671D">
        <w:rPr>
          <w:rFonts w:ascii="Arial" w:hAnsi="Arial" w:cs="Arial"/>
          <w:lang w:val="es-AR"/>
        </w:rPr>
        <w:t xml:space="preserve">PIAGET J, B Inhelder: Psicología del niño. </w:t>
      </w:r>
      <w:r>
        <w:rPr>
          <w:rFonts w:ascii="Arial" w:hAnsi="Arial" w:cs="Arial"/>
        </w:rPr>
        <w:t xml:space="preserve">Madrid: Morata. </w:t>
      </w:r>
    </w:p>
    <w:p w:rsidR="00A9588B" w:rsidRDefault="00A9588B" w:rsidP="001219B1">
      <w:pPr>
        <w:widowControl w:val="0"/>
        <w:tabs>
          <w:tab w:val="num" w:pos="0"/>
        </w:tabs>
        <w:autoSpaceDE w:val="0"/>
        <w:autoSpaceDN w:val="0"/>
        <w:adjustRightInd w:val="0"/>
        <w:spacing w:after="0" w:line="2" w:lineRule="exact"/>
        <w:ind w:hanging="1280"/>
        <w:rPr>
          <w:rFonts w:ascii="Symbol" w:hAnsi="Symbol" w:cs="Symbol"/>
          <w:sz w:val="16"/>
          <w:szCs w:val="16"/>
        </w:rPr>
      </w:pPr>
    </w:p>
    <w:p w:rsidR="00A9588B" w:rsidRDefault="00A9588B" w:rsidP="001219B1">
      <w:pPr>
        <w:widowControl w:val="0"/>
        <w:numPr>
          <w:ilvl w:val="0"/>
          <w:numId w:val="14"/>
        </w:numPr>
        <w:tabs>
          <w:tab w:val="clear" w:pos="720"/>
          <w:tab w:val="num" w:pos="0"/>
        </w:tabs>
        <w:overflowPunct w:val="0"/>
        <w:autoSpaceDE w:val="0"/>
        <w:autoSpaceDN w:val="0"/>
        <w:adjustRightInd w:val="0"/>
        <w:spacing w:after="0" w:line="240" w:lineRule="auto"/>
        <w:ind w:left="1280" w:hanging="1280"/>
        <w:jc w:val="both"/>
        <w:rPr>
          <w:rFonts w:ascii="Symbol" w:hAnsi="Symbol" w:cs="Symbol"/>
          <w:sz w:val="16"/>
          <w:szCs w:val="16"/>
        </w:rPr>
      </w:pPr>
      <w:r w:rsidRPr="006D671D">
        <w:rPr>
          <w:rFonts w:ascii="Arial" w:hAnsi="Arial" w:cs="Arial"/>
          <w:lang w:val="es-AR"/>
        </w:rPr>
        <w:t xml:space="preserve">NARADOVSKI Mariano (1999) Infancia y poder. </w:t>
      </w:r>
      <w:r>
        <w:rPr>
          <w:rFonts w:ascii="Arial" w:hAnsi="Arial" w:cs="Arial"/>
        </w:rPr>
        <w:t xml:space="preserve">Buenos Aires: Aique </w:t>
      </w:r>
    </w:p>
    <w:p w:rsidR="00A9588B" w:rsidRDefault="00A9588B" w:rsidP="001219B1">
      <w:pPr>
        <w:widowControl w:val="0"/>
        <w:numPr>
          <w:ilvl w:val="0"/>
          <w:numId w:val="14"/>
        </w:numPr>
        <w:tabs>
          <w:tab w:val="clear" w:pos="720"/>
          <w:tab w:val="num" w:pos="0"/>
        </w:tabs>
        <w:overflowPunct w:val="0"/>
        <w:autoSpaceDE w:val="0"/>
        <w:autoSpaceDN w:val="0"/>
        <w:adjustRightInd w:val="0"/>
        <w:spacing w:after="0" w:line="239" w:lineRule="auto"/>
        <w:ind w:left="1280" w:hanging="1280"/>
        <w:jc w:val="both"/>
        <w:rPr>
          <w:rFonts w:ascii="Symbol" w:hAnsi="Symbol" w:cs="Symbol"/>
          <w:sz w:val="16"/>
          <w:szCs w:val="16"/>
        </w:rPr>
      </w:pPr>
      <w:r w:rsidRPr="006D671D">
        <w:rPr>
          <w:rFonts w:ascii="Arial" w:hAnsi="Arial" w:cs="Arial"/>
          <w:lang w:val="es-AR"/>
        </w:rPr>
        <w:t xml:space="preserve">RIVIERE, Pichón: Teoría del vínculo. </w:t>
      </w:r>
      <w:r>
        <w:rPr>
          <w:rFonts w:ascii="Arial" w:hAnsi="Arial" w:cs="Arial"/>
        </w:rPr>
        <w:t xml:space="preserve">Buenos Aires: Nueva Visión. </w:t>
      </w:r>
    </w:p>
    <w:p w:rsidR="00A9588B" w:rsidRDefault="00A9588B" w:rsidP="001219B1">
      <w:pPr>
        <w:widowControl w:val="0"/>
        <w:tabs>
          <w:tab w:val="num" w:pos="0"/>
        </w:tabs>
        <w:autoSpaceDE w:val="0"/>
        <w:autoSpaceDN w:val="0"/>
        <w:adjustRightInd w:val="0"/>
        <w:spacing w:after="0" w:line="200" w:lineRule="exact"/>
        <w:ind w:hanging="1280"/>
        <w:rPr>
          <w:rFonts w:ascii="Times New Roman" w:hAnsi="Times New Roman"/>
          <w:sz w:val="24"/>
          <w:szCs w:val="24"/>
        </w:rPr>
      </w:pPr>
    </w:p>
    <w:p w:rsidR="00E62460" w:rsidRDefault="00E62460" w:rsidP="001219B1">
      <w:pPr>
        <w:widowControl w:val="0"/>
        <w:tabs>
          <w:tab w:val="num" w:pos="0"/>
        </w:tabs>
        <w:autoSpaceDE w:val="0"/>
        <w:autoSpaceDN w:val="0"/>
        <w:adjustRightInd w:val="0"/>
        <w:spacing w:after="0" w:line="200" w:lineRule="exact"/>
        <w:ind w:hanging="1280"/>
        <w:rPr>
          <w:rFonts w:ascii="Times New Roman" w:hAnsi="Times New Roman"/>
          <w:sz w:val="24"/>
          <w:szCs w:val="24"/>
        </w:rPr>
      </w:pPr>
    </w:p>
    <w:p w:rsidR="00A9588B" w:rsidRDefault="00A9588B" w:rsidP="00A9588B">
      <w:pPr>
        <w:widowControl w:val="0"/>
        <w:autoSpaceDE w:val="0"/>
        <w:autoSpaceDN w:val="0"/>
        <w:adjustRightInd w:val="0"/>
        <w:spacing w:after="0" w:line="200" w:lineRule="exact"/>
        <w:rPr>
          <w:rFonts w:ascii="Times New Roman" w:hAnsi="Times New Roman"/>
          <w:sz w:val="24"/>
          <w:szCs w:val="24"/>
        </w:rPr>
      </w:pPr>
    </w:p>
    <w:p w:rsidR="00A9588B" w:rsidRDefault="00A9588B" w:rsidP="00A9588B">
      <w:pPr>
        <w:widowControl w:val="0"/>
        <w:autoSpaceDE w:val="0"/>
        <w:autoSpaceDN w:val="0"/>
        <w:adjustRightInd w:val="0"/>
        <w:spacing w:after="0" w:line="200" w:lineRule="exact"/>
        <w:rPr>
          <w:rFonts w:ascii="Times New Roman" w:hAnsi="Times New Roman"/>
          <w:sz w:val="24"/>
          <w:szCs w:val="24"/>
        </w:rPr>
      </w:pPr>
    </w:p>
    <w:p w:rsidR="009A2EA2" w:rsidRPr="001219B1" w:rsidRDefault="009A2EA2" w:rsidP="001219B1">
      <w:pPr>
        <w:pStyle w:val="Ttulo2"/>
      </w:pPr>
      <w:bookmarkStart w:id="54" w:name="_Toc403948652"/>
      <w:r w:rsidRPr="0042558D">
        <w:t>PRIMER AÑO</w:t>
      </w:r>
      <w:r w:rsidR="0042558D" w:rsidRPr="0042558D">
        <w:t xml:space="preserve"> - </w:t>
      </w:r>
      <w:r w:rsidRPr="009A2EA2">
        <w:t>Campo de la Formación en la Práctica Profesional</w:t>
      </w:r>
      <w:bookmarkEnd w:id="54"/>
    </w:p>
    <w:p w:rsidR="0042558D" w:rsidRDefault="0042558D" w:rsidP="009A2EA2">
      <w:pPr>
        <w:jc w:val="both"/>
        <w:rPr>
          <w:rFonts w:ascii="Arial" w:hAnsi="Arial" w:cs="Arial"/>
          <w:bCs/>
          <w:lang w:val="es-AR" w:eastAsia="es-AR"/>
        </w:rPr>
      </w:pPr>
    </w:p>
    <w:p w:rsidR="009A2EA2" w:rsidRPr="009A2EA2" w:rsidRDefault="009A2EA2" w:rsidP="009A2EA2">
      <w:pPr>
        <w:jc w:val="both"/>
        <w:rPr>
          <w:rFonts w:ascii="Arial" w:hAnsi="Arial" w:cs="Arial"/>
          <w:lang w:val="es-AR" w:eastAsia="es-AR"/>
        </w:rPr>
      </w:pPr>
      <w:r w:rsidRPr="009A2EA2">
        <w:rPr>
          <w:rFonts w:ascii="Arial" w:hAnsi="Arial" w:cs="Arial"/>
          <w:bCs/>
          <w:lang w:val="es-AR" w:eastAsia="es-AR"/>
        </w:rPr>
        <w:t xml:space="preserve">FORMATO: </w:t>
      </w:r>
      <w:r w:rsidR="00E62460">
        <w:rPr>
          <w:rFonts w:ascii="Arial" w:hAnsi="Arial" w:cs="Arial"/>
          <w:bCs/>
          <w:color w:val="000000"/>
          <w:lang w:val="es-AR" w:eastAsia="es-AR"/>
        </w:rPr>
        <w:t>práctica docente</w:t>
      </w:r>
    </w:p>
    <w:p w:rsidR="009A2EA2" w:rsidRPr="009A2EA2" w:rsidRDefault="009A2EA2" w:rsidP="009A2EA2">
      <w:pPr>
        <w:jc w:val="both"/>
        <w:rPr>
          <w:rFonts w:ascii="Arial" w:hAnsi="Arial" w:cs="Arial"/>
          <w:lang w:val="es-AR" w:eastAsia="es-AR"/>
        </w:rPr>
      </w:pPr>
      <w:r w:rsidRPr="009A2EA2">
        <w:rPr>
          <w:rFonts w:ascii="Arial" w:hAnsi="Arial" w:cs="Arial"/>
          <w:bCs/>
          <w:lang w:val="es-AR" w:eastAsia="es-AR"/>
        </w:rPr>
        <w:t xml:space="preserve">REGIMEN DEL CURSADO: </w:t>
      </w:r>
      <w:r>
        <w:rPr>
          <w:rFonts w:ascii="Arial" w:hAnsi="Arial" w:cs="Arial"/>
          <w:bCs/>
          <w:lang w:val="es-AR" w:eastAsia="es-AR"/>
        </w:rPr>
        <w:t>cuatrimestral</w:t>
      </w:r>
    </w:p>
    <w:p w:rsidR="009A2EA2" w:rsidRPr="009A2EA2" w:rsidRDefault="009A2EA2" w:rsidP="009A2EA2">
      <w:pPr>
        <w:jc w:val="both"/>
        <w:rPr>
          <w:rFonts w:ascii="Arial" w:hAnsi="Arial" w:cs="Arial"/>
          <w:bCs/>
          <w:lang w:val="es-AR" w:eastAsia="es-AR"/>
        </w:rPr>
      </w:pPr>
      <w:r w:rsidRPr="009A2EA2">
        <w:rPr>
          <w:rFonts w:ascii="Arial" w:hAnsi="Arial" w:cs="Arial"/>
          <w:bCs/>
          <w:lang w:val="es-AR" w:eastAsia="es-AR"/>
        </w:rPr>
        <w:t>UBICACIÓN EN EL DISEÑO CURRICULAR: 1° año</w:t>
      </w:r>
    </w:p>
    <w:p w:rsidR="009A2EA2" w:rsidRDefault="009A2EA2" w:rsidP="0009311A">
      <w:pPr>
        <w:shd w:val="clear" w:color="auto" w:fill="FFFFFF"/>
        <w:ind w:right="815"/>
        <w:jc w:val="both"/>
        <w:rPr>
          <w:rFonts w:ascii="Arial" w:hAnsi="Arial" w:cs="Arial"/>
          <w:lang w:val="es-MX" w:eastAsia="es-ES"/>
        </w:rPr>
      </w:pPr>
      <w:r w:rsidRPr="009A2EA2">
        <w:rPr>
          <w:rFonts w:ascii="Arial" w:hAnsi="Arial" w:cs="Arial"/>
          <w:lang w:val="es-AR"/>
        </w:rPr>
        <w:t>ASIGNACIÓN</w:t>
      </w:r>
      <w:r>
        <w:rPr>
          <w:rFonts w:ascii="Arial" w:hAnsi="Arial" w:cs="Arial"/>
          <w:lang w:val="es-MX"/>
        </w:rPr>
        <w:t xml:space="preserve"> HORARIA SEMANAL Y TOTAL  PARA EL ESTUDIANTE: 3 horas cátedras semanales. (48hs cátedras-32hs reloj)</w:t>
      </w:r>
    </w:p>
    <w:p w:rsidR="009A2EA2" w:rsidRDefault="001219B1" w:rsidP="009A2EA2">
      <w:pPr>
        <w:jc w:val="both"/>
        <w:rPr>
          <w:rFonts w:ascii="Arial" w:hAnsi="Arial" w:cs="Arial"/>
          <w:lang w:val="es-ES"/>
        </w:rPr>
      </w:pPr>
      <w:r>
        <w:rPr>
          <w:rFonts w:ascii="Arial" w:hAnsi="Arial" w:cs="Arial"/>
          <w:lang w:val="es-ES"/>
        </w:rPr>
        <w:t xml:space="preserve">TALLER: </w:t>
      </w:r>
      <w:r w:rsidRPr="001219B1">
        <w:rPr>
          <w:rFonts w:ascii="Arial" w:hAnsi="Arial" w:cs="Arial"/>
          <w:lang w:val="es-ES"/>
        </w:rPr>
        <w:t>MÉTODOS Y TÉCNICAS DE RECOLECCIÓN Y ANÁLISIS DE INFORMACIÓN EN CONTEXTOS ESCOLARES DE EIB</w:t>
      </w:r>
    </w:p>
    <w:p w:rsidR="00A9588B" w:rsidRDefault="00A9588B" w:rsidP="00A9588B">
      <w:pPr>
        <w:jc w:val="both"/>
        <w:rPr>
          <w:rFonts w:ascii="Arial" w:hAnsi="Arial" w:cs="Arial"/>
          <w:lang w:val="es-ES"/>
        </w:rPr>
      </w:pPr>
    </w:p>
    <w:p w:rsidR="00A9588B" w:rsidRPr="00A9588B" w:rsidRDefault="00A9588B" w:rsidP="00A9588B">
      <w:pPr>
        <w:jc w:val="both"/>
        <w:rPr>
          <w:rFonts w:ascii="Arial" w:hAnsi="Arial" w:cs="Arial"/>
          <w:b/>
          <w:lang w:val="es-AR"/>
        </w:rPr>
      </w:pPr>
      <w:r w:rsidRPr="00A9588B">
        <w:rPr>
          <w:rFonts w:ascii="Arial" w:hAnsi="Arial" w:cs="Arial"/>
          <w:b/>
          <w:lang w:val="es-AR"/>
        </w:rPr>
        <w:t>FINALIDADES FORMATIVAS</w:t>
      </w:r>
    </w:p>
    <w:p w:rsidR="00A9588B" w:rsidRPr="006D671D" w:rsidRDefault="00A9588B" w:rsidP="00A9588B">
      <w:pPr>
        <w:widowControl w:val="0"/>
        <w:autoSpaceDE w:val="0"/>
        <w:autoSpaceDN w:val="0"/>
        <w:adjustRightInd w:val="0"/>
        <w:spacing w:after="0" w:line="299"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Esta unidad curricular se orienta a facilitar las primeras participaciones de los estudiantes en contextos de la práctica, con la concurrencia a las escuelas asociadas y la participación en distintas actividades como rutinas y eventos escolares, apoyo a alumnos en tareas escolares, etc.</w:t>
      </w:r>
    </w:p>
    <w:p w:rsidR="00A9588B" w:rsidRPr="006D671D" w:rsidRDefault="00A9588B" w:rsidP="00A9588B">
      <w:pPr>
        <w:widowControl w:val="0"/>
        <w:autoSpaceDE w:val="0"/>
        <w:autoSpaceDN w:val="0"/>
        <w:adjustRightInd w:val="0"/>
        <w:spacing w:after="0" w:line="252"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253" w:lineRule="exact"/>
        <w:rPr>
          <w:rFonts w:ascii="Times New Roman" w:hAnsi="Times New Roman"/>
          <w:sz w:val="24"/>
          <w:szCs w:val="24"/>
          <w:lang w:val="es-AR"/>
        </w:rPr>
      </w:pPr>
    </w:p>
    <w:p w:rsidR="00A9588B" w:rsidRPr="009A2EA2" w:rsidRDefault="009A2EA2" w:rsidP="009A2EA2">
      <w:pPr>
        <w:jc w:val="both"/>
        <w:rPr>
          <w:rFonts w:ascii="Arial" w:hAnsi="Arial" w:cs="Arial"/>
          <w:b/>
          <w:caps/>
          <w:lang w:val="es-AR"/>
        </w:rPr>
      </w:pPr>
      <w:r w:rsidRPr="009A2EA2">
        <w:rPr>
          <w:rFonts w:ascii="Arial" w:hAnsi="Arial" w:cs="Arial"/>
          <w:b/>
          <w:caps/>
          <w:lang w:val="es-AR"/>
        </w:rPr>
        <w:t xml:space="preserve">Ejes de </w:t>
      </w:r>
      <w:r w:rsidR="00A9588B" w:rsidRPr="009A2EA2">
        <w:rPr>
          <w:rFonts w:ascii="Arial" w:hAnsi="Arial" w:cs="Arial"/>
          <w:b/>
          <w:caps/>
          <w:lang w:val="es-AR"/>
        </w:rPr>
        <w:t>Contenidos</w:t>
      </w:r>
    </w:p>
    <w:p w:rsidR="00A9588B" w:rsidRPr="006D671D" w:rsidRDefault="00A9588B" w:rsidP="00A9588B">
      <w:pPr>
        <w:widowControl w:val="0"/>
        <w:autoSpaceDE w:val="0"/>
        <w:autoSpaceDN w:val="0"/>
        <w:adjustRightInd w:val="0"/>
        <w:spacing w:after="0" w:line="251" w:lineRule="exact"/>
        <w:rPr>
          <w:rFonts w:ascii="Times New Roman" w:hAnsi="Times New Roman"/>
          <w:sz w:val="24"/>
          <w:szCs w:val="24"/>
          <w:lang w:val="es-AR"/>
        </w:rPr>
      </w:pPr>
    </w:p>
    <w:p w:rsidR="00A9588B" w:rsidRPr="006D671D" w:rsidRDefault="00A9588B" w:rsidP="001219B1">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1: Investigación</w:t>
      </w:r>
    </w:p>
    <w:p w:rsidR="00A9588B" w:rsidRPr="006D671D" w:rsidRDefault="00A9588B" w:rsidP="00A9588B">
      <w:pPr>
        <w:widowControl w:val="0"/>
        <w:autoSpaceDE w:val="0"/>
        <w:autoSpaceDN w:val="0"/>
        <w:adjustRightInd w:val="0"/>
        <w:spacing w:after="0" w:line="48" w:lineRule="exact"/>
        <w:rPr>
          <w:rFonts w:ascii="Times New Roman" w:hAnsi="Times New Roman"/>
          <w:sz w:val="24"/>
          <w:szCs w:val="24"/>
          <w:lang w:val="es-AR"/>
        </w:rPr>
      </w:pPr>
    </w:p>
    <w:p w:rsidR="00A9588B" w:rsidRPr="006D671D" w:rsidRDefault="00A9588B" w:rsidP="00A9588B">
      <w:pPr>
        <w:widowControl w:val="0"/>
        <w:overflowPunct w:val="0"/>
        <w:autoSpaceDE w:val="0"/>
        <w:autoSpaceDN w:val="0"/>
        <w:adjustRightInd w:val="0"/>
        <w:spacing w:after="0" w:line="226" w:lineRule="auto"/>
        <w:ind w:right="820" w:firstLine="708"/>
        <w:jc w:val="both"/>
        <w:rPr>
          <w:rFonts w:ascii="Times New Roman" w:hAnsi="Times New Roman"/>
          <w:sz w:val="24"/>
          <w:szCs w:val="24"/>
          <w:lang w:val="es-AR"/>
        </w:rPr>
      </w:pPr>
      <w:r w:rsidRPr="006D671D">
        <w:rPr>
          <w:rFonts w:ascii="Arial" w:hAnsi="Arial" w:cs="Arial"/>
          <w:lang w:val="es-AR"/>
        </w:rPr>
        <w:t>Modelos de investigación. Procedimientos metodológicos. Elaboración de instrumentos: Observación- Registro y análisis de prácticas institucionales atendiendo a la diversidad.</w:t>
      </w: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2666A" w:rsidRDefault="00A9588B" w:rsidP="00A9588B">
      <w:pPr>
        <w:widowControl w:val="0"/>
        <w:autoSpaceDE w:val="0"/>
        <w:autoSpaceDN w:val="0"/>
        <w:adjustRightInd w:val="0"/>
        <w:spacing w:after="0" w:line="252" w:lineRule="exact"/>
        <w:rPr>
          <w:rFonts w:ascii="Times New Roman" w:hAnsi="Times New Roman"/>
          <w:sz w:val="24"/>
          <w:szCs w:val="24"/>
          <w:lang w:val="es-AR"/>
        </w:rPr>
      </w:pPr>
    </w:p>
    <w:p w:rsidR="00A9588B" w:rsidRDefault="00A9588B" w:rsidP="009A2EA2">
      <w:pPr>
        <w:jc w:val="both"/>
        <w:rPr>
          <w:rFonts w:ascii="Times New Roman" w:hAnsi="Times New Roman"/>
          <w:sz w:val="24"/>
          <w:szCs w:val="24"/>
        </w:rPr>
      </w:pPr>
      <w:r w:rsidRPr="009A2EA2">
        <w:rPr>
          <w:rFonts w:ascii="Arial" w:hAnsi="Arial" w:cs="Arial"/>
          <w:b/>
          <w:caps/>
          <w:lang w:val="es-AR"/>
        </w:rPr>
        <w:t>Bibliografía</w:t>
      </w:r>
    </w:p>
    <w:p w:rsidR="00A9588B" w:rsidRDefault="00A9588B" w:rsidP="00A9588B">
      <w:pPr>
        <w:widowControl w:val="0"/>
        <w:autoSpaceDE w:val="0"/>
        <w:autoSpaceDN w:val="0"/>
        <w:adjustRightInd w:val="0"/>
        <w:spacing w:after="0" w:line="315" w:lineRule="exact"/>
        <w:rPr>
          <w:rFonts w:ascii="Times New Roman" w:hAnsi="Times New Roman"/>
          <w:sz w:val="24"/>
          <w:szCs w:val="24"/>
        </w:rPr>
      </w:pPr>
    </w:p>
    <w:p w:rsidR="00A9588B" w:rsidRDefault="00A9588B" w:rsidP="00B007D9">
      <w:pPr>
        <w:widowControl w:val="0"/>
        <w:numPr>
          <w:ilvl w:val="0"/>
          <w:numId w:val="15"/>
        </w:numPr>
        <w:tabs>
          <w:tab w:val="clear" w:pos="720"/>
          <w:tab w:val="num" w:pos="1080"/>
        </w:tabs>
        <w:overflowPunct w:val="0"/>
        <w:autoSpaceDE w:val="0"/>
        <w:autoSpaceDN w:val="0"/>
        <w:adjustRightInd w:val="0"/>
        <w:spacing w:after="0" w:line="211" w:lineRule="auto"/>
        <w:ind w:left="1080" w:right="820" w:hanging="358"/>
        <w:jc w:val="both"/>
        <w:rPr>
          <w:rFonts w:ascii="Symbol" w:hAnsi="Symbol" w:cs="Symbol"/>
        </w:rPr>
      </w:pPr>
      <w:r w:rsidRPr="006D671D">
        <w:rPr>
          <w:rFonts w:ascii="Arial" w:hAnsi="Arial" w:cs="Arial"/>
          <w:lang w:val="es-AR"/>
        </w:rPr>
        <w:t xml:space="preserve">ACHILLI, Elena E. (2000) Investigación y Formación Docente. </w:t>
      </w:r>
      <w:r>
        <w:rPr>
          <w:rFonts w:ascii="Arial" w:hAnsi="Arial" w:cs="Arial"/>
        </w:rPr>
        <w:t>Rosario:</w:t>
      </w:r>
      <w:r w:rsidR="00E62460">
        <w:rPr>
          <w:rFonts w:ascii="Arial" w:hAnsi="Arial" w:cs="Arial"/>
        </w:rPr>
        <w:t>L</w:t>
      </w:r>
      <w:r>
        <w:rPr>
          <w:rFonts w:ascii="Arial" w:hAnsi="Arial" w:cs="Arial"/>
        </w:rPr>
        <w:t xml:space="preserve">aborde. </w:t>
      </w:r>
    </w:p>
    <w:p w:rsidR="00A9588B" w:rsidRDefault="00A9588B" w:rsidP="00A9588B">
      <w:pPr>
        <w:widowControl w:val="0"/>
        <w:autoSpaceDE w:val="0"/>
        <w:autoSpaceDN w:val="0"/>
        <w:adjustRightInd w:val="0"/>
        <w:spacing w:after="0" w:line="200" w:lineRule="exact"/>
        <w:rPr>
          <w:rFonts w:ascii="Times New Roman" w:hAnsi="Times New Roman"/>
          <w:sz w:val="24"/>
          <w:szCs w:val="24"/>
        </w:rPr>
      </w:pPr>
    </w:p>
    <w:p w:rsidR="00E62460" w:rsidRDefault="00E62460" w:rsidP="00A9588B">
      <w:pPr>
        <w:widowControl w:val="0"/>
        <w:autoSpaceDE w:val="0"/>
        <w:autoSpaceDN w:val="0"/>
        <w:adjustRightInd w:val="0"/>
        <w:spacing w:after="0" w:line="200" w:lineRule="exact"/>
        <w:rPr>
          <w:rFonts w:ascii="Times New Roman" w:hAnsi="Times New Roman"/>
          <w:sz w:val="24"/>
          <w:szCs w:val="24"/>
        </w:rPr>
      </w:pPr>
    </w:p>
    <w:p w:rsidR="00A9588B" w:rsidRDefault="00A9588B" w:rsidP="0042558D">
      <w:pPr>
        <w:widowControl w:val="0"/>
        <w:autoSpaceDE w:val="0"/>
        <w:autoSpaceDN w:val="0"/>
        <w:adjustRightInd w:val="0"/>
        <w:spacing w:after="0" w:line="200" w:lineRule="exact"/>
        <w:ind w:right="815"/>
        <w:rPr>
          <w:rFonts w:ascii="Times New Roman" w:hAnsi="Times New Roman"/>
          <w:sz w:val="24"/>
          <w:szCs w:val="24"/>
        </w:rPr>
      </w:pPr>
    </w:p>
    <w:p w:rsidR="00A9588B" w:rsidRDefault="00A9588B" w:rsidP="00A9588B">
      <w:pPr>
        <w:widowControl w:val="0"/>
        <w:autoSpaceDE w:val="0"/>
        <w:autoSpaceDN w:val="0"/>
        <w:adjustRightInd w:val="0"/>
        <w:spacing w:after="0" w:line="200" w:lineRule="exact"/>
        <w:rPr>
          <w:rFonts w:ascii="Times New Roman" w:hAnsi="Times New Roman"/>
          <w:sz w:val="24"/>
          <w:szCs w:val="24"/>
        </w:rPr>
      </w:pPr>
      <w:bookmarkStart w:id="55" w:name="page65"/>
      <w:bookmarkEnd w:id="55"/>
    </w:p>
    <w:p w:rsidR="00DB3737" w:rsidRPr="001219B1" w:rsidRDefault="001219B1" w:rsidP="001219B1">
      <w:pPr>
        <w:pStyle w:val="Ttulo3"/>
        <w:pBdr>
          <w:bottom w:val="none" w:sz="0" w:space="0" w:color="auto"/>
        </w:pBdr>
        <w:rPr>
          <w:rFonts w:ascii="Times New Roman" w:hAnsi="Times New Roman"/>
          <w:b w:val="0"/>
          <w:caps/>
          <w:sz w:val="24"/>
          <w:szCs w:val="24"/>
        </w:rPr>
      </w:pPr>
      <w:bookmarkStart w:id="56" w:name="_Toc403948654"/>
      <w:r w:rsidRPr="001219B1">
        <w:rPr>
          <w:b w:val="0"/>
          <w:caps/>
        </w:rPr>
        <w:t xml:space="preserve">Taller: </w:t>
      </w:r>
      <w:r w:rsidR="00DB3737" w:rsidRPr="001219B1">
        <w:rPr>
          <w:b w:val="0"/>
          <w:caps/>
        </w:rPr>
        <w:t>Las Instituciones educativas en contextos de EIB</w:t>
      </w:r>
      <w:bookmarkEnd w:id="56"/>
    </w:p>
    <w:p w:rsidR="00A9588B" w:rsidRDefault="00A9588B" w:rsidP="00A9588B">
      <w:pPr>
        <w:widowControl w:val="0"/>
        <w:autoSpaceDE w:val="0"/>
        <w:autoSpaceDN w:val="0"/>
        <w:adjustRightInd w:val="0"/>
        <w:spacing w:after="0" w:line="381" w:lineRule="exact"/>
        <w:rPr>
          <w:rFonts w:ascii="Times New Roman" w:hAnsi="Times New Roman"/>
          <w:sz w:val="24"/>
          <w:szCs w:val="24"/>
          <w:lang w:val="es-AR"/>
        </w:rPr>
      </w:pPr>
    </w:p>
    <w:p w:rsidR="00DB3737" w:rsidRPr="009A2EA2" w:rsidRDefault="00DB3737" w:rsidP="00DB3737">
      <w:pPr>
        <w:jc w:val="both"/>
        <w:rPr>
          <w:rFonts w:ascii="Arial" w:hAnsi="Arial" w:cs="Arial"/>
          <w:lang w:val="es-AR" w:eastAsia="es-AR"/>
        </w:rPr>
      </w:pPr>
      <w:r w:rsidRPr="009A2EA2">
        <w:rPr>
          <w:rFonts w:ascii="Arial" w:hAnsi="Arial" w:cs="Arial"/>
          <w:bCs/>
          <w:lang w:val="es-AR" w:eastAsia="es-AR"/>
        </w:rPr>
        <w:t xml:space="preserve">FORMATO: </w:t>
      </w:r>
      <w:r w:rsidRPr="009A2EA2">
        <w:rPr>
          <w:rFonts w:ascii="Arial" w:hAnsi="Arial" w:cs="Arial"/>
          <w:bCs/>
          <w:color w:val="000000"/>
          <w:lang w:val="es-AR" w:eastAsia="es-AR"/>
        </w:rPr>
        <w:t>Práctica docente</w:t>
      </w:r>
    </w:p>
    <w:p w:rsidR="00DB3737" w:rsidRPr="009A2EA2" w:rsidRDefault="00DB3737" w:rsidP="00DB3737">
      <w:pPr>
        <w:jc w:val="both"/>
        <w:rPr>
          <w:rFonts w:ascii="Arial" w:hAnsi="Arial" w:cs="Arial"/>
          <w:lang w:val="es-AR" w:eastAsia="es-AR"/>
        </w:rPr>
      </w:pPr>
      <w:r w:rsidRPr="009A2EA2">
        <w:rPr>
          <w:rFonts w:ascii="Arial" w:hAnsi="Arial" w:cs="Arial"/>
          <w:bCs/>
          <w:lang w:val="es-AR" w:eastAsia="es-AR"/>
        </w:rPr>
        <w:t xml:space="preserve">REGIMEN DEL CURSADO: </w:t>
      </w:r>
      <w:r>
        <w:rPr>
          <w:rFonts w:ascii="Arial" w:hAnsi="Arial" w:cs="Arial"/>
          <w:bCs/>
          <w:lang w:val="es-AR" w:eastAsia="es-AR"/>
        </w:rPr>
        <w:t>cuatrimestral</w:t>
      </w:r>
    </w:p>
    <w:p w:rsidR="00DB3737" w:rsidRPr="009A2EA2" w:rsidRDefault="00DB3737" w:rsidP="00DB3737">
      <w:pPr>
        <w:jc w:val="both"/>
        <w:rPr>
          <w:rFonts w:ascii="Arial" w:hAnsi="Arial" w:cs="Arial"/>
          <w:bCs/>
          <w:lang w:val="es-AR" w:eastAsia="es-AR"/>
        </w:rPr>
      </w:pPr>
      <w:r w:rsidRPr="009A2EA2">
        <w:rPr>
          <w:rFonts w:ascii="Arial" w:hAnsi="Arial" w:cs="Arial"/>
          <w:bCs/>
          <w:lang w:val="es-AR" w:eastAsia="es-AR"/>
        </w:rPr>
        <w:t>UBICACIÓN EN EL DISEÑO CURRICULAR: 1° año</w:t>
      </w:r>
    </w:p>
    <w:p w:rsidR="00DB3737" w:rsidRPr="001219B1" w:rsidRDefault="00DB3737" w:rsidP="001219B1">
      <w:pPr>
        <w:shd w:val="clear" w:color="auto" w:fill="FFFFFF"/>
        <w:ind w:right="815"/>
        <w:jc w:val="both"/>
        <w:rPr>
          <w:rFonts w:ascii="Arial" w:hAnsi="Arial" w:cs="Arial"/>
          <w:lang w:val="es-MX" w:eastAsia="es-ES"/>
        </w:rPr>
      </w:pPr>
      <w:r w:rsidRPr="009A2EA2">
        <w:rPr>
          <w:rFonts w:ascii="Arial" w:hAnsi="Arial" w:cs="Arial"/>
          <w:lang w:val="es-AR"/>
        </w:rPr>
        <w:lastRenderedPageBreak/>
        <w:t>ASIGNACIÓN</w:t>
      </w:r>
      <w:r>
        <w:rPr>
          <w:rFonts w:ascii="Arial" w:hAnsi="Arial" w:cs="Arial"/>
          <w:lang w:val="es-MX"/>
        </w:rPr>
        <w:t xml:space="preserve"> HORARIA SEMANAL Y TOTAL  PARA EL ESTUDIANTE: 3 horas cátedras semanales. (48hs cátedras-32hs reloj)</w:t>
      </w:r>
    </w:p>
    <w:p w:rsidR="00DB3737" w:rsidRPr="001219B1" w:rsidRDefault="00DB3737" w:rsidP="001219B1">
      <w:pPr>
        <w:jc w:val="both"/>
        <w:rPr>
          <w:rFonts w:ascii="Arial" w:hAnsi="Arial" w:cs="Arial"/>
          <w:b/>
          <w:lang w:val="es-AR"/>
        </w:rPr>
      </w:pPr>
      <w:r w:rsidRPr="00A9588B">
        <w:rPr>
          <w:rFonts w:ascii="Arial" w:hAnsi="Arial" w:cs="Arial"/>
          <w:b/>
          <w:lang w:val="es-AR"/>
        </w:rPr>
        <w:t>FINALIDADES FORMATIVAS</w:t>
      </w:r>
    </w:p>
    <w:p w:rsidR="00A9588B" w:rsidRPr="006D671D" w:rsidRDefault="00A9588B" w:rsidP="001219B1">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Las instituciones educativas configuran un universo altamente complejo y heterogéneo donde intervienen diversos sujetos sociales en representación de diferentes sectores institucionales, generando una compleja red de relaciones.</w:t>
      </w:r>
    </w:p>
    <w:p w:rsidR="00A9588B" w:rsidRPr="006D671D" w:rsidRDefault="00A9588B" w:rsidP="001219B1">
      <w:pPr>
        <w:widowControl w:val="0"/>
        <w:overflowPunct w:val="0"/>
        <w:autoSpaceDE w:val="0"/>
        <w:autoSpaceDN w:val="0"/>
        <w:adjustRightInd w:val="0"/>
        <w:spacing w:after="0" w:line="233" w:lineRule="auto"/>
        <w:ind w:right="820"/>
        <w:jc w:val="both"/>
        <w:rPr>
          <w:rFonts w:ascii="Times New Roman" w:hAnsi="Times New Roman"/>
          <w:sz w:val="24"/>
          <w:szCs w:val="24"/>
          <w:lang w:val="es-AR"/>
        </w:rPr>
      </w:pPr>
      <w:r w:rsidRPr="006D671D">
        <w:rPr>
          <w:rFonts w:ascii="Arial" w:hAnsi="Arial" w:cs="Arial"/>
          <w:lang w:val="es-AR"/>
        </w:rPr>
        <w:t>Es por ello que este taller brinda un espacio sistemático para el abordaje de la institución escolar en contextos interculturales bilingües. Sus contenidos se ven enriquecidos a partir de la articulación con la información relevada en las observaciones y recolección de datos llevados a cabo en las escuelas asociadas, para comprender la estructura formal de la institución escolar y la dinámica de las relaciones informales que se establecen en ella.</w:t>
      </w:r>
    </w:p>
    <w:p w:rsidR="00A9588B" w:rsidRPr="006D671D" w:rsidRDefault="00A9588B" w:rsidP="00A9588B">
      <w:pPr>
        <w:widowControl w:val="0"/>
        <w:autoSpaceDE w:val="0"/>
        <w:autoSpaceDN w:val="0"/>
        <w:adjustRightInd w:val="0"/>
        <w:spacing w:after="0" w:line="278"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307" w:lineRule="exact"/>
        <w:rPr>
          <w:rFonts w:ascii="Times New Roman" w:hAnsi="Times New Roman"/>
          <w:sz w:val="24"/>
          <w:szCs w:val="24"/>
          <w:lang w:val="es-AR"/>
        </w:rPr>
      </w:pPr>
    </w:p>
    <w:p w:rsidR="00A9588B" w:rsidRPr="006D671D" w:rsidRDefault="00DB3737" w:rsidP="00DB3737">
      <w:pPr>
        <w:jc w:val="both"/>
        <w:rPr>
          <w:rFonts w:ascii="Times New Roman" w:hAnsi="Times New Roman"/>
          <w:sz w:val="24"/>
          <w:szCs w:val="24"/>
          <w:lang w:val="es-AR"/>
        </w:rPr>
      </w:pPr>
      <w:r>
        <w:rPr>
          <w:rFonts w:ascii="Arial" w:hAnsi="Arial" w:cs="Arial"/>
          <w:b/>
          <w:lang w:val="es-AR"/>
        </w:rPr>
        <w:t xml:space="preserve">EJES DE </w:t>
      </w:r>
      <w:r w:rsidR="00A9588B" w:rsidRPr="00DB3737">
        <w:rPr>
          <w:rFonts w:ascii="Arial" w:hAnsi="Arial" w:cs="Arial"/>
          <w:b/>
          <w:lang w:val="es-AR"/>
        </w:rPr>
        <w:t>C</w:t>
      </w:r>
      <w:r>
        <w:rPr>
          <w:rFonts w:ascii="Arial" w:hAnsi="Arial" w:cs="Arial"/>
          <w:b/>
          <w:lang w:val="es-AR"/>
        </w:rPr>
        <w:t>ONTENIDOS</w:t>
      </w:r>
    </w:p>
    <w:p w:rsidR="00A9588B" w:rsidRPr="006D671D" w:rsidRDefault="00A9588B" w:rsidP="00A9588B">
      <w:pPr>
        <w:widowControl w:val="0"/>
        <w:autoSpaceDE w:val="0"/>
        <w:autoSpaceDN w:val="0"/>
        <w:adjustRightInd w:val="0"/>
        <w:spacing w:after="0" w:line="295"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30" w:lineRule="auto"/>
        <w:ind w:right="820"/>
        <w:jc w:val="both"/>
        <w:rPr>
          <w:rFonts w:ascii="Times New Roman" w:hAnsi="Times New Roman"/>
          <w:sz w:val="24"/>
          <w:szCs w:val="24"/>
          <w:lang w:val="es-AR"/>
        </w:rPr>
      </w:pPr>
      <w:r w:rsidRPr="006D671D">
        <w:rPr>
          <w:rFonts w:ascii="Arial" w:hAnsi="Arial" w:cs="Arial"/>
          <w:b/>
          <w:bCs/>
          <w:lang w:val="es-AR"/>
        </w:rPr>
        <w:t>Eje 1</w:t>
      </w:r>
      <w:r w:rsidRPr="006D671D">
        <w:rPr>
          <w:rFonts w:ascii="Arial" w:hAnsi="Arial" w:cs="Arial"/>
          <w:lang w:val="es-AR"/>
        </w:rPr>
        <w:t>: El campo de la práctica en instituciones escolares. Caracterización y</w:t>
      </w:r>
      <w:r w:rsidRPr="006D671D">
        <w:rPr>
          <w:rFonts w:ascii="Arial" w:hAnsi="Arial" w:cs="Arial"/>
          <w:b/>
          <w:bCs/>
          <w:lang w:val="es-AR"/>
        </w:rPr>
        <w:t xml:space="preserve"> </w:t>
      </w:r>
      <w:r w:rsidRPr="006D671D">
        <w:rPr>
          <w:rFonts w:ascii="Arial" w:hAnsi="Arial" w:cs="Arial"/>
          <w:lang w:val="es-AR"/>
        </w:rPr>
        <w:t>problematización en diferentes ámbitos de EIB: urbanos, suburbanos, rurales. Análisis e interpretación de las diferentes instituciones observadas. Abordajes interpretativos de la escuela desde una perspectiva Intercultural.</w:t>
      </w: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42558D">
      <w:pPr>
        <w:widowControl w:val="0"/>
        <w:autoSpaceDE w:val="0"/>
        <w:autoSpaceDN w:val="0"/>
        <w:adjustRightInd w:val="0"/>
        <w:spacing w:after="0" w:line="291" w:lineRule="exact"/>
        <w:ind w:right="815"/>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DB3737" w:rsidRPr="00DB3737" w:rsidRDefault="001219B1" w:rsidP="00DB3737">
      <w:pPr>
        <w:jc w:val="both"/>
        <w:rPr>
          <w:rFonts w:ascii="Arial" w:hAnsi="Arial" w:cs="Arial"/>
          <w:lang w:val="es-AR" w:eastAsia="es-AR"/>
        </w:rPr>
      </w:pPr>
      <w:r>
        <w:rPr>
          <w:rFonts w:ascii="Arial" w:hAnsi="Arial" w:cs="Arial"/>
          <w:bCs/>
          <w:lang w:val="es-AR" w:eastAsia="es-AR"/>
        </w:rPr>
        <w:t>TRABAJO DE CAMPO</w:t>
      </w:r>
    </w:p>
    <w:p w:rsidR="00DB3737" w:rsidRPr="00DB3737" w:rsidRDefault="00DB3737" w:rsidP="00DB3737">
      <w:pPr>
        <w:jc w:val="both"/>
        <w:rPr>
          <w:rFonts w:ascii="Arial" w:hAnsi="Arial" w:cs="Arial"/>
          <w:lang w:val="es-AR" w:eastAsia="es-AR"/>
        </w:rPr>
      </w:pPr>
      <w:r w:rsidRPr="00DB3737">
        <w:rPr>
          <w:rFonts w:ascii="Arial" w:hAnsi="Arial" w:cs="Arial"/>
          <w:bCs/>
          <w:lang w:val="es-AR" w:eastAsia="es-AR"/>
        </w:rPr>
        <w:t>REGIMEN DEL CURSADO: anual</w:t>
      </w:r>
    </w:p>
    <w:p w:rsidR="00DB3737" w:rsidRPr="00DB3737" w:rsidRDefault="00DB3737" w:rsidP="00DB3737">
      <w:pPr>
        <w:jc w:val="both"/>
        <w:rPr>
          <w:rFonts w:ascii="Arial" w:hAnsi="Arial" w:cs="Arial"/>
          <w:bCs/>
          <w:lang w:val="es-AR" w:eastAsia="es-AR"/>
        </w:rPr>
      </w:pPr>
      <w:r w:rsidRPr="00DB3737">
        <w:rPr>
          <w:rFonts w:ascii="Arial" w:hAnsi="Arial" w:cs="Arial"/>
          <w:bCs/>
          <w:lang w:val="es-AR" w:eastAsia="es-AR"/>
        </w:rPr>
        <w:t>UBICACIÓN EN EL DISEÑO CURRICULAR: 1° año</w:t>
      </w:r>
    </w:p>
    <w:p w:rsidR="00DB3737" w:rsidRDefault="00DB3737" w:rsidP="0009311A">
      <w:pPr>
        <w:shd w:val="clear" w:color="auto" w:fill="FFFFFF"/>
        <w:ind w:right="815"/>
        <w:jc w:val="both"/>
        <w:rPr>
          <w:rFonts w:ascii="Arial" w:hAnsi="Arial" w:cs="Arial"/>
          <w:lang w:val="es-MX" w:eastAsia="es-ES"/>
        </w:rPr>
      </w:pPr>
      <w:r w:rsidRPr="00DB3737">
        <w:rPr>
          <w:rFonts w:ascii="Arial" w:hAnsi="Arial" w:cs="Arial"/>
          <w:lang w:val="es-AR"/>
        </w:rPr>
        <w:t>ASIGNACIÓN</w:t>
      </w:r>
      <w:r>
        <w:rPr>
          <w:rFonts w:ascii="Arial" w:hAnsi="Arial" w:cs="Arial"/>
          <w:lang w:val="es-MX"/>
        </w:rPr>
        <w:t xml:space="preserve"> HORARIA SEMANAL Y TOTAL  PARA EL ESTUDIANTE: </w:t>
      </w:r>
      <w:r w:rsidR="00822063">
        <w:rPr>
          <w:rFonts w:ascii="Arial" w:hAnsi="Arial" w:cs="Arial"/>
          <w:lang w:val="es-MX"/>
        </w:rPr>
        <w:t>4</w:t>
      </w:r>
      <w:r>
        <w:rPr>
          <w:rFonts w:ascii="Arial" w:hAnsi="Arial" w:cs="Arial"/>
          <w:lang w:val="es-MX"/>
        </w:rPr>
        <w:t xml:space="preserve"> horas cátedras semanales. (12</w:t>
      </w:r>
      <w:r w:rsidR="00822063">
        <w:rPr>
          <w:rFonts w:ascii="Arial" w:hAnsi="Arial" w:cs="Arial"/>
          <w:lang w:val="es-MX"/>
        </w:rPr>
        <w:t>8</w:t>
      </w:r>
      <w:r>
        <w:rPr>
          <w:rFonts w:ascii="Arial" w:hAnsi="Arial" w:cs="Arial"/>
          <w:lang w:val="es-MX"/>
        </w:rPr>
        <w:t>hs cátedras-8</w:t>
      </w:r>
      <w:r w:rsidR="00822063">
        <w:rPr>
          <w:rFonts w:ascii="Arial" w:hAnsi="Arial" w:cs="Arial"/>
          <w:lang w:val="es-MX"/>
        </w:rPr>
        <w:t>5</w:t>
      </w:r>
      <w:r>
        <w:rPr>
          <w:rFonts w:ascii="Arial" w:hAnsi="Arial" w:cs="Arial"/>
          <w:lang w:val="es-MX"/>
        </w:rPr>
        <w:t>hs reloj)</w:t>
      </w:r>
    </w:p>
    <w:p w:rsidR="00DB3737" w:rsidRDefault="00DB3737" w:rsidP="00DB3737">
      <w:pPr>
        <w:jc w:val="both"/>
        <w:rPr>
          <w:rFonts w:ascii="Arial" w:hAnsi="Arial" w:cs="Arial"/>
          <w:lang w:val="es-ES"/>
        </w:rPr>
      </w:pPr>
    </w:p>
    <w:p w:rsidR="00DB3737" w:rsidRPr="00822063" w:rsidRDefault="00DB3737" w:rsidP="00DB3737">
      <w:pPr>
        <w:shd w:val="clear" w:color="auto" w:fill="FFFFFF"/>
        <w:jc w:val="both"/>
        <w:rPr>
          <w:rFonts w:ascii="Arial" w:hAnsi="Arial" w:cs="Arial"/>
          <w:b/>
          <w:lang w:val="es-AR"/>
        </w:rPr>
      </w:pPr>
      <w:r w:rsidRPr="00822063">
        <w:rPr>
          <w:rFonts w:ascii="Arial" w:hAnsi="Arial" w:cs="Arial"/>
          <w:b/>
          <w:lang w:val="es-AR"/>
        </w:rPr>
        <w:t>FINALIDADES FORMATIVAS </w:t>
      </w: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A9588B">
      <w:pPr>
        <w:widowControl w:val="0"/>
        <w:autoSpaceDE w:val="0"/>
        <w:autoSpaceDN w:val="0"/>
        <w:adjustRightInd w:val="0"/>
        <w:spacing w:after="0" w:line="200" w:lineRule="exact"/>
        <w:rPr>
          <w:rFonts w:ascii="Times New Roman" w:hAnsi="Times New Roman"/>
          <w:sz w:val="24"/>
          <w:szCs w:val="24"/>
          <w:lang w:val="es-AR"/>
        </w:rPr>
      </w:pPr>
    </w:p>
    <w:p w:rsidR="00A9588B" w:rsidRPr="006D671D" w:rsidRDefault="00A9588B" w:rsidP="001219B1">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El espacio de la Practica I permite establecer el puente entre las instituciones asociadas y los estudiantes del profesorado. Se espera que a través de la participación en situaciones cotidianas, se identifiquen puntos de convergencia y divergencia entre la formación y la escuela destino.</w:t>
      </w:r>
    </w:p>
    <w:p w:rsidR="00822063" w:rsidRPr="004438FE" w:rsidRDefault="00822063" w:rsidP="001219B1">
      <w:pPr>
        <w:widowControl w:val="0"/>
        <w:tabs>
          <w:tab w:val="left" w:pos="9220"/>
        </w:tabs>
        <w:autoSpaceDE w:val="0"/>
        <w:autoSpaceDN w:val="0"/>
        <w:adjustRightInd w:val="0"/>
        <w:spacing w:after="0" w:line="240" w:lineRule="auto"/>
        <w:ind w:right="815"/>
        <w:rPr>
          <w:rFonts w:ascii="Times New Roman" w:hAnsi="Times New Roman"/>
          <w:sz w:val="2"/>
          <w:szCs w:val="2"/>
          <w:lang w:val="es-AR"/>
        </w:rPr>
      </w:pPr>
      <w:bookmarkStart w:id="57" w:name="page67"/>
      <w:bookmarkEnd w:id="57"/>
      <w:r w:rsidRPr="004438FE">
        <w:rPr>
          <w:rFonts w:ascii="Arial" w:hAnsi="Arial" w:cs="Arial"/>
          <w:lang w:val="es-AR"/>
        </w:rPr>
        <w:t>Las trayectorias institucionales, constituyen insumo valioso para los estudiantes que</w:t>
      </w:r>
      <w:r>
        <w:rPr>
          <w:rFonts w:ascii="Arial" w:hAnsi="Arial" w:cs="Arial"/>
          <w:lang w:val="es-AR"/>
        </w:rPr>
        <w:t xml:space="preserve"> </w:t>
      </w:r>
      <w:r w:rsidRPr="004438FE">
        <w:rPr>
          <w:rFonts w:ascii="Arial" w:hAnsi="Arial" w:cs="Arial"/>
          <w:lang w:val="es-AR"/>
        </w:rPr>
        <w:t>reciben  información  científica  actualizada  en  su  formación  inicial,  ésta  se  recrea,  se</w:t>
      </w:r>
      <w:r>
        <w:rPr>
          <w:rFonts w:ascii="Arial" w:hAnsi="Arial" w:cs="Arial"/>
          <w:lang w:val="es-AR"/>
        </w:rPr>
        <w:t xml:space="preserve"> </w:t>
      </w:r>
      <w:r w:rsidRPr="004438FE">
        <w:rPr>
          <w:rFonts w:ascii="Arial" w:hAnsi="Arial" w:cs="Arial"/>
          <w:lang w:val="es-AR"/>
        </w:rPr>
        <w:t>interpela  en el contacto con las realidades institucionales escolares.</w:t>
      </w:r>
      <w:r w:rsidRPr="004438FE">
        <w:rPr>
          <w:rFonts w:ascii="Times New Roman" w:hAnsi="Times New Roman"/>
          <w:sz w:val="24"/>
          <w:szCs w:val="24"/>
          <w:lang w:val="es-AR"/>
        </w:rPr>
        <w:tab/>
      </w:r>
      <w:r w:rsidRPr="004438FE">
        <w:rPr>
          <w:rFonts w:ascii="Times New Roman" w:hAnsi="Times New Roman"/>
          <w:lang w:val="es-AR"/>
        </w:rPr>
        <w:tab/>
      </w:r>
    </w:p>
    <w:p w:rsidR="00822063" w:rsidRPr="004438FE" w:rsidRDefault="00822063" w:rsidP="001219B1">
      <w:pPr>
        <w:widowControl w:val="0"/>
        <w:tabs>
          <w:tab w:val="left" w:pos="9220"/>
        </w:tabs>
        <w:autoSpaceDE w:val="0"/>
        <w:autoSpaceDN w:val="0"/>
        <w:adjustRightInd w:val="0"/>
        <w:spacing w:after="0" w:line="240" w:lineRule="auto"/>
        <w:ind w:right="815"/>
        <w:jc w:val="both"/>
        <w:rPr>
          <w:rFonts w:ascii="Times New Roman" w:hAnsi="Times New Roman"/>
          <w:sz w:val="2"/>
          <w:szCs w:val="2"/>
          <w:lang w:val="es-AR"/>
        </w:rPr>
      </w:pPr>
      <w:r w:rsidRPr="004438FE">
        <w:rPr>
          <w:rFonts w:ascii="Arial" w:hAnsi="Arial" w:cs="Arial"/>
          <w:lang w:val="es-AR"/>
        </w:rPr>
        <w:t>Es  en  ese  ámbito  cotidiano  de  la  escuela  donde  puede  ser  comprendida  la</w:t>
      </w:r>
      <w:r>
        <w:rPr>
          <w:rFonts w:ascii="Arial" w:hAnsi="Arial" w:cs="Arial"/>
          <w:lang w:val="es-AR"/>
        </w:rPr>
        <w:t xml:space="preserve"> i</w:t>
      </w:r>
      <w:r w:rsidRPr="004438FE">
        <w:rPr>
          <w:rFonts w:ascii="Arial" w:hAnsi="Arial" w:cs="Arial"/>
          <w:lang w:val="es-AR"/>
        </w:rPr>
        <w:t>nterculturalidad,  como vivencia, como construcción permanente.</w:t>
      </w:r>
      <w:r>
        <w:rPr>
          <w:rFonts w:ascii="Arial" w:hAnsi="Arial" w:cs="Arial"/>
          <w:lang w:val="es-AR"/>
        </w:rPr>
        <w:t xml:space="preserve"> </w:t>
      </w:r>
      <w:r w:rsidRPr="004438FE">
        <w:rPr>
          <w:rFonts w:ascii="Arial" w:hAnsi="Arial" w:cs="Arial"/>
          <w:lang w:val="es-AR"/>
        </w:rPr>
        <w:t>Para que esto ocurra es importante el acompañamiento planificado al estudiante</w:t>
      </w:r>
      <w:r>
        <w:rPr>
          <w:rFonts w:ascii="Arial" w:hAnsi="Arial" w:cs="Arial"/>
          <w:lang w:val="es-AR"/>
        </w:rPr>
        <w:t xml:space="preserve"> </w:t>
      </w:r>
      <w:r w:rsidRPr="004438FE">
        <w:rPr>
          <w:rFonts w:ascii="Arial" w:hAnsi="Arial" w:cs="Arial"/>
          <w:lang w:val="es-AR"/>
        </w:rPr>
        <w:t xml:space="preserve">que incursiona en el ámbito escolar del establecimiento asociado. </w:t>
      </w:r>
      <w:r w:rsidRPr="00822063">
        <w:rPr>
          <w:rFonts w:ascii="Arial" w:hAnsi="Arial" w:cs="Arial"/>
          <w:lang w:val="es-AR"/>
        </w:rPr>
        <w:t>El docente a cargo de la</w:t>
      </w:r>
      <w:r>
        <w:rPr>
          <w:rFonts w:ascii="Arial" w:hAnsi="Arial" w:cs="Arial"/>
          <w:lang w:val="es-AR"/>
        </w:rPr>
        <w:t xml:space="preserve"> </w:t>
      </w:r>
      <w:r w:rsidRPr="004438FE">
        <w:rPr>
          <w:rFonts w:ascii="Arial" w:hAnsi="Arial" w:cs="Arial"/>
          <w:w w:val="99"/>
          <w:lang w:val="es-AR"/>
        </w:rPr>
        <w:t>unidad curricular quien propondrá el dispositivo pertinente para ser de esta experiencia una</w:t>
      </w:r>
      <w:r>
        <w:rPr>
          <w:rFonts w:ascii="Arial" w:hAnsi="Arial" w:cs="Arial"/>
          <w:w w:val="99"/>
          <w:lang w:val="es-AR"/>
        </w:rPr>
        <w:t xml:space="preserve"> </w:t>
      </w:r>
      <w:r w:rsidRPr="004438FE">
        <w:rPr>
          <w:rFonts w:ascii="Arial" w:hAnsi="Arial" w:cs="Arial"/>
          <w:lang w:val="es-AR"/>
        </w:rPr>
        <w:t>posibilidad de aprendizaje real tiene la responsabilidad de:</w:t>
      </w:r>
      <w:r w:rsidRPr="004438FE">
        <w:rPr>
          <w:rFonts w:ascii="Times New Roman" w:hAnsi="Times New Roman"/>
          <w:sz w:val="24"/>
          <w:szCs w:val="24"/>
          <w:lang w:val="es-AR"/>
        </w:rPr>
        <w:tab/>
      </w:r>
      <w:r w:rsidRPr="004438FE">
        <w:rPr>
          <w:rFonts w:ascii="Times New Roman" w:hAnsi="Times New Roman"/>
          <w:sz w:val="21"/>
          <w:szCs w:val="21"/>
          <w:lang w:val="es-AR"/>
        </w:rPr>
        <w:tab/>
      </w:r>
    </w:p>
    <w:p w:rsidR="00A9588B" w:rsidRPr="006D671D" w:rsidRDefault="00A9588B" w:rsidP="00A9588B">
      <w:pPr>
        <w:widowControl w:val="0"/>
        <w:autoSpaceDE w:val="0"/>
        <w:autoSpaceDN w:val="0"/>
        <w:adjustRightInd w:val="0"/>
        <w:spacing w:after="0" w:line="60" w:lineRule="exact"/>
        <w:rPr>
          <w:rFonts w:ascii="Times New Roman" w:hAnsi="Times New Roman"/>
          <w:sz w:val="24"/>
          <w:szCs w:val="24"/>
          <w:lang w:val="es-AR"/>
        </w:rPr>
      </w:pPr>
    </w:p>
    <w:p w:rsidR="00A9588B" w:rsidRPr="006D671D" w:rsidRDefault="00A9588B" w:rsidP="00B007D9">
      <w:pPr>
        <w:widowControl w:val="0"/>
        <w:numPr>
          <w:ilvl w:val="0"/>
          <w:numId w:val="16"/>
        </w:numPr>
        <w:tabs>
          <w:tab w:val="clear" w:pos="720"/>
          <w:tab w:val="num" w:pos="360"/>
        </w:tabs>
        <w:overflowPunct w:val="0"/>
        <w:autoSpaceDE w:val="0"/>
        <w:autoSpaceDN w:val="0"/>
        <w:adjustRightInd w:val="0"/>
        <w:spacing w:after="0" w:line="225" w:lineRule="auto"/>
        <w:ind w:left="360" w:right="820" w:hanging="358"/>
        <w:jc w:val="both"/>
        <w:rPr>
          <w:rFonts w:ascii="Symbol" w:hAnsi="Symbol" w:cs="Symbol"/>
          <w:lang w:val="es-AR"/>
        </w:rPr>
      </w:pPr>
      <w:r w:rsidRPr="006D671D">
        <w:rPr>
          <w:rFonts w:ascii="Arial" w:hAnsi="Arial" w:cs="Arial"/>
          <w:lang w:val="es-AR"/>
        </w:rPr>
        <w:t xml:space="preserve">Definir los problemas a indagar en los trabajos de campo. El tipo de problemas que se propongan procurará contribuir a que los alumnos construyan una actitud de indagación permanente y articulen el tratamiento conceptual de aspectos de la realidad educativa con referencias empíricas relevadas en terreno. </w:t>
      </w:r>
    </w:p>
    <w:p w:rsidR="00A9588B" w:rsidRPr="006D671D" w:rsidRDefault="00A9588B" w:rsidP="00A9588B">
      <w:pPr>
        <w:widowControl w:val="0"/>
        <w:autoSpaceDE w:val="0"/>
        <w:autoSpaceDN w:val="0"/>
        <w:adjustRightInd w:val="0"/>
        <w:spacing w:after="0" w:line="2" w:lineRule="exact"/>
        <w:rPr>
          <w:rFonts w:ascii="Symbol" w:hAnsi="Symbol" w:cs="Symbol"/>
          <w:lang w:val="es-AR"/>
        </w:rPr>
      </w:pPr>
    </w:p>
    <w:p w:rsidR="00A9588B" w:rsidRPr="006D671D" w:rsidRDefault="00A9588B" w:rsidP="00B007D9">
      <w:pPr>
        <w:widowControl w:val="0"/>
        <w:numPr>
          <w:ilvl w:val="0"/>
          <w:numId w:val="16"/>
        </w:numPr>
        <w:tabs>
          <w:tab w:val="clear" w:pos="720"/>
          <w:tab w:val="num" w:pos="360"/>
        </w:tabs>
        <w:overflowPunct w:val="0"/>
        <w:autoSpaceDE w:val="0"/>
        <w:autoSpaceDN w:val="0"/>
        <w:adjustRightInd w:val="0"/>
        <w:spacing w:after="0" w:line="237" w:lineRule="auto"/>
        <w:ind w:left="360" w:hanging="358"/>
        <w:jc w:val="both"/>
        <w:rPr>
          <w:rFonts w:ascii="Symbol" w:hAnsi="Symbol" w:cs="Symbol"/>
          <w:lang w:val="es-AR"/>
        </w:rPr>
      </w:pPr>
      <w:r w:rsidRPr="006D671D">
        <w:rPr>
          <w:rFonts w:ascii="Arial" w:hAnsi="Arial" w:cs="Arial"/>
          <w:lang w:val="es-AR"/>
        </w:rPr>
        <w:lastRenderedPageBreak/>
        <w:t xml:space="preserve">Orientar y realizar el seguimiento de los trabajos de campo. </w:t>
      </w:r>
    </w:p>
    <w:p w:rsidR="00A9588B" w:rsidRPr="006D671D" w:rsidRDefault="00A9588B" w:rsidP="00A9588B">
      <w:pPr>
        <w:widowControl w:val="0"/>
        <w:autoSpaceDE w:val="0"/>
        <w:autoSpaceDN w:val="0"/>
        <w:adjustRightInd w:val="0"/>
        <w:spacing w:after="0" w:line="61" w:lineRule="exact"/>
        <w:rPr>
          <w:rFonts w:ascii="Symbol" w:hAnsi="Symbol" w:cs="Symbol"/>
          <w:lang w:val="es-AR"/>
        </w:rPr>
      </w:pPr>
    </w:p>
    <w:p w:rsidR="00A9588B" w:rsidRPr="006D671D" w:rsidRDefault="00A9588B" w:rsidP="00B007D9">
      <w:pPr>
        <w:widowControl w:val="0"/>
        <w:numPr>
          <w:ilvl w:val="0"/>
          <w:numId w:val="16"/>
        </w:numPr>
        <w:tabs>
          <w:tab w:val="clear" w:pos="720"/>
          <w:tab w:val="num" w:pos="360"/>
        </w:tabs>
        <w:overflowPunct w:val="0"/>
        <w:autoSpaceDE w:val="0"/>
        <w:autoSpaceDN w:val="0"/>
        <w:adjustRightInd w:val="0"/>
        <w:spacing w:after="0" w:line="221" w:lineRule="auto"/>
        <w:ind w:left="360" w:right="820" w:hanging="358"/>
        <w:jc w:val="both"/>
        <w:rPr>
          <w:rFonts w:ascii="Symbol" w:hAnsi="Symbol" w:cs="Symbol"/>
          <w:lang w:val="es-AR"/>
        </w:rPr>
      </w:pPr>
      <w:r w:rsidRPr="006D671D">
        <w:rPr>
          <w:rFonts w:ascii="Arial" w:hAnsi="Arial" w:cs="Arial"/>
          <w:lang w:val="es-AR"/>
        </w:rPr>
        <w:t xml:space="preserve">Revisar y evaluar las producciones de los estudiantes. Se prevé para la aprobación la presentación de un informe final escrito y su defensa con sustento teórico desde los autores abordados en el proceso. </w:t>
      </w:r>
    </w:p>
    <w:p w:rsidR="00385AF4" w:rsidRPr="00A9588B" w:rsidRDefault="00385AF4" w:rsidP="00B230BB">
      <w:pPr>
        <w:widowControl w:val="0"/>
        <w:autoSpaceDE w:val="0"/>
        <w:autoSpaceDN w:val="0"/>
        <w:adjustRightInd w:val="0"/>
        <w:spacing w:after="0" w:line="200" w:lineRule="exact"/>
        <w:rPr>
          <w:rFonts w:ascii="Times New Roman" w:hAnsi="Times New Roman"/>
          <w:sz w:val="24"/>
          <w:szCs w:val="24"/>
          <w:lang w:val="es-AR"/>
        </w:rPr>
      </w:pPr>
    </w:p>
    <w:p w:rsidR="00385AF4" w:rsidRPr="00A9588B" w:rsidRDefault="00385AF4" w:rsidP="00B230BB">
      <w:pPr>
        <w:widowControl w:val="0"/>
        <w:autoSpaceDE w:val="0"/>
        <w:autoSpaceDN w:val="0"/>
        <w:adjustRightInd w:val="0"/>
        <w:spacing w:after="0" w:line="200" w:lineRule="exact"/>
        <w:rPr>
          <w:rFonts w:ascii="Times New Roman" w:hAnsi="Times New Roman"/>
          <w:sz w:val="24"/>
          <w:szCs w:val="24"/>
          <w:lang w:val="es-AR"/>
        </w:rPr>
      </w:pPr>
    </w:p>
    <w:p w:rsidR="00385AF4" w:rsidRPr="00A9588B" w:rsidRDefault="00385AF4" w:rsidP="00B230BB">
      <w:pPr>
        <w:widowControl w:val="0"/>
        <w:autoSpaceDE w:val="0"/>
        <w:autoSpaceDN w:val="0"/>
        <w:adjustRightInd w:val="0"/>
        <w:spacing w:after="0" w:line="200" w:lineRule="exact"/>
        <w:rPr>
          <w:rFonts w:ascii="Times New Roman" w:hAnsi="Times New Roman"/>
          <w:sz w:val="24"/>
          <w:szCs w:val="24"/>
          <w:lang w:val="es-AR"/>
        </w:rPr>
      </w:pPr>
    </w:p>
    <w:p w:rsidR="00385AF4" w:rsidRDefault="00385AF4"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1219B1" w:rsidRPr="00A9588B" w:rsidRDefault="001219B1" w:rsidP="00B230BB">
      <w:pPr>
        <w:widowControl w:val="0"/>
        <w:autoSpaceDE w:val="0"/>
        <w:autoSpaceDN w:val="0"/>
        <w:adjustRightInd w:val="0"/>
        <w:spacing w:after="0" w:line="200" w:lineRule="exact"/>
        <w:rPr>
          <w:rFonts w:ascii="Times New Roman" w:hAnsi="Times New Roman"/>
          <w:sz w:val="24"/>
          <w:szCs w:val="24"/>
          <w:lang w:val="es-AR"/>
        </w:rPr>
      </w:pPr>
    </w:p>
    <w:p w:rsidR="00822063" w:rsidRPr="00822063" w:rsidRDefault="00822063" w:rsidP="0042558D">
      <w:pPr>
        <w:pStyle w:val="Ttulo2"/>
      </w:pPr>
      <w:bookmarkStart w:id="58" w:name="_Toc403948656"/>
      <w:r>
        <w:lastRenderedPageBreak/>
        <w:t>SEGUNDO</w:t>
      </w:r>
      <w:r w:rsidRPr="00822063">
        <w:t xml:space="preserve"> AÑO</w:t>
      </w:r>
      <w:r w:rsidR="0042558D">
        <w:t xml:space="preserve"> - </w:t>
      </w:r>
      <w:r w:rsidRPr="00822063">
        <w:t>Campo de la Formación General</w:t>
      </w:r>
      <w:bookmarkEnd w:id="58"/>
    </w:p>
    <w:p w:rsidR="00822063" w:rsidRPr="00822063" w:rsidRDefault="00822063" w:rsidP="00822063">
      <w:pPr>
        <w:widowControl w:val="0"/>
        <w:autoSpaceDE w:val="0"/>
        <w:autoSpaceDN w:val="0"/>
        <w:adjustRightInd w:val="0"/>
        <w:spacing w:after="0" w:line="232" w:lineRule="exact"/>
        <w:rPr>
          <w:rFonts w:ascii="Times New Roman" w:hAnsi="Times New Roman"/>
          <w:sz w:val="24"/>
          <w:szCs w:val="24"/>
          <w:lang w:val="es-AR"/>
        </w:rPr>
      </w:pPr>
    </w:p>
    <w:p w:rsidR="00822063" w:rsidRPr="00822063" w:rsidRDefault="00F366B2" w:rsidP="0042558D">
      <w:pPr>
        <w:pStyle w:val="Ttulo3"/>
      </w:pPr>
      <w:bookmarkStart w:id="59" w:name="_Toc403948657"/>
      <w:r>
        <w:t>EDUCACION TECNOLOGICA Y TIC</w:t>
      </w:r>
      <w:bookmarkEnd w:id="59"/>
    </w:p>
    <w:p w:rsidR="00822063" w:rsidRPr="006D671D" w:rsidRDefault="00822063" w:rsidP="00822063">
      <w:pPr>
        <w:widowControl w:val="0"/>
        <w:autoSpaceDE w:val="0"/>
        <w:autoSpaceDN w:val="0"/>
        <w:adjustRightInd w:val="0"/>
        <w:spacing w:after="0" w:line="200" w:lineRule="exact"/>
        <w:rPr>
          <w:rFonts w:ascii="Times New Roman" w:hAnsi="Times New Roman"/>
          <w:sz w:val="24"/>
          <w:szCs w:val="24"/>
          <w:lang w:val="es-AR"/>
        </w:rPr>
      </w:pPr>
    </w:p>
    <w:p w:rsidR="00F366B2" w:rsidRPr="009A2EA2" w:rsidRDefault="00F366B2" w:rsidP="00DB3737">
      <w:pPr>
        <w:jc w:val="both"/>
        <w:rPr>
          <w:rFonts w:ascii="Arial" w:hAnsi="Arial" w:cs="Arial"/>
          <w:lang w:val="es-AR" w:eastAsia="es-AR"/>
        </w:rPr>
      </w:pPr>
      <w:r w:rsidRPr="009A2EA2">
        <w:rPr>
          <w:rFonts w:ascii="Arial" w:hAnsi="Arial" w:cs="Arial"/>
          <w:bCs/>
          <w:lang w:val="es-AR" w:eastAsia="es-AR"/>
        </w:rPr>
        <w:t xml:space="preserve">FORMATO: </w:t>
      </w:r>
      <w:r>
        <w:rPr>
          <w:rFonts w:ascii="Arial" w:hAnsi="Arial" w:cs="Arial"/>
          <w:bCs/>
          <w:color w:val="000000"/>
          <w:lang w:val="es-AR" w:eastAsia="es-AR"/>
        </w:rPr>
        <w:t>Asignatura</w:t>
      </w:r>
    </w:p>
    <w:p w:rsidR="00F366B2" w:rsidRPr="009A2EA2" w:rsidRDefault="00F366B2" w:rsidP="00DB3737">
      <w:pPr>
        <w:jc w:val="both"/>
        <w:rPr>
          <w:rFonts w:ascii="Arial" w:hAnsi="Arial" w:cs="Arial"/>
          <w:lang w:val="es-AR" w:eastAsia="es-AR"/>
        </w:rPr>
      </w:pPr>
      <w:r w:rsidRPr="009A2EA2">
        <w:rPr>
          <w:rFonts w:ascii="Arial" w:hAnsi="Arial" w:cs="Arial"/>
          <w:bCs/>
          <w:lang w:val="es-AR" w:eastAsia="es-AR"/>
        </w:rPr>
        <w:t xml:space="preserve">REGIMEN DEL CURSADO: </w:t>
      </w:r>
      <w:r>
        <w:rPr>
          <w:rFonts w:ascii="Arial" w:hAnsi="Arial" w:cs="Arial"/>
          <w:bCs/>
          <w:lang w:val="es-AR" w:eastAsia="es-AR"/>
        </w:rPr>
        <w:t>anual</w:t>
      </w:r>
    </w:p>
    <w:p w:rsidR="00F366B2" w:rsidRPr="009A2EA2" w:rsidRDefault="00F366B2" w:rsidP="00DB3737">
      <w:pPr>
        <w:jc w:val="both"/>
        <w:rPr>
          <w:rFonts w:ascii="Arial" w:hAnsi="Arial" w:cs="Arial"/>
          <w:bCs/>
          <w:lang w:val="es-AR" w:eastAsia="es-AR"/>
        </w:rPr>
      </w:pPr>
      <w:r w:rsidRPr="009A2EA2">
        <w:rPr>
          <w:rFonts w:ascii="Arial" w:hAnsi="Arial" w:cs="Arial"/>
          <w:bCs/>
          <w:lang w:val="es-AR" w:eastAsia="es-AR"/>
        </w:rPr>
        <w:t xml:space="preserve">UBICACIÓN EN EL DISEÑO CURRICULAR: </w:t>
      </w:r>
      <w:r w:rsidR="00B517BA">
        <w:rPr>
          <w:rFonts w:ascii="Arial" w:hAnsi="Arial" w:cs="Arial"/>
          <w:bCs/>
          <w:lang w:val="es-AR" w:eastAsia="es-AR"/>
        </w:rPr>
        <w:t>2</w:t>
      </w:r>
      <w:r w:rsidRPr="009A2EA2">
        <w:rPr>
          <w:rFonts w:ascii="Arial" w:hAnsi="Arial" w:cs="Arial"/>
          <w:bCs/>
          <w:lang w:val="es-AR" w:eastAsia="es-AR"/>
        </w:rPr>
        <w:t>° año</w:t>
      </w:r>
    </w:p>
    <w:p w:rsidR="00F366B2" w:rsidRDefault="00F366B2" w:rsidP="00F366B2">
      <w:pPr>
        <w:shd w:val="clear" w:color="auto" w:fill="FFFFFF"/>
        <w:ind w:right="815"/>
        <w:jc w:val="both"/>
        <w:rPr>
          <w:rFonts w:ascii="Arial" w:hAnsi="Arial" w:cs="Arial"/>
          <w:lang w:val="es-MX" w:eastAsia="es-ES"/>
        </w:rPr>
      </w:pPr>
      <w:r w:rsidRPr="009A2EA2">
        <w:rPr>
          <w:rFonts w:ascii="Arial" w:hAnsi="Arial" w:cs="Arial"/>
          <w:lang w:val="es-AR"/>
        </w:rPr>
        <w:t>ASIGNACIÓN</w:t>
      </w:r>
      <w:r>
        <w:rPr>
          <w:rFonts w:ascii="Arial" w:hAnsi="Arial" w:cs="Arial"/>
          <w:lang w:val="es-MX"/>
        </w:rPr>
        <w:t xml:space="preserve"> HORARIA SEMAN</w:t>
      </w:r>
      <w:r w:rsidR="00E62460">
        <w:rPr>
          <w:rFonts w:ascii="Arial" w:hAnsi="Arial" w:cs="Arial"/>
          <w:lang w:val="es-MX"/>
        </w:rPr>
        <w:t xml:space="preserve">AL Y TOTAL  PARA EL ESTUDIANTE: </w:t>
      </w:r>
      <w:r w:rsidR="001A4EAE">
        <w:rPr>
          <w:rFonts w:ascii="Arial" w:hAnsi="Arial" w:cs="Arial"/>
          <w:lang w:val="es-MX"/>
        </w:rPr>
        <w:t>4</w:t>
      </w:r>
      <w:r>
        <w:rPr>
          <w:rFonts w:ascii="Arial" w:hAnsi="Arial" w:cs="Arial"/>
          <w:lang w:val="es-MX"/>
        </w:rPr>
        <w:t xml:space="preserve"> horas cátedras semanales. (</w:t>
      </w:r>
      <w:r w:rsidR="001A4EAE">
        <w:rPr>
          <w:rFonts w:ascii="Arial" w:hAnsi="Arial" w:cs="Arial"/>
          <w:lang w:val="es-MX"/>
        </w:rPr>
        <w:t>128</w:t>
      </w:r>
      <w:r>
        <w:rPr>
          <w:rFonts w:ascii="Arial" w:hAnsi="Arial" w:cs="Arial"/>
          <w:lang w:val="es-MX"/>
        </w:rPr>
        <w:t>hs cátedras-</w:t>
      </w:r>
      <w:r w:rsidR="001A4EAE">
        <w:rPr>
          <w:rFonts w:ascii="Arial" w:hAnsi="Arial" w:cs="Arial"/>
          <w:lang w:val="es-MX"/>
        </w:rPr>
        <w:t>85</w:t>
      </w:r>
      <w:r>
        <w:rPr>
          <w:rFonts w:ascii="Arial" w:hAnsi="Arial" w:cs="Arial"/>
          <w:lang w:val="es-MX"/>
        </w:rPr>
        <w:t>hs reloj)</w:t>
      </w:r>
    </w:p>
    <w:p w:rsidR="00F366B2" w:rsidRDefault="00F366B2" w:rsidP="00DB3737">
      <w:pPr>
        <w:jc w:val="both"/>
        <w:rPr>
          <w:rFonts w:ascii="Arial" w:hAnsi="Arial" w:cs="Arial"/>
          <w:lang w:val="es-ES"/>
        </w:rPr>
      </w:pPr>
    </w:p>
    <w:p w:rsidR="00F366B2" w:rsidRDefault="00F366B2" w:rsidP="00DB3737">
      <w:pPr>
        <w:jc w:val="both"/>
        <w:rPr>
          <w:rFonts w:ascii="Arial" w:hAnsi="Arial" w:cs="Arial"/>
          <w:b/>
          <w:lang w:val="es-AR"/>
        </w:rPr>
      </w:pPr>
      <w:r w:rsidRPr="00A9588B">
        <w:rPr>
          <w:rFonts w:ascii="Arial" w:hAnsi="Arial" w:cs="Arial"/>
          <w:b/>
          <w:lang w:val="es-AR"/>
        </w:rPr>
        <w:t>FINALIDADES FORMATIVAS</w:t>
      </w:r>
    </w:p>
    <w:p w:rsidR="00822063" w:rsidRPr="006D671D" w:rsidRDefault="00822063" w:rsidP="001219B1">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La sociedad de la información, impulsada por el vertiginoso avance científico en un marco socioeconómico sustentado por el uso generalizado de las potentes y versátiles Tecnologías de la Información y la Comunicación (TIC), conlleva cambios que alcanzan todos los ámbitos del accionar humano; sus efectos se manifiestan de manera muy especial en las actividades laborales y en particular en el sistema educativo.</w:t>
      </w:r>
    </w:p>
    <w:p w:rsidR="00822063" w:rsidRPr="006D671D" w:rsidRDefault="00822063" w:rsidP="00822063">
      <w:pPr>
        <w:widowControl w:val="0"/>
        <w:autoSpaceDE w:val="0"/>
        <w:autoSpaceDN w:val="0"/>
        <w:adjustRightInd w:val="0"/>
        <w:spacing w:after="0" w:line="48" w:lineRule="exact"/>
        <w:rPr>
          <w:rFonts w:ascii="Times New Roman" w:hAnsi="Times New Roman"/>
          <w:sz w:val="24"/>
          <w:szCs w:val="24"/>
          <w:lang w:val="es-AR"/>
        </w:rPr>
      </w:pPr>
    </w:p>
    <w:p w:rsidR="00822063" w:rsidRPr="006D671D" w:rsidRDefault="00822063" w:rsidP="001219B1">
      <w:pPr>
        <w:widowControl w:val="0"/>
        <w:overflowPunct w:val="0"/>
        <w:autoSpaceDE w:val="0"/>
        <w:autoSpaceDN w:val="0"/>
        <w:adjustRightInd w:val="0"/>
        <w:spacing w:after="0" w:line="232" w:lineRule="auto"/>
        <w:ind w:right="820"/>
        <w:jc w:val="both"/>
        <w:rPr>
          <w:rFonts w:ascii="Times New Roman" w:hAnsi="Times New Roman"/>
          <w:sz w:val="24"/>
          <w:szCs w:val="24"/>
          <w:lang w:val="es-AR"/>
        </w:rPr>
      </w:pPr>
      <w:r w:rsidRPr="006D671D">
        <w:rPr>
          <w:rFonts w:ascii="Arial" w:hAnsi="Arial" w:cs="Arial"/>
          <w:lang w:val="es-AR"/>
        </w:rPr>
        <w:t>En este marco las TIC en la formación inicial del Profesorado Intercultural Bilingüe para la Educación Primaria tiene como objeto de estudio la influencia de estas en los actuales escenarios de desarrollo de enseñanza- aprendizaje, donde convergen disciplinas tales como Sociología, Psicología, Antropología, Informática, Política, Filosofía, etc., desde las cuales se pueden analizar y comprender la complejidad del nuevo entramado social, para posibilitar intervenciones educativas adecuadas e innovadoras.</w:t>
      </w:r>
    </w:p>
    <w:p w:rsidR="00822063" w:rsidRPr="006D671D" w:rsidRDefault="00822063" w:rsidP="00822063">
      <w:pPr>
        <w:widowControl w:val="0"/>
        <w:autoSpaceDE w:val="0"/>
        <w:autoSpaceDN w:val="0"/>
        <w:adjustRightInd w:val="0"/>
        <w:spacing w:after="0" w:line="52" w:lineRule="exact"/>
        <w:rPr>
          <w:rFonts w:ascii="Times New Roman" w:hAnsi="Times New Roman"/>
          <w:sz w:val="24"/>
          <w:szCs w:val="24"/>
          <w:lang w:val="es-AR"/>
        </w:rPr>
      </w:pPr>
    </w:p>
    <w:p w:rsidR="00822063" w:rsidRPr="006D671D" w:rsidRDefault="00822063" w:rsidP="001219B1">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El desarrollo de esta unidad curricular integra el saber hacer y la reflexión respecto del uso de las TIC como herramientas para el abordaje y desarrollo de contenidos;</w:t>
      </w:r>
      <w:r w:rsidR="00B517BA">
        <w:rPr>
          <w:rFonts w:ascii="Arial" w:hAnsi="Arial" w:cs="Arial"/>
          <w:lang w:val="es-AR"/>
        </w:rPr>
        <w:t xml:space="preserve"> </w:t>
      </w:r>
      <w:r w:rsidR="00B517BA" w:rsidRPr="00B517BA">
        <w:rPr>
          <w:rFonts w:ascii="Arial" w:hAnsi="Arial" w:cs="Arial"/>
          <w:lang w:val="es-AR"/>
        </w:rPr>
        <w:t>asumiendo  que  su</w:t>
      </w:r>
      <w:r w:rsidR="00B517BA" w:rsidRPr="00B517BA">
        <w:rPr>
          <w:rFonts w:ascii="Times New Roman" w:hAnsi="Times New Roman"/>
          <w:sz w:val="24"/>
          <w:szCs w:val="24"/>
          <w:lang w:val="es-AR"/>
        </w:rPr>
        <w:t xml:space="preserve">, </w:t>
      </w:r>
      <w:r w:rsidR="00B517BA" w:rsidRPr="00B517BA">
        <w:rPr>
          <w:rFonts w:ascii="Arial" w:hAnsi="Arial" w:cs="Arial"/>
          <w:lang w:val="es-AR"/>
        </w:rPr>
        <w:t>introducción</w:t>
      </w:r>
      <w:r w:rsidR="00B517BA" w:rsidRPr="00B517BA">
        <w:rPr>
          <w:rFonts w:ascii="Times New Roman" w:hAnsi="Times New Roman"/>
          <w:sz w:val="24"/>
          <w:szCs w:val="24"/>
          <w:lang w:val="es-AR"/>
        </w:rPr>
        <w:t xml:space="preserve">, </w:t>
      </w:r>
      <w:r w:rsidR="00B517BA" w:rsidRPr="004438FE">
        <w:rPr>
          <w:rFonts w:ascii="Arial" w:hAnsi="Arial" w:cs="Arial"/>
          <w:lang w:val="es-AR"/>
        </w:rPr>
        <w:t>cambian  y  transforman  los  contextos  didácticos-</w:t>
      </w:r>
      <w:r w:rsidR="00B517BA" w:rsidRPr="00B517BA">
        <w:rPr>
          <w:rFonts w:ascii="Arial" w:hAnsi="Arial" w:cs="Arial"/>
          <w:lang w:val="es-AR"/>
        </w:rPr>
        <w:t>pedagógicos,  desde</w:t>
      </w:r>
      <w:r w:rsidR="00B517BA" w:rsidRPr="00B517BA">
        <w:rPr>
          <w:rFonts w:ascii="Times New Roman" w:hAnsi="Times New Roman"/>
          <w:sz w:val="24"/>
          <w:szCs w:val="24"/>
          <w:lang w:val="es-AR"/>
        </w:rPr>
        <w:t xml:space="preserve"> </w:t>
      </w:r>
      <w:r w:rsidR="00B517BA" w:rsidRPr="00B517BA">
        <w:rPr>
          <w:rFonts w:ascii="Arial" w:hAnsi="Arial" w:cs="Arial"/>
          <w:lang w:val="es-AR"/>
        </w:rPr>
        <w:t>un  modelo</w:t>
      </w:r>
      <w:r w:rsidR="00B517BA" w:rsidRPr="00B517BA">
        <w:rPr>
          <w:rFonts w:ascii="Times New Roman" w:hAnsi="Times New Roman"/>
          <w:sz w:val="24"/>
          <w:szCs w:val="24"/>
          <w:lang w:val="es-AR"/>
        </w:rPr>
        <w:t xml:space="preserve"> </w:t>
      </w:r>
      <w:r w:rsidR="00B517BA" w:rsidRPr="004438FE">
        <w:rPr>
          <w:rFonts w:ascii="Arial" w:hAnsi="Arial" w:cs="Arial"/>
          <w:lang w:val="es-AR"/>
        </w:rPr>
        <w:t>constructivista  del  aprendizaje,  centrado  en  la</w:t>
      </w:r>
      <w:r w:rsidR="00B517BA">
        <w:rPr>
          <w:rFonts w:ascii="Arial" w:hAnsi="Arial" w:cs="Arial"/>
          <w:lang w:val="es-AR"/>
        </w:rPr>
        <w:t xml:space="preserve"> </w:t>
      </w:r>
      <w:r w:rsidRPr="006D671D">
        <w:rPr>
          <w:rFonts w:ascii="Arial" w:hAnsi="Arial" w:cs="Arial"/>
          <w:lang w:val="es-AR"/>
        </w:rPr>
        <w:t>construcción del saber por el estudiante y desde su propia idiosincrasia en tanto elemento central y protagonista del proceso de aprendizaje.</w:t>
      </w:r>
    </w:p>
    <w:p w:rsidR="00822063" w:rsidRPr="006D671D" w:rsidRDefault="00822063" w:rsidP="00822063">
      <w:pPr>
        <w:widowControl w:val="0"/>
        <w:autoSpaceDE w:val="0"/>
        <w:autoSpaceDN w:val="0"/>
        <w:adjustRightInd w:val="0"/>
        <w:spacing w:after="0" w:line="200" w:lineRule="exact"/>
        <w:rPr>
          <w:rFonts w:ascii="Times New Roman" w:hAnsi="Times New Roman"/>
          <w:sz w:val="24"/>
          <w:szCs w:val="24"/>
          <w:lang w:val="es-AR"/>
        </w:rPr>
      </w:pPr>
    </w:p>
    <w:tbl>
      <w:tblPr>
        <w:tblW w:w="9400" w:type="dxa"/>
        <w:tblInd w:w="360" w:type="dxa"/>
        <w:tblLayout w:type="fixed"/>
        <w:tblCellMar>
          <w:left w:w="0" w:type="dxa"/>
          <w:right w:w="0" w:type="dxa"/>
        </w:tblCellMar>
        <w:tblLook w:val="0000"/>
      </w:tblPr>
      <w:tblGrid>
        <w:gridCol w:w="8860"/>
        <w:gridCol w:w="520"/>
        <w:gridCol w:w="20"/>
      </w:tblGrid>
      <w:tr w:rsidR="00822063" w:rsidRPr="00B517BA" w:rsidTr="00F366B2">
        <w:trPr>
          <w:trHeight w:val="270"/>
        </w:trPr>
        <w:tc>
          <w:tcPr>
            <w:tcW w:w="8860" w:type="dxa"/>
            <w:tcBorders>
              <w:top w:val="nil"/>
              <w:left w:val="nil"/>
              <w:bottom w:val="nil"/>
              <w:right w:val="nil"/>
            </w:tcBorders>
            <w:vAlign w:val="bottom"/>
          </w:tcPr>
          <w:p w:rsidR="00822063" w:rsidRPr="004438FE" w:rsidRDefault="00822063" w:rsidP="000A5B9E">
            <w:pPr>
              <w:widowControl w:val="0"/>
              <w:autoSpaceDE w:val="0"/>
              <w:autoSpaceDN w:val="0"/>
              <w:adjustRightInd w:val="0"/>
              <w:spacing w:after="0" w:line="268" w:lineRule="exact"/>
              <w:rPr>
                <w:rFonts w:ascii="Times New Roman" w:hAnsi="Times New Roman"/>
                <w:sz w:val="24"/>
                <w:szCs w:val="24"/>
                <w:lang w:val="es-AR"/>
              </w:rPr>
            </w:pPr>
            <w:bookmarkStart w:id="60" w:name="page109"/>
            <w:bookmarkEnd w:id="60"/>
          </w:p>
        </w:tc>
        <w:tc>
          <w:tcPr>
            <w:tcW w:w="520" w:type="dxa"/>
            <w:vMerge w:val="restart"/>
            <w:tcBorders>
              <w:top w:val="nil"/>
              <w:left w:val="nil"/>
              <w:bottom w:val="nil"/>
              <w:right w:val="nil"/>
            </w:tcBorders>
            <w:vAlign w:val="bottom"/>
          </w:tcPr>
          <w:p w:rsidR="00822063" w:rsidRPr="00B517BA" w:rsidRDefault="00822063" w:rsidP="000A5B9E">
            <w:pPr>
              <w:widowControl w:val="0"/>
              <w:autoSpaceDE w:val="0"/>
              <w:autoSpaceDN w:val="0"/>
              <w:adjustRightInd w:val="0"/>
              <w:spacing w:after="0" w:line="240" w:lineRule="auto"/>
              <w:jc w:val="right"/>
              <w:rPr>
                <w:rFonts w:ascii="Times New Roman" w:hAnsi="Times New Roman"/>
                <w:sz w:val="24"/>
                <w:szCs w:val="24"/>
                <w:lang w:val="es-AR"/>
              </w:rPr>
            </w:pPr>
          </w:p>
        </w:tc>
        <w:tc>
          <w:tcPr>
            <w:tcW w:w="20" w:type="dxa"/>
            <w:tcBorders>
              <w:top w:val="nil"/>
              <w:left w:val="nil"/>
              <w:bottom w:val="nil"/>
              <w:right w:val="nil"/>
            </w:tcBorders>
            <w:vAlign w:val="bottom"/>
          </w:tcPr>
          <w:p w:rsidR="00822063" w:rsidRPr="00B517BA" w:rsidRDefault="00822063" w:rsidP="000A5B9E">
            <w:pPr>
              <w:widowControl w:val="0"/>
              <w:autoSpaceDE w:val="0"/>
              <w:autoSpaceDN w:val="0"/>
              <w:adjustRightInd w:val="0"/>
              <w:spacing w:after="0" w:line="240" w:lineRule="auto"/>
              <w:rPr>
                <w:rFonts w:ascii="Times New Roman" w:hAnsi="Times New Roman"/>
                <w:sz w:val="2"/>
                <w:szCs w:val="2"/>
                <w:lang w:val="es-AR"/>
              </w:rPr>
            </w:pPr>
          </w:p>
        </w:tc>
      </w:tr>
      <w:tr w:rsidR="00822063" w:rsidRPr="004438FE" w:rsidTr="00F366B2">
        <w:trPr>
          <w:trHeight w:val="165"/>
        </w:trPr>
        <w:tc>
          <w:tcPr>
            <w:tcW w:w="8860" w:type="dxa"/>
            <w:vMerge w:val="restart"/>
            <w:tcBorders>
              <w:top w:val="nil"/>
              <w:left w:val="nil"/>
              <w:bottom w:val="nil"/>
              <w:right w:val="nil"/>
            </w:tcBorders>
            <w:vAlign w:val="bottom"/>
          </w:tcPr>
          <w:p w:rsidR="00822063" w:rsidRPr="004438FE" w:rsidRDefault="00822063" w:rsidP="000A5B9E">
            <w:pPr>
              <w:widowControl w:val="0"/>
              <w:autoSpaceDE w:val="0"/>
              <w:autoSpaceDN w:val="0"/>
              <w:adjustRightInd w:val="0"/>
              <w:spacing w:after="0" w:line="252" w:lineRule="exact"/>
              <w:ind w:left="360"/>
              <w:rPr>
                <w:rFonts w:ascii="Times New Roman" w:hAnsi="Times New Roman"/>
                <w:sz w:val="24"/>
                <w:szCs w:val="24"/>
                <w:lang w:val="es-AR"/>
              </w:rPr>
            </w:pPr>
          </w:p>
        </w:tc>
        <w:tc>
          <w:tcPr>
            <w:tcW w:w="520" w:type="dxa"/>
            <w:vMerge/>
            <w:tcBorders>
              <w:top w:val="nil"/>
              <w:left w:val="nil"/>
              <w:bottom w:val="nil"/>
              <w:right w:val="nil"/>
            </w:tcBorders>
            <w:vAlign w:val="bottom"/>
          </w:tcPr>
          <w:p w:rsidR="00822063" w:rsidRPr="004438FE" w:rsidRDefault="00822063" w:rsidP="000A5B9E">
            <w:pPr>
              <w:widowControl w:val="0"/>
              <w:autoSpaceDE w:val="0"/>
              <w:autoSpaceDN w:val="0"/>
              <w:adjustRightInd w:val="0"/>
              <w:spacing w:after="0" w:line="240" w:lineRule="auto"/>
              <w:rPr>
                <w:rFonts w:ascii="Times New Roman" w:hAnsi="Times New Roman"/>
                <w:sz w:val="14"/>
                <w:szCs w:val="14"/>
                <w:lang w:val="es-AR"/>
              </w:rPr>
            </w:pPr>
          </w:p>
        </w:tc>
        <w:tc>
          <w:tcPr>
            <w:tcW w:w="20" w:type="dxa"/>
            <w:tcBorders>
              <w:top w:val="nil"/>
              <w:left w:val="nil"/>
              <w:bottom w:val="nil"/>
              <w:right w:val="nil"/>
            </w:tcBorders>
            <w:vAlign w:val="bottom"/>
          </w:tcPr>
          <w:p w:rsidR="00822063" w:rsidRPr="004438FE" w:rsidRDefault="00822063" w:rsidP="000A5B9E">
            <w:pPr>
              <w:widowControl w:val="0"/>
              <w:autoSpaceDE w:val="0"/>
              <w:autoSpaceDN w:val="0"/>
              <w:adjustRightInd w:val="0"/>
              <w:spacing w:after="0" w:line="240" w:lineRule="auto"/>
              <w:rPr>
                <w:rFonts w:ascii="Times New Roman" w:hAnsi="Times New Roman"/>
                <w:sz w:val="2"/>
                <w:szCs w:val="2"/>
                <w:lang w:val="es-AR"/>
              </w:rPr>
            </w:pPr>
          </w:p>
        </w:tc>
      </w:tr>
      <w:tr w:rsidR="00822063" w:rsidRPr="004438FE" w:rsidTr="00F366B2">
        <w:trPr>
          <w:trHeight w:val="87"/>
        </w:trPr>
        <w:tc>
          <w:tcPr>
            <w:tcW w:w="8860" w:type="dxa"/>
            <w:vMerge/>
            <w:tcBorders>
              <w:top w:val="nil"/>
              <w:left w:val="nil"/>
              <w:bottom w:val="nil"/>
              <w:right w:val="nil"/>
            </w:tcBorders>
            <w:vAlign w:val="bottom"/>
          </w:tcPr>
          <w:p w:rsidR="00822063" w:rsidRPr="004438FE" w:rsidRDefault="00822063" w:rsidP="000A5B9E">
            <w:pPr>
              <w:widowControl w:val="0"/>
              <w:autoSpaceDE w:val="0"/>
              <w:autoSpaceDN w:val="0"/>
              <w:adjustRightInd w:val="0"/>
              <w:spacing w:after="0" w:line="240" w:lineRule="auto"/>
              <w:rPr>
                <w:rFonts w:ascii="Times New Roman" w:hAnsi="Times New Roman"/>
                <w:sz w:val="7"/>
                <w:szCs w:val="7"/>
                <w:lang w:val="es-AR"/>
              </w:rPr>
            </w:pPr>
          </w:p>
        </w:tc>
        <w:tc>
          <w:tcPr>
            <w:tcW w:w="520" w:type="dxa"/>
            <w:tcBorders>
              <w:top w:val="nil"/>
              <w:left w:val="nil"/>
              <w:bottom w:val="nil"/>
              <w:right w:val="nil"/>
            </w:tcBorders>
            <w:vAlign w:val="bottom"/>
          </w:tcPr>
          <w:p w:rsidR="00822063" w:rsidRPr="004438FE" w:rsidRDefault="00822063" w:rsidP="000A5B9E">
            <w:pPr>
              <w:widowControl w:val="0"/>
              <w:autoSpaceDE w:val="0"/>
              <w:autoSpaceDN w:val="0"/>
              <w:adjustRightInd w:val="0"/>
              <w:spacing w:after="0" w:line="240" w:lineRule="auto"/>
              <w:rPr>
                <w:rFonts w:ascii="Times New Roman" w:hAnsi="Times New Roman"/>
                <w:sz w:val="7"/>
                <w:szCs w:val="7"/>
                <w:lang w:val="es-AR"/>
              </w:rPr>
            </w:pPr>
          </w:p>
        </w:tc>
        <w:tc>
          <w:tcPr>
            <w:tcW w:w="20" w:type="dxa"/>
            <w:tcBorders>
              <w:top w:val="nil"/>
              <w:left w:val="nil"/>
              <w:bottom w:val="nil"/>
              <w:right w:val="nil"/>
            </w:tcBorders>
            <w:vAlign w:val="bottom"/>
          </w:tcPr>
          <w:p w:rsidR="00822063" w:rsidRPr="004438FE" w:rsidRDefault="00822063" w:rsidP="000A5B9E">
            <w:pPr>
              <w:widowControl w:val="0"/>
              <w:autoSpaceDE w:val="0"/>
              <w:autoSpaceDN w:val="0"/>
              <w:adjustRightInd w:val="0"/>
              <w:spacing w:after="0" w:line="240" w:lineRule="auto"/>
              <w:rPr>
                <w:rFonts w:ascii="Times New Roman" w:hAnsi="Times New Roman"/>
                <w:sz w:val="2"/>
                <w:szCs w:val="2"/>
                <w:lang w:val="es-AR"/>
              </w:rPr>
            </w:pPr>
          </w:p>
        </w:tc>
      </w:tr>
    </w:tbl>
    <w:p w:rsidR="00F366B2" w:rsidRDefault="00F366B2" w:rsidP="00F366B2">
      <w:pPr>
        <w:jc w:val="both"/>
        <w:rPr>
          <w:rFonts w:ascii="Arial" w:hAnsi="Arial" w:cs="Arial"/>
          <w:b/>
          <w:lang w:val="es-AR"/>
        </w:rPr>
      </w:pPr>
      <w:r>
        <w:rPr>
          <w:rFonts w:ascii="Arial" w:hAnsi="Arial" w:cs="Arial"/>
          <w:b/>
          <w:lang w:val="es-AR"/>
        </w:rPr>
        <w:t>EJES DE CONTENIDOS</w:t>
      </w:r>
    </w:p>
    <w:p w:rsidR="00822063" w:rsidRPr="006D671D" w:rsidRDefault="00822063" w:rsidP="00822063">
      <w:pPr>
        <w:widowControl w:val="0"/>
        <w:autoSpaceDE w:val="0"/>
        <w:autoSpaceDN w:val="0"/>
        <w:adjustRightInd w:val="0"/>
        <w:spacing w:after="0" w:line="207" w:lineRule="exact"/>
        <w:rPr>
          <w:rFonts w:ascii="Times New Roman" w:hAnsi="Times New Roman"/>
          <w:sz w:val="24"/>
          <w:szCs w:val="24"/>
          <w:lang w:val="es-AR"/>
        </w:rPr>
      </w:pPr>
    </w:p>
    <w:p w:rsidR="00822063" w:rsidRPr="006D671D" w:rsidRDefault="00822063" w:rsidP="001219B1">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Es importante considerar, que los ejes de contenidos no son lineales y que a partir de ellos es posible realizar relaciones desde diferentes perspectivas facilitando un proceso integrador de los aprendizajes y otorgándole libertad al docente a cargo de esta unidad curricular.</w:t>
      </w:r>
    </w:p>
    <w:p w:rsidR="00822063" w:rsidRPr="006D671D" w:rsidRDefault="00822063" w:rsidP="00822063">
      <w:pPr>
        <w:widowControl w:val="0"/>
        <w:autoSpaceDE w:val="0"/>
        <w:autoSpaceDN w:val="0"/>
        <w:adjustRightInd w:val="0"/>
        <w:spacing w:after="0" w:line="372" w:lineRule="exact"/>
        <w:rPr>
          <w:rFonts w:ascii="Times New Roman" w:hAnsi="Times New Roman"/>
          <w:sz w:val="24"/>
          <w:szCs w:val="24"/>
          <w:lang w:val="es-AR"/>
        </w:rPr>
      </w:pPr>
    </w:p>
    <w:p w:rsidR="00822063" w:rsidRPr="006D671D" w:rsidRDefault="00822063" w:rsidP="001219B1">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1: Educación, Cultura y nuevas tecnologías</w:t>
      </w:r>
    </w:p>
    <w:p w:rsidR="00822063" w:rsidRPr="006D671D" w:rsidRDefault="00822063" w:rsidP="00822063">
      <w:pPr>
        <w:widowControl w:val="0"/>
        <w:autoSpaceDE w:val="0"/>
        <w:autoSpaceDN w:val="0"/>
        <w:adjustRightInd w:val="0"/>
        <w:spacing w:after="0" w:line="302" w:lineRule="exact"/>
        <w:rPr>
          <w:rFonts w:ascii="Times New Roman" w:hAnsi="Times New Roman"/>
          <w:sz w:val="24"/>
          <w:szCs w:val="24"/>
          <w:lang w:val="es-AR"/>
        </w:rPr>
      </w:pPr>
    </w:p>
    <w:p w:rsidR="00822063" w:rsidRPr="006D671D" w:rsidRDefault="00822063" w:rsidP="001219B1">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Cambios tecnológicos, sociales y culturales. Revolución informacional: Sociedad de la información o sociedad-red? Desafíos de la educación en la sociedad-red. Políticas educativas frente a la revolución de las TICs.</w:t>
      </w:r>
    </w:p>
    <w:p w:rsidR="00822063" w:rsidRPr="006D671D" w:rsidRDefault="00822063" w:rsidP="00822063">
      <w:pPr>
        <w:widowControl w:val="0"/>
        <w:autoSpaceDE w:val="0"/>
        <w:autoSpaceDN w:val="0"/>
        <w:adjustRightInd w:val="0"/>
        <w:spacing w:after="0" w:line="117" w:lineRule="exact"/>
        <w:rPr>
          <w:rFonts w:ascii="Times New Roman" w:hAnsi="Times New Roman"/>
          <w:sz w:val="24"/>
          <w:szCs w:val="24"/>
          <w:lang w:val="es-AR"/>
        </w:rPr>
      </w:pPr>
    </w:p>
    <w:p w:rsidR="00822063" w:rsidRPr="006D671D" w:rsidRDefault="00822063" w:rsidP="001219B1">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2: Las TIC y los formadores en la sociedad de la información</w:t>
      </w:r>
    </w:p>
    <w:p w:rsidR="00822063" w:rsidRPr="006D671D" w:rsidRDefault="00822063" w:rsidP="00822063">
      <w:pPr>
        <w:widowControl w:val="0"/>
        <w:autoSpaceDE w:val="0"/>
        <w:autoSpaceDN w:val="0"/>
        <w:adjustRightInd w:val="0"/>
        <w:spacing w:after="0" w:line="301" w:lineRule="exact"/>
        <w:rPr>
          <w:rFonts w:ascii="Times New Roman" w:hAnsi="Times New Roman"/>
          <w:sz w:val="24"/>
          <w:szCs w:val="24"/>
          <w:lang w:val="es-AR"/>
        </w:rPr>
      </w:pPr>
    </w:p>
    <w:p w:rsidR="00822063" w:rsidRPr="006D671D" w:rsidRDefault="00822063" w:rsidP="001219B1">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El rol del docente indígena en la era digital- Las nuevas Competencias docentes en el marco de las TIC- Utilización pedagógica de programas utilitarios.</w:t>
      </w:r>
    </w:p>
    <w:p w:rsidR="00822063" w:rsidRPr="006D671D" w:rsidRDefault="00822063" w:rsidP="00822063">
      <w:pPr>
        <w:widowControl w:val="0"/>
        <w:autoSpaceDE w:val="0"/>
        <w:autoSpaceDN w:val="0"/>
        <w:adjustRightInd w:val="0"/>
        <w:spacing w:after="0" w:line="118" w:lineRule="exact"/>
        <w:rPr>
          <w:rFonts w:ascii="Times New Roman" w:hAnsi="Times New Roman"/>
          <w:sz w:val="24"/>
          <w:szCs w:val="24"/>
          <w:lang w:val="es-AR"/>
        </w:rPr>
      </w:pPr>
    </w:p>
    <w:p w:rsidR="00822063" w:rsidRPr="006D671D" w:rsidRDefault="00822063" w:rsidP="001219B1">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lastRenderedPageBreak/>
        <w:t>Eje 3: Entornos virtuales</w:t>
      </w:r>
    </w:p>
    <w:p w:rsidR="00822063" w:rsidRPr="006D671D" w:rsidRDefault="00822063" w:rsidP="00822063">
      <w:pPr>
        <w:widowControl w:val="0"/>
        <w:autoSpaceDE w:val="0"/>
        <w:autoSpaceDN w:val="0"/>
        <w:adjustRightInd w:val="0"/>
        <w:spacing w:after="0" w:line="166" w:lineRule="exact"/>
        <w:rPr>
          <w:rFonts w:ascii="Times New Roman" w:hAnsi="Times New Roman"/>
          <w:sz w:val="24"/>
          <w:szCs w:val="24"/>
          <w:lang w:val="es-AR"/>
        </w:rPr>
      </w:pPr>
    </w:p>
    <w:p w:rsidR="00822063" w:rsidRPr="006D671D" w:rsidRDefault="00822063" w:rsidP="001219B1">
      <w:pPr>
        <w:widowControl w:val="0"/>
        <w:overflowPunct w:val="0"/>
        <w:autoSpaceDE w:val="0"/>
        <w:autoSpaceDN w:val="0"/>
        <w:adjustRightInd w:val="0"/>
        <w:spacing w:after="0" w:line="230" w:lineRule="auto"/>
        <w:ind w:right="820"/>
        <w:jc w:val="both"/>
        <w:rPr>
          <w:rFonts w:ascii="Times New Roman" w:hAnsi="Times New Roman"/>
          <w:sz w:val="24"/>
          <w:szCs w:val="24"/>
          <w:lang w:val="es-AR"/>
        </w:rPr>
      </w:pPr>
      <w:r w:rsidRPr="006D671D">
        <w:rPr>
          <w:rFonts w:ascii="Arial" w:hAnsi="Arial" w:cs="Arial"/>
          <w:lang w:val="es-AR"/>
        </w:rPr>
        <w:t>Aulas Virtuales. Enfoques pedagógicos en los Entornos Virtuales de Aprendizaje (EVA) - Aprendizaje colaborativo en el aprendizaje virtual y en la educación intercultural. Funciones de modelador y tutoría en el aprendizaje virtual. Planificación y organización del trabajo docente indígena en la virtualidad.</w:t>
      </w:r>
    </w:p>
    <w:p w:rsidR="00822063" w:rsidRPr="006D671D" w:rsidRDefault="00822063" w:rsidP="00822063">
      <w:pPr>
        <w:widowControl w:val="0"/>
        <w:autoSpaceDE w:val="0"/>
        <w:autoSpaceDN w:val="0"/>
        <w:adjustRightInd w:val="0"/>
        <w:spacing w:after="0" w:line="117" w:lineRule="exact"/>
        <w:rPr>
          <w:rFonts w:ascii="Times New Roman" w:hAnsi="Times New Roman"/>
          <w:sz w:val="24"/>
          <w:szCs w:val="24"/>
          <w:lang w:val="es-AR"/>
        </w:rPr>
      </w:pPr>
    </w:p>
    <w:p w:rsidR="00822063" w:rsidRPr="006D671D" w:rsidRDefault="00822063" w:rsidP="001219B1">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4: Herramientas Multimedia</w:t>
      </w:r>
    </w:p>
    <w:p w:rsidR="00822063" w:rsidRPr="006D671D" w:rsidRDefault="00822063" w:rsidP="00822063">
      <w:pPr>
        <w:widowControl w:val="0"/>
        <w:autoSpaceDE w:val="0"/>
        <w:autoSpaceDN w:val="0"/>
        <w:adjustRightInd w:val="0"/>
        <w:spacing w:after="0" w:line="300" w:lineRule="exact"/>
        <w:rPr>
          <w:rFonts w:ascii="Times New Roman" w:hAnsi="Times New Roman"/>
          <w:sz w:val="24"/>
          <w:szCs w:val="24"/>
          <w:lang w:val="es-AR"/>
        </w:rPr>
      </w:pPr>
    </w:p>
    <w:p w:rsidR="00822063" w:rsidRPr="006D671D" w:rsidRDefault="00822063" w:rsidP="001219B1">
      <w:pPr>
        <w:widowControl w:val="0"/>
        <w:overflowPunct w:val="0"/>
        <w:autoSpaceDE w:val="0"/>
        <w:autoSpaceDN w:val="0"/>
        <w:adjustRightInd w:val="0"/>
        <w:spacing w:after="0" w:line="232" w:lineRule="auto"/>
        <w:ind w:right="820"/>
        <w:jc w:val="both"/>
        <w:rPr>
          <w:rFonts w:ascii="Times New Roman" w:hAnsi="Times New Roman"/>
          <w:sz w:val="24"/>
          <w:szCs w:val="24"/>
          <w:lang w:val="es-AR"/>
        </w:rPr>
      </w:pPr>
      <w:r w:rsidRPr="006D671D">
        <w:rPr>
          <w:rFonts w:ascii="Arial" w:hAnsi="Arial" w:cs="Arial"/>
          <w:lang w:val="es-AR"/>
        </w:rPr>
        <w:t>Uso de podcast (sonido) - Webcams (cámaras fotográficas digitales); video digital; fotologs. La investigación a través de webquests, Internet. La organización de la información a través de mapas conceptuales digitales (c-maps) La comunicación a través de Weblog -wikis.- Formas de organizar la información, de representar y de narrar portfolios electrónicos o portfolios. Lo audiovisual, lo multimedia y lo hipermedia. Fundamentos, Juegos: simulación, videojuegos temáticos, etc.</w:t>
      </w:r>
    </w:p>
    <w:p w:rsidR="00822063" w:rsidRPr="006D671D" w:rsidRDefault="00822063" w:rsidP="00822063">
      <w:pPr>
        <w:widowControl w:val="0"/>
        <w:autoSpaceDE w:val="0"/>
        <w:autoSpaceDN w:val="0"/>
        <w:adjustRightInd w:val="0"/>
        <w:spacing w:after="0" w:line="200" w:lineRule="exact"/>
        <w:rPr>
          <w:rFonts w:ascii="Times New Roman" w:hAnsi="Times New Roman"/>
          <w:sz w:val="24"/>
          <w:szCs w:val="24"/>
          <w:lang w:val="es-AR"/>
        </w:rPr>
      </w:pPr>
    </w:p>
    <w:p w:rsidR="00822063" w:rsidRPr="006D671D" w:rsidRDefault="00822063" w:rsidP="00822063">
      <w:pPr>
        <w:widowControl w:val="0"/>
        <w:autoSpaceDE w:val="0"/>
        <w:autoSpaceDN w:val="0"/>
        <w:adjustRightInd w:val="0"/>
        <w:spacing w:after="0" w:line="200" w:lineRule="exact"/>
        <w:rPr>
          <w:rFonts w:ascii="Times New Roman" w:hAnsi="Times New Roman"/>
          <w:sz w:val="24"/>
          <w:szCs w:val="24"/>
          <w:lang w:val="es-AR"/>
        </w:rPr>
      </w:pPr>
    </w:p>
    <w:p w:rsidR="00822063" w:rsidRPr="006D671D" w:rsidRDefault="00822063" w:rsidP="00822063">
      <w:pPr>
        <w:widowControl w:val="0"/>
        <w:autoSpaceDE w:val="0"/>
        <w:autoSpaceDN w:val="0"/>
        <w:adjustRightInd w:val="0"/>
        <w:spacing w:after="0" w:line="203" w:lineRule="exact"/>
        <w:rPr>
          <w:rFonts w:ascii="Times New Roman" w:hAnsi="Times New Roman"/>
          <w:sz w:val="24"/>
          <w:szCs w:val="24"/>
          <w:lang w:val="es-AR"/>
        </w:rPr>
      </w:pPr>
    </w:p>
    <w:p w:rsidR="00F366B2" w:rsidRPr="00A9588B" w:rsidRDefault="00F366B2" w:rsidP="00F366B2">
      <w:pPr>
        <w:jc w:val="both"/>
        <w:rPr>
          <w:rFonts w:ascii="Arial" w:hAnsi="Arial" w:cs="Arial"/>
          <w:b/>
          <w:lang w:val="es-AR"/>
        </w:rPr>
      </w:pPr>
      <w:r>
        <w:rPr>
          <w:rFonts w:ascii="Arial" w:hAnsi="Arial" w:cs="Arial"/>
          <w:b/>
          <w:lang w:val="es-AR"/>
        </w:rPr>
        <w:t>BIBLIOGRAFIA</w:t>
      </w:r>
    </w:p>
    <w:p w:rsidR="00822063" w:rsidRDefault="00822063" w:rsidP="00822063">
      <w:pPr>
        <w:widowControl w:val="0"/>
        <w:autoSpaceDE w:val="0"/>
        <w:autoSpaceDN w:val="0"/>
        <w:adjustRightInd w:val="0"/>
        <w:spacing w:after="0" w:line="221" w:lineRule="exact"/>
        <w:rPr>
          <w:rFonts w:ascii="Times New Roman" w:hAnsi="Times New Roman"/>
          <w:sz w:val="24"/>
          <w:szCs w:val="24"/>
        </w:rPr>
      </w:pPr>
    </w:p>
    <w:p w:rsidR="00822063" w:rsidRPr="00F366B2" w:rsidRDefault="00822063" w:rsidP="00724A20">
      <w:pPr>
        <w:widowControl w:val="0"/>
        <w:numPr>
          <w:ilvl w:val="0"/>
          <w:numId w:val="28"/>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lang w:val="es-AR"/>
        </w:rPr>
      </w:pPr>
      <w:r w:rsidRPr="006D671D">
        <w:rPr>
          <w:rFonts w:ascii="Arial" w:hAnsi="Arial" w:cs="Arial"/>
          <w:lang w:val="es-AR"/>
        </w:rPr>
        <w:t xml:space="preserve">ALMENARA CABERO Julio (2000), Nuevas tecnologías aplicadas a la educación. </w:t>
      </w:r>
      <w:r w:rsidRPr="00F366B2">
        <w:rPr>
          <w:rFonts w:ascii="Arial" w:hAnsi="Arial" w:cs="Arial"/>
          <w:lang w:val="es-AR"/>
        </w:rPr>
        <w:t xml:space="preserve">Madrid: McGraw-Hill. </w:t>
      </w:r>
    </w:p>
    <w:p w:rsidR="00822063" w:rsidRPr="00F366B2" w:rsidRDefault="00822063" w:rsidP="00822063">
      <w:pPr>
        <w:widowControl w:val="0"/>
        <w:autoSpaceDE w:val="0"/>
        <w:autoSpaceDN w:val="0"/>
        <w:adjustRightInd w:val="0"/>
        <w:spacing w:after="0" w:line="59" w:lineRule="exact"/>
        <w:rPr>
          <w:rFonts w:ascii="Symbol" w:hAnsi="Symbol" w:cs="Symbol"/>
          <w:lang w:val="es-AR"/>
        </w:rPr>
      </w:pPr>
    </w:p>
    <w:p w:rsidR="00822063" w:rsidRPr="006D671D" w:rsidRDefault="00822063" w:rsidP="00724A20">
      <w:pPr>
        <w:widowControl w:val="0"/>
        <w:numPr>
          <w:ilvl w:val="0"/>
          <w:numId w:val="28"/>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lang w:val="es-AR"/>
        </w:rPr>
      </w:pPr>
      <w:r w:rsidRPr="006D671D">
        <w:rPr>
          <w:rFonts w:ascii="Arial" w:hAnsi="Arial" w:cs="Arial"/>
          <w:lang w:val="es-AR"/>
        </w:rPr>
        <w:t xml:space="preserve">ARETIO, José Lorenzo (2007) De la educación a distancia a la educación virtual, España: Ariel S.A. </w:t>
      </w:r>
    </w:p>
    <w:p w:rsidR="00822063" w:rsidRPr="006D671D" w:rsidRDefault="00822063" w:rsidP="00822063">
      <w:pPr>
        <w:widowControl w:val="0"/>
        <w:autoSpaceDE w:val="0"/>
        <w:autoSpaceDN w:val="0"/>
        <w:adjustRightInd w:val="0"/>
        <w:spacing w:after="0" w:line="59" w:lineRule="exact"/>
        <w:rPr>
          <w:rFonts w:ascii="Symbol" w:hAnsi="Symbol" w:cs="Symbol"/>
          <w:lang w:val="es-AR"/>
        </w:rPr>
      </w:pPr>
    </w:p>
    <w:p w:rsidR="00822063" w:rsidRPr="006D671D" w:rsidRDefault="00822063" w:rsidP="00724A20">
      <w:pPr>
        <w:widowControl w:val="0"/>
        <w:numPr>
          <w:ilvl w:val="0"/>
          <w:numId w:val="28"/>
        </w:numPr>
        <w:tabs>
          <w:tab w:val="clear" w:pos="720"/>
          <w:tab w:val="num" w:pos="360"/>
        </w:tabs>
        <w:overflowPunct w:val="0"/>
        <w:autoSpaceDE w:val="0"/>
        <w:autoSpaceDN w:val="0"/>
        <w:adjustRightInd w:val="0"/>
        <w:spacing w:after="0" w:line="221" w:lineRule="auto"/>
        <w:ind w:left="360" w:right="820" w:hanging="358"/>
        <w:jc w:val="both"/>
        <w:rPr>
          <w:rFonts w:ascii="Symbol" w:hAnsi="Symbol" w:cs="Symbol"/>
          <w:lang w:val="es-AR"/>
        </w:rPr>
      </w:pPr>
      <w:r w:rsidRPr="006D671D">
        <w:rPr>
          <w:rFonts w:ascii="Arial" w:hAnsi="Arial" w:cs="Arial"/>
          <w:lang w:val="es-AR"/>
        </w:rPr>
        <w:t xml:space="preserve">BEGOÑA GROS Salvat, (2005), La construcción del conocimiento en la red: límites y posibilidades, en Teoría de la Educación, volumen 5, España: Universidad de Salamanca. </w:t>
      </w:r>
    </w:p>
    <w:p w:rsidR="00822063" w:rsidRPr="006D671D" w:rsidRDefault="00822063" w:rsidP="00822063">
      <w:pPr>
        <w:widowControl w:val="0"/>
        <w:autoSpaceDE w:val="0"/>
        <w:autoSpaceDN w:val="0"/>
        <w:adjustRightInd w:val="0"/>
        <w:spacing w:after="0" w:line="61" w:lineRule="exact"/>
        <w:rPr>
          <w:rFonts w:ascii="Symbol" w:hAnsi="Symbol" w:cs="Symbol"/>
          <w:lang w:val="es-AR"/>
        </w:rPr>
      </w:pPr>
    </w:p>
    <w:p w:rsidR="00822063" w:rsidRDefault="00822063" w:rsidP="00724A20">
      <w:pPr>
        <w:widowControl w:val="0"/>
        <w:numPr>
          <w:ilvl w:val="0"/>
          <w:numId w:val="28"/>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BURBULES, M y CALLISTER, T (2001), Educación riesgos y promesas de las nuevas tecnologías de la información y la comunicación. </w:t>
      </w:r>
      <w:r>
        <w:rPr>
          <w:rFonts w:ascii="Arial" w:hAnsi="Arial" w:cs="Arial"/>
        </w:rPr>
        <w:t xml:space="preserve">Madrid: Granica </w:t>
      </w:r>
    </w:p>
    <w:p w:rsidR="00822063" w:rsidRDefault="00822063" w:rsidP="00822063">
      <w:pPr>
        <w:widowControl w:val="0"/>
        <w:autoSpaceDE w:val="0"/>
        <w:autoSpaceDN w:val="0"/>
        <w:adjustRightInd w:val="0"/>
        <w:spacing w:after="0" w:line="61" w:lineRule="exact"/>
        <w:rPr>
          <w:rFonts w:ascii="Symbol" w:hAnsi="Symbol" w:cs="Symbol"/>
        </w:rPr>
      </w:pPr>
    </w:p>
    <w:p w:rsidR="00822063" w:rsidRPr="006D671D" w:rsidRDefault="00822063" w:rsidP="00724A20">
      <w:pPr>
        <w:widowControl w:val="0"/>
        <w:numPr>
          <w:ilvl w:val="0"/>
          <w:numId w:val="28"/>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lang w:val="es-AR"/>
        </w:rPr>
      </w:pPr>
      <w:r w:rsidRPr="006D671D">
        <w:rPr>
          <w:rFonts w:ascii="Arial" w:hAnsi="Arial" w:cs="Arial"/>
          <w:lang w:val="es-AR"/>
        </w:rPr>
        <w:t xml:space="preserve">BRUNNER, TEDESCO, J.C. (2003), Las nuevas tecnologías y el futuro de la educación, Buenos Aires, Argentina: Septiembre Grupo Editor. </w:t>
      </w:r>
    </w:p>
    <w:p w:rsidR="00822063" w:rsidRPr="006D671D" w:rsidRDefault="00822063" w:rsidP="00822063">
      <w:pPr>
        <w:widowControl w:val="0"/>
        <w:autoSpaceDE w:val="0"/>
        <w:autoSpaceDN w:val="0"/>
        <w:adjustRightInd w:val="0"/>
        <w:spacing w:after="0" w:line="61" w:lineRule="exact"/>
        <w:rPr>
          <w:rFonts w:ascii="Symbol" w:hAnsi="Symbol" w:cs="Symbol"/>
          <w:lang w:val="es-AR"/>
        </w:rPr>
      </w:pPr>
    </w:p>
    <w:p w:rsidR="00822063" w:rsidRDefault="00822063" w:rsidP="00724A20">
      <w:pPr>
        <w:widowControl w:val="0"/>
        <w:numPr>
          <w:ilvl w:val="0"/>
          <w:numId w:val="28"/>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BUCKINGHAM, D. (2002), Crecer en la era de los medios electrónicos, tras la muerte de la infancia. </w:t>
      </w:r>
      <w:r>
        <w:rPr>
          <w:rFonts w:ascii="Arial" w:hAnsi="Arial" w:cs="Arial"/>
        </w:rPr>
        <w:t xml:space="preserve">Madrid: Morata. </w:t>
      </w:r>
    </w:p>
    <w:p w:rsidR="00822063" w:rsidRDefault="00822063" w:rsidP="00822063">
      <w:pPr>
        <w:widowControl w:val="0"/>
        <w:autoSpaceDE w:val="0"/>
        <w:autoSpaceDN w:val="0"/>
        <w:adjustRightInd w:val="0"/>
        <w:spacing w:after="0" w:line="61" w:lineRule="exact"/>
        <w:rPr>
          <w:rFonts w:ascii="Symbol" w:hAnsi="Symbol" w:cs="Symbol"/>
        </w:rPr>
      </w:pPr>
    </w:p>
    <w:p w:rsidR="00822063" w:rsidRDefault="00822063" w:rsidP="00724A20">
      <w:pPr>
        <w:widowControl w:val="0"/>
        <w:numPr>
          <w:ilvl w:val="0"/>
          <w:numId w:val="28"/>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BURBULES, M y CALLISTER, T (2002), Educación riesgos y promesas de las nuevas tecnologías de la información y la comunicación. </w:t>
      </w:r>
      <w:r>
        <w:rPr>
          <w:rFonts w:ascii="Arial" w:hAnsi="Arial" w:cs="Arial"/>
        </w:rPr>
        <w:t xml:space="preserve">Madrid: Granica </w:t>
      </w:r>
    </w:p>
    <w:p w:rsidR="00822063" w:rsidRDefault="00822063" w:rsidP="00822063">
      <w:pPr>
        <w:widowControl w:val="0"/>
        <w:autoSpaceDE w:val="0"/>
        <w:autoSpaceDN w:val="0"/>
        <w:adjustRightInd w:val="0"/>
        <w:spacing w:after="0" w:line="61" w:lineRule="exact"/>
        <w:rPr>
          <w:rFonts w:ascii="Symbol" w:hAnsi="Symbol" w:cs="Symbol"/>
        </w:rPr>
      </w:pPr>
    </w:p>
    <w:p w:rsidR="00822063" w:rsidRPr="006D671D" w:rsidRDefault="00822063" w:rsidP="00724A20">
      <w:pPr>
        <w:widowControl w:val="0"/>
        <w:numPr>
          <w:ilvl w:val="0"/>
          <w:numId w:val="28"/>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lang w:val="es-AR"/>
        </w:rPr>
      </w:pPr>
      <w:r w:rsidRPr="006D671D">
        <w:rPr>
          <w:rFonts w:ascii="Arial" w:hAnsi="Arial" w:cs="Arial"/>
          <w:lang w:val="es-AR"/>
        </w:rPr>
        <w:t xml:space="preserve">LUCHETTI, Elena L (2008), Guía para la formación de nuevos docentes, Buenos Aires: Bonum </w:t>
      </w:r>
    </w:p>
    <w:p w:rsidR="00822063" w:rsidRPr="00822063" w:rsidRDefault="00822063" w:rsidP="00822063">
      <w:pPr>
        <w:jc w:val="both"/>
        <w:rPr>
          <w:rFonts w:ascii="Arial" w:hAnsi="Arial" w:cs="Arial"/>
          <w:b/>
          <w:bCs/>
          <w:lang w:val="es-AR"/>
        </w:rPr>
      </w:pPr>
    </w:p>
    <w:p w:rsidR="00F366B2" w:rsidRDefault="00F366B2" w:rsidP="0009311A">
      <w:pPr>
        <w:widowControl w:val="0"/>
        <w:autoSpaceDE w:val="0"/>
        <w:autoSpaceDN w:val="0"/>
        <w:adjustRightInd w:val="0"/>
        <w:spacing w:after="0" w:line="200" w:lineRule="exact"/>
        <w:ind w:right="815"/>
        <w:rPr>
          <w:rFonts w:ascii="Times New Roman" w:hAnsi="Times New Roman"/>
          <w:sz w:val="24"/>
          <w:szCs w:val="24"/>
          <w:lang w:val="es-AR"/>
        </w:rPr>
      </w:pPr>
    </w:p>
    <w:p w:rsidR="00F366B2" w:rsidRPr="001219B1" w:rsidRDefault="00F366B2" w:rsidP="001219B1">
      <w:pPr>
        <w:pStyle w:val="Ttulo3"/>
      </w:pPr>
      <w:bookmarkStart w:id="61" w:name="_Toc403948658"/>
      <w:r w:rsidRPr="00F366B2">
        <w:t>HISTORIA ARGENTINA</w:t>
      </w:r>
      <w:r w:rsidR="00B517BA">
        <w:t>,</w:t>
      </w:r>
      <w:r w:rsidRPr="00F366B2">
        <w:t xml:space="preserve"> LATINOAMERICANA</w:t>
      </w:r>
      <w:r w:rsidR="00B517BA">
        <w:t xml:space="preserve"> Y DEL GRAN CHACO</w:t>
      </w:r>
      <w:bookmarkEnd w:id="61"/>
    </w:p>
    <w:p w:rsidR="00F366B2" w:rsidRPr="009A2EA2" w:rsidRDefault="00F366B2" w:rsidP="0009311A">
      <w:pPr>
        <w:ind w:right="815"/>
        <w:jc w:val="both"/>
        <w:rPr>
          <w:rFonts w:ascii="Arial" w:hAnsi="Arial" w:cs="Arial"/>
          <w:lang w:val="es-AR" w:eastAsia="es-AR"/>
        </w:rPr>
      </w:pPr>
      <w:r w:rsidRPr="009A2EA2">
        <w:rPr>
          <w:rFonts w:ascii="Arial" w:hAnsi="Arial" w:cs="Arial"/>
          <w:bCs/>
          <w:lang w:val="es-AR" w:eastAsia="es-AR"/>
        </w:rPr>
        <w:t xml:space="preserve">FORMATO: </w:t>
      </w:r>
      <w:r w:rsidR="00B517BA">
        <w:rPr>
          <w:rFonts w:ascii="Arial" w:hAnsi="Arial" w:cs="Arial"/>
          <w:bCs/>
          <w:color w:val="000000"/>
          <w:lang w:val="es-AR" w:eastAsia="es-AR"/>
        </w:rPr>
        <w:t>Asignatura</w:t>
      </w:r>
    </w:p>
    <w:p w:rsidR="00F366B2" w:rsidRPr="009A2EA2" w:rsidRDefault="00F366B2" w:rsidP="0009311A">
      <w:pPr>
        <w:ind w:right="815"/>
        <w:jc w:val="both"/>
        <w:rPr>
          <w:rFonts w:ascii="Arial" w:hAnsi="Arial" w:cs="Arial"/>
          <w:lang w:val="es-AR" w:eastAsia="es-AR"/>
        </w:rPr>
      </w:pPr>
      <w:r w:rsidRPr="009A2EA2">
        <w:rPr>
          <w:rFonts w:ascii="Arial" w:hAnsi="Arial" w:cs="Arial"/>
          <w:bCs/>
          <w:lang w:val="es-AR" w:eastAsia="es-AR"/>
        </w:rPr>
        <w:t xml:space="preserve">REGIMEN DEL CURSADO: </w:t>
      </w:r>
      <w:r w:rsidR="00B517BA">
        <w:rPr>
          <w:rFonts w:ascii="Arial" w:hAnsi="Arial" w:cs="Arial"/>
          <w:bCs/>
          <w:lang w:val="es-AR" w:eastAsia="es-AR"/>
        </w:rPr>
        <w:t>anual</w:t>
      </w:r>
    </w:p>
    <w:p w:rsidR="00F366B2" w:rsidRPr="009A2EA2" w:rsidRDefault="00F366B2" w:rsidP="0009311A">
      <w:pPr>
        <w:ind w:right="815"/>
        <w:jc w:val="both"/>
        <w:rPr>
          <w:rFonts w:ascii="Arial" w:hAnsi="Arial" w:cs="Arial"/>
          <w:bCs/>
          <w:lang w:val="es-AR" w:eastAsia="es-AR"/>
        </w:rPr>
      </w:pPr>
      <w:r w:rsidRPr="009A2EA2">
        <w:rPr>
          <w:rFonts w:ascii="Arial" w:hAnsi="Arial" w:cs="Arial"/>
          <w:bCs/>
          <w:lang w:val="es-AR" w:eastAsia="es-AR"/>
        </w:rPr>
        <w:t xml:space="preserve">UBICACIÓN EN EL DISEÑO CURRICULAR: </w:t>
      </w:r>
      <w:r w:rsidR="00B517BA">
        <w:rPr>
          <w:rFonts w:ascii="Arial" w:hAnsi="Arial" w:cs="Arial"/>
          <w:bCs/>
          <w:lang w:val="es-AR" w:eastAsia="es-AR"/>
        </w:rPr>
        <w:t>2</w:t>
      </w:r>
      <w:r w:rsidRPr="009A2EA2">
        <w:rPr>
          <w:rFonts w:ascii="Arial" w:hAnsi="Arial" w:cs="Arial"/>
          <w:bCs/>
          <w:lang w:val="es-AR" w:eastAsia="es-AR"/>
        </w:rPr>
        <w:t>° año</w:t>
      </w:r>
    </w:p>
    <w:p w:rsidR="00F366B2" w:rsidRPr="001219B1" w:rsidRDefault="00F366B2" w:rsidP="001219B1">
      <w:pPr>
        <w:shd w:val="clear" w:color="auto" w:fill="FFFFFF"/>
        <w:ind w:right="815"/>
        <w:jc w:val="both"/>
        <w:rPr>
          <w:rFonts w:ascii="Arial" w:hAnsi="Arial" w:cs="Arial"/>
          <w:lang w:val="es-MX" w:eastAsia="es-ES"/>
        </w:rPr>
      </w:pPr>
      <w:r w:rsidRPr="009A2EA2">
        <w:rPr>
          <w:rFonts w:ascii="Arial" w:hAnsi="Arial" w:cs="Arial"/>
          <w:lang w:val="es-AR"/>
        </w:rPr>
        <w:t>ASIGNACIÓN</w:t>
      </w:r>
      <w:r>
        <w:rPr>
          <w:rFonts w:ascii="Arial" w:hAnsi="Arial" w:cs="Arial"/>
          <w:lang w:val="es-MX"/>
        </w:rPr>
        <w:t xml:space="preserve"> HORARIA SEMANAL Y TOTAL  PARA EL ESTUDIANTE: </w:t>
      </w:r>
      <w:r w:rsidR="000F4ACC">
        <w:rPr>
          <w:rFonts w:ascii="Arial" w:hAnsi="Arial" w:cs="Arial"/>
          <w:lang w:val="es-MX"/>
        </w:rPr>
        <w:t>3</w:t>
      </w:r>
      <w:r>
        <w:rPr>
          <w:rFonts w:ascii="Arial" w:hAnsi="Arial" w:cs="Arial"/>
          <w:lang w:val="es-MX"/>
        </w:rPr>
        <w:t xml:space="preserve"> horas cátedras semanales. (</w:t>
      </w:r>
      <w:r w:rsidR="000F4ACC">
        <w:rPr>
          <w:rFonts w:ascii="Arial" w:hAnsi="Arial" w:cs="Arial"/>
          <w:lang w:val="es-MX"/>
        </w:rPr>
        <w:t>96</w:t>
      </w:r>
      <w:r>
        <w:rPr>
          <w:rFonts w:ascii="Arial" w:hAnsi="Arial" w:cs="Arial"/>
          <w:lang w:val="es-MX"/>
        </w:rPr>
        <w:t>hs cátedras-</w:t>
      </w:r>
      <w:r w:rsidR="000F4ACC">
        <w:rPr>
          <w:rFonts w:ascii="Arial" w:hAnsi="Arial" w:cs="Arial"/>
          <w:lang w:val="es-MX"/>
        </w:rPr>
        <w:t>64</w:t>
      </w:r>
      <w:r w:rsidR="00B517BA">
        <w:rPr>
          <w:rFonts w:ascii="Arial" w:hAnsi="Arial" w:cs="Arial"/>
          <w:lang w:val="es-MX"/>
        </w:rPr>
        <w:t>5</w:t>
      </w:r>
      <w:r>
        <w:rPr>
          <w:rFonts w:ascii="Arial" w:hAnsi="Arial" w:cs="Arial"/>
          <w:lang w:val="es-MX"/>
        </w:rPr>
        <w:t>hs reloj)</w:t>
      </w:r>
    </w:p>
    <w:p w:rsidR="00F366B2" w:rsidRDefault="00F366B2" w:rsidP="00DB3737">
      <w:pPr>
        <w:jc w:val="both"/>
        <w:rPr>
          <w:rFonts w:ascii="Arial" w:hAnsi="Arial" w:cs="Arial"/>
          <w:b/>
          <w:lang w:val="es-AR"/>
        </w:rPr>
      </w:pPr>
      <w:r w:rsidRPr="00A9588B">
        <w:rPr>
          <w:rFonts w:ascii="Arial" w:hAnsi="Arial" w:cs="Arial"/>
          <w:b/>
          <w:lang w:val="es-AR"/>
        </w:rPr>
        <w:t>FINALIDADES FORMATIVAS</w:t>
      </w:r>
    </w:p>
    <w:p w:rsidR="00F366B2" w:rsidRPr="00F366B2" w:rsidRDefault="00F366B2" w:rsidP="00F366B2">
      <w:pPr>
        <w:widowControl w:val="0"/>
        <w:autoSpaceDE w:val="0"/>
        <w:autoSpaceDN w:val="0"/>
        <w:adjustRightInd w:val="0"/>
        <w:spacing w:after="0" w:line="327" w:lineRule="exact"/>
        <w:rPr>
          <w:rFonts w:ascii="Times New Roman" w:hAnsi="Times New Roman"/>
          <w:sz w:val="24"/>
          <w:szCs w:val="24"/>
          <w:lang w:val="es-AR"/>
        </w:rPr>
      </w:pPr>
    </w:p>
    <w:p w:rsidR="00F366B2" w:rsidRPr="006D671D" w:rsidRDefault="00F366B2" w:rsidP="001219B1">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 xml:space="preserve">La Historia es una ciencia que permite al hombre descubrir lazos que lo unen al pasado y amplía su conocimiento de las perspectivas humanas; de igual modo aprender de los </w:t>
      </w:r>
      <w:r w:rsidRPr="006D671D">
        <w:rPr>
          <w:rFonts w:ascii="Arial" w:hAnsi="Arial" w:cs="Arial"/>
          <w:lang w:val="es-AR"/>
        </w:rPr>
        <w:lastRenderedPageBreak/>
        <w:t>errores y preservar las virtudes.</w:t>
      </w:r>
    </w:p>
    <w:p w:rsidR="00F366B2" w:rsidRPr="006D671D" w:rsidRDefault="00F366B2" w:rsidP="00F366B2">
      <w:pPr>
        <w:widowControl w:val="0"/>
        <w:autoSpaceDE w:val="0"/>
        <w:autoSpaceDN w:val="0"/>
        <w:adjustRightInd w:val="0"/>
        <w:spacing w:after="0" w:line="47" w:lineRule="exact"/>
        <w:rPr>
          <w:rFonts w:ascii="Times New Roman" w:hAnsi="Times New Roman"/>
          <w:sz w:val="24"/>
          <w:szCs w:val="24"/>
          <w:lang w:val="es-AR"/>
        </w:rPr>
      </w:pPr>
    </w:p>
    <w:p w:rsidR="00F366B2" w:rsidRPr="006D671D" w:rsidRDefault="00F366B2" w:rsidP="001219B1">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Los acontecimientos del pasado nos van guiando en la tarea de construir un mundo mejor; por ello esta unidad curricular en el Profesorado Intercultural Bilingüe para la Educación Primaria parte de la concepción de cultura, considerada y pensada con una dinámica propia, que permite dar sentido al pensar, el sentir y el hacer de los individuos de una comunidad nación.</w:t>
      </w:r>
    </w:p>
    <w:p w:rsidR="00F366B2" w:rsidRPr="006D671D" w:rsidRDefault="00F366B2" w:rsidP="00F366B2">
      <w:pPr>
        <w:widowControl w:val="0"/>
        <w:autoSpaceDE w:val="0"/>
        <w:autoSpaceDN w:val="0"/>
        <w:adjustRightInd w:val="0"/>
        <w:spacing w:after="0" w:line="47" w:lineRule="exact"/>
        <w:rPr>
          <w:rFonts w:ascii="Times New Roman" w:hAnsi="Times New Roman"/>
          <w:sz w:val="24"/>
          <w:szCs w:val="24"/>
          <w:lang w:val="es-AR"/>
        </w:rPr>
      </w:pPr>
    </w:p>
    <w:p w:rsidR="00F366B2" w:rsidRPr="006D671D" w:rsidRDefault="00F366B2" w:rsidP="001219B1">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Es necesario entender nuestra historia nacional, desde la vertiente de su ser en Latinoamérica y de sus raíces en los pueblos originarios. La afirmación de su identidad parte desde la verdad histórica que le otorga visibilidad en la construcción de la misma no solo como meros actores secundarios sino como responsables de la elaboración de la ciudadanía intercultural.</w:t>
      </w:r>
    </w:p>
    <w:p w:rsidR="00F366B2" w:rsidRPr="006D671D" w:rsidRDefault="00F366B2" w:rsidP="00F366B2">
      <w:pPr>
        <w:widowControl w:val="0"/>
        <w:autoSpaceDE w:val="0"/>
        <w:autoSpaceDN w:val="0"/>
        <w:adjustRightInd w:val="0"/>
        <w:spacing w:after="0" w:line="47" w:lineRule="exact"/>
        <w:rPr>
          <w:rFonts w:ascii="Times New Roman" w:hAnsi="Times New Roman"/>
          <w:sz w:val="24"/>
          <w:szCs w:val="24"/>
          <w:lang w:val="es-AR"/>
        </w:rPr>
      </w:pPr>
    </w:p>
    <w:p w:rsidR="00F366B2" w:rsidRPr="006D671D" w:rsidRDefault="00F366B2" w:rsidP="00966BA9">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 xml:space="preserve">En este sentido, es necesario el conocimiento crítico de la construcción de la nación Argentina, cuestión que va </w:t>
      </w:r>
      <w:r w:rsidR="00966BA9" w:rsidRPr="006D671D">
        <w:rPr>
          <w:rFonts w:ascii="Arial" w:hAnsi="Arial" w:cs="Arial"/>
          <w:lang w:val="es-AR"/>
        </w:rPr>
        <w:t>más</w:t>
      </w:r>
      <w:r w:rsidRPr="006D671D">
        <w:rPr>
          <w:rFonts w:ascii="Arial" w:hAnsi="Arial" w:cs="Arial"/>
          <w:lang w:val="es-AR"/>
        </w:rPr>
        <w:t xml:space="preserve"> allá del mero hecho del conocimiento, que tiene que ver con la futura actividad profesional de los docentes como constructores de la ciudadanía intercultural; rol que adquiere singular importancia en el marco del docente aborigen y que impone liderazgo en sus comunidades.</w:t>
      </w:r>
    </w:p>
    <w:p w:rsidR="00F366B2" w:rsidRPr="006D671D" w:rsidRDefault="00F366B2" w:rsidP="00F366B2">
      <w:pPr>
        <w:widowControl w:val="0"/>
        <w:autoSpaceDE w:val="0"/>
        <w:autoSpaceDN w:val="0"/>
        <w:adjustRightInd w:val="0"/>
        <w:spacing w:after="0" w:line="200" w:lineRule="exact"/>
        <w:rPr>
          <w:rFonts w:ascii="Times New Roman" w:hAnsi="Times New Roman"/>
          <w:sz w:val="24"/>
          <w:szCs w:val="24"/>
          <w:lang w:val="es-AR"/>
        </w:rPr>
      </w:pPr>
    </w:p>
    <w:p w:rsidR="00F366B2" w:rsidRPr="006D671D" w:rsidRDefault="00F366B2" w:rsidP="00F366B2">
      <w:pPr>
        <w:widowControl w:val="0"/>
        <w:autoSpaceDE w:val="0"/>
        <w:autoSpaceDN w:val="0"/>
        <w:adjustRightInd w:val="0"/>
        <w:spacing w:after="0" w:line="200" w:lineRule="exact"/>
        <w:rPr>
          <w:rFonts w:ascii="Times New Roman" w:hAnsi="Times New Roman"/>
          <w:sz w:val="24"/>
          <w:szCs w:val="24"/>
          <w:lang w:val="es-AR"/>
        </w:rPr>
      </w:pPr>
    </w:p>
    <w:p w:rsidR="00F366B2" w:rsidRPr="006D671D" w:rsidRDefault="00F366B2" w:rsidP="00F366B2">
      <w:pPr>
        <w:widowControl w:val="0"/>
        <w:autoSpaceDE w:val="0"/>
        <w:autoSpaceDN w:val="0"/>
        <w:adjustRightInd w:val="0"/>
        <w:spacing w:after="0" w:line="201" w:lineRule="exact"/>
        <w:rPr>
          <w:rFonts w:ascii="Times New Roman" w:hAnsi="Times New Roman"/>
          <w:sz w:val="24"/>
          <w:szCs w:val="24"/>
          <w:lang w:val="es-AR"/>
        </w:rPr>
      </w:pPr>
    </w:p>
    <w:p w:rsidR="00B517BA" w:rsidRDefault="00B517BA" w:rsidP="00B517BA">
      <w:pPr>
        <w:jc w:val="both"/>
        <w:rPr>
          <w:rFonts w:ascii="Arial" w:hAnsi="Arial" w:cs="Arial"/>
          <w:b/>
          <w:lang w:val="es-AR"/>
        </w:rPr>
      </w:pPr>
      <w:r>
        <w:rPr>
          <w:rFonts w:ascii="Arial" w:hAnsi="Arial" w:cs="Arial"/>
          <w:b/>
          <w:lang w:val="es-AR"/>
        </w:rPr>
        <w:t>EJES DE CONTENIDOS</w:t>
      </w:r>
    </w:p>
    <w:p w:rsidR="00F366B2" w:rsidRPr="006D671D" w:rsidRDefault="00F366B2" w:rsidP="00F366B2">
      <w:pPr>
        <w:widowControl w:val="0"/>
        <w:autoSpaceDE w:val="0"/>
        <w:autoSpaceDN w:val="0"/>
        <w:adjustRightInd w:val="0"/>
        <w:spacing w:after="0" w:line="363" w:lineRule="exact"/>
        <w:rPr>
          <w:rFonts w:ascii="Times New Roman" w:hAnsi="Times New Roman"/>
          <w:sz w:val="24"/>
          <w:szCs w:val="24"/>
          <w:lang w:val="es-AR"/>
        </w:rPr>
      </w:pPr>
    </w:p>
    <w:p w:rsidR="00F366B2" w:rsidRPr="006D671D" w:rsidRDefault="00F366B2" w:rsidP="001219B1">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1: Identidad latinoamericana</w:t>
      </w:r>
      <w:r w:rsidRPr="006D671D">
        <w:rPr>
          <w:rFonts w:ascii="Arial" w:hAnsi="Arial" w:cs="Arial"/>
          <w:lang w:val="es-AR"/>
        </w:rPr>
        <w:t>.</w:t>
      </w:r>
    </w:p>
    <w:p w:rsidR="00F366B2" w:rsidRPr="006D671D" w:rsidRDefault="00F366B2" w:rsidP="00F366B2">
      <w:pPr>
        <w:widowControl w:val="0"/>
        <w:autoSpaceDE w:val="0"/>
        <w:autoSpaceDN w:val="0"/>
        <w:adjustRightInd w:val="0"/>
        <w:spacing w:after="0" w:line="47" w:lineRule="exact"/>
        <w:rPr>
          <w:rFonts w:ascii="Times New Roman" w:hAnsi="Times New Roman"/>
          <w:sz w:val="24"/>
          <w:szCs w:val="24"/>
          <w:lang w:val="es-AR"/>
        </w:rPr>
      </w:pPr>
    </w:p>
    <w:p w:rsidR="00F366B2" w:rsidRPr="006D671D" w:rsidRDefault="00F366B2" w:rsidP="001219B1">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Origen de hombre americano. Primeros poblamientos. Características diversas según el ámbito geográfico. Evoluciones cultural. Culturas sudamericanas destacadas. Su pervivencia en la América actual. Luchas por el derecho a la visibilidad en los estados modernos de América latina.</w:t>
      </w:r>
    </w:p>
    <w:p w:rsidR="00F366B2" w:rsidRPr="006D671D" w:rsidRDefault="00F366B2" w:rsidP="00F366B2">
      <w:pPr>
        <w:widowControl w:val="0"/>
        <w:autoSpaceDE w:val="0"/>
        <w:autoSpaceDN w:val="0"/>
        <w:adjustRightInd w:val="0"/>
        <w:spacing w:after="0" w:line="252" w:lineRule="exact"/>
        <w:rPr>
          <w:rFonts w:ascii="Times New Roman" w:hAnsi="Times New Roman"/>
          <w:sz w:val="24"/>
          <w:szCs w:val="24"/>
          <w:lang w:val="es-AR"/>
        </w:rPr>
      </w:pPr>
    </w:p>
    <w:p w:rsidR="00F366B2" w:rsidRPr="006D671D" w:rsidRDefault="00F366B2" w:rsidP="001219B1">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2: La argentina colonial.</w:t>
      </w:r>
    </w:p>
    <w:p w:rsidR="00F366B2" w:rsidRPr="006D671D" w:rsidRDefault="00F366B2" w:rsidP="00F366B2">
      <w:pPr>
        <w:widowControl w:val="0"/>
        <w:autoSpaceDE w:val="0"/>
        <w:autoSpaceDN w:val="0"/>
        <w:adjustRightInd w:val="0"/>
        <w:spacing w:after="0" w:line="48" w:lineRule="exact"/>
        <w:rPr>
          <w:rFonts w:ascii="Times New Roman" w:hAnsi="Times New Roman"/>
          <w:sz w:val="24"/>
          <w:szCs w:val="24"/>
          <w:lang w:val="es-AR"/>
        </w:rPr>
      </w:pPr>
    </w:p>
    <w:p w:rsidR="00F366B2" w:rsidRPr="006D671D" w:rsidRDefault="00F366B2" w:rsidP="001219B1">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Pueblos originarios al tiempo de la conquista española en la argentina. Ocupación del territorio. Modos e instituciones de dominio español. Nuevos grupo, criollos y negros. La independencia nacional. La democracia informal de los primeros años. La cuestión de los territorios aborígenes. La argentina del centenario. La inmigración y los cambios.</w:t>
      </w:r>
    </w:p>
    <w:p w:rsidR="00F366B2" w:rsidRPr="006D671D" w:rsidRDefault="00F366B2" w:rsidP="00F366B2">
      <w:pPr>
        <w:widowControl w:val="0"/>
        <w:autoSpaceDE w:val="0"/>
        <w:autoSpaceDN w:val="0"/>
        <w:adjustRightInd w:val="0"/>
        <w:spacing w:after="0" w:line="253" w:lineRule="exact"/>
        <w:rPr>
          <w:rFonts w:ascii="Times New Roman" w:hAnsi="Times New Roman"/>
          <w:sz w:val="24"/>
          <w:szCs w:val="24"/>
          <w:lang w:val="es-AR"/>
        </w:rPr>
      </w:pPr>
    </w:p>
    <w:p w:rsidR="00F366B2" w:rsidRPr="006D671D" w:rsidRDefault="00F366B2" w:rsidP="001219B1">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3: Movimientos políticos</w:t>
      </w:r>
    </w:p>
    <w:p w:rsidR="00F366B2" w:rsidRPr="006D671D" w:rsidRDefault="00F366B2" w:rsidP="00F366B2">
      <w:pPr>
        <w:widowControl w:val="0"/>
        <w:autoSpaceDE w:val="0"/>
        <w:autoSpaceDN w:val="0"/>
        <w:adjustRightInd w:val="0"/>
        <w:spacing w:after="0" w:line="46" w:lineRule="exact"/>
        <w:rPr>
          <w:rFonts w:ascii="Times New Roman" w:hAnsi="Times New Roman"/>
          <w:sz w:val="24"/>
          <w:szCs w:val="24"/>
          <w:lang w:val="es-AR"/>
        </w:rPr>
      </w:pPr>
    </w:p>
    <w:p w:rsidR="00F366B2" w:rsidRPr="006D671D" w:rsidRDefault="00F366B2" w:rsidP="001219B1">
      <w:pPr>
        <w:widowControl w:val="0"/>
        <w:overflowPunct w:val="0"/>
        <w:autoSpaceDE w:val="0"/>
        <w:autoSpaceDN w:val="0"/>
        <w:adjustRightInd w:val="0"/>
        <w:spacing w:after="0" w:line="232" w:lineRule="auto"/>
        <w:ind w:right="820"/>
        <w:jc w:val="both"/>
        <w:rPr>
          <w:rFonts w:ascii="Times New Roman" w:hAnsi="Times New Roman"/>
          <w:sz w:val="24"/>
          <w:szCs w:val="24"/>
          <w:lang w:val="es-AR"/>
        </w:rPr>
      </w:pPr>
      <w:r w:rsidRPr="006D671D">
        <w:rPr>
          <w:rFonts w:ascii="Arial" w:hAnsi="Arial" w:cs="Arial"/>
          <w:lang w:val="es-AR"/>
        </w:rPr>
        <w:t>Movimientos políticos de la historia nacional y su relación con la construcción de la ciudadanía. El pensamiento liberal- aristocrático de los orígenes. El radicalismo como opción popular con el voto universal. Los militares como grupo de presión. El peronismo y el empoderamiento de los obreros, el rol de los sindicatos. Los golpes de estado y el terrorismo de estado y la refundación de la democracia. Los derechos aborígenes en la nueva constitución.</w:t>
      </w:r>
    </w:p>
    <w:p w:rsidR="00F366B2" w:rsidRPr="006D671D" w:rsidRDefault="00F366B2" w:rsidP="00F366B2">
      <w:pPr>
        <w:widowControl w:val="0"/>
        <w:autoSpaceDE w:val="0"/>
        <w:autoSpaceDN w:val="0"/>
        <w:adjustRightInd w:val="0"/>
        <w:spacing w:after="0" w:line="200" w:lineRule="exact"/>
        <w:rPr>
          <w:rFonts w:ascii="Times New Roman" w:hAnsi="Times New Roman"/>
          <w:sz w:val="24"/>
          <w:szCs w:val="24"/>
          <w:lang w:val="es-AR"/>
        </w:rPr>
      </w:pPr>
    </w:p>
    <w:p w:rsidR="00F366B2" w:rsidRPr="006D671D" w:rsidRDefault="00F366B2" w:rsidP="00F366B2">
      <w:pPr>
        <w:widowControl w:val="0"/>
        <w:autoSpaceDE w:val="0"/>
        <w:autoSpaceDN w:val="0"/>
        <w:adjustRightInd w:val="0"/>
        <w:spacing w:after="0" w:line="200" w:lineRule="exact"/>
        <w:rPr>
          <w:rFonts w:ascii="Times New Roman" w:hAnsi="Times New Roman"/>
          <w:sz w:val="24"/>
          <w:szCs w:val="24"/>
          <w:lang w:val="es-AR"/>
        </w:rPr>
      </w:pPr>
    </w:p>
    <w:p w:rsidR="00F366B2" w:rsidRPr="006D671D" w:rsidRDefault="00F366B2" w:rsidP="00F366B2">
      <w:pPr>
        <w:widowControl w:val="0"/>
        <w:autoSpaceDE w:val="0"/>
        <w:autoSpaceDN w:val="0"/>
        <w:adjustRightInd w:val="0"/>
        <w:spacing w:after="0" w:line="205" w:lineRule="exact"/>
        <w:rPr>
          <w:rFonts w:ascii="Times New Roman" w:hAnsi="Times New Roman"/>
          <w:sz w:val="24"/>
          <w:szCs w:val="24"/>
          <w:lang w:val="es-AR"/>
        </w:rPr>
      </w:pPr>
    </w:p>
    <w:p w:rsidR="00B517BA" w:rsidRPr="00A9588B" w:rsidRDefault="00B517BA" w:rsidP="00B517BA">
      <w:pPr>
        <w:jc w:val="both"/>
        <w:rPr>
          <w:rFonts w:ascii="Arial" w:hAnsi="Arial" w:cs="Arial"/>
          <w:b/>
          <w:lang w:val="es-AR"/>
        </w:rPr>
      </w:pPr>
      <w:r>
        <w:rPr>
          <w:rFonts w:ascii="Arial" w:hAnsi="Arial" w:cs="Arial"/>
          <w:b/>
          <w:lang w:val="es-AR"/>
        </w:rPr>
        <w:t>BIBLIOGRAFIA</w:t>
      </w:r>
    </w:p>
    <w:p w:rsidR="00B517BA" w:rsidRPr="00B517BA" w:rsidRDefault="00B517BA"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Times New Roman" w:hAnsi="Times New Roman"/>
          <w:sz w:val="2"/>
          <w:szCs w:val="2"/>
        </w:rPr>
      </w:pPr>
      <w:bookmarkStart w:id="62" w:name="page75"/>
      <w:bookmarkEnd w:id="62"/>
      <w:r w:rsidRPr="00B517BA">
        <w:rPr>
          <w:rFonts w:ascii="Arial" w:hAnsi="Arial" w:cs="Arial"/>
          <w:lang w:val="es-AR"/>
        </w:rPr>
        <w:t xml:space="preserve">BETHELL, Leslie. (1992) </w:t>
      </w:r>
      <w:r w:rsidRPr="00B517BA">
        <w:rPr>
          <w:rFonts w:ascii="Arial" w:hAnsi="Arial" w:cs="Arial"/>
          <w:i/>
          <w:iCs/>
          <w:lang w:val="es-AR"/>
        </w:rPr>
        <w:t>Historia de América Latina 9. México, América Central</w:t>
      </w:r>
      <w:r>
        <w:rPr>
          <w:rFonts w:ascii="Arial" w:hAnsi="Arial" w:cs="Arial"/>
          <w:i/>
          <w:iCs/>
          <w:lang w:val="es-AR"/>
        </w:rPr>
        <w:t xml:space="preserve"> </w:t>
      </w:r>
      <w:r w:rsidRPr="00B517BA">
        <w:rPr>
          <w:rFonts w:ascii="Arial" w:hAnsi="Arial" w:cs="Arial"/>
          <w:i/>
          <w:iCs/>
          <w:lang w:val="es-AR"/>
        </w:rPr>
        <w:t>y el Caribe</w:t>
      </w:r>
      <w:r w:rsidRPr="00B517BA">
        <w:rPr>
          <w:rFonts w:ascii="Arial" w:hAnsi="Arial" w:cs="Arial"/>
          <w:lang w:val="es-AR"/>
        </w:rPr>
        <w:t xml:space="preserve">,  1870-1930. Cambridge University Press. </w:t>
      </w:r>
      <w:r w:rsidRPr="00B517BA">
        <w:rPr>
          <w:rFonts w:ascii="Arial" w:hAnsi="Arial" w:cs="Arial"/>
        </w:rPr>
        <w:t>Editorial Crítica.</w:t>
      </w:r>
      <w:r w:rsidRPr="00B517BA">
        <w:rPr>
          <w:rFonts w:ascii="Times New Roman" w:hAnsi="Times New Roman"/>
          <w:sz w:val="24"/>
          <w:szCs w:val="24"/>
        </w:rPr>
        <w:t xml:space="preserve">, </w:t>
      </w:r>
    </w:p>
    <w:p w:rsidR="00B517BA" w:rsidRPr="004438FE" w:rsidRDefault="00B517BA" w:rsidP="000A5B9E">
      <w:pPr>
        <w:widowControl w:val="0"/>
        <w:autoSpaceDE w:val="0"/>
        <w:autoSpaceDN w:val="0"/>
        <w:adjustRightInd w:val="0"/>
        <w:spacing w:after="0" w:line="240" w:lineRule="auto"/>
        <w:rPr>
          <w:rFonts w:ascii="Times New Roman" w:hAnsi="Times New Roman"/>
          <w:sz w:val="2"/>
          <w:szCs w:val="2"/>
        </w:rPr>
      </w:pPr>
      <w:r w:rsidRPr="004438FE">
        <w:rPr>
          <w:rFonts w:ascii="Times New Roman" w:hAnsi="Times New Roman"/>
          <w:sz w:val="7"/>
          <w:szCs w:val="7"/>
        </w:rPr>
        <w:t xml:space="preserve">, , </w:t>
      </w:r>
    </w:p>
    <w:p w:rsidR="00F366B2" w:rsidRDefault="00F366B2" w:rsidP="00F366B2">
      <w:pPr>
        <w:widowControl w:val="0"/>
        <w:autoSpaceDE w:val="0"/>
        <w:autoSpaceDN w:val="0"/>
        <w:adjustRightInd w:val="0"/>
        <w:spacing w:after="0" w:line="60" w:lineRule="exact"/>
        <w:rPr>
          <w:rFonts w:ascii="Times New Roman" w:hAnsi="Times New Roman"/>
          <w:sz w:val="24"/>
          <w:szCs w:val="24"/>
        </w:rPr>
      </w:pPr>
    </w:p>
    <w:p w:rsidR="00F366B2" w:rsidRDefault="00F366B2"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BOERSNER, D. (1982) </w:t>
      </w:r>
      <w:r w:rsidRPr="006D671D">
        <w:rPr>
          <w:rFonts w:ascii="Arial" w:hAnsi="Arial" w:cs="Arial"/>
          <w:i/>
          <w:iCs/>
          <w:lang w:val="es-AR"/>
        </w:rPr>
        <w:t>Relaciones Internacionales de América Latina</w:t>
      </w:r>
      <w:r w:rsidRPr="006D671D">
        <w:rPr>
          <w:rFonts w:ascii="Arial" w:hAnsi="Arial" w:cs="Arial"/>
          <w:lang w:val="es-AR"/>
        </w:rPr>
        <w:t xml:space="preserve">. </w:t>
      </w:r>
      <w:r>
        <w:rPr>
          <w:rFonts w:ascii="Arial" w:hAnsi="Arial" w:cs="Arial"/>
        </w:rPr>
        <w:t xml:space="preserve">México: Nueva Imagen, </w:t>
      </w:r>
    </w:p>
    <w:p w:rsidR="00F366B2" w:rsidRDefault="00F366B2" w:rsidP="00F366B2">
      <w:pPr>
        <w:widowControl w:val="0"/>
        <w:autoSpaceDE w:val="0"/>
        <w:autoSpaceDN w:val="0"/>
        <w:adjustRightInd w:val="0"/>
        <w:spacing w:after="0" w:line="61" w:lineRule="exact"/>
        <w:rPr>
          <w:rFonts w:ascii="Symbol" w:hAnsi="Symbol" w:cs="Symbol"/>
        </w:rPr>
      </w:pPr>
    </w:p>
    <w:p w:rsidR="00F366B2" w:rsidRDefault="00F366B2"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DI TELLA, Torcuato S. (1997) </w:t>
      </w:r>
      <w:r w:rsidRPr="006D671D">
        <w:rPr>
          <w:rFonts w:ascii="Arial" w:hAnsi="Arial" w:cs="Arial"/>
          <w:i/>
          <w:iCs/>
          <w:lang w:val="es-AR"/>
        </w:rPr>
        <w:t>Historia de los partidos políticos en América</w:t>
      </w:r>
      <w:r w:rsidRPr="006D671D">
        <w:rPr>
          <w:rFonts w:ascii="Arial" w:hAnsi="Arial" w:cs="Arial"/>
          <w:lang w:val="es-AR"/>
        </w:rPr>
        <w:t xml:space="preserve"> </w:t>
      </w:r>
      <w:r w:rsidRPr="006D671D">
        <w:rPr>
          <w:rFonts w:ascii="Arial" w:hAnsi="Arial" w:cs="Arial"/>
          <w:i/>
          <w:iCs/>
          <w:lang w:val="es-AR"/>
        </w:rPr>
        <w:t>Latina, Siglo XX</w:t>
      </w:r>
      <w:r w:rsidRPr="006D671D">
        <w:rPr>
          <w:rFonts w:ascii="Arial" w:hAnsi="Arial" w:cs="Arial"/>
          <w:lang w:val="es-AR"/>
        </w:rPr>
        <w:t xml:space="preserve">. </w:t>
      </w:r>
      <w:r>
        <w:rPr>
          <w:rFonts w:ascii="Arial" w:hAnsi="Arial" w:cs="Arial"/>
        </w:rPr>
        <w:t>México: FCE</w:t>
      </w:r>
      <w:r>
        <w:rPr>
          <w:rFonts w:ascii="Arial" w:hAnsi="Arial" w:cs="Arial"/>
          <w:i/>
          <w:iCs/>
        </w:rPr>
        <w:t xml:space="preserve"> </w:t>
      </w:r>
    </w:p>
    <w:p w:rsidR="00F366B2" w:rsidRDefault="00F366B2" w:rsidP="00F366B2">
      <w:pPr>
        <w:widowControl w:val="0"/>
        <w:autoSpaceDE w:val="0"/>
        <w:autoSpaceDN w:val="0"/>
        <w:adjustRightInd w:val="0"/>
        <w:spacing w:after="0" w:line="61" w:lineRule="exact"/>
        <w:rPr>
          <w:rFonts w:ascii="Symbol" w:hAnsi="Symbol" w:cs="Symbol"/>
        </w:rPr>
      </w:pPr>
    </w:p>
    <w:p w:rsidR="00F366B2" w:rsidRDefault="00F366B2"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FERNANDEZ, Arturo. (1991) Movimientos sociales en América Latina. </w:t>
      </w:r>
      <w:r>
        <w:rPr>
          <w:rFonts w:ascii="Arial" w:hAnsi="Arial" w:cs="Arial"/>
        </w:rPr>
        <w:t xml:space="preserve">Buenos Aires: Aique Grupo. Editor. </w:t>
      </w:r>
    </w:p>
    <w:p w:rsidR="00F366B2" w:rsidRDefault="00F366B2" w:rsidP="00F366B2">
      <w:pPr>
        <w:widowControl w:val="0"/>
        <w:autoSpaceDE w:val="0"/>
        <w:autoSpaceDN w:val="0"/>
        <w:adjustRightInd w:val="0"/>
        <w:spacing w:after="0" w:line="61" w:lineRule="exact"/>
        <w:rPr>
          <w:rFonts w:ascii="Symbol" w:hAnsi="Symbol" w:cs="Symbol"/>
        </w:rPr>
      </w:pPr>
    </w:p>
    <w:p w:rsidR="00F366B2" w:rsidRDefault="00F366B2"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HALPERIN DONGHI, T. (1992) Historia Contemporánea de América Latina. </w:t>
      </w:r>
      <w:r>
        <w:rPr>
          <w:rFonts w:ascii="Arial" w:hAnsi="Arial" w:cs="Arial"/>
        </w:rPr>
        <w:t xml:space="preserve">Madrid: Alianza. </w:t>
      </w:r>
    </w:p>
    <w:p w:rsidR="00F366B2" w:rsidRDefault="00F366B2" w:rsidP="00F366B2">
      <w:pPr>
        <w:widowControl w:val="0"/>
        <w:autoSpaceDE w:val="0"/>
        <w:autoSpaceDN w:val="0"/>
        <w:adjustRightInd w:val="0"/>
        <w:spacing w:after="0" w:line="61" w:lineRule="exact"/>
        <w:rPr>
          <w:rFonts w:ascii="Symbol" w:hAnsi="Symbol" w:cs="Symbol"/>
        </w:rPr>
      </w:pPr>
    </w:p>
    <w:p w:rsidR="00F366B2" w:rsidRDefault="00F366B2"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lastRenderedPageBreak/>
        <w:t xml:space="preserve">ROMERO, J.L. (1987) </w:t>
      </w:r>
      <w:r w:rsidRPr="006D671D">
        <w:rPr>
          <w:rFonts w:ascii="Arial" w:hAnsi="Arial" w:cs="Arial"/>
          <w:i/>
          <w:iCs/>
          <w:lang w:val="es-AR"/>
        </w:rPr>
        <w:t>Las ideas en al Argentina del siglo XX.</w:t>
      </w:r>
      <w:r w:rsidRPr="006D671D">
        <w:rPr>
          <w:rFonts w:ascii="Arial" w:hAnsi="Arial" w:cs="Arial"/>
          <w:lang w:val="es-AR"/>
        </w:rPr>
        <w:t xml:space="preserve"> </w:t>
      </w:r>
      <w:r>
        <w:rPr>
          <w:rFonts w:ascii="Arial" w:hAnsi="Arial" w:cs="Arial"/>
        </w:rPr>
        <w:t xml:space="preserve">Buenos aires: Nuevo País. </w:t>
      </w:r>
    </w:p>
    <w:p w:rsidR="00F366B2" w:rsidRDefault="00F366B2" w:rsidP="00F366B2">
      <w:pPr>
        <w:widowControl w:val="0"/>
        <w:autoSpaceDE w:val="0"/>
        <w:autoSpaceDN w:val="0"/>
        <w:adjustRightInd w:val="0"/>
        <w:spacing w:after="0" w:line="61" w:lineRule="exact"/>
        <w:rPr>
          <w:rFonts w:ascii="Symbol" w:hAnsi="Symbol" w:cs="Symbol"/>
        </w:rPr>
      </w:pPr>
    </w:p>
    <w:p w:rsidR="00F366B2" w:rsidRDefault="00F366B2"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THORP, R. Progreso (1998) </w:t>
      </w:r>
      <w:r w:rsidRPr="006D671D">
        <w:rPr>
          <w:rFonts w:ascii="Arial" w:hAnsi="Arial" w:cs="Arial"/>
          <w:i/>
          <w:iCs/>
          <w:lang w:val="es-AR"/>
        </w:rPr>
        <w:t>Pobreza y Exclusión. Una historia Económica de</w:t>
      </w:r>
      <w:r w:rsidRPr="006D671D">
        <w:rPr>
          <w:rFonts w:ascii="Arial" w:hAnsi="Arial" w:cs="Arial"/>
          <w:lang w:val="es-AR"/>
        </w:rPr>
        <w:t xml:space="preserve"> </w:t>
      </w:r>
      <w:r w:rsidRPr="006D671D">
        <w:rPr>
          <w:rFonts w:ascii="Arial" w:hAnsi="Arial" w:cs="Arial"/>
          <w:i/>
          <w:iCs/>
          <w:lang w:val="es-AR"/>
        </w:rPr>
        <w:t xml:space="preserve">América Latina </w:t>
      </w:r>
      <w:r w:rsidRPr="006D671D">
        <w:rPr>
          <w:rFonts w:ascii="Arial" w:hAnsi="Arial" w:cs="Arial"/>
          <w:lang w:val="es-AR"/>
        </w:rPr>
        <w:t xml:space="preserve">BID. </w:t>
      </w:r>
      <w:r>
        <w:rPr>
          <w:rFonts w:ascii="Arial" w:hAnsi="Arial" w:cs="Arial"/>
        </w:rPr>
        <w:t>Washington.</w:t>
      </w:r>
      <w:r>
        <w:rPr>
          <w:rFonts w:ascii="Arial" w:hAnsi="Arial" w:cs="Arial"/>
          <w:i/>
          <w:iCs/>
        </w:rPr>
        <w:t xml:space="preserve"> </w:t>
      </w:r>
    </w:p>
    <w:p w:rsidR="00F366B2" w:rsidRDefault="00F366B2" w:rsidP="00F366B2">
      <w:pPr>
        <w:widowControl w:val="0"/>
        <w:autoSpaceDE w:val="0"/>
        <w:autoSpaceDN w:val="0"/>
        <w:adjustRightInd w:val="0"/>
        <w:spacing w:after="0" w:line="62" w:lineRule="exact"/>
        <w:rPr>
          <w:rFonts w:ascii="Symbol" w:hAnsi="Symbol" w:cs="Symbol"/>
        </w:rPr>
      </w:pPr>
    </w:p>
    <w:p w:rsidR="00F366B2" w:rsidRDefault="00F366B2" w:rsidP="00B007D9">
      <w:pPr>
        <w:widowControl w:val="0"/>
        <w:numPr>
          <w:ilvl w:val="0"/>
          <w:numId w:val="19"/>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TOURAINE, A. (1989) </w:t>
      </w:r>
      <w:r w:rsidRPr="006D671D">
        <w:rPr>
          <w:rFonts w:ascii="Arial" w:hAnsi="Arial" w:cs="Arial"/>
          <w:i/>
          <w:iCs/>
          <w:lang w:val="es-AR"/>
        </w:rPr>
        <w:t>América Latina. Política y sociedad</w:t>
      </w:r>
      <w:r w:rsidRPr="006D671D">
        <w:rPr>
          <w:rFonts w:ascii="Arial" w:hAnsi="Arial" w:cs="Arial"/>
          <w:lang w:val="es-AR"/>
        </w:rPr>
        <w:t xml:space="preserve">. </w:t>
      </w:r>
      <w:r>
        <w:rPr>
          <w:rFonts w:ascii="Arial" w:hAnsi="Arial" w:cs="Arial"/>
        </w:rPr>
        <w:t xml:space="preserve">Madrid: Espasa Calpe. </w:t>
      </w:r>
    </w:p>
    <w:p w:rsidR="00F366B2" w:rsidRDefault="00F366B2" w:rsidP="00F366B2">
      <w:pPr>
        <w:widowControl w:val="0"/>
        <w:autoSpaceDE w:val="0"/>
        <w:autoSpaceDN w:val="0"/>
        <w:adjustRightInd w:val="0"/>
        <w:spacing w:after="0" w:line="200" w:lineRule="exact"/>
        <w:rPr>
          <w:rFonts w:ascii="Times New Roman" w:hAnsi="Times New Roman"/>
          <w:sz w:val="24"/>
          <w:szCs w:val="24"/>
        </w:rPr>
      </w:pPr>
    </w:p>
    <w:p w:rsidR="00F366B2" w:rsidRDefault="00F366B2" w:rsidP="00B230BB">
      <w:pPr>
        <w:widowControl w:val="0"/>
        <w:autoSpaceDE w:val="0"/>
        <w:autoSpaceDN w:val="0"/>
        <w:adjustRightInd w:val="0"/>
        <w:spacing w:after="0" w:line="200" w:lineRule="exact"/>
        <w:rPr>
          <w:rFonts w:ascii="Times New Roman" w:hAnsi="Times New Roman"/>
          <w:sz w:val="24"/>
          <w:szCs w:val="24"/>
          <w:lang w:val="es-AR"/>
        </w:rPr>
      </w:pPr>
    </w:p>
    <w:p w:rsidR="00B517BA" w:rsidRPr="006D671D" w:rsidRDefault="00B517BA" w:rsidP="0009311A">
      <w:pPr>
        <w:widowControl w:val="0"/>
        <w:autoSpaceDE w:val="0"/>
        <w:autoSpaceDN w:val="0"/>
        <w:adjustRightInd w:val="0"/>
        <w:spacing w:after="0" w:line="238" w:lineRule="exact"/>
        <w:ind w:right="815"/>
        <w:rPr>
          <w:rFonts w:ascii="Times New Roman" w:hAnsi="Times New Roman"/>
          <w:sz w:val="24"/>
          <w:szCs w:val="24"/>
          <w:lang w:val="es-AR"/>
        </w:rPr>
      </w:pPr>
    </w:p>
    <w:p w:rsidR="00B517BA" w:rsidRPr="00B517BA" w:rsidRDefault="00B517BA" w:rsidP="0042558D">
      <w:pPr>
        <w:pStyle w:val="Ttulo3"/>
      </w:pPr>
      <w:bookmarkStart w:id="63" w:name="_Toc403948659"/>
      <w:r w:rsidRPr="00B517BA">
        <w:t>SOCIOLOGIA DE LA EDUCACION</w:t>
      </w:r>
      <w:bookmarkEnd w:id="63"/>
    </w:p>
    <w:p w:rsidR="00B517BA" w:rsidRDefault="00B517BA" w:rsidP="0009311A">
      <w:pPr>
        <w:widowControl w:val="0"/>
        <w:autoSpaceDE w:val="0"/>
        <w:autoSpaceDN w:val="0"/>
        <w:adjustRightInd w:val="0"/>
        <w:spacing w:after="0" w:line="381" w:lineRule="exact"/>
        <w:ind w:right="815"/>
        <w:rPr>
          <w:rFonts w:ascii="Times New Roman" w:hAnsi="Times New Roman"/>
          <w:sz w:val="24"/>
          <w:szCs w:val="24"/>
          <w:lang w:val="es-AR"/>
        </w:rPr>
      </w:pPr>
    </w:p>
    <w:p w:rsidR="00B517BA" w:rsidRPr="009A2EA2" w:rsidRDefault="00B517BA" w:rsidP="0009311A">
      <w:pPr>
        <w:ind w:right="815"/>
        <w:jc w:val="both"/>
        <w:rPr>
          <w:rFonts w:ascii="Arial" w:hAnsi="Arial" w:cs="Arial"/>
          <w:lang w:val="es-AR" w:eastAsia="es-AR"/>
        </w:rPr>
      </w:pPr>
      <w:r w:rsidRPr="009A2EA2">
        <w:rPr>
          <w:rFonts w:ascii="Arial" w:hAnsi="Arial" w:cs="Arial"/>
          <w:bCs/>
          <w:lang w:val="es-AR" w:eastAsia="es-AR"/>
        </w:rPr>
        <w:t xml:space="preserve">FORMATO: </w:t>
      </w:r>
      <w:r>
        <w:rPr>
          <w:rFonts w:ascii="Arial" w:hAnsi="Arial" w:cs="Arial"/>
          <w:bCs/>
          <w:lang w:val="es-AR" w:eastAsia="es-AR"/>
        </w:rPr>
        <w:t>A</w:t>
      </w:r>
      <w:r>
        <w:rPr>
          <w:rFonts w:ascii="Arial" w:hAnsi="Arial" w:cs="Arial"/>
          <w:bCs/>
          <w:color w:val="000000"/>
          <w:lang w:val="es-AR" w:eastAsia="es-AR"/>
        </w:rPr>
        <w:t>signatura</w:t>
      </w:r>
    </w:p>
    <w:p w:rsidR="00B517BA" w:rsidRPr="009A2EA2" w:rsidRDefault="00B517BA" w:rsidP="0009311A">
      <w:pPr>
        <w:ind w:right="815"/>
        <w:jc w:val="both"/>
        <w:rPr>
          <w:rFonts w:ascii="Arial" w:hAnsi="Arial" w:cs="Arial"/>
          <w:lang w:val="es-AR" w:eastAsia="es-AR"/>
        </w:rPr>
      </w:pPr>
      <w:r w:rsidRPr="009A2EA2">
        <w:rPr>
          <w:rFonts w:ascii="Arial" w:hAnsi="Arial" w:cs="Arial"/>
          <w:bCs/>
          <w:lang w:val="es-AR" w:eastAsia="es-AR"/>
        </w:rPr>
        <w:t>REGIMEN DEL CURSADO:</w:t>
      </w:r>
      <w:r w:rsidR="001A4EAE">
        <w:rPr>
          <w:rFonts w:ascii="Arial" w:hAnsi="Arial" w:cs="Arial"/>
          <w:bCs/>
          <w:lang w:val="es-AR" w:eastAsia="es-AR"/>
        </w:rPr>
        <w:t>ANUAL</w:t>
      </w:r>
    </w:p>
    <w:p w:rsidR="00B517BA" w:rsidRPr="009A2EA2" w:rsidRDefault="00B517BA" w:rsidP="0009311A">
      <w:pPr>
        <w:ind w:right="815"/>
        <w:jc w:val="both"/>
        <w:rPr>
          <w:rFonts w:ascii="Arial" w:hAnsi="Arial" w:cs="Arial"/>
          <w:bCs/>
          <w:lang w:val="es-AR" w:eastAsia="es-AR"/>
        </w:rPr>
      </w:pPr>
      <w:r w:rsidRPr="009A2EA2">
        <w:rPr>
          <w:rFonts w:ascii="Arial" w:hAnsi="Arial" w:cs="Arial"/>
          <w:bCs/>
          <w:lang w:val="es-AR" w:eastAsia="es-AR"/>
        </w:rPr>
        <w:t xml:space="preserve">UBICACIÓN EN EL DISEÑO CURRICULAR: </w:t>
      </w:r>
      <w:r>
        <w:rPr>
          <w:rFonts w:ascii="Arial" w:hAnsi="Arial" w:cs="Arial"/>
          <w:bCs/>
          <w:lang w:val="es-AR" w:eastAsia="es-AR"/>
        </w:rPr>
        <w:t>2</w:t>
      </w:r>
      <w:r w:rsidRPr="009A2EA2">
        <w:rPr>
          <w:rFonts w:ascii="Arial" w:hAnsi="Arial" w:cs="Arial"/>
          <w:bCs/>
          <w:lang w:val="es-AR" w:eastAsia="es-AR"/>
        </w:rPr>
        <w:t>° año</w:t>
      </w:r>
    </w:p>
    <w:p w:rsidR="00B517BA" w:rsidRDefault="00B517BA" w:rsidP="0009311A">
      <w:pPr>
        <w:shd w:val="clear" w:color="auto" w:fill="FFFFFF"/>
        <w:ind w:right="815"/>
        <w:jc w:val="both"/>
        <w:rPr>
          <w:rFonts w:ascii="Arial" w:hAnsi="Arial" w:cs="Arial"/>
          <w:lang w:val="es-MX" w:eastAsia="es-ES"/>
        </w:rPr>
      </w:pPr>
      <w:r w:rsidRPr="009A2EA2">
        <w:rPr>
          <w:rFonts w:ascii="Arial" w:hAnsi="Arial" w:cs="Arial"/>
          <w:lang w:val="es-AR"/>
        </w:rPr>
        <w:t>ASIGNACIÓN</w:t>
      </w:r>
      <w:r>
        <w:rPr>
          <w:rFonts w:ascii="Arial" w:hAnsi="Arial" w:cs="Arial"/>
          <w:lang w:val="es-MX"/>
        </w:rPr>
        <w:t xml:space="preserve"> HORARIA SEMANAL Y TOTAL  PARA EL ESTUDIANTE: </w:t>
      </w:r>
      <w:r w:rsidR="00633E66">
        <w:rPr>
          <w:rFonts w:ascii="Arial" w:hAnsi="Arial" w:cs="Arial"/>
          <w:lang w:val="es-MX"/>
        </w:rPr>
        <w:t>3 horas cátedras semanales. (</w:t>
      </w:r>
      <w:r w:rsidR="001A4EAE">
        <w:rPr>
          <w:rFonts w:ascii="Arial" w:hAnsi="Arial" w:cs="Arial"/>
          <w:lang w:val="es-MX"/>
        </w:rPr>
        <w:t>96</w:t>
      </w:r>
      <w:r>
        <w:rPr>
          <w:rFonts w:ascii="Arial" w:hAnsi="Arial" w:cs="Arial"/>
          <w:lang w:val="es-MX"/>
        </w:rPr>
        <w:t>hs cátedras-</w:t>
      </w:r>
      <w:r w:rsidR="001A4EAE">
        <w:rPr>
          <w:rFonts w:ascii="Arial" w:hAnsi="Arial" w:cs="Arial"/>
          <w:lang w:val="es-MX"/>
        </w:rPr>
        <w:t>64</w:t>
      </w:r>
      <w:r>
        <w:rPr>
          <w:rFonts w:ascii="Arial" w:hAnsi="Arial" w:cs="Arial"/>
          <w:lang w:val="es-MX"/>
        </w:rPr>
        <w:t>hs reloj)</w:t>
      </w:r>
    </w:p>
    <w:p w:rsidR="00B517BA" w:rsidRDefault="00B517BA" w:rsidP="00DB3737">
      <w:pPr>
        <w:jc w:val="both"/>
        <w:rPr>
          <w:rFonts w:ascii="Arial" w:hAnsi="Arial" w:cs="Arial"/>
          <w:lang w:val="es-ES"/>
        </w:rPr>
      </w:pPr>
    </w:p>
    <w:p w:rsidR="00B517BA" w:rsidRDefault="00B517BA" w:rsidP="00DB3737">
      <w:pPr>
        <w:jc w:val="both"/>
        <w:rPr>
          <w:rFonts w:ascii="Arial" w:hAnsi="Arial" w:cs="Arial"/>
          <w:b/>
          <w:lang w:val="es-AR"/>
        </w:rPr>
      </w:pPr>
      <w:r w:rsidRPr="00A9588B">
        <w:rPr>
          <w:rFonts w:ascii="Arial" w:hAnsi="Arial" w:cs="Arial"/>
          <w:b/>
          <w:lang w:val="es-AR"/>
        </w:rPr>
        <w:t>FINALIDADES FORMATIVAS</w:t>
      </w:r>
    </w:p>
    <w:p w:rsidR="00B517BA" w:rsidRPr="006D671D" w:rsidRDefault="00B517BA" w:rsidP="00B517BA">
      <w:pPr>
        <w:widowControl w:val="0"/>
        <w:autoSpaceDE w:val="0"/>
        <w:autoSpaceDN w:val="0"/>
        <w:adjustRightInd w:val="0"/>
        <w:spacing w:after="0" w:line="200" w:lineRule="exact"/>
        <w:rPr>
          <w:rFonts w:ascii="Times New Roman" w:hAnsi="Times New Roman"/>
          <w:sz w:val="24"/>
          <w:szCs w:val="24"/>
          <w:lang w:val="es-AR"/>
        </w:rPr>
      </w:pPr>
    </w:p>
    <w:p w:rsidR="00B517BA" w:rsidRPr="006D671D" w:rsidRDefault="00B517BA" w:rsidP="001219B1">
      <w:pPr>
        <w:widowControl w:val="0"/>
        <w:overflowPunct w:val="0"/>
        <w:autoSpaceDE w:val="0"/>
        <w:autoSpaceDN w:val="0"/>
        <w:adjustRightInd w:val="0"/>
        <w:spacing w:after="0" w:line="225" w:lineRule="auto"/>
        <w:ind w:right="820"/>
        <w:jc w:val="both"/>
        <w:rPr>
          <w:rFonts w:ascii="Times New Roman" w:hAnsi="Times New Roman"/>
          <w:sz w:val="24"/>
          <w:szCs w:val="24"/>
          <w:lang w:val="es-AR"/>
        </w:rPr>
      </w:pPr>
      <w:r w:rsidRPr="006D671D">
        <w:rPr>
          <w:rFonts w:ascii="Arial" w:hAnsi="Arial" w:cs="Arial"/>
          <w:lang w:val="es-AR"/>
        </w:rPr>
        <w:t>La sociología de la educación pretende analizar la educación desde el enfoque disciplinar de la sociología, cuyo objeto de estudio es la relación entre sociedad y educación y las formas que la misma adopta: institución, organización.</w:t>
      </w:r>
    </w:p>
    <w:p w:rsidR="00B517BA" w:rsidRPr="006D671D" w:rsidRDefault="00B517BA" w:rsidP="00B517BA">
      <w:pPr>
        <w:widowControl w:val="0"/>
        <w:autoSpaceDE w:val="0"/>
        <w:autoSpaceDN w:val="0"/>
        <w:adjustRightInd w:val="0"/>
        <w:spacing w:after="0" w:line="47" w:lineRule="exact"/>
        <w:rPr>
          <w:rFonts w:ascii="Times New Roman" w:hAnsi="Times New Roman"/>
          <w:sz w:val="24"/>
          <w:szCs w:val="24"/>
          <w:lang w:val="es-AR"/>
        </w:rPr>
      </w:pPr>
    </w:p>
    <w:p w:rsidR="00B517BA" w:rsidRPr="006D671D" w:rsidRDefault="00B517BA" w:rsidP="001219B1">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Los diferentes enfoques, aportan a la formación docente la comprensión del propio trabajo de enseñar, los procesos de escolarización y su impacto en la transformación de la sociedad; cuestiones en la formación inicial que permiten el análisis de los fenómenos educativos, de la dinámica social que rodea a la escuela y que a su vez se manifiesta en las aulas.</w:t>
      </w:r>
    </w:p>
    <w:p w:rsidR="00B517BA" w:rsidRPr="006D671D" w:rsidRDefault="00B517BA" w:rsidP="00B517BA">
      <w:pPr>
        <w:widowControl w:val="0"/>
        <w:autoSpaceDE w:val="0"/>
        <w:autoSpaceDN w:val="0"/>
        <w:adjustRightInd w:val="0"/>
        <w:spacing w:after="0" w:line="200" w:lineRule="exact"/>
        <w:rPr>
          <w:rFonts w:ascii="Times New Roman" w:hAnsi="Times New Roman"/>
          <w:sz w:val="24"/>
          <w:szCs w:val="24"/>
          <w:lang w:val="es-AR"/>
        </w:rPr>
      </w:pPr>
    </w:p>
    <w:p w:rsidR="00D16682" w:rsidRDefault="00D16682" w:rsidP="00D16682">
      <w:pPr>
        <w:jc w:val="both"/>
        <w:rPr>
          <w:rFonts w:ascii="Arial" w:hAnsi="Arial" w:cs="Arial"/>
          <w:b/>
          <w:lang w:val="es-AR"/>
        </w:rPr>
      </w:pPr>
      <w:r>
        <w:rPr>
          <w:rFonts w:ascii="Arial" w:hAnsi="Arial" w:cs="Arial"/>
          <w:b/>
          <w:lang w:val="es-AR"/>
        </w:rPr>
        <w:t>EJES DE CONTENIDOS</w:t>
      </w:r>
    </w:p>
    <w:p w:rsidR="00D16682" w:rsidRPr="00D16682" w:rsidRDefault="00D16682" w:rsidP="001219B1">
      <w:pPr>
        <w:widowControl w:val="0"/>
        <w:autoSpaceDE w:val="0"/>
        <w:autoSpaceDN w:val="0"/>
        <w:adjustRightInd w:val="0"/>
        <w:spacing w:after="0" w:line="240" w:lineRule="auto"/>
        <w:ind w:right="815"/>
        <w:rPr>
          <w:rFonts w:ascii="Times New Roman" w:hAnsi="Times New Roman"/>
          <w:sz w:val="2"/>
          <w:szCs w:val="2"/>
          <w:lang w:val="es-AR"/>
        </w:rPr>
      </w:pPr>
      <w:r w:rsidRPr="00D16682">
        <w:rPr>
          <w:rFonts w:ascii="Arial" w:hAnsi="Arial" w:cs="Arial"/>
          <w:b/>
          <w:bCs/>
          <w:lang w:val="es-AR"/>
        </w:rPr>
        <w:t>Eje 1: Conceptos</w:t>
      </w:r>
    </w:p>
    <w:p w:rsidR="00D16682" w:rsidRDefault="00D16682" w:rsidP="001219B1">
      <w:pPr>
        <w:widowControl w:val="0"/>
        <w:autoSpaceDE w:val="0"/>
        <w:autoSpaceDN w:val="0"/>
        <w:adjustRightInd w:val="0"/>
        <w:spacing w:after="0" w:line="240" w:lineRule="auto"/>
        <w:ind w:right="815"/>
        <w:jc w:val="both"/>
        <w:rPr>
          <w:rFonts w:ascii="Arial" w:hAnsi="Arial" w:cs="Arial"/>
          <w:lang w:val="es-AR"/>
        </w:rPr>
      </w:pPr>
      <w:r w:rsidRPr="004438FE">
        <w:rPr>
          <w:rFonts w:ascii="Arial" w:hAnsi="Arial" w:cs="Arial"/>
          <w:lang w:val="es-AR"/>
        </w:rPr>
        <w:t>Los conceptos sociológicos fundamentales. El proceso de socialización: contenidos,</w:t>
      </w:r>
      <w:r>
        <w:rPr>
          <w:rFonts w:ascii="Arial" w:hAnsi="Arial" w:cs="Arial"/>
          <w:lang w:val="es-AR"/>
        </w:rPr>
        <w:t xml:space="preserve"> </w:t>
      </w:r>
      <w:r w:rsidRPr="004438FE">
        <w:rPr>
          <w:rFonts w:ascii="Arial" w:hAnsi="Arial" w:cs="Arial"/>
          <w:lang w:val="es-AR"/>
        </w:rPr>
        <w:t xml:space="preserve">agentes,  etapas  y  resultados.  Grupos  e  instituciones  sociales.  </w:t>
      </w:r>
      <w:r w:rsidRPr="00D16682">
        <w:rPr>
          <w:rFonts w:ascii="Arial" w:hAnsi="Arial" w:cs="Arial"/>
          <w:lang w:val="es-AR"/>
        </w:rPr>
        <w:t>La  escuela  como</w:t>
      </w:r>
      <w:r>
        <w:rPr>
          <w:rFonts w:ascii="Arial" w:hAnsi="Arial" w:cs="Arial"/>
          <w:lang w:val="es-AR"/>
        </w:rPr>
        <w:t xml:space="preserve"> </w:t>
      </w:r>
      <w:r w:rsidRPr="00D16682">
        <w:rPr>
          <w:rFonts w:ascii="Arial" w:hAnsi="Arial" w:cs="Arial"/>
          <w:lang w:val="es-AR"/>
        </w:rPr>
        <w:t>transmisora</w:t>
      </w:r>
      <w:r>
        <w:rPr>
          <w:rFonts w:ascii="Arial" w:hAnsi="Arial" w:cs="Arial"/>
          <w:lang w:val="es-AR"/>
        </w:rPr>
        <w:t xml:space="preserve"> </w:t>
      </w:r>
      <w:r w:rsidRPr="004438FE">
        <w:rPr>
          <w:rFonts w:ascii="Arial" w:hAnsi="Arial" w:cs="Arial"/>
          <w:lang w:val="es-AR"/>
        </w:rPr>
        <w:t>de  cultura.  El currículum  escolar y la reproducción de</w:t>
      </w:r>
      <w:r>
        <w:rPr>
          <w:rFonts w:ascii="Arial" w:hAnsi="Arial" w:cs="Arial"/>
          <w:lang w:val="es-AR"/>
        </w:rPr>
        <w:t xml:space="preserve"> </w:t>
      </w:r>
      <w:r w:rsidRPr="00D16682">
        <w:rPr>
          <w:rFonts w:ascii="Arial" w:hAnsi="Arial" w:cs="Arial"/>
          <w:lang w:val="es-AR"/>
        </w:rPr>
        <w:t>la sociedad:</w:t>
      </w:r>
      <w:r>
        <w:rPr>
          <w:rFonts w:ascii="Arial" w:hAnsi="Arial" w:cs="Arial"/>
          <w:lang w:val="es-AR"/>
        </w:rPr>
        <w:t xml:space="preserve"> </w:t>
      </w:r>
      <w:r w:rsidRPr="004438FE">
        <w:rPr>
          <w:rFonts w:ascii="Arial" w:hAnsi="Arial" w:cs="Arial"/>
          <w:lang w:val="es-AR"/>
        </w:rPr>
        <w:t>correspondencia  y  aparatos  ideológicos  del  Estado.  Reproducción  de  la  cultura: los</w:t>
      </w:r>
      <w:r>
        <w:rPr>
          <w:rFonts w:ascii="Arial" w:hAnsi="Arial" w:cs="Arial"/>
          <w:lang w:val="es-AR"/>
        </w:rPr>
        <w:t xml:space="preserve"> </w:t>
      </w:r>
      <w:r w:rsidRPr="004438FE">
        <w:rPr>
          <w:rFonts w:ascii="Arial" w:hAnsi="Arial" w:cs="Arial"/>
          <w:lang w:val="es-AR"/>
        </w:rPr>
        <w:t xml:space="preserve">códigos educativos y la violencia simbólica. </w:t>
      </w:r>
      <w:r w:rsidRPr="00D16682">
        <w:rPr>
          <w:rFonts w:ascii="Arial" w:hAnsi="Arial" w:cs="Arial"/>
          <w:lang w:val="es-AR"/>
        </w:rPr>
        <w:t>Resistencia y producción cultural.</w:t>
      </w:r>
    </w:p>
    <w:p w:rsidR="00B528E8" w:rsidRPr="00D16682" w:rsidRDefault="00B528E8" w:rsidP="001219B1">
      <w:pPr>
        <w:widowControl w:val="0"/>
        <w:autoSpaceDE w:val="0"/>
        <w:autoSpaceDN w:val="0"/>
        <w:adjustRightInd w:val="0"/>
        <w:spacing w:after="0" w:line="240" w:lineRule="auto"/>
        <w:ind w:right="815"/>
        <w:jc w:val="both"/>
        <w:rPr>
          <w:rFonts w:ascii="Times New Roman" w:hAnsi="Times New Roman"/>
          <w:sz w:val="2"/>
          <w:szCs w:val="2"/>
          <w:lang w:val="es-AR"/>
        </w:rPr>
      </w:pPr>
    </w:p>
    <w:p w:rsidR="00D16682" w:rsidRPr="00D16682" w:rsidRDefault="00D16682" w:rsidP="001219B1">
      <w:pPr>
        <w:widowControl w:val="0"/>
        <w:autoSpaceDE w:val="0"/>
        <w:autoSpaceDN w:val="0"/>
        <w:adjustRightInd w:val="0"/>
        <w:spacing w:after="0" w:line="240" w:lineRule="auto"/>
        <w:ind w:right="815"/>
        <w:jc w:val="both"/>
        <w:rPr>
          <w:rFonts w:ascii="Times New Roman" w:hAnsi="Times New Roman"/>
          <w:sz w:val="2"/>
          <w:szCs w:val="2"/>
          <w:lang w:val="es-AR"/>
        </w:rPr>
      </w:pPr>
      <w:r w:rsidRPr="00D16682">
        <w:rPr>
          <w:rFonts w:ascii="Arial" w:hAnsi="Arial" w:cs="Arial"/>
          <w:b/>
          <w:bCs/>
          <w:lang w:val="es-AR"/>
        </w:rPr>
        <w:t>Eje 2: Funciones</w:t>
      </w:r>
    </w:p>
    <w:p w:rsidR="00D16682" w:rsidRPr="00B528E8" w:rsidRDefault="00D16682" w:rsidP="001219B1">
      <w:pPr>
        <w:widowControl w:val="0"/>
        <w:autoSpaceDE w:val="0"/>
        <w:autoSpaceDN w:val="0"/>
        <w:adjustRightInd w:val="0"/>
        <w:spacing w:after="0" w:line="240" w:lineRule="auto"/>
        <w:ind w:right="815"/>
        <w:jc w:val="both"/>
        <w:rPr>
          <w:rFonts w:ascii="Arial" w:hAnsi="Arial" w:cs="Arial"/>
          <w:w w:val="99"/>
          <w:lang w:val="es-AR"/>
        </w:rPr>
      </w:pPr>
      <w:r w:rsidRPr="00B528E8">
        <w:rPr>
          <w:rFonts w:ascii="Arial" w:hAnsi="Arial" w:cs="Arial"/>
          <w:lang w:val="es-AR"/>
        </w:rPr>
        <w:t xml:space="preserve">Las  funciones  sociales  de  la  educación.  Transmisión  cultural  y  socialización. Culturas indígenas. Culturas alfabéticas y no alfabéticas. Educación indígena familiar y </w:t>
      </w:r>
      <w:r w:rsidRPr="00B528E8">
        <w:rPr>
          <w:rFonts w:ascii="Arial" w:hAnsi="Arial" w:cs="Arial"/>
          <w:w w:val="99"/>
          <w:lang w:val="es-AR"/>
        </w:rPr>
        <w:t>comunitaria. Procesos de socialización indígena. Endoculturación transmisión de saberes y socialización.</w:t>
      </w:r>
    </w:p>
    <w:p w:rsidR="00B528E8" w:rsidRPr="00B528E8" w:rsidRDefault="00B528E8" w:rsidP="001219B1">
      <w:pPr>
        <w:widowControl w:val="0"/>
        <w:autoSpaceDE w:val="0"/>
        <w:autoSpaceDN w:val="0"/>
        <w:adjustRightInd w:val="0"/>
        <w:spacing w:after="0" w:line="240" w:lineRule="auto"/>
        <w:ind w:right="815"/>
        <w:jc w:val="both"/>
        <w:rPr>
          <w:rFonts w:ascii="Arial" w:hAnsi="Arial" w:cs="Arial"/>
          <w:sz w:val="2"/>
          <w:szCs w:val="2"/>
          <w:lang w:val="es-AR"/>
        </w:rPr>
      </w:pPr>
    </w:p>
    <w:p w:rsidR="00D16682" w:rsidRPr="00B528E8" w:rsidRDefault="00D16682" w:rsidP="001219B1">
      <w:pPr>
        <w:widowControl w:val="0"/>
        <w:autoSpaceDE w:val="0"/>
        <w:autoSpaceDN w:val="0"/>
        <w:adjustRightInd w:val="0"/>
        <w:spacing w:after="0" w:line="240" w:lineRule="auto"/>
        <w:ind w:right="815"/>
        <w:jc w:val="both"/>
        <w:rPr>
          <w:rFonts w:ascii="Arial" w:hAnsi="Arial" w:cs="Arial"/>
          <w:sz w:val="2"/>
          <w:szCs w:val="2"/>
          <w:lang w:val="es-AR"/>
        </w:rPr>
      </w:pPr>
      <w:r w:rsidRPr="00B528E8">
        <w:rPr>
          <w:rFonts w:ascii="Arial" w:hAnsi="Arial" w:cs="Arial"/>
          <w:b/>
          <w:bCs/>
          <w:lang w:val="es-AR"/>
        </w:rPr>
        <w:t>Eje 3: La profesión docente</w:t>
      </w:r>
    </w:p>
    <w:p w:rsidR="00B517BA" w:rsidRPr="006D671D" w:rsidRDefault="00D16682" w:rsidP="00966BA9">
      <w:pPr>
        <w:widowControl w:val="0"/>
        <w:autoSpaceDE w:val="0"/>
        <w:autoSpaceDN w:val="0"/>
        <w:adjustRightInd w:val="0"/>
        <w:spacing w:after="0" w:line="240" w:lineRule="auto"/>
        <w:ind w:right="815"/>
        <w:jc w:val="both"/>
        <w:rPr>
          <w:rFonts w:ascii="Times New Roman" w:hAnsi="Times New Roman"/>
          <w:sz w:val="24"/>
          <w:szCs w:val="24"/>
          <w:lang w:val="es-AR"/>
        </w:rPr>
      </w:pPr>
      <w:r w:rsidRPr="004438FE">
        <w:rPr>
          <w:rFonts w:ascii="Arial" w:hAnsi="Arial" w:cs="Arial"/>
          <w:lang w:val="es-AR"/>
        </w:rPr>
        <w:t xml:space="preserve">La  tarea  del  docente  indígena  en  el  proceso  de  socialización.  </w:t>
      </w:r>
      <w:r w:rsidRPr="0062666A">
        <w:rPr>
          <w:rFonts w:ascii="Arial" w:hAnsi="Arial" w:cs="Arial"/>
          <w:lang w:val="es-AR"/>
        </w:rPr>
        <w:t>Significado</w:t>
      </w:r>
      <w:r w:rsidRPr="0062666A">
        <w:rPr>
          <w:rFonts w:ascii="Times New Roman" w:hAnsi="Times New Roman"/>
          <w:sz w:val="24"/>
          <w:szCs w:val="24"/>
          <w:lang w:val="es-AR"/>
        </w:rPr>
        <w:t xml:space="preserve"> </w:t>
      </w:r>
      <w:r w:rsidRPr="004438FE">
        <w:rPr>
          <w:rFonts w:ascii="Arial" w:hAnsi="Arial" w:cs="Arial"/>
          <w:lang w:val="es-AR"/>
        </w:rPr>
        <w:t>sociológico  de  la  profesión  docente.  Autoridad  pedagógica.  Funciones  del  docente</w:t>
      </w:r>
      <w:r>
        <w:rPr>
          <w:rFonts w:ascii="Times New Roman" w:hAnsi="Times New Roman"/>
          <w:sz w:val="24"/>
          <w:szCs w:val="24"/>
          <w:lang w:val="es-AR"/>
        </w:rPr>
        <w:t xml:space="preserve"> </w:t>
      </w:r>
      <w:r w:rsidRPr="00D16682">
        <w:rPr>
          <w:rFonts w:ascii="Arial" w:hAnsi="Arial" w:cs="Arial"/>
          <w:lang w:val="es-AR"/>
        </w:rPr>
        <w:t>indígena y</w:t>
      </w:r>
      <w:r>
        <w:rPr>
          <w:rFonts w:ascii="Arial" w:hAnsi="Arial" w:cs="Arial"/>
          <w:lang w:val="es-AR"/>
        </w:rPr>
        <w:t xml:space="preserve"> </w:t>
      </w:r>
      <w:r w:rsidRPr="004438FE">
        <w:rPr>
          <w:rFonts w:ascii="Arial" w:hAnsi="Arial" w:cs="Arial"/>
          <w:lang w:val="es-AR"/>
        </w:rPr>
        <w:t xml:space="preserve">su importancia en la sociedad. </w:t>
      </w:r>
      <w:r w:rsidRPr="00D16682">
        <w:rPr>
          <w:rFonts w:ascii="Arial" w:hAnsi="Arial" w:cs="Arial"/>
          <w:lang w:val="es-AR"/>
        </w:rPr>
        <w:t>La relación maestro- alumno</w:t>
      </w:r>
      <w:r>
        <w:rPr>
          <w:rFonts w:ascii="Arial" w:hAnsi="Arial" w:cs="Arial"/>
          <w:lang w:val="es-AR"/>
        </w:rPr>
        <w:t xml:space="preserve"> </w:t>
      </w:r>
      <w:r w:rsidRPr="00D16682">
        <w:rPr>
          <w:rFonts w:ascii="Arial" w:hAnsi="Arial" w:cs="Arial"/>
          <w:lang w:val="es-AR"/>
        </w:rPr>
        <w:t>en el aula.</w:t>
      </w:r>
      <w:r>
        <w:rPr>
          <w:rFonts w:ascii="Arial" w:hAnsi="Arial" w:cs="Arial"/>
          <w:lang w:val="es-AR"/>
        </w:rPr>
        <w:t xml:space="preserve"> </w:t>
      </w:r>
      <w:r w:rsidRPr="004438FE">
        <w:rPr>
          <w:rFonts w:ascii="Arial" w:hAnsi="Arial" w:cs="Arial"/>
          <w:lang w:val="es-AR"/>
        </w:rPr>
        <w:t>Cambios  culturales y nuevos  contextos  educativos.  Visiones  acerca  de  la  escuela,  el</w:t>
      </w:r>
      <w:r>
        <w:rPr>
          <w:rFonts w:ascii="Arial" w:hAnsi="Arial" w:cs="Arial"/>
          <w:lang w:val="es-AR"/>
        </w:rPr>
        <w:t xml:space="preserve"> </w:t>
      </w:r>
      <w:r w:rsidRPr="004438FE">
        <w:rPr>
          <w:rFonts w:ascii="Arial" w:hAnsi="Arial" w:cs="Arial"/>
          <w:lang w:val="es-AR"/>
        </w:rPr>
        <w:t>conocimiento y el papel del maestro.</w:t>
      </w:r>
    </w:p>
    <w:p w:rsidR="00B517BA" w:rsidRPr="006D671D" w:rsidRDefault="00B517BA" w:rsidP="00B517BA">
      <w:pPr>
        <w:widowControl w:val="0"/>
        <w:autoSpaceDE w:val="0"/>
        <w:autoSpaceDN w:val="0"/>
        <w:adjustRightInd w:val="0"/>
        <w:spacing w:after="0" w:line="397" w:lineRule="exact"/>
        <w:rPr>
          <w:rFonts w:ascii="Times New Roman" w:hAnsi="Times New Roman"/>
          <w:sz w:val="24"/>
          <w:szCs w:val="24"/>
          <w:lang w:val="es-AR"/>
        </w:rPr>
      </w:pPr>
    </w:p>
    <w:p w:rsidR="001219B1" w:rsidRDefault="001219B1" w:rsidP="00D16682">
      <w:pPr>
        <w:jc w:val="both"/>
        <w:rPr>
          <w:rFonts w:ascii="Arial" w:hAnsi="Arial" w:cs="Arial"/>
          <w:b/>
          <w:lang w:val="es-AR"/>
        </w:rPr>
      </w:pPr>
    </w:p>
    <w:p w:rsidR="00D16682" w:rsidRPr="00A9588B" w:rsidRDefault="00D16682" w:rsidP="00D16682">
      <w:pPr>
        <w:jc w:val="both"/>
        <w:rPr>
          <w:rFonts w:ascii="Arial" w:hAnsi="Arial" w:cs="Arial"/>
          <w:b/>
          <w:lang w:val="es-AR"/>
        </w:rPr>
      </w:pPr>
      <w:r>
        <w:rPr>
          <w:rFonts w:ascii="Arial" w:hAnsi="Arial" w:cs="Arial"/>
          <w:b/>
          <w:lang w:val="es-AR"/>
        </w:rPr>
        <w:lastRenderedPageBreak/>
        <w:t>BIBLIOGRAFIA</w:t>
      </w:r>
    </w:p>
    <w:p w:rsidR="00B517BA" w:rsidRPr="00D16682" w:rsidRDefault="00B517BA" w:rsidP="00B528E8">
      <w:pPr>
        <w:widowControl w:val="0"/>
        <w:numPr>
          <w:ilvl w:val="0"/>
          <w:numId w:val="17"/>
        </w:numPr>
        <w:tabs>
          <w:tab w:val="clear" w:pos="720"/>
          <w:tab w:val="num" w:pos="360"/>
        </w:tabs>
        <w:overflowPunct w:val="0"/>
        <w:autoSpaceDE w:val="0"/>
        <w:autoSpaceDN w:val="0"/>
        <w:adjustRightInd w:val="0"/>
        <w:spacing w:after="0" w:line="211" w:lineRule="auto"/>
        <w:ind w:left="360" w:right="820" w:hanging="358"/>
        <w:jc w:val="both"/>
        <w:rPr>
          <w:rFonts w:ascii="Symbol" w:hAnsi="Symbol" w:cs="Symbol"/>
          <w:lang w:val="es-AR"/>
        </w:rPr>
      </w:pPr>
      <w:r w:rsidRPr="006D671D">
        <w:rPr>
          <w:rFonts w:ascii="Arial" w:hAnsi="Arial" w:cs="Arial"/>
          <w:lang w:val="es-AR"/>
        </w:rPr>
        <w:t xml:space="preserve">BAYARDO Rubén y otros (1997) </w:t>
      </w:r>
      <w:r w:rsidRPr="006D671D">
        <w:rPr>
          <w:rFonts w:ascii="Arial" w:hAnsi="Arial" w:cs="Arial"/>
          <w:i/>
          <w:iCs/>
          <w:lang w:val="es-AR"/>
        </w:rPr>
        <w:t>Globalización e identidad cultural</w:t>
      </w:r>
      <w:r w:rsidRPr="006D671D">
        <w:rPr>
          <w:rFonts w:ascii="Arial" w:hAnsi="Arial" w:cs="Arial"/>
          <w:lang w:val="es-AR"/>
        </w:rPr>
        <w:t xml:space="preserve">. </w:t>
      </w:r>
      <w:r w:rsidRPr="00D16682">
        <w:rPr>
          <w:rFonts w:ascii="Arial" w:hAnsi="Arial" w:cs="Arial"/>
          <w:lang w:val="es-AR"/>
        </w:rPr>
        <w:t xml:space="preserve">Buenos Aires: Ciccus. </w:t>
      </w:r>
    </w:p>
    <w:p w:rsidR="00B517BA" w:rsidRPr="00D16682" w:rsidRDefault="00B517BA" w:rsidP="00B528E8">
      <w:pPr>
        <w:widowControl w:val="0"/>
        <w:tabs>
          <w:tab w:val="num" w:pos="360"/>
        </w:tabs>
        <w:autoSpaceDE w:val="0"/>
        <w:autoSpaceDN w:val="0"/>
        <w:adjustRightInd w:val="0"/>
        <w:spacing w:after="0" w:line="61" w:lineRule="exact"/>
        <w:rPr>
          <w:rFonts w:ascii="Times New Roman" w:hAnsi="Times New Roman"/>
          <w:sz w:val="24"/>
          <w:szCs w:val="24"/>
          <w:lang w:val="es-AR"/>
        </w:rPr>
      </w:pPr>
    </w:p>
    <w:p w:rsidR="00B517BA" w:rsidRPr="00D16682" w:rsidRDefault="00B517BA" w:rsidP="00B528E8">
      <w:pPr>
        <w:widowControl w:val="0"/>
        <w:tabs>
          <w:tab w:val="num" w:pos="360"/>
        </w:tabs>
        <w:overflowPunct w:val="0"/>
        <w:autoSpaceDE w:val="0"/>
        <w:autoSpaceDN w:val="0"/>
        <w:adjustRightInd w:val="0"/>
        <w:spacing w:after="0" w:line="211" w:lineRule="auto"/>
        <w:ind w:left="360" w:right="820" w:hanging="360"/>
        <w:rPr>
          <w:rFonts w:ascii="Times New Roman" w:hAnsi="Times New Roman"/>
          <w:sz w:val="24"/>
          <w:szCs w:val="24"/>
          <w:lang w:val="es-AR"/>
        </w:rPr>
      </w:pPr>
      <w:r>
        <w:rPr>
          <w:rFonts w:ascii="Symbol" w:hAnsi="Symbol" w:cs="Symbol"/>
        </w:rPr>
        <w:t></w:t>
      </w:r>
      <w:r w:rsidRPr="006D671D">
        <w:rPr>
          <w:rFonts w:ascii="Times New Roman" w:hAnsi="Times New Roman"/>
          <w:sz w:val="24"/>
          <w:szCs w:val="24"/>
          <w:lang w:val="es-AR"/>
        </w:rPr>
        <w:tab/>
      </w:r>
      <w:r w:rsidRPr="006D671D">
        <w:rPr>
          <w:rFonts w:ascii="Arial" w:hAnsi="Arial" w:cs="Arial"/>
          <w:lang w:val="es-AR"/>
        </w:rPr>
        <w:t xml:space="preserve">BERGER, PETER &amp; LUCKMANN, Thomas (1968) </w:t>
      </w:r>
      <w:r w:rsidRPr="006D671D">
        <w:rPr>
          <w:rFonts w:ascii="Arial" w:hAnsi="Arial" w:cs="Arial"/>
          <w:i/>
          <w:iCs/>
          <w:lang w:val="es-AR"/>
        </w:rPr>
        <w:t>La construcción social de la</w:t>
      </w:r>
      <w:r w:rsidRPr="006D671D">
        <w:rPr>
          <w:rFonts w:ascii="Arial" w:hAnsi="Arial" w:cs="Arial"/>
          <w:lang w:val="es-AR"/>
        </w:rPr>
        <w:t xml:space="preserve"> </w:t>
      </w:r>
      <w:r w:rsidRPr="006D671D">
        <w:rPr>
          <w:rFonts w:ascii="Arial" w:hAnsi="Arial" w:cs="Arial"/>
          <w:i/>
          <w:iCs/>
          <w:lang w:val="es-AR"/>
        </w:rPr>
        <w:t>realidad</w:t>
      </w:r>
      <w:r w:rsidRPr="006D671D">
        <w:rPr>
          <w:rFonts w:ascii="Arial" w:hAnsi="Arial" w:cs="Arial"/>
          <w:lang w:val="es-AR"/>
        </w:rPr>
        <w:t xml:space="preserve">. </w:t>
      </w:r>
      <w:r w:rsidRPr="00D16682">
        <w:rPr>
          <w:rFonts w:ascii="Arial" w:hAnsi="Arial" w:cs="Arial"/>
          <w:lang w:val="es-AR"/>
        </w:rPr>
        <w:t>Buenos Aires: Amorrortu.</w:t>
      </w:r>
    </w:p>
    <w:p w:rsidR="00B517BA" w:rsidRPr="00D16682" w:rsidRDefault="00B517BA" w:rsidP="00B528E8">
      <w:pPr>
        <w:widowControl w:val="0"/>
        <w:tabs>
          <w:tab w:val="num" w:pos="360"/>
        </w:tabs>
        <w:autoSpaceDE w:val="0"/>
        <w:autoSpaceDN w:val="0"/>
        <w:adjustRightInd w:val="0"/>
        <w:spacing w:after="0" w:line="61" w:lineRule="exact"/>
        <w:rPr>
          <w:rFonts w:ascii="Times New Roman" w:hAnsi="Times New Roman"/>
          <w:sz w:val="24"/>
          <w:szCs w:val="24"/>
          <w:lang w:val="es-AR"/>
        </w:rPr>
      </w:pPr>
    </w:p>
    <w:p w:rsidR="00B517BA" w:rsidRPr="00B528E8" w:rsidRDefault="00B517BA" w:rsidP="00B528E8">
      <w:pPr>
        <w:widowControl w:val="0"/>
        <w:numPr>
          <w:ilvl w:val="0"/>
          <w:numId w:val="53"/>
        </w:numPr>
        <w:tabs>
          <w:tab w:val="clear" w:pos="720"/>
          <w:tab w:val="num" w:pos="360"/>
        </w:tabs>
        <w:overflowPunct w:val="0"/>
        <w:autoSpaceDE w:val="0"/>
        <w:autoSpaceDN w:val="0"/>
        <w:adjustRightInd w:val="0"/>
        <w:spacing w:after="0" w:line="211" w:lineRule="auto"/>
        <w:ind w:left="426" w:right="820"/>
        <w:jc w:val="both"/>
        <w:rPr>
          <w:rFonts w:ascii="Arial" w:hAnsi="Arial" w:cs="Arial"/>
          <w:lang w:val="es-AR"/>
        </w:rPr>
      </w:pPr>
      <w:r w:rsidRPr="006D671D">
        <w:rPr>
          <w:rFonts w:ascii="Arial" w:hAnsi="Arial" w:cs="Arial"/>
          <w:lang w:val="es-AR"/>
        </w:rPr>
        <w:t xml:space="preserve">BORDIEU Y PASERON Jean-Claude (1977) </w:t>
      </w:r>
      <w:r w:rsidRPr="00D16682">
        <w:rPr>
          <w:rFonts w:ascii="Arial" w:hAnsi="Arial" w:cs="Arial"/>
          <w:lang w:val="es-AR"/>
        </w:rPr>
        <w:t>La reproducción.</w:t>
      </w:r>
      <w:r w:rsidRPr="006D671D">
        <w:rPr>
          <w:rFonts w:ascii="Arial" w:hAnsi="Arial" w:cs="Arial"/>
          <w:lang w:val="es-AR"/>
        </w:rPr>
        <w:t xml:space="preserve"> </w:t>
      </w:r>
      <w:r w:rsidRPr="00D16682">
        <w:rPr>
          <w:rFonts w:ascii="Arial" w:hAnsi="Arial" w:cs="Arial"/>
          <w:lang w:val="es-AR"/>
        </w:rPr>
        <w:t xml:space="preserve">Barcelona: LAIA, Barcelona, </w:t>
      </w:r>
    </w:p>
    <w:p w:rsidR="00B517BA" w:rsidRPr="00D16682" w:rsidRDefault="00B517BA" w:rsidP="00B528E8">
      <w:pPr>
        <w:widowControl w:val="0"/>
        <w:numPr>
          <w:ilvl w:val="0"/>
          <w:numId w:val="53"/>
        </w:numPr>
        <w:tabs>
          <w:tab w:val="clear" w:pos="720"/>
          <w:tab w:val="num" w:pos="360"/>
        </w:tabs>
        <w:overflowPunct w:val="0"/>
        <w:autoSpaceDE w:val="0"/>
        <w:autoSpaceDN w:val="0"/>
        <w:adjustRightInd w:val="0"/>
        <w:spacing w:after="0" w:line="211" w:lineRule="auto"/>
        <w:ind w:left="426" w:right="820"/>
        <w:jc w:val="both"/>
        <w:rPr>
          <w:rFonts w:ascii="Arial" w:hAnsi="Arial" w:cs="Arial"/>
          <w:lang w:val="es-AR"/>
        </w:rPr>
      </w:pPr>
      <w:r w:rsidRPr="00D16682">
        <w:rPr>
          <w:rFonts w:ascii="Arial" w:hAnsi="Arial" w:cs="Arial"/>
          <w:lang w:val="es-AR"/>
        </w:rPr>
        <w:t xml:space="preserve">BONFIL  BATALLA,  G.  (1988).  Identidad  y  Pluralismo  Cultural  en  América  Latina. México: De la Universidad de Puerto Rico. </w:t>
      </w:r>
    </w:p>
    <w:p w:rsidR="00D16682" w:rsidRPr="00D16682" w:rsidRDefault="00D16682" w:rsidP="00B528E8">
      <w:pPr>
        <w:widowControl w:val="0"/>
        <w:numPr>
          <w:ilvl w:val="0"/>
          <w:numId w:val="53"/>
        </w:numPr>
        <w:tabs>
          <w:tab w:val="clear" w:pos="720"/>
          <w:tab w:val="num" w:pos="360"/>
        </w:tabs>
        <w:overflowPunct w:val="0"/>
        <w:autoSpaceDE w:val="0"/>
        <w:autoSpaceDN w:val="0"/>
        <w:adjustRightInd w:val="0"/>
        <w:spacing w:after="0" w:line="211" w:lineRule="auto"/>
        <w:ind w:left="426" w:right="820"/>
        <w:jc w:val="both"/>
        <w:rPr>
          <w:rFonts w:ascii="Times New Roman" w:hAnsi="Times New Roman"/>
          <w:sz w:val="2"/>
          <w:szCs w:val="2"/>
        </w:rPr>
      </w:pPr>
      <w:bookmarkStart w:id="64" w:name="page71"/>
      <w:bookmarkEnd w:id="64"/>
      <w:r w:rsidRPr="00D16682">
        <w:rPr>
          <w:rFonts w:ascii="Arial" w:hAnsi="Arial" w:cs="Arial"/>
          <w:lang w:val="es-AR"/>
        </w:rPr>
        <w:t>CANCLINI, Néstor. (2004) Diferentes desiguales y desconectados. Barcelona: Gedisa</w:t>
      </w:r>
      <w:r w:rsidRPr="00D16682">
        <w:rPr>
          <w:rFonts w:ascii="Arial" w:hAnsi="Arial" w:cs="Arial"/>
        </w:rPr>
        <w:t xml:space="preserve"> editorial.</w:t>
      </w:r>
      <w:r w:rsidRPr="00D16682">
        <w:rPr>
          <w:rFonts w:ascii="Times New Roman" w:hAnsi="Times New Roman"/>
          <w:sz w:val="24"/>
          <w:szCs w:val="24"/>
        </w:rPr>
        <w:tab/>
      </w:r>
      <w:r w:rsidRPr="00D16682">
        <w:rPr>
          <w:rFonts w:ascii="Times New Roman" w:hAnsi="Times New Roman"/>
          <w:sz w:val="14"/>
          <w:szCs w:val="14"/>
        </w:rPr>
        <w:tab/>
      </w:r>
    </w:p>
    <w:p w:rsidR="00D16682" w:rsidRPr="004438FE" w:rsidRDefault="00D16682" w:rsidP="00B528E8">
      <w:pPr>
        <w:widowControl w:val="0"/>
        <w:tabs>
          <w:tab w:val="num" w:pos="360"/>
          <w:tab w:val="left" w:pos="8931"/>
          <w:tab w:val="left" w:pos="9220"/>
          <w:tab w:val="left" w:pos="9740"/>
        </w:tabs>
        <w:autoSpaceDE w:val="0"/>
        <w:autoSpaceDN w:val="0"/>
        <w:adjustRightInd w:val="0"/>
        <w:spacing w:after="0" w:line="240" w:lineRule="auto"/>
        <w:jc w:val="both"/>
        <w:rPr>
          <w:rFonts w:ascii="Times New Roman" w:hAnsi="Times New Roman"/>
          <w:sz w:val="2"/>
          <w:szCs w:val="2"/>
        </w:rPr>
      </w:pPr>
      <w:r w:rsidRPr="004438FE">
        <w:rPr>
          <w:rFonts w:ascii="Times New Roman" w:hAnsi="Times New Roman"/>
          <w:sz w:val="7"/>
          <w:szCs w:val="7"/>
        </w:rPr>
        <w:tab/>
      </w:r>
      <w:r w:rsidRPr="004438FE">
        <w:rPr>
          <w:rFonts w:ascii="Times New Roman" w:hAnsi="Times New Roman"/>
          <w:sz w:val="7"/>
          <w:szCs w:val="7"/>
        </w:rPr>
        <w:tab/>
      </w:r>
    </w:p>
    <w:p w:rsidR="00B517BA" w:rsidRDefault="00B517BA" w:rsidP="00B528E8">
      <w:pPr>
        <w:widowControl w:val="0"/>
        <w:tabs>
          <w:tab w:val="num" w:pos="360"/>
          <w:tab w:val="left" w:pos="8931"/>
        </w:tabs>
        <w:autoSpaceDE w:val="0"/>
        <w:autoSpaceDN w:val="0"/>
        <w:adjustRightInd w:val="0"/>
        <w:spacing w:after="0" w:line="60" w:lineRule="exact"/>
        <w:rPr>
          <w:rFonts w:ascii="Times New Roman" w:hAnsi="Times New Roman"/>
          <w:sz w:val="24"/>
          <w:szCs w:val="24"/>
        </w:rPr>
      </w:pPr>
    </w:p>
    <w:p w:rsidR="00B517BA" w:rsidRDefault="00B517BA" w:rsidP="00B528E8">
      <w:pPr>
        <w:widowControl w:val="0"/>
        <w:numPr>
          <w:ilvl w:val="0"/>
          <w:numId w:val="18"/>
        </w:numPr>
        <w:tabs>
          <w:tab w:val="clear" w:pos="720"/>
          <w:tab w:val="num" w:pos="360"/>
          <w:tab w:val="left" w:pos="8931"/>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COLOMBRES, Adolfo. (1990) </w:t>
      </w:r>
      <w:r w:rsidRPr="006D671D">
        <w:rPr>
          <w:rFonts w:ascii="Arial" w:hAnsi="Arial" w:cs="Arial"/>
          <w:i/>
          <w:iCs/>
          <w:lang w:val="es-AR"/>
        </w:rPr>
        <w:t>Manual del Promotor Cultural.</w:t>
      </w:r>
      <w:r w:rsidRPr="006D671D">
        <w:rPr>
          <w:rFonts w:ascii="Arial" w:hAnsi="Arial" w:cs="Arial"/>
          <w:lang w:val="es-AR"/>
        </w:rPr>
        <w:t xml:space="preserve"> Tomo I, II, III. Buenos Aires: Humanitas. </w:t>
      </w:r>
      <w:r>
        <w:rPr>
          <w:rFonts w:ascii="Arial" w:hAnsi="Arial" w:cs="Arial"/>
        </w:rPr>
        <w:t xml:space="preserve">Ediciones Colihue. </w:t>
      </w:r>
    </w:p>
    <w:p w:rsidR="00B517BA" w:rsidRDefault="00B517BA" w:rsidP="00B528E8">
      <w:pPr>
        <w:widowControl w:val="0"/>
        <w:tabs>
          <w:tab w:val="num" w:pos="360"/>
          <w:tab w:val="left" w:pos="8931"/>
        </w:tabs>
        <w:autoSpaceDE w:val="0"/>
        <w:autoSpaceDN w:val="0"/>
        <w:adjustRightInd w:val="0"/>
        <w:spacing w:after="0" w:line="61" w:lineRule="exact"/>
        <w:rPr>
          <w:rFonts w:ascii="Symbol" w:hAnsi="Symbol" w:cs="Symbol"/>
        </w:rPr>
      </w:pPr>
    </w:p>
    <w:p w:rsidR="00B517BA" w:rsidRDefault="00B517BA" w:rsidP="00B528E8">
      <w:pPr>
        <w:widowControl w:val="0"/>
        <w:numPr>
          <w:ilvl w:val="0"/>
          <w:numId w:val="18"/>
        </w:numPr>
        <w:tabs>
          <w:tab w:val="clear" w:pos="720"/>
          <w:tab w:val="num" w:pos="360"/>
          <w:tab w:val="left" w:pos="8931"/>
        </w:tabs>
        <w:overflowPunct w:val="0"/>
        <w:autoSpaceDE w:val="0"/>
        <w:autoSpaceDN w:val="0"/>
        <w:adjustRightInd w:val="0"/>
        <w:spacing w:after="0" w:line="221" w:lineRule="auto"/>
        <w:ind w:left="360" w:right="820" w:hanging="358"/>
        <w:jc w:val="both"/>
        <w:rPr>
          <w:rFonts w:ascii="Symbol" w:hAnsi="Symbol" w:cs="Symbol"/>
        </w:rPr>
      </w:pPr>
      <w:r w:rsidRPr="006D671D">
        <w:rPr>
          <w:rFonts w:ascii="Arial" w:hAnsi="Arial" w:cs="Arial"/>
          <w:lang w:val="es-AR"/>
        </w:rPr>
        <w:t xml:space="preserve">IBARROLA María (1994.) </w:t>
      </w:r>
      <w:r w:rsidRPr="006D671D">
        <w:rPr>
          <w:rFonts w:ascii="Arial" w:hAnsi="Arial" w:cs="Arial"/>
          <w:i/>
          <w:iCs/>
          <w:lang w:val="es-AR"/>
        </w:rPr>
        <w:t>Enfoques sociológicos para el estudio de la educación</w:t>
      </w:r>
      <w:r w:rsidRPr="006D671D">
        <w:rPr>
          <w:rFonts w:ascii="Arial" w:hAnsi="Arial" w:cs="Arial"/>
          <w:lang w:val="es-AR"/>
        </w:rPr>
        <w:t xml:space="preserve">, en Sociología de la educación, TORRES, Carlos A. y GONZÁLEZ RIVERA, Guillermo (Coordinadores). </w:t>
      </w:r>
      <w:r>
        <w:rPr>
          <w:rFonts w:ascii="Arial" w:hAnsi="Arial" w:cs="Arial"/>
        </w:rPr>
        <w:t xml:space="preserve">Buenos Aires: Miño y Dávila Editores. </w:t>
      </w:r>
    </w:p>
    <w:p w:rsidR="00B517BA" w:rsidRDefault="00B517BA" w:rsidP="00B528E8">
      <w:pPr>
        <w:widowControl w:val="0"/>
        <w:tabs>
          <w:tab w:val="num" w:pos="360"/>
          <w:tab w:val="left" w:pos="8931"/>
        </w:tabs>
        <w:autoSpaceDE w:val="0"/>
        <w:autoSpaceDN w:val="0"/>
        <w:adjustRightInd w:val="0"/>
        <w:spacing w:after="0" w:line="58" w:lineRule="exact"/>
        <w:rPr>
          <w:rFonts w:ascii="Symbol" w:hAnsi="Symbol" w:cs="Symbol"/>
        </w:rPr>
      </w:pPr>
    </w:p>
    <w:p w:rsidR="00B517BA" w:rsidRDefault="00B517BA" w:rsidP="00B528E8">
      <w:pPr>
        <w:widowControl w:val="0"/>
        <w:numPr>
          <w:ilvl w:val="0"/>
          <w:numId w:val="18"/>
        </w:numPr>
        <w:tabs>
          <w:tab w:val="clear" w:pos="720"/>
          <w:tab w:val="num" w:pos="360"/>
          <w:tab w:val="left" w:pos="8931"/>
        </w:tabs>
        <w:overflowPunct w:val="0"/>
        <w:autoSpaceDE w:val="0"/>
        <w:autoSpaceDN w:val="0"/>
        <w:adjustRightInd w:val="0"/>
        <w:spacing w:after="0" w:line="221" w:lineRule="auto"/>
        <w:ind w:left="360" w:right="820" w:hanging="358"/>
        <w:jc w:val="both"/>
        <w:rPr>
          <w:rFonts w:ascii="Symbol" w:hAnsi="Symbol" w:cs="Symbol"/>
        </w:rPr>
      </w:pPr>
      <w:r w:rsidRPr="006D671D">
        <w:rPr>
          <w:rFonts w:ascii="Arial" w:hAnsi="Arial" w:cs="Arial"/>
          <w:lang w:val="es-AR"/>
        </w:rPr>
        <w:t xml:space="preserve">SAGASTIZABAL, María de los Ángeles (2006). </w:t>
      </w:r>
      <w:r w:rsidRPr="006D671D">
        <w:rPr>
          <w:rFonts w:ascii="Arial" w:hAnsi="Arial" w:cs="Arial"/>
          <w:i/>
          <w:iCs/>
          <w:lang w:val="es-AR"/>
        </w:rPr>
        <w:t>Aprender y enseñar en contextos</w:t>
      </w:r>
      <w:r w:rsidRPr="006D671D">
        <w:rPr>
          <w:rFonts w:ascii="Arial" w:hAnsi="Arial" w:cs="Arial"/>
          <w:lang w:val="es-AR"/>
        </w:rPr>
        <w:t xml:space="preserve"> </w:t>
      </w:r>
      <w:r w:rsidRPr="006D671D">
        <w:rPr>
          <w:rFonts w:ascii="Arial" w:hAnsi="Arial" w:cs="Arial"/>
          <w:i/>
          <w:iCs/>
          <w:lang w:val="es-AR"/>
        </w:rPr>
        <w:t xml:space="preserve">complejos. </w:t>
      </w:r>
      <w:r>
        <w:rPr>
          <w:rFonts w:ascii="Arial" w:hAnsi="Arial" w:cs="Arial"/>
        </w:rPr>
        <w:t>Multiculturalidad, diversidad y fragmentación. Buenos Aires: Ediciones,</w:t>
      </w:r>
      <w:r>
        <w:rPr>
          <w:rFonts w:ascii="Arial" w:hAnsi="Arial" w:cs="Arial"/>
          <w:i/>
          <w:iCs/>
        </w:rPr>
        <w:t xml:space="preserve"> </w:t>
      </w:r>
      <w:r>
        <w:rPr>
          <w:rFonts w:ascii="Arial" w:hAnsi="Arial" w:cs="Arial"/>
        </w:rPr>
        <w:t xml:space="preserve">Noveduc. </w:t>
      </w:r>
    </w:p>
    <w:p w:rsidR="00B517BA" w:rsidRDefault="00B517BA" w:rsidP="00B528E8">
      <w:pPr>
        <w:widowControl w:val="0"/>
        <w:tabs>
          <w:tab w:val="num" w:pos="360"/>
          <w:tab w:val="left" w:pos="8931"/>
        </w:tabs>
        <w:autoSpaceDE w:val="0"/>
        <w:autoSpaceDN w:val="0"/>
        <w:adjustRightInd w:val="0"/>
        <w:spacing w:after="0" w:line="61" w:lineRule="exact"/>
        <w:rPr>
          <w:rFonts w:ascii="Symbol" w:hAnsi="Symbol" w:cs="Symbol"/>
        </w:rPr>
      </w:pPr>
    </w:p>
    <w:p w:rsidR="00B517BA" w:rsidRDefault="00B517BA" w:rsidP="00B528E8">
      <w:pPr>
        <w:widowControl w:val="0"/>
        <w:numPr>
          <w:ilvl w:val="0"/>
          <w:numId w:val="18"/>
        </w:numPr>
        <w:tabs>
          <w:tab w:val="clear" w:pos="720"/>
          <w:tab w:val="num" w:pos="360"/>
          <w:tab w:val="left" w:pos="8931"/>
        </w:tabs>
        <w:overflowPunct w:val="0"/>
        <w:autoSpaceDE w:val="0"/>
        <w:autoSpaceDN w:val="0"/>
        <w:adjustRightInd w:val="0"/>
        <w:spacing w:after="0" w:line="211" w:lineRule="auto"/>
        <w:ind w:left="360" w:right="820" w:hanging="358"/>
        <w:jc w:val="both"/>
        <w:rPr>
          <w:rFonts w:ascii="Symbol" w:hAnsi="Symbol" w:cs="Symbol"/>
        </w:rPr>
      </w:pPr>
      <w:r w:rsidRPr="006D671D">
        <w:rPr>
          <w:rFonts w:ascii="Arial" w:hAnsi="Arial" w:cs="Arial"/>
          <w:lang w:val="es-AR"/>
        </w:rPr>
        <w:t xml:space="preserve">TRAPNELL, Lucy (2008) </w:t>
      </w:r>
      <w:r w:rsidRPr="006D671D">
        <w:rPr>
          <w:rFonts w:ascii="Arial" w:hAnsi="Arial" w:cs="Arial"/>
          <w:i/>
          <w:iCs/>
          <w:lang w:val="es-AR"/>
        </w:rPr>
        <w:t>Interculturalidad conocimiento y poder</w:t>
      </w:r>
      <w:r w:rsidRPr="006D671D">
        <w:rPr>
          <w:rFonts w:ascii="Arial" w:hAnsi="Arial" w:cs="Arial"/>
          <w:lang w:val="es-AR"/>
        </w:rPr>
        <w:t xml:space="preserve">. Instituto del Bien Común. Oxfam América. </w:t>
      </w:r>
      <w:r>
        <w:rPr>
          <w:rFonts w:ascii="Arial" w:hAnsi="Arial" w:cs="Arial"/>
        </w:rPr>
        <w:t xml:space="preserve">Perú. </w:t>
      </w:r>
    </w:p>
    <w:p w:rsidR="00B517BA" w:rsidRDefault="00B517BA" w:rsidP="00B528E8">
      <w:pPr>
        <w:widowControl w:val="0"/>
        <w:tabs>
          <w:tab w:val="num" w:pos="360"/>
          <w:tab w:val="left" w:pos="8931"/>
        </w:tabs>
        <w:autoSpaceDE w:val="0"/>
        <w:autoSpaceDN w:val="0"/>
        <w:adjustRightInd w:val="0"/>
        <w:spacing w:after="0" w:line="51" w:lineRule="exact"/>
        <w:rPr>
          <w:rFonts w:ascii="Symbol" w:hAnsi="Symbol" w:cs="Symbol"/>
        </w:rPr>
      </w:pPr>
    </w:p>
    <w:p w:rsidR="00B517BA" w:rsidRPr="001219B1" w:rsidRDefault="00B517BA" w:rsidP="00B528E8">
      <w:pPr>
        <w:widowControl w:val="0"/>
        <w:numPr>
          <w:ilvl w:val="0"/>
          <w:numId w:val="18"/>
        </w:numPr>
        <w:tabs>
          <w:tab w:val="clear" w:pos="720"/>
          <w:tab w:val="num" w:pos="360"/>
          <w:tab w:val="left" w:pos="8931"/>
        </w:tabs>
        <w:overflowPunct w:val="0"/>
        <w:autoSpaceDE w:val="0"/>
        <w:autoSpaceDN w:val="0"/>
        <w:adjustRightInd w:val="0"/>
        <w:spacing w:after="0" w:line="218" w:lineRule="auto"/>
        <w:ind w:left="360" w:right="820" w:hanging="358"/>
        <w:jc w:val="both"/>
        <w:rPr>
          <w:rFonts w:ascii="Symbol" w:hAnsi="Symbol" w:cs="Symbol"/>
        </w:rPr>
      </w:pPr>
      <w:r w:rsidRPr="001219B1">
        <w:rPr>
          <w:rFonts w:ascii="Arial" w:hAnsi="Arial" w:cs="Arial"/>
          <w:lang w:val="es-AR"/>
        </w:rPr>
        <w:t xml:space="preserve">VÁZQUEZ, Héctor (2000) Procesos Identitarios e exclusión sociocultural. </w:t>
      </w:r>
      <w:r w:rsidRPr="001219B1">
        <w:rPr>
          <w:rFonts w:ascii="Arial" w:hAnsi="Arial" w:cs="Arial"/>
        </w:rPr>
        <w:t xml:space="preserve">Buenos Aires: Biblios. </w:t>
      </w:r>
    </w:p>
    <w:p w:rsidR="00B517BA" w:rsidRPr="001219B1" w:rsidRDefault="00B517BA" w:rsidP="00B528E8">
      <w:pPr>
        <w:widowControl w:val="0"/>
        <w:tabs>
          <w:tab w:val="num" w:pos="360"/>
        </w:tabs>
        <w:autoSpaceDE w:val="0"/>
        <w:autoSpaceDN w:val="0"/>
        <w:adjustRightInd w:val="0"/>
        <w:spacing w:after="0" w:line="200" w:lineRule="exact"/>
        <w:rPr>
          <w:rFonts w:ascii="Times New Roman" w:hAnsi="Times New Roman"/>
        </w:rPr>
      </w:pPr>
    </w:p>
    <w:p w:rsidR="00B517BA" w:rsidRDefault="00B517BA" w:rsidP="00B528E8">
      <w:pPr>
        <w:widowControl w:val="0"/>
        <w:tabs>
          <w:tab w:val="num" w:pos="360"/>
        </w:tabs>
        <w:autoSpaceDE w:val="0"/>
        <w:autoSpaceDN w:val="0"/>
        <w:adjustRightInd w:val="0"/>
        <w:spacing w:after="0" w:line="200" w:lineRule="exact"/>
        <w:rPr>
          <w:rFonts w:ascii="Times New Roman" w:hAnsi="Times New Roman"/>
          <w:sz w:val="24"/>
          <w:szCs w:val="24"/>
        </w:rPr>
      </w:pPr>
    </w:p>
    <w:p w:rsidR="00B517BA" w:rsidRDefault="00B517BA"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CF298D" w:rsidRDefault="00CF298D" w:rsidP="00B517BA">
      <w:pPr>
        <w:widowControl w:val="0"/>
        <w:autoSpaceDE w:val="0"/>
        <w:autoSpaceDN w:val="0"/>
        <w:adjustRightInd w:val="0"/>
        <w:spacing w:after="0" w:line="200" w:lineRule="exact"/>
        <w:rPr>
          <w:rFonts w:ascii="Times New Roman" w:hAnsi="Times New Roman"/>
          <w:sz w:val="24"/>
          <w:szCs w:val="24"/>
        </w:rPr>
      </w:pPr>
    </w:p>
    <w:p w:rsidR="0042558D" w:rsidRDefault="0042558D" w:rsidP="00424814">
      <w:pPr>
        <w:widowControl w:val="0"/>
        <w:autoSpaceDE w:val="0"/>
        <w:autoSpaceDN w:val="0"/>
        <w:adjustRightInd w:val="0"/>
        <w:spacing w:after="0" w:line="200" w:lineRule="exact"/>
        <w:rPr>
          <w:rFonts w:ascii="Arial" w:hAnsi="Arial" w:cs="Arial"/>
          <w:b/>
          <w:lang w:val="es-AR"/>
        </w:rPr>
      </w:pPr>
    </w:p>
    <w:p w:rsidR="0042558D" w:rsidRDefault="00CF298D" w:rsidP="00CF298D">
      <w:pPr>
        <w:widowControl w:val="0"/>
        <w:pBdr>
          <w:bottom w:val="single" w:sz="4" w:space="1" w:color="auto"/>
        </w:pBdr>
        <w:autoSpaceDE w:val="0"/>
        <w:autoSpaceDN w:val="0"/>
        <w:adjustRightInd w:val="0"/>
        <w:spacing w:after="0" w:line="200" w:lineRule="exact"/>
        <w:jc w:val="right"/>
        <w:rPr>
          <w:rFonts w:ascii="Arial" w:hAnsi="Arial" w:cs="Arial"/>
          <w:b/>
          <w:lang w:val="es-AR"/>
        </w:rPr>
      </w:pPr>
      <w:r>
        <w:rPr>
          <w:rFonts w:ascii="Arial" w:hAnsi="Arial" w:cs="Arial"/>
          <w:b/>
          <w:lang w:val="es-AR"/>
        </w:rPr>
        <w:lastRenderedPageBreak/>
        <w:t>Campo de la Formación específica</w:t>
      </w:r>
    </w:p>
    <w:p w:rsidR="00424814" w:rsidRPr="00424814" w:rsidRDefault="00424814" w:rsidP="00CF298D">
      <w:pPr>
        <w:pStyle w:val="Ttulo3"/>
        <w:pBdr>
          <w:bottom w:val="none" w:sz="0" w:space="0" w:color="auto"/>
        </w:pBdr>
      </w:pPr>
      <w:bookmarkStart w:id="65" w:name="_Toc403948660"/>
      <w:r w:rsidRPr="00424814">
        <w:t>DIDACTICA DE LA LENGUA QOM, WICHI O MOCOVI</w:t>
      </w:r>
      <w:bookmarkEnd w:id="65"/>
    </w:p>
    <w:p w:rsidR="00424814" w:rsidRDefault="00424814" w:rsidP="00A9588B">
      <w:pPr>
        <w:widowControl w:val="0"/>
        <w:autoSpaceDE w:val="0"/>
        <w:autoSpaceDN w:val="0"/>
        <w:adjustRightInd w:val="0"/>
        <w:spacing w:after="0" w:line="381" w:lineRule="exact"/>
        <w:rPr>
          <w:rFonts w:ascii="Times New Roman" w:hAnsi="Times New Roman"/>
          <w:sz w:val="24"/>
          <w:szCs w:val="24"/>
          <w:lang w:val="es-AR"/>
        </w:rPr>
      </w:pPr>
    </w:p>
    <w:p w:rsidR="00424814" w:rsidRPr="009A2EA2" w:rsidRDefault="00424814" w:rsidP="00DB3737">
      <w:pPr>
        <w:jc w:val="both"/>
        <w:rPr>
          <w:rFonts w:ascii="Arial" w:hAnsi="Arial" w:cs="Arial"/>
          <w:lang w:val="es-AR" w:eastAsia="es-AR"/>
        </w:rPr>
      </w:pPr>
      <w:r w:rsidRPr="009A2EA2">
        <w:rPr>
          <w:rFonts w:ascii="Arial" w:hAnsi="Arial" w:cs="Arial"/>
          <w:bCs/>
          <w:lang w:val="es-AR" w:eastAsia="es-AR"/>
        </w:rPr>
        <w:t xml:space="preserve">FORMATO: </w:t>
      </w:r>
      <w:r>
        <w:rPr>
          <w:rFonts w:ascii="Arial" w:hAnsi="Arial" w:cs="Arial"/>
          <w:bCs/>
          <w:color w:val="000000"/>
          <w:lang w:val="es-AR" w:eastAsia="es-AR"/>
        </w:rPr>
        <w:t>Asignatura</w:t>
      </w:r>
    </w:p>
    <w:p w:rsidR="00424814" w:rsidRPr="009A2EA2" w:rsidRDefault="00424814" w:rsidP="00DB3737">
      <w:pPr>
        <w:jc w:val="both"/>
        <w:rPr>
          <w:rFonts w:ascii="Arial" w:hAnsi="Arial" w:cs="Arial"/>
          <w:lang w:val="es-AR" w:eastAsia="es-AR"/>
        </w:rPr>
      </w:pPr>
      <w:r w:rsidRPr="009A2EA2">
        <w:rPr>
          <w:rFonts w:ascii="Arial" w:hAnsi="Arial" w:cs="Arial"/>
          <w:bCs/>
          <w:lang w:val="es-AR" w:eastAsia="es-AR"/>
        </w:rPr>
        <w:t xml:space="preserve">REGIMEN DEL CURSADO: </w:t>
      </w:r>
      <w:r>
        <w:rPr>
          <w:rFonts w:ascii="Arial" w:hAnsi="Arial" w:cs="Arial"/>
          <w:bCs/>
          <w:lang w:val="es-AR" w:eastAsia="es-AR"/>
        </w:rPr>
        <w:t>anual</w:t>
      </w:r>
    </w:p>
    <w:p w:rsidR="00424814" w:rsidRPr="009A2EA2" w:rsidRDefault="00424814" w:rsidP="00DB3737">
      <w:pPr>
        <w:jc w:val="both"/>
        <w:rPr>
          <w:rFonts w:ascii="Arial" w:hAnsi="Arial" w:cs="Arial"/>
          <w:bCs/>
          <w:lang w:val="es-AR" w:eastAsia="es-AR"/>
        </w:rPr>
      </w:pPr>
      <w:r w:rsidRPr="009A2EA2">
        <w:rPr>
          <w:rFonts w:ascii="Arial" w:hAnsi="Arial" w:cs="Arial"/>
          <w:bCs/>
          <w:lang w:val="es-AR" w:eastAsia="es-AR"/>
        </w:rPr>
        <w:t xml:space="preserve">UBICACIÓN EN EL DISEÑO CURRICULAR: </w:t>
      </w:r>
      <w:r>
        <w:rPr>
          <w:rFonts w:ascii="Arial" w:hAnsi="Arial" w:cs="Arial"/>
          <w:bCs/>
          <w:lang w:val="es-AR" w:eastAsia="es-AR"/>
        </w:rPr>
        <w:t>2</w:t>
      </w:r>
      <w:r w:rsidRPr="009A2EA2">
        <w:rPr>
          <w:rFonts w:ascii="Arial" w:hAnsi="Arial" w:cs="Arial"/>
          <w:bCs/>
          <w:lang w:val="es-AR" w:eastAsia="es-AR"/>
        </w:rPr>
        <w:t>° año</w:t>
      </w:r>
    </w:p>
    <w:p w:rsidR="00424814" w:rsidRDefault="00424814" w:rsidP="00424814">
      <w:pPr>
        <w:shd w:val="clear" w:color="auto" w:fill="FFFFFF"/>
        <w:ind w:right="815"/>
        <w:jc w:val="both"/>
        <w:rPr>
          <w:rFonts w:ascii="Arial" w:hAnsi="Arial" w:cs="Arial"/>
          <w:lang w:val="es-MX" w:eastAsia="es-ES"/>
        </w:rPr>
      </w:pPr>
      <w:r w:rsidRPr="009A2EA2">
        <w:rPr>
          <w:rFonts w:ascii="Arial" w:hAnsi="Arial" w:cs="Arial"/>
          <w:lang w:val="es-AR"/>
        </w:rPr>
        <w:t>ASIGNACIÓN</w:t>
      </w:r>
      <w:r>
        <w:rPr>
          <w:rFonts w:ascii="Arial" w:hAnsi="Arial" w:cs="Arial"/>
          <w:lang w:val="es-MX"/>
        </w:rPr>
        <w:t xml:space="preserve"> HORARIA SEMANAL Y TOTAL  PARA EL ESTUDIANTE: 5 horas cátedras semanales. (160hs cátedras-107hs reloj)</w:t>
      </w:r>
    </w:p>
    <w:p w:rsidR="00424814" w:rsidRDefault="00424814" w:rsidP="00DB3737">
      <w:pPr>
        <w:jc w:val="both"/>
        <w:rPr>
          <w:rFonts w:ascii="Arial" w:hAnsi="Arial" w:cs="Arial"/>
          <w:lang w:val="es-ES"/>
        </w:rPr>
      </w:pPr>
    </w:p>
    <w:p w:rsidR="00424814" w:rsidRDefault="00424814" w:rsidP="00DB3737">
      <w:pPr>
        <w:jc w:val="both"/>
        <w:rPr>
          <w:rFonts w:ascii="Arial" w:hAnsi="Arial" w:cs="Arial"/>
          <w:b/>
          <w:lang w:val="es-AR"/>
        </w:rPr>
      </w:pPr>
      <w:r w:rsidRPr="00A9588B">
        <w:rPr>
          <w:rFonts w:ascii="Arial" w:hAnsi="Arial" w:cs="Arial"/>
          <w:b/>
          <w:lang w:val="es-AR"/>
        </w:rPr>
        <w:t>FINALIDADES FORMATIVAS</w:t>
      </w:r>
    </w:p>
    <w:p w:rsidR="00424814" w:rsidRPr="006D671D" w:rsidRDefault="00424814" w:rsidP="00B528E8">
      <w:pPr>
        <w:widowControl w:val="0"/>
        <w:tabs>
          <w:tab w:val="left" w:pos="8931"/>
        </w:tabs>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Esta unidad curricular se enmarca en una perspectiva intercultural bilingüe donde la didáctica se corresponde con paradigmas de la lingüística actual basado en el enfoque comunicativo y los aportes psicolinguísticos, sociolingüísticos y pragmáticos.</w:t>
      </w:r>
    </w:p>
    <w:p w:rsidR="00424814" w:rsidRPr="006D671D" w:rsidRDefault="00424814" w:rsidP="00B528E8">
      <w:pPr>
        <w:widowControl w:val="0"/>
        <w:tabs>
          <w:tab w:val="left" w:pos="8931"/>
        </w:tabs>
        <w:autoSpaceDE w:val="0"/>
        <w:autoSpaceDN w:val="0"/>
        <w:adjustRightInd w:val="0"/>
        <w:spacing w:after="0" w:line="44" w:lineRule="exact"/>
        <w:rPr>
          <w:rFonts w:ascii="Times New Roman" w:hAnsi="Times New Roman"/>
          <w:sz w:val="24"/>
          <w:szCs w:val="24"/>
          <w:lang w:val="es-AR"/>
        </w:rPr>
      </w:pPr>
    </w:p>
    <w:p w:rsidR="00424814" w:rsidRPr="006D671D" w:rsidRDefault="00424814" w:rsidP="00B528E8">
      <w:pPr>
        <w:widowControl w:val="0"/>
        <w:tabs>
          <w:tab w:val="left" w:pos="8931"/>
        </w:tabs>
        <w:overflowPunct w:val="0"/>
        <w:autoSpaceDE w:val="0"/>
        <w:autoSpaceDN w:val="0"/>
        <w:adjustRightInd w:val="0"/>
        <w:spacing w:after="0" w:line="234" w:lineRule="auto"/>
        <w:ind w:right="820"/>
        <w:jc w:val="both"/>
        <w:rPr>
          <w:rFonts w:ascii="Times New Roman" w:hAnsi="Times New Roman"/>
          <w:sz w:val="24"/>
          <w:szCs w:val="24"/>
          <w:lang w:val="es-AR"/>
        </w:rPr>
      </w:pPr>
      <w:r w:rsidRPr="006D671D">
        <w:rPr>
          <w:rFonts w:ascii="Arial" w:hAnsi="Arial" w:cs="Arial"/>
          <w:lang w:val="es-AR"/>
        </w:rPr>
        <w:t>Dentro del contexto de bilingüismo español-lengua indígena, donde los hablantes de estas lenguas provienen de comunidades con distintos grados de bilingüismo y en la mayoría de los casos no sólo no poseen una buena competencia del español sino que además están perdiendo su lengua, este espacio curricular brinda la posibilidad de desarrollar competencias comunicativas parejas en ambas lenguas que permitan reflexionar, evaluar y transferir los conocimientos adquiridos en una realidad lingüística compleja. Y en igual nivel de competencia, lograr transferir las habilidades adquiridas en la primera lengua y pasar a una segunda lengua.</w:t>
      </w:r>
    </w:p>
    <w:p w:rsidR="00424814" w:rsidRPr="006D671D" w:rsidRDefault="00424814" w:rsidP="00B528E8">
      <w:pPr>
        <w:widowControl w:val="0"/>
        <w:tabs>
          <w:tab w:val="left" w:pos="8931"/>
        </w:tabs>
        <w:autoSpaceDE w:val="0"/>
        <w:autoSpaceDN w:val="0"/>
        <w:adjustRightInd w:val="0"/>
        <w:spacing w:after="0" w:line="50" w:lineRule="exact"/>
        <w:rPr>
          <w:rFonts w:ascii="Times New Roman" w:hAnsi="Times New Roman"/>
          <w:sz w:val="24"/>
          <w:szCs w:val="24"/>
          <w:lang w:val="es-AR"/>
        </w:rPr>
      </w:pPr>
    </w:p>
    <w:p w:rsidR="00424814" w:rsidRPr="004438FE" w:rsidRDefault="00424814" w:rsidP="001219B1">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En este contexto, es preciso adoptar enfoques didácticos que recuperen los caracteres del particular proceso de desarrollo de aprendizaje, tal cual lo propone Piaget</w:t>
      </w:r>
      <w:r>
        <w:rPr>
          <w:rFonts w:ascii="Arial" w:hAnsi="Arial" w:cs="Arial"/>
          <w:lang w:val="es-AR"/>
        </w:rPr>
        <w:t xml:space="preserve"> </w:t>
      </w:r>
      <w:bookmarkStart w:id="66" w:name="page113"/>
      <w:bookmarkEnd w:id="66"/>
      <w:r w:rsidRPr="004438FE">
        <w:rPr>
          <w:rFonts w:ascii="Arial" w:hAnsi="Arial" w:cs="Arial"/>
          <w:lang w:val="es-AR"/>
        </w:rPr>
        <w:t>en su concepción psicogenética constructivista, para responder a la percepción, vivencia,</w:t>
      </w:r>
      <w:r>
        <w:rPr>
          <w:rFonts w:ascii="Arial" w:hAnsi="Arial" w:cs="Arial"/>
          <w:lang w:val="es-AR"/>
        </w:rPr>
        <w:t xml:space="preserve"> </w:t>
      </w:r>
      <w:r w:rsidRPr="004438FE">
        <w:rPr>
          <w:rFonts w:ascii="Arial" w:hAnsi="Arial" w:cs="Arial"/>
          <w:lang w:val="es-AR"/>
        </w:rPr>
        <w:t>cultura y rasgos sociales de los pueblos indígenas.</w:t>
      </w:r>
    </w:p>
    <w:p w:rsidR="00424814" w:rsidRPr="004438FE" w:rsidRDefault="00424814" w:rsidP="000A5B9E">
      <w:pPr>
        <w:widowControl w:val="0"/>
        <w:autoSpaceDE w:val="0"/>
        <w:autoSpaceDN w:val="0"/>
        <w:adjustRightInd w:val="0"/>
        <w:spacing w:after="0" w:line="240" w:lineRule="auto"/>
        <w:rPr>
          <w:rFonts w:ascii="Times New Roman" w:hAnsi="Times New Roman"/>
          <w:sz w:val="15"/>
          <w:szCs w:val="15"/>
          <w:lang w:val="es-AR"/>
        </w:rPr>
      </w:pPr>
    </w:p>
    <w:p w:rsidR="00424814" w:rsidRPr="004438FE" w:rsidRDefault="00424814" w:rsidP="000A5B9E">
      <w:pPr>
        <w:widowControl w:val="0"/>
        <w:autoSpaceDE w:val="0"/>
        <w:autoSpaceDN w:val="0"/>
        <w:adjustRightInd w:val="0"/>
        <w:spacing w:after="0" w:line="240" w:lineRule="auto"/>
        <w:rPr>
          <w:rFonts w:ascii="Times New Roman" w:hAnsi="Times New Roman"/>
          <w:sz w:val="2"/>
          <w:szCs w:val="2"/>
          <w:lang w:val="es-AR"/>
        </w:rPr>
      </w:pPr>
    </w:p>
    <w:p w:rsidR="00424814" w:rsidRPr="004438FE" w:rsidRDefault="00424814" w:rsidP="000A5B9E">
      <w:pPr>
        <w:widowControl w:val="0"/>
        <w:autoSpaceDE w:val="0"/>
        <w:autoSpaceDN w:val="0"/>
        <w:adjustRightInd w:val="0"/>
        <w:spacing w:after="0" w:line="240" w:lineRule="auto"/>
        <w:rPr>
          <w:rFonts w:ascii="Times New Roman" w:hAnsi="Times New Roman"/>
          <w:sz w:val="6"/>
          <w:szCs w:val="6"/>
          <w:lang w:val="es-AR"/>
        </w:rPr>
      </w:pPr>
    </w:p>
    <w:p w:rsidR="00424814" w:rsidRPr="004438FE" w:rsidRDefault="00424814" w:rsidP="000A5B9E">
      <w:pPr>
        <w:widowControl w:val="0"/>
        <w:autoSpaceDE w:val="0"/>
        <w:autoSpaceDN w:val="0"/>
        <w:adjustRightInd w:val="0"/>
        <w:spacing w:after="0" w:line="240" w:lineRule="auto"/>
        <w:rPr>
          <w:rFonts w:ascii="Times New Roman" w:hAnsi="Times New Roman"/>
          <w:sz w:val="6"/>
          <w:szCs w:val="6"/>
          <w:lang w:val="es-AR"/>
        </w:rPr>
      </w:pPr>
    </w:p>
    <w:p w:rsidR="00424814" w:rsidRDefault="00424814" w:rsidP="00424814">
      <w:pPr>
        <w:jc w:val="both"/>
        <w:rPr>
          <w:rFonts w:ascii="Arial" w:hAnsi="Arial" w:cs="Arial"/>
          <w:b/>
          <w:lang w:val="es-AR"/>
        </w:rPr>
      </w:pPr>
    </w:p>
    <w:p w:rsidR="00424814" w:rsidRDefault="00424814" w:rsidP="00424814">
      <w:pPr>
        <w:jc w:val="both"/>
        <w:rPr>
          <w:rFonts w:ascii="Arial" w:hAnsi="Arial" w:cs="Arial"/>
          <w:b/>
          <w:lang w:val="es-AR"/>
        </w:rPr>
      </w:pPr>
      <w:r>
        <w:rPr>
          <w:rFonts w:ascii="Arial" w:hAnsi="Arial" w:cs="Arial"/>
          <w:b/>
          <w:lang w:val="es-AR"/>
        </w:rPr>
        <w:t>EJES DE CONTENIDOS</w:t>
      </w:r>
    </w:p>
    <w:p w:rsidR="00424814" w:rsidRPr="006D671D" w:rsidRDefault="00424814" w:rsidP="00424814">
      <w:pPr>
        <w:widowControl w:val="0"/>
        <w:autoSpaceDE w:val="0"/>
        <w:autoSpaceDN w:val="0"/>
        <w:adjustRightInd w:val="0"/>
        <w:spacing w:after="0" w:line="362" w:lineRule="exact"/>
        <w:rPr>
          <w:rFonts w:ascii="Times New Roman" w:hAnsi="Times New Roman"/>
          <w:sz w:val="24"/>
          <w:szCs w:val="24"/>
          <w:lang w:val="es-AR"/>
        </w:rPr>
      </w:pPr>
    </w:p>
    <w:p w:rsidR="00424814" w:rsidRPr="006D671D" w:rsidRDefault="00424814" w:rsidP="001219B1">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1: La enseñanza de la lengua</w:t>
      </w:r>
    </w:p>
    <w:p w:rsidR="00424814" w:rsidRPr="006D671D" w:rsidRDefault="00424814" w:rsidP="00424814">
      <w:pPr>
        <w:widowControl w:val="0"/>
        <w:autoSpaceDE w:val="0"/>
        <w:autoSpaceDN w:val="0"/>
        <w:adjustRightInd w:val="0"/>
        <w:spacing w:after="0" w:line="166" w:lineRule="exact"/>
        <w:rPr>
          <w:rFonts w:ascii="Times New Roman" w:hAnsi="Times New Roman"/>
          <w:sz w:val="24"/>
          <w:szCs w:val="24"/>
          <w:lang w:val="es-AR"/>
        </w:rPr>
      </w:pPr>
    </w:p>
    <w:p w:rsidR="00424814" w:rsidRPr="006D671D" w:rsidRDefault="00424814" w:rsidP="00C44F38">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Habilidades lingüísticas. La expresión oral y sus recursos. Procesos de oralidad y escritura. Metodología para el desarrollo de la expresión oral. Propuesta didáctica en contextos interculturales.</w:t>
      </w:r>
    </w:p>
    <w:p w:rsidR="00424814" w:rsidRPr="006D671D" w:rsidRDefault="00424814" w:rsidP="00424814">
      <w:pPr>
        <w:widowControl w:val="0"/>
        <w:autoSpaceDE w:val="0"/>
        <w:autoSpaceDN w:val="0"/>
        <w:adjustRightInd w:val="0"/>
        <w:spacing w:after="0" w:line="117" w:lineRule="exact"/>
        <w:rPr>
          <w:rFonts w:ascii="Times New Roman" w:hAnsi="Times New Roman"/>
          <w:sz w:val="24"/>
          <w:szCs w:val="24"/>
          <w:lang w:val="es-AR"/>
        </w:rPr>
      </w:pPr>
    </w:p>
    <w:p w:rsidR="00424814" w:rsidRPr="006D671D" w:rsidRDefault="00424814" w:rsidP="00C44F38">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2: Expresión escrita</w:t>
      </w:r>
    </w:p>
    <w:p w:rsidR="00424814" w:rsidRPr="006D671D" w:rsidRDefault="00424814" w:rsidP="00424814">
      <w:pPr>
        <w:widowControl w:val="0"/>
        <w:autoSpaceDE w:val="0"/>
        <w:autoSpaceDN w:val="0"/>
        <w:adjustRightInd w:val="0"/>
        <w:spacing w:after="0" w:line="169" w:lineRule="exact"/>
        <w:rPr>
          <w:rFonts w:ascii="Times New Roman" w:hAnsi="Times New Roman"/>
          <w:sz w:val="24"/>
          <w:szCs w:val="24"/>
          <w:lang w:val="es-AR"/>
        </w:rPr>
      </w:pPr>
    </w:p>
    <w:p w:rsidR="00424814" w:rsidRPr="006D671D" w:rsidRDefault="00424814" w:rsidP="00C44F38">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Lectura como fuente y modelo de la expresión escrita. Criterios para la programación de actividades. Criterios para la selección bibliográfica. Lengua escrita en contextos multilingües.</w:t>
      </w:r>
    </w:p>
    <w:p w:rsidR="00424814" w:rsidRPr="006D671D" w:rsidRDefault="00424814" w:rsidP="00424814">
      <w:pPr>
        <w:widowControl w:val="0"/>
        <w:autoSpaceDE w:val="0"/>
        <w:autoSpaceDN w:val="0"/>
        <w:adjustRightInd w:val="0"/>
        <w:spacing w:after="0" w:line="117" w:lineRule="exact"/>
        <w:rPr>
          <w:rFonts w:ascii="Times New Roman" w:hAnsi="Times New Roman"/>
          <w:sz w:val="24"/>
          <w:szCs w:val="24"/>
          <w:lang w:val="es-AR"/>
        </w:rPr>
      </w:pPr>
    </w:p>
    <w:p w:rsidR="00424814" w:rsidRPr="006D671D" w:rsidRDefault="00424814" w:rsidP="00C44F38">
      <w:pPr>
        <w:widowControl w:val="0"/>
        <w:tabs>
          <w:tab w:val="left" w:pos="1320"/>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w:t>
      </w:r>
      <w:r w:rsidR="00C44F38">
        <w:rPr>
          <w:rFonts w:ascii="Times New Roman" w:hAnsi="Times New Roman"/>
          <w:sz w:val="24"/>
          <w:szCs w:val="24"/>
          <w:lang w:val="es-AR"/>
        </w:rPr>
        <w:t xml:space="preserve"> </w:t>
      </w:r>
      <w:r w:rsidRPr="006D671D">
        <w:rPr>
          <w:rFonts w:ascii="Arial" w:hAnsi="Arial" w:cs="Arial"/>
          <w:b/>
          <w:bCs/>
          <w:lang w:val="es-AR"/>
        </w:rPr>
        <w:t>3:   Enfoque   y   metodología   para   abordar   la   lectoescritura.</w:t>
      </w:r>
    </w:p>
    <w:p w:rsidR="00424814" w:rsidRPr="006D671D" w:rsidRDefault="00424814" w:rsidP="00424814">
      <w:pPr>
        <w:widowControl w:val="0"/>
        <w:autoSpaceDE w:val="0"/>
        <w:autoSpaceDN w:val="0"/>
        <w:adjustRightInd w:val="0"/>
        <w:spacing w:after="0" w:line="48" w:lineRule="exact"/>
        <w:rPr>
          <w:rFonts w:ascii="Times New Roman" w:hAnsi="Times New Roman"/>
          <w:sz w:val="24"/>
          <w:szCs w:val="24"/>
          <w:lang w:val="es-AR"/>
        </w:rPr>
      </w:pPr>
    </w:p>
    <w:p w:rsidR="00424814" w:rsidRPr="006D671D" w:rsidRDefault="00424814" w:rsidP="00424814">
      <w:pPr>
        <w:widowControl w:val="0"/>
        <w:overflowPunct w:val="0"/>
        <w:autoSpaceDE w:val="0"/>
        <w:autoSpaceDN w:val="0"/>
        <w:adjustRightInd w:val="0"/>
        <w:spacing w:after="0" w:line="232" w:lineRule="auto"/>
        <w:ind w:right="820"/>
        <w:jc w:val="both"/>
        <w:rPr>
          <w:rFonts w:ascii="Times New Roman" w:hAnsi="Times New Roman"/>
          <w:sz w:val="24"/>
          <w:szCs w:val="24"/>
          <w:lang w:val="es-AR"/>
        </w:rPr>
      </w:pPr>
      <w:r w:rsidRPr="006D671D">
        <w:rPr>
          <w:rFonts w:ascii="Arial" w:hAnsi="Arial" w:cs="Arial"/>
          <w:lang w:val="es-AR"/>
        </w:rPr>
        <w:t>El texto: estrategias para la producción y comprensión de textos. Planificación de secuencias de actividades para animar la lectura del texto literario. Reflexión sobre los hechos del lenguaje. Metodología didáctica. Actitudes generales relacionadas con la adquisición y el aprendizaje de Segundas Lenguas en contextos de diversidad. lingüística. Didáctica de la Lengua indígena como primera lengua y segunda lengua. Principios didácticos en contextos de diversidad lingüística y cultural.</w:t>
      </w:r>
    </w:p>
    <w:p w:rsidR="00424814" w:rsidRPr="006D671D" w:rsidRDefault="00424814" w:rsidP="00424814">
      <w:pPr>
        <w:widowControl w:val="0"/>
        <w:autoSpaceDE w:val="0"/>
        <w:autoSpaceDN w:val="0"/>
        <w:adjustRightInd w:val="0"/>
        <w:spacing w:after="0" w:line="200" w:lineRule="exact"/>
        <w:rPr>
          <w:rFonts w:ascii="Times New Roman" w:hAnsi="Times New Roman"/>
          <w:sz w:val="24"/>
          <w:szCs w:val="24"/>
          <w:lang w:val="es-AR"/>
        </w:rPr>
      </w:pPr>
    </w:p>
    <w:p w:rsidR="00424814" w:rsidRPr="006D671D" w:rsidRDefault="00424814" w:rsidP="00424814">
      <w:pPr>
        <w:widowControl w:val="0"/>
        <w:autoSpaceDE w:val="0"/>
        <w:autoSpaceDN w:val="0"/>
        <w:adjustRightInd w:val="0"/>
        <w:spacing w:after="0" w:line="200" w:lineRule="exact"/>
        <w:rPr>
          <w:rFonts w:ascii="Times New Roman" w:hAnsi="Times New Roman"/>
          <w:sz w:val="24"/>
          <w:szCs w:val="24"/>
          <w:lang w:val="es-AR"/>
        </w:rPr>
      </w:pPr>
    </w:p>
    <w:p w:rsidR="00424814" w:rsidRPr="006D671D" w:rsidRDefault="00424814" w:rsidP="00424814">
      <w:pPr>
        <w:widowControl w:val="0"/>
        <w:autoSpaceDE w:val="0"/>
        <w:autoSpaceDN w:val="0"/>
        <w:adjustRightInd w:val="0"/>
        <w:spacing w:after="0" w:line="203" w:lineRule="exact"/>
        <w:rPr>
          <w:rFonts w:ascii="Times New Roman" w:hAnsi="Times New Roman"/>
          <w:sz w:val="24"/>
          <w:szCs w:val="24"/>
          <w:lang w:val="es-AR"/>
        </w:rPr>
      </w:pPr>
    </w:p>
    <w:p w:rsidR="00424814" w:rsidRPr="00A9588B" w:rsidRDefault="00424814" w:rsidP="00424814">
      <w:pPr>
        <w:jc w:val="both"/>
        <w:rPr>
          <w:rFonts w:ascii="Arial" w:hAnsi="Arial" w:cs="Arial"/>
          <w:b/>
          <w:lang w:val="es-AR"/>
        </w:rPr>
      </w:pPr>
      <w:bookmarkStart w:id="67" w:name="page115"/>
      <w:bookmarkEnd w:id="67"/>
      <w:r>
        <w:rPr>
          <w:rFonts w:ascii="Arial" w:hAnsi="Arial" w:cs="Arial"/>
          <w:b/>
          <w:lang w:val="es-AR"/>
        </w:rPr>
        <w:t>BIBLIOGRAFIA</w:t>
      </w:r>
    </w:p>
    <w:p w:rsidR="00424814" w:rsidRDefault="00424814" w:rsidP="00424814">
      <w:pPr>
        <w:widowControl w:val="0"/>
        <w:autoSpaceDE w:val="0"/>
        <w:autoSpaceDN w:val="0"/>
        <w:adjustRightInd w:val="0"/>
        <w:spacing w:after="0" w:line="183" w:lineRule="exact"/>
        <w:rPr>
          <w:rFonts w:ascii="Times New Roman" w:hAnsi="Times New Roman"/>
          <w:sz w:val="24"/>
          <w:szCs w:val="24"/>
        </w:rPr>
      </w:pPr>
    </w:p>
    <w:p w:rsidR="00424814" w:rsidRDefault="00424814" w:rsidP="00724A20">
      <w:pPr>
        <w:widowControl w:val="0"/>
        <w:numPr>
          <w:ilvl w:val="0"/>
          <w:numId w:val="29"/>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ACUÑA, Leonor (2003) </w:t>
      </w:r>
      <w:r w:rsidRPr="006D671D">
        <w:rPr>
          <w:rFonts w:ascii="Arial" w:hAnsi="Arial" w:cs="Arial"/>
          <w:i/>
          <w:iCs/>
          <w:lang w:val="es-AR"/>
        </w:rPr>
        <w:t>Módulo n° 2</w:t>
      </w:r>
      <w:r w:rsidRPr="006D671D">
        <w:rPr>
          <w:rFonts w:ascii="Arial" w:hAnsi="Arial" w:cs="Arial"/>
          <w:lang w:val="es-AR"/>
        </w:rPr>
        <w:t xml:space="preserve"> </w:t>
      </w:r>
      <w:r w:rsidRPr="006D671D">
        <w:rPr>
          <w:rFonts w:ascii="Arial" w:hAnsi="Arial" w:cs="Arial"/>
          <w:i/>
          <w:iCs/>
          <w:lang w:val="es-AR"/>
        </w:rPr>
        <w:t>“El diagnóstico sociolingüístico”.</w:t>
      </w:r>
      <w:r w:rsidRPr="006D671D">
        <w:rPr>
          <w:rFonts w:ascii="Arial" w:hAnsi="Arial" w:cs="Arial"/>
          <w:lang w:val="es-AR"/>
        </w:rPr>
        <w:t xml:space="preserve"> </w:t>
      </w:r>
      <w:r>
        <w:rPr>
          <w:rFonts w:ascii="Arial" w:hAnsi="Arial" w:cs="Arial"/>
        </w:rPr>
        <w:t xml:space="preserve">Programa DIRLI. Buenos Aires. </w:t>
      </w:r>
    </w:p>
    <w:p w:rsidR="00424814" w:rsidRDefault="00424814" w:rsidP="00424814">
      <w:pPr>
        <w:widowControl w:val="0"/>
        <w:autoSpaceDE w:val="0"/>
        <w:autoSpaceDN w:val="0"/>
        <w:adjustRightInd w:val="0"/>
        <w:spacing w:after="0" w:line="61" w:lineRule="exact"/>
        <w:rPr>
          <w:rFonts w:ascii="Symbol" w:hAnsi="Symbol" w:cs="Symbol"/>
        </w:rPr>
      </w:pPr>
    </w:p>
    <w:p w:rsidR="00424814" w:rsidRPr="006D671D" w:rsidRDefault="00424814" w:rsidP="00724A20">
      <w:pPr>
        <w:widowControl w:val="0"/>
        <w:numPr>
          <w:ilvl w:val="0"/>
          <w:numId w:val="29"/>
        </w:numPr>
        <w:overflowPunct w:val="0"/>
        <w:autoSpaceDE w:val="0"/>
        <w:autoSpaceDN w:val="0"/>
        <w:adjustRightInd w:val="0"/>
        <w:spacing w:after="0" w:line="221" w:lineRule="auto"/>
        <w:ind w:right="820" w:hanging="358"/>
        <w:jc w:val="both"/>
        <w:rPr>
          <w:rFonts w:ascii="Symbol" w:hAnsi="Symbol" w:cs="Symbol"/>
          <w:lang w:val="es-AR"/>
        </w:rPr>
      </w:pPr>
      <w:r w:rsidRPr="006D671D">
        <w:rPr>
          <w:rFonts w:ascii="Arial" w:hAnsi="Arial" w:cs="Arial"/>
          <w:lang w:val="es-AR"/>
        </w:rPr>
        <w:t xml:space="preserve">Acuña, Leonor. (2002). De la castellanización a la educación intercultural bilingüe: sobre la atención de la diversidad lingüística en la Argentina. </w:t>
      </w:r>
      <w:r w:rsidRPr="006D671D">
        <w:rPr>
          <w:rFonts w:ascii="Arial" w:hAnsi="Arial" w:cs="Arial"/>
          <w:i/>
          <w:iCs/>
          <w:lang w:val="es-AR"/>
        </w:rPr>
        <w:t>Revista de historia</w:t>
      </w:r>
      <w:r w:rsidRPr="006D671D">
        <w:rPr>
          <w:rFonts w:ascii="Arial" w:hAnsi="Arial" w:cs="Arial"/>
          <w:lang w:val="es-AR"/>
        </w:rPr>
        <w:t xml:space="preserve"> </w:t>
      </w:r>
      <w:r w:rsidRPr="006D671D">
        <w:rPr>
          <w:rFonts w:ascii="Arial" w:hAnsi="Arial" w:cs="Arial"/>
          <w:i/>
          <w:iCs/>
          <w:lang w:val="es-AR"/>
        </w:rPr>
        <w:t xml:space="preserve">bonaerense </w:t>
      </w:r>
      <w:r w:rsidRPr="006D671D">
        <w:rPr>
          <w:rFonts w:ascii="Arial" w:hAnsi="Arial" w:cs="Arial"/>
          <w:lang w:val="es-AR"/>
        </w:rPr>
        <w:t>IX, 24: 47-51. ISSN 0329-871X.</w:t>
      </w:r>
      <w:r w:rsidRPr="006D671D">
        <w:rPr>
          <w:rFonts w:ascii="Arial" w:hAnsi="Arial" w:cs="Arial"/>
          <w:i/>
          <w:iCs/>
          <w:lang w:val="es-AR"/>
        </w:rPr>
        <w:t xml:space="preserve"> </w:t>
      </w:r>
    </w:p>
    <w:p w:rsidR="00424814" w:rsidRPr="006D671D" w:rsidRDefault="00424814" w:rsidP="00724A20">
      <w:pPr>
        <w:widowControl w:val="0"/>
        <w:numPr>
          <w:ilvl w:val="0"/>
          <w:numId w:val="29"/>
        </w:numPr>
        <w:overflowPunct w:val="0"/>
        <w:autoSpaceDE w:val="0"/>
        <w:autoSpaceDN w:val="0"/>
        <w:adjustRightInd w:val="0"/>
        <w:spacing w:after="0" w:line="237" w:lineRule="auto"/>
        <w:ind w:hanging="358"/>
        <w:jc w:val="both"/>
        <w:rPr>
          <w:rFonts w:ascii="Symbol" w:hAnsi="Symbol" w:cs="Symbol"/>
          <w:lang w:val="es-AR"/>
        </w:rPr>
      </w:pPr>
      <w:r w:rsidRPr="006D671D">
        <w:rPr>
          <w:rFonts w:ascii="Arial" w:hAnsi="Arial" w:cs="Arial"/>
          <w:lang w:val="es-AR"/>
        </w:rPr>
        <w:t xml:space="preserve">BUCKWALTER, Alberto (1995) </w:t>
      </w:r>
      <w:r w:rsidRPr="006D671D">
        <w:rPr>
          <w:rFonts w:ascii="Arial" w:hAnsi="Arial" w:cs="Arial"/>
          <w:i/>
          <w:iCs/>
          <w:lang w:val="es-AR"/>
        </w:rPr>
        <w:t>Vocabulario Mocoví.</w:t>
      </w:r>
      <w:r w:rsidRPr="006D671D">
        <w:rPr>
          <w:rFonts w:ascii="Arial" w:hAnsi="Arial" w:cs="Arial"/>
          <w:lang w:val="es-AR"/>
        </w:rPr>
        <w:t xml:space="preserve"> Editorial Provisorio. </w:t>
      </w:r>
    </w:p>
    <w:p w:rsidR="00424814" w:rsidRPr="006D671D" w:rsidRDefault="00424814" w:rsidP="00724A20">
      <w:pPr>
        <w:widowControl w:val="0"/>
        <w:numPr>
          <w:ilvl w:val="0"/>
          <w:numId w:val="29"/>
        </w:numPr>
        <w:overflowPunct w:val="0"/>
        <w:autoSpaceDE w:val="0"/>
        <w:autoSpaceDN w:val="0"/>
        <w:adjustRightInd w:val="0"/>
        <w:spacing w:after="0" w:line="239" w:lineRule="auto"/>
        <w:ind w:hanging="358"/>
        <w:jc w:val="both"/>
        <w:rPr>
          <w:rFonts w:ascii="Symbol" w:hAnsi="Symbol" w:cs="Symbol"/>
          <w:lang w:val="es-AR"/>
        </w:rPr>
      </w:pPr>
      <w:r w:rsidRPr="006D671D">
        <w:rPr>
          <w:rFonts w:ascii="Arial" w:hAnsi="Arial" w:cs="Arial"/>
          <w:lang w:val="es-AR"/>
        </w:rPr>
        <w:t xml:space="preserve">SÁNCHEZ, Orlando (1998). </w:t>
      </w:r>
      <w:r w:rsidRPr="006D671D">
        <w:rPr>
          <w:rFonts w:ascii="Arial" w:hAnsi="Arial" w:cs="Arial"/>
          <w:i/>
          <w:iCs/>
          <w:lang w:val="es-AR"/>
        </w:rPr>
        <w:t>Cultura Toba Gran Chaco.</w:t>
      </w:r>
      <w:r w:rsidRPr="006D671D">
        <w:rPr>
          <w:rFonts w:ascii="Arial" w:hAnsi="Arial" w:cs="Arial"/>
          <w:lang w:val="es-AR"/>
        </w:rPr>
        <w:t xml:space="preserve"> </w:t>
      </w:r>
    </w:p>
    <w:p w:rsidR="00424814" w:rsidRPr="006D671D" w:rsidRDefault="00424814" w:rsidP="00424814">
      <w:pPr>
        <w:widowControl w:val="0"/>
        <w:autoSpaceDE w:val="0"/>
        <w:autoSpaceDN w:val="0"/>
        <w:adjustRightInd w:val="0"/>
        <w:spacing w:after="0" w:line="58" w:lineRule="exact"/>
        <w:rPr>
          <w:rFonts w:ascii="Symbol" w:hAnsi="Symbol" w:cs="Symbol"/>
          <w:lang w:val="es-AR"/>
        </w:rPr>
      </w:pPr>
    </w:p>
    <w:p w:rsidR="00424814" w:rsidRDefault="00424814" w:rsidP="00724A20">
      <w:pPr>
        <w:widowControl w:val="0"/>
        <w:numPr>
          <w:ilvl w:val="0"/>
          <w:numId w:val="29"/>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SÁNCHEZ, Orlando (2009) </w:t>
      </w:r>
      <w:r w:rsidRPr="006D671D">
        <w:rPr>
          <w:rFonts w:ascii="Arial" w:hAnsi="Arial" w:cs="Arial"/>
          <w:i/>
          <w:iCs/>
          <w:lang w:val="es-AR"/>
        </w:rPr>
        <w:t>Glosario Toba: curso de apoyo para aprender y</w:t>
      </w:r>
      <w:r w:rsidRPr="006D671D">
        <w:rPr>
          <w:rFonts w:ascii="Arial" w:hAnsi="Arial" w:cs="Arial"/>
          <w:lang w:val="es-AR"/>
        </w:rPr>
        <w:t xml:space="preserve"> </w:t>
      </w:r>
      <w:r w:rsidRPr="006D671D">
        <w:rPr>
          <w:rFonts w:ascii="Arial" w:hAnsi="Arial" w:cs="Arial"/>
          <w:i/>
          <w:iCs/>
          <w:lang w:val="es-AR"/>
        </w:rPr>
        <w:t xml:space="preserve">recuperar la lengua materna y la cultura. </w:t>
      </w:r>
      <w:r>
        <w:rPr>
          <w:rFonts w:ascii="Arial" w:hAnsi="Arial" w:cs="Arial"/>
        </w:rPr>
        <w:t>1ª. Resistencia: Librería de la Paz.</w:t>
      </w:r>
      <w:r>
        <w:rPr>
          <w:rFonts w:ascii="Arial" w:hAnsi="Arial" w:cs="Arial"/>
          <w:i/>
          <w:iCs/>
        </w:rPr>
        <w:t xml:space="preserve"> </w:t>
      </w:r>
    </w:p>
    <w:p w:rsidR="00424814" w:rsidRDefault="00424814" w:rsidP="00424814">
      <w:pPr>
        <w:widowControl w:val="0"/>
        <w:autoSpaceDE w:val="0"/>
        <w:autoSpaceDN w:val="0"/>
        <w:adjustRightInd w:val="0"/>
        <w:spacing w:after="0" w:line="59" w:lineRule="exact"/>
        <w:rPr>
          <w:rFonts w:ascii="Symbol" w:hAnsi="Symbol" w:cs="Symbol"/>
        </w:rPr>
      </w:pPr>
    </w:p>
    <w:p w:rsidR="00424814" w:rsidRDefault="00424814" w:rsidP="00724A20">
      <w:pPr>
        <w:widowControl w:val="0"/>
        <w:numPr>
          <w:ilvl w:val="0"/>
          <w:numId w:val="29"/>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SÁNCHEZ, Orlando (2009). </w:t>
      </w:r>
      <w:r w:rsidRPr="006D671D">
        <w:rPr>
          <w:rFonts w:ascii="Arial" w:hAnsi="Arial" w:cs="Arial"/>
          <w:i/>
          <w:iCs/>
          <w:lang w:val="es-AR"/>
        </w:rPr>
        <w:t>Rasgos culturales Tobas</w:t>
      </w:r>
      <w:r w:rsidRPr="006D671D">
        <w:rPr>
          <w:rFonts w:ascii="Arial" w:hAnsi="Arial" w:cs="Arial"/>
          <w:lang w:val="es-AR"/>
        </w:rPr>
        <w:t xml:space="preserve">-1ª ed. </w:t>
      </w:r>
      <w:r>
        <w:rPr>
          <w:rFonts w:ascii="Arial" w:hAnsi="Arial" w:cs="Arial"/>
        </w:rPr>
        <w:t xml:space="preserve">Resistencia: Librería de la Paz </w:t>
      </w:r>
    </w:p>
    <w:p w:rsidR="00424814" w:rsidRDefault="00424814" w:rsidP="00424814">
      <w:pPr>
        <w:widowControl w:val="0"/>
        <w:autoSpaceDE w:val="0"/>
        <w:autoSpaceDN w:val="0"/>
        <w:adjustRightInd w:val="0"/>
        <w:spacing w:after="0" w:line="59" w:lineRule="exact"/>
        <w:rPr>
          <w:rFonts w:ascii="Symbol" w:hAnsi="Symbol" w:cs="Symbol"/>
        </w:rPr>
      </w:pPr>
    </w:p>
    <w:p w:rsidR="00424814" w:rsidRDefault="00424814" w:rsidP="00724A20">
      <w:pPr>
        <w:widowControl w:val="0"/>
        <w:numPr>
          <w:ilvl w:val="0"/>
          <w:numId w:val="29"/>
        </w:numPr>
        <w:overflowPunct w:val="0"/>
        <w:autoSpaceDE w:val="0"/>
        <w:autoSpaceDN w:val="0"/>
        <w:adjustRightInd w:val="0"/>
        <w:spacing w:after="0" w:line="221" w:lineRule="auto"/>
        <w:ind w:right="820" w:hanging="358"/>
        <w:jc w:val="both"/>
        <w:rPr>
          <w:rFonts w:ascii="Symbol" w:hAnsi="Symbol" w:cs="Symbol"/>
        </w:rPr>
      </w:pPr>
      <w:r w:rsidRPr="006D671D">
        <w:rPr>
          <w:rFonts w:ascii="Arial" w:hAnsi="Arial" w:cs="Arial"/>
          <w:lang w:val="es-AR"/>
        </w:rPr>
        <w:t>SÁNCHEZ, Orlando (2009).</w:t>
      </w:r>
      <w:r w:rsidRPr="006D671D">
        <w:rPr>
          <w:rFonts w:ascii="Arial" w:hAnsi="Arial" w:cs="Arial"/>
          <w:i/>
          <w:iCs/>
          <w:lang w:val="es-AR"/>
        </w:rPr>
        <w:t>Coordinación de Educación Intercultural Bilingüe:</w:t>
      </w:r>
      <w:r w:rsidRPr="006D671D">
        <w:rPr>
          <w:rFonts w:ascii="Arial" w:hAnsi="Arial" w:cs="Arial"/>
          <w:lang w:val="es-AR"/>
        </w:rPr>
        <w:t xml:space="preserve"> </w:t>
      </w:r>
      <w:r w:rsidRPr="006D671D">
        <w:rPr>
          <w:rFonts w:ascii="Arial" w:hAnsi="Arial" w:cs="Arial"/>
          <w:i/>
          <w:iCs/>
          <w:lang w:val="es-AR"/>
        </w:rPr>
        <w:t>Lengua y cultura tobas</w:t>
      </w:r>
      <w:r w:rsidRPr="006D671D">
        <w:rPr>
          <w:rFonts w:ascii="Arial" w:hAnsi="Arial" w:cs="Arial"/>
          <w:lang w:val="es-AR"/>
        </w:rPr>
        <w:t>. Libro de apoyo para el aprendizaje de la lengua toba.</w:t>
      </w:r>
      <w:r w:rsidRPr="006D671D">
        <w:rPr>
          <w:rFonts w:ascii="Arial" w:hAnsi="Arial" w:cs="Arial"/>
          <w:i/>
          <w:iCs/>
          <w:lang w:val="es-AR"/>
        </w:rPr>
        <w:t xml:space="preserve"> </w:t>
      </w:r>
      <w:r>
        <w:rPr>
          <w:rFonts w:ascii="Arial" w:hAnsi="Arial" w:cs="Arial"/>
        </w:rPr>
        <w:t xml:space="preserve">MECCyT. </w:t>
      </w:r>
    </w:p>
    <w:p w:rsidR="00424814" w:rsidRDefault="00424814" w:rsidP="00424814">
      <w:pPr>
        <w:widowControl w:val="0"/>
        <w:autoSpaceDE w:val="0"/>
        <w:autoSpaceDN w:val="0"/>
        <w:adjustRightInd w:val="0"/>
        <w:spacing w:after="0" w:line="61" w:lineRule="exact"/>
        <w:rPr>
          <w:rFonts w:ascii="Symbol" w:hAnsi="Symbol" w:cs="Symbol"/>
        </w:rPr>
      </w:pPr>
    </w:p>
    <w:p w:rsidR="00424814" w:rsidRPr="006D671D" w:rsidRDefault="00424814" w:rsidP="00724A20">
      <w:pPr>
        <w:widowControl w:val="0"/>
        <w:numPr>
          <w:ilvl w:val="0"/>
          <w:numId w:val="29"/>
        </w:numPr>
        <w:overflowPunct w:val="0"/>
        <w:autoSpaceDE w:val="0"/>
        <w:autoSpaceDN w:val="0"/>
        <w:adjustRightInd w:val="0"/>
        <w:spacing w:after="0" w:line="221" w:lineRule="auto"/>
        <w:ind w:right="820" w:hanging="358"/>
        <w:jc w:val="both"/>
        <w:rPr>
          <w:rFonts w:ascii="Symbol" w:hAnsi="Symbol" w:cs="Symbol"/>
          <w:lang w:val="es-AR"/>
        </w:rPr>
      </w:pPr>
      <w:r w:rsidRPr="006D671D">
        <w:rPr>
          <w:rFonts w:ascii="Arial" w:hAnsi="Arial" w:cs="Arial"/>
          <w:lang w:val="es-AR"/>
        </w:rPr>
        <w:t xml:space="preserve">PROGRAMA DE EDUCACIÒN BIBLINGÛE E INTERCULTURAL (1994) </w:t>
      </w:r>
      <w:r w:rsidRPr="006D671D">
        <w:rPr>
          <w:rFonts w:ascii="Arial" w:hAnsi="Arial" w:cs="Arial"/>
          <w:i/>
          <w:iCs/>
          <w:lang w:val="es-AR"/>
        </w:rPr>
        <w:t>Relatos de</w:t>
      </w:r>
      <w:r w:rsidRPr="006D671D">
        <w:rPr>
          <w:rFonts w:ascii="Arial" w:hAnsi="Arial" w:cs="Arial"/>
          <w:lang w:val="es-AR"/>
        </w:rPr>
        <w:t xml:space="preserve"> </w:t>
      </w:r>
      <w:r w:rsidRPr="006D671D">
        <w:rPr>
          <w:rFonts w:ascii="Arial" w:hAnsi="Arial" w:cs="Arial"/>
          <w:i/>
          <w:iCs/>
          <w:lang w:val="es-AR"/>
        </w:rPr>
        <w:t>nuestros abuelos. Cuentos del pueblo toba</w:t>
      </w:r>
      <w:r w:rsidRPr="006D671D">
        <w:rPr>
          <w:rFonts w:ascii="Arial" w:hAnsi="Arial" w:cs="Arial"/>
          <w:lang w:val="es-AR"/>
        </w:rPr>
        <w:t>. Ministerio de Educación, Cultura,</w:t>
      </w:r>
      <w:r w:rsidRPr="006D671D">
        <w:rPr>
          <w:rFonts w:ascii="Arial" w:hAnsi="Arial" w:cs="Arial"/>
          <w:i/>
          <w:iCs/>
          <w:lang w:val="es-AR"/>
        </w:rPr>
        <w:t xml:space="preserve"> </w:t>
      </w:r>
      <w:r w:rsidRPr="006D671D">
        <w:rPr>
          <w:rFonts w:ascii="Arial" w:hAnsi="Arial" w:cs="Arial"/>
          <w:lang w:val="es-AR"/>
        </w:rPr>
        <w:t xml:space="preserve">Ciencia y Tecnología de la Provincia del Chaco. </w:t>
      </w:r>
    </w:p>
    <w:p w:rsidR="00424814" w:rsidRPr="006D671D" w:rsidRDefault="00424814" w:rsidP="00724A20">
      <w:pPr>
        <w:widowControl w:val="0"/>
        <w:numPr>
          <w:ilvl w:val="0"/>
          <w:numId w:val="29"/>
        </w:numPr>
        <w:overflowPunct w:val="0"/>
        <w:autoSpaceDE w:val="0"/>
        <w:autoSpaceDN w:val="0"/>
        <w:adjustRightInd w:val="0"/>
        <w:spacing w:after="0" w:line="237" w:lineRule="auto"/>
        <w:ind w:hanging="358"/>
        <w:jc w:val="both"/>
        <w:rPr>
          <w:rFonts w:ascii="Symbol" w:hAnsi="Symbol" w:cs="Symbol"/>
          <w:lang w:val="es-AR"/>
        </w:rPr>
      </w:pPr>
      <w:r w:rsidRPr="006D671D">
        <w:rPr>
          <w:rFonts w:ascii="Arial" w:hAnsi="Arial" w:cs="Arial"/>
          <w:lang w:val="es-AR"/>
        </w:rPr>
        <w:t>BALLENA, Camilo (2009).</w:t>
      </w:r>
      <w:r w:rsidRPr="006D671D">
        <w:rPr>
          <w:rFonts w:ascii="Arial" w:hAnsi="Arial" w:cs="Arial"/>
          <w:i/>
          <w:iCs/>
          <w:lang w:val="es-AR"/>
        </w:rPr>
        <w:t>Lengua Wichí.</w:t>
      </w:r>
      <w:r w:rsidRPr="006D671D">
        <w:rPr>
          <w:rFonts w:ascii="Arial" w:hAnsi="Arial" w:cs="Arial"/>
          <w:lang w:val="es-AR"/>
        </w:rPr>
        <w:t xml:space="preserve"> Sin editar. </w:t>
      </w:r>
    </w:p>
    <w:p w:rsidR="00424814" w:rsidRPr="006D671D" w:rsidRDefault="00424814" w:rsidP="00724A20">
      <w:pPr>
        <w:widowControl w:val="0"/>
        <w:numPr>
          <w:ilvl w:val="0"/>
          <w:numId w:val="29"/>
        </w:numPr>
        <w:overflowPunct w:val="0"/>
        <w:autoSpaceDE w:val="0"/>
        <w:autoSpaceDN w:val="0"/>
        <w:adjustRightInd w:val="0"/>
        <w:spacing w:after="0" w:line="239" w:lineRule="auto"/>
        <w:ind w:hanging="358"/>
        <w:jc w:val="both"/>
        <w:rPr>
          <w:rFonts w:ascii="Symbol" w:hAnsi="Symbol" w:cs="Symbol"/>
          <w:lang w:val="es-AR"/>
        </w:rPr>
      </w:pPr>
      <w:r w:rsidRPr="006D671D">
        <w:rPr>
          <w:rFonts w:ascii="Arial" w:hAnsi="Arial" w:cs="Arial"/>
          <w:lang w:val="es-AR"/>
        </w:rPr>
        <w:t xml:space="preserve">SALVATIERRA, Gustavo. (2005) </w:t>
      </w:r>
      <w:r w:rsidRPr="006D671D">
        <w:rPr>
          <w:rFonts w:ascii="Arial" w:hAnsi="Arial" w:cs="Arial"/>
          <w:i/>
          <w:iCs/>
          <w:lang w:val="es-AR"/>
        </w:rPr>
        <w:t>Gramática Wichí.</w:t>
      </w:r>
      <w:r w:rsidRPr="006D671D">
        <w:rPr>
          <w:rFonts w:ascii="Arial" w:hAnsi="Arial" w:cs="Arial"/>
          <w:lang w:val="es-AR"/>
        </w:rPr>
        <w:t xml:space="preserve"> Sin editar. </w:t>
      </w:r>
    </w:p>
    <w:p w:rsidR="00424814" w:rsidRPr="006D671D" w:rsidRDefault="00424814" w:rsidP="00424814">
      <w:pPr>
        <w:widowControl w:val="0"/>
        <w:autoSpaceDE w:val="0"/>
        <w:autoSpaceDN w:val="0"/>
        <w:adjustRightInd w:val="0"/>
        <w:spacing w:after="0" w:line="200" w:lineRule="exact"/>
        <w:rPr>
          <w:rFonts w:ascii="Times New Roman" w:hAnsi="Times New Roman"/>
          <w:sz w:val="24"/>
          <w:szCs w:val="24"/>
          <w:lang w:val="es-AR"/>
        </w:rPr>
      </w:pPr>
    </w:p>
    <w:p w:rsidR="00424814" w:rsidRPr="006D671D" w:rsidRDefault="00424814" w:rsidP="00424814">
      <w:pPr>
        <w:widowControl w:val="0"/>
        <w:autoSpaceDE w:val="0"/>
        <w:autoSpaceDN w:val="0"/>
        <w:adjustRightInd w:val="0"/>
        <w:spacing w:after="0" w:line="200" w:lineRule="exact"/>
        <w:rPr>
          <w:rFonts w:ascii="Times New Roman" w:hAnsi="Times New Roman"/>
          <w:sz w:val="24"/>
          <w:szCs w:val="24"/>
          <w:lang w:val="es-AR"/>
        </w:rPr>
      </w:pPr>
    </w:p>
    <w:p w:rsidR="00424814" w:rsidRDefault="00424814" w:rsidP="0042558D">
      <w:pPr>
        <w:widowControl w:val="0"/>
        <w:autoSpaceDE w:val="0"/>
        <w:autoSpaceDN w:val="0"/>
        <w:adjustRightInd w:val="0"/>
        <w:spacing w:after="0" w:line="369" w:lineRule="exact"/>
        <w:ind w:right="815"/>
        <w:rPr>
          <w:rFonts w:ascii="Times New Roman" w:hAnsi="Times New Roman"/>
          <w:sz w:val="24"/>
          <w:szCs w:val="24"/>
          <w:lang w:val="es-AR"/>
        </w:rPr>
      </w:pPr>
    </w:p>
    <w:p w:rsidR="0042558D" w:rsidRDefault="0042558D" w:rsidP="00424814">
      <w:pPr>
        <w:widowControl w:val="0"/>
        <w:autoSpaceDE w:val="0"/>
        <w:autoSpaceDN w:val="0"/>
        <w:adjustRightInd w:val="0"/>
        <w:spacing w:after="0" w:line="369" w:lineRule="exact"/>
        <w:rPr>
          <w:rFonts w:ascii="Times New Roman" w:hAnsi="Times New Roman"/>
          <w:sz w:val="24"/>
          <w:szCs w:val="24"/>
          <w:lang w:val="es-AR"/>
        </w:rPr>
      </w:pPr>
    </w:p>
    <w:p w:rsidR="007115ED" w:rsidRPr="007115ED" w:rsidRDefault="007115ED" w:rsidP="0042558D">
      <w:pPr>
        <w:pStyle w:val="Ttulo3"/>
      </w:pPr>
      <w:bookmarkStart w:id="68" w:name="_Toc403948661"/>
      <w:r w:rsidRPr="007115ED">
        <w:t>DIDACTICA DE LAS CIENCIAS SOCIALES</w:t>
      </w:r>
      <w:bookmarkEnd w:id="68"/>
    </w:p>
    <w:p w:rsidR="007115ED" w:rsidRDefault="007115ED" w:rsidP="00A9588B">
      <w:pPr>
        <w:widowControl w:val="0"/>
        <w:autoSpaceDE w:val="0"/>
        <w:autoSpaceDN w:val="0"/>
        <w:adjustRightInd w:val="0"/>
        <w:spacing w:after="0" w:line="381" w:lineRule="exact"/>
        <w:rPr>
          <w:rFonts w:ascii="Times New Roman" w:hAnsi="Times New Roman"/>
          <w:sz w:val="24"/>
          <w:szCs w:val="24"/>
          <w:lang w:val="es-AR"/>
        </w:rPr>
      </w:pPr>
    </w:p>
    <w:p w:rsidR="007115ED" w:rsidRPr="009A2EA2" w:rsidRDefault="007115ED" w:rsidP="007115ED">
      <w:pPr>
        <w:jc w:val="both"/>
        <w:rPr>
          <w:rFonts w:ascii="Arial" w:hAnsi="Arial" w:cs="Arial"/>
          <w:lang w:val="es-AR" w:eastAsia="es-AR"/>
        </w:rPr>
      </w:pPr>
      <w:r w:rsidRPr="009A2EA2">
        <w:rPr>
          <w:rFonts w:ascii="Arial" w:hAnsi="Arial" w:cs="Arial"/>
          <w:bCs/>
          <w:lang w:val="es-AR" w:eastAsia="es-AR"/>
        </w:rPr>
        <w:t xml:space="preserve">FORMATO: </w:t>
      </w:r>
      <w:r>
        <w:rPr>
          <w:rFonts w:ascii="Arial" w:hAnsi="Arial" w:cs="Arial"/>
          <w:bCs/>
          <w:color w:val="000000"/>
          <w:lang w:val="es-AR" w:eastAsia="es-AR"/>
        </w:rPr>
        <w:t>Asignatura</w:t>
      </w:r>
    </w:p>
    <w:p w:rsidR="007115ED" w:rsidRPr="009A2EA2" w:rsidRDefault="007115ED" w:rsidP="007115ED">
      <w:pPr>
        <w:jc w:val="both"/>
        <w:rPr>
          <w:rFonts w:ascii="Arial" w:hAnsi="Arial" w:cs="Arial"/>
          <w:lang w:val="es-AR" w:eastAsia="es-AR"/>
        </w:rPr>
      </w:pPr>
      <w:r w:rsidRPr="009A2EA2">
        <w:rPr>
          <w:rFonts w:ascii="Arial" w:hAnsi="Arial" w:cs="Arial"/>
          <w:bCs/>
          <w:lang w:val="es-AR" w:eastAsia="es-AR"/>
        </w:rPr>
        <w:t xml:space="preserve">REGIMEN DEL CURSADO: </w:t>
      </w:r>
      <w:r>
        <w:rPr>
          <w:rFonts w:ascii="Arial" w:hAnsi="Arial" w:cs="Arial"/>
          <w:bCs/>
          <w:lang w:val="es-AR" w:eastAsia="es-AR"/>
        </w:rPr>
        <w:t>anual</w:t>
      </w:r>
    </w:p>
    <w:p w:rsidR="007115ED" w:rsidRPr="009A2EA2" w:rsidRDefault="007115ED" w:rsidP="007115ED">
      <w:pPr>
        <w:jc w:val="both"/>
        <w:rPr>
          <w:rFonts w:ascii="Arial" w:hAnsi="Arial" w:cs="Arial"/>
          <w:bCs/>
          <w:lang w:val="es-AR" w:eastAsia="es-AR"/>
        </w:rPr>
      </w:pPr>
      <w:r w:rsidRPr="009A2EA2">
        <w:rPr>
          <w:rFonts w:ascii="Arial" w:hAnsi="Arial" w:cs="Arial"/>
          <w:bCs/>
          <w:lang w:val="es-AR" w:eastAsia="es-AR"/>
        </w:rPr>
        <w:t xml:space="preserve">UBICACIÓN EN EL DISEÑO CURRICULAR: </w:t>
      </w:r>
      <w:r>
        <w:rPr>
          <w:rFonts w:ascii="Arial" w:hAnsi="Arial" w:cs="Arial"/>
          <w:bCs/>
          <w:lang w:val="es-AR" w:eastAsia="es-AR"/>
        </w:rPr>
        <w:t>2</w:t>
      </w:r>
      <w:r w:rsidRPr="009A2EA2">
        <w:rPr>
          <w:rFonts w:ascii="Arial" w:hAnsi="Arial" w:cs="Arial"/>
          <w:bCs/>
          <w:lang w:val="es-AR" w:eastAsia="es-AR"/>
        </w:rPr>
        <w:t>° año</w:t>
      </w:r>
    </w:p>
    <w:p w:rsidR="007115ED" w:rsidRDefault="007115ED" w:rsidP="007115ED">
      <w:pPr>
        <w:shd w:val="clear" w:color="auto" w:fill="FFFFFF"/>
        <w:ind w:right="815"/>
        <w:jc w:val="both"/>
        <w:rPr>
          <w:rFonts w:ascii="Arial" w:hAnsi="Arial" w:cs="Arial"/>
          <w:lang w:val="es-MX" w:eastAsia="es-ES"/>
        </w:rPr>
      </w:pPr>
      <w:r w:rsidRPr="009A2EA2">
        <w:rPr>
          <w:rFonts w:ascii="Arial" w:hAnsi="Arial" w:cs="Arial"/>
          <w:lang w:val="es-AR"/>
        </w:rPr>
        <w:t>ASIGNACIÓN</w:t>
      </w:r>
      <w:r>
        <w:rPr>
          <w:rFonts w:ascii="Arial" w:hAnsi="Arial" w:cs="Arial"/>
          <w:lang w:val="es-MX"/>
        </w:rPr>
        <w:t xml:space="preserve"> HORARIA SEMANAL</w:t>
      </w:r>
      <w:r w:rsidR="001A4EAE">
        <w:rPr>
          <w:rFonts w:ascii="Arial" w:hAnsi="Arial" w:cs="Arial"/>
          <w:lang w:val="es-MX"/>
        </w:rPr>
        <w:t xml:space="preserve"> Y TOTAL  PARA EL ESTUDIANTE: 4 </w:t>
      </w:r>
      <w:r>
        <w:rPr>
          <w:rFonts w:ascii="Arial" w:hAnsi="Arial" w:cs="Arial"/>
          <w:lang w:val="es-MX"/>
        </w:rPr>
        <w:t>horas cátedras semanales. (1</w:t>
      </w:r>
      <w:r w:rsidR="001A4EAE">
        <w:rPr>
          <w:rFonts w:ascii="Arial" w:hAnsi="Arial" w:cs="Arial"/>
          <w:lang w:val="es-MX"/>
        </w:rPr>
        <w:t>28hs cátedras-85</w:t>
      </w:r>
      <w:r>
        <w:rPr>
          <w:rFonts w:ascii="Arial" w:hAnsi="Arial" w:cs="Arial"/>
          <w:lang w:val="es-MX"/>
        </w:rPr>
        <w:t>hs reloj)</w:t>
      </w:r>
    </w:p>
    <w:p w:rsidR="007115ED" w:rsidRDefault="007115ED" w:rsidP="007115ED">
      <w:pPr>
        <w:jc w:val="both"/>
        <w:rPr>
          <w:rFonts w:ascii="Arial" w:hAnsi="Arial" w:cs="Arial"/>
          <w:lang w:val="es-ES"/>
        </w:rPr>
      </w:pPr>
    </w:p>
    <w:p w:rsidR="007115ED" w:rsidRDefault="007115ED" w:rsidP="007115ED">
      <w:pPr>
        <w:jc w:val="both"/>
        <w:rPr>
          <w:rFonts w:ascii="Arial" w:hAnsi="Arial" w:cs="Arial"/>
          <w:b/>
          <w:lang w:val="es-AR"/>
        </w:rPr>
      </w:pPr>
      <w:r w:rsidRPr="00A9588B">
        <w:rPr>
          <w:rFonts w:ascii="Arial" w:hAnsi="Arial" w:cs="Arial"/>
          <w:b/>
          <w:lang w:val="es-AR"/>
        </w:rPr>
        <w:t>FINALIDADES FORMATIVAS</w:t>
      </w:r>
    </w:p>
    <w:p w:rsidR="007115ED" w:rsidRPr="006D671D" w:rsidRDefault="007115ED" w:rsidP="007115ED">
      <w:pPr>
        <w:widowControl w:val="0"/>
        <w:autoSpaceDE w:val="0"/>
        <w:autoSpaceDN w:val="0"/>
        <w:adjustRightInd w:val="0"/>
        <w:spacing w:after="0" w:line="207" w:lineRule="exact"/>
        <w:rPr>
          <w:rFonts w:ascii="Times New Roman" w:hAnsi="Times New Roman"/>
          <w:sz w:val="24"/>
          <w:szCs w:val="24"/>
          <w:lang w:val="es-AR"/>
        </w:rPr>
      </w:pPr>
    </w:p>
    <w:p w:rsidR="007115ED" w:rsidRPr="006D671D" w:rsidRDefault="007115ED" w:rsidP="00C44F38">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Junto con los saberes de alcance social, la educación tiene en cuenta aquellos conocimientos que capaciten para dar respuestas adecuadas a las múltiples exigencias de la vida cotidiana.</w:t>
      </w:r>
    </w:p>
    <w:p w:rsidR="007115ED" w:rsidRPr="006D671D" w:rsidRDefault="007115ED" w:rsidP="007115ED">
      <w:pPr>
        <w:widowControl w:val="0"/>
        <w:autoSpaceDE w:val="0"/>
        <w:autoSpaceDN w:val="0"/>
        <w:adjustRightInd w:val="0"/>
        <w:spacing w:after="0" w:line="44" w:lineRule="exact"/>
        <w:rPr>
          <w:rFonts w:ascii="Times New Roman" w:hAnsi="Times New Roman"/>
          <w:sz w:val="24"/>
          <w:szCs w:val="24"/>
          <w:lang w:val="es-AR"/>
        </w:rPr>
      </w:pPr>
    </w:p>
    <w:p w:rsidR="007115ED" w:rsidRPr="006D671D" w:rsidRDefault="007115ED" w:rsidP="00C44F38">
      <w:pPr>
        <w:widowControl w:val="0"/>
        <w:overflowPunct w:val="0"/>
        <w:autoSpaceDE w:val="0"/>
        <w:autoSpaceDN w:val="0"/>
        <w:adjustRightInd w:val="0"/>
        <w:spacing w:after="0" w:line="234" w:lineRule="auto"/>
        <w:ind w:right="820"/>
        <w:jc w:val="both"/>
        <w:rPr>
          <w:rFonts w:ascii="Times New Roman" w:hAnsi="Times New Roman"/>
          <w:sz w:val="24"/>
          <w:szCs w:val="24"/>
          <w:lang w:val="es-AR"/>
        </w:rPr>
      </w:pPr>
      <w:r w:rsidRPr="006D671D">
        <w:rPr>
          <w:rFonts w:ascii="Arial" w:hAnsi="Arial" w:cs="Arial"/>
          <w:lang w:val="es-AR"/>
        </w:rPr>
        <w:t xml:space="preserve">En este sentido, los estudiantes requieren oportunidades para elegir y hacerse responsables para la elección de sus propios temas de indagación, dado que el objetivo final de la Didáctica de las Ciencias Sociales brinda contenidos para la ciudadanía democrática y aprendizaje cooperativo; de igual forma permite desarrollar hábitos, habilidades y establecer bases teóricas para la elaboración de un modelo didáctico que oriente a la práctica de la enseñanza en este campo desde supuestos rigurosamente </w:t>
      </w:r>
      <w:r w:rsidRPr="006D671D">
        <w:rPr>
          <w:rFonts w:ascii="Arial" w:hAnsi="Arial" w:cs="Arial"/>
          <w:lang w:val="es-AR"/>
        </w:rPr>
        <w:lastRenderedPageBreak/>
        <w:t>científicos.</w:t>
      </w:r>
    </w:p>
    <w:p w:rsidR="007115ED" w:rsidRPr="006D671D" w:rsidRDefault="007115ED" w:rsidP="007115ED">
      <w:pPr>
        <w:widowControl w:val="0"/>
        <w:autoSpaceDE w:val="0"/>
        <w:autoSpaceDN w:val="0"/>
        <w:adjustRightInd w:val="0"/>
        <w:spacing w:after="0" w:line="45" w:lineRule="exact"/>
        <w:rPr>
          <w:rFonts w:ascii="Times New Roman" w:hAnsi="Times New Roman"/>
          <w:sz w:val="24"/>
          <w:szCs w:val="24"/>
          <w:lang w:val="es-AR"/>
        </w:rPr>
      </w:pPr>
    </w:p>
    <w:p w:rsidR="007115ED" w:rsidRPr="006D671D" w:rsidRDefault="007115ED" w:rsidP="00C44F38">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Al mismo tiempo lleva a conocer el modelo didáctico utilizado y su proyección sobre la práctica educativa, propuesta que deja constatar las posibilidades de aplicación efectiva de un modelo didáctico que nace para transformar y mejorar la práctica de la enseñanza de estas Ciencias.</w:t>
      </w:r>
    </w:p>
    <w:p w:rsidR="007115ED" w:rsidRPr="006D671D" w:rsidRDefault="007115ED" w:rsidP="007115ED">
      <w:pPr>
        <w:widowControl w:val="0"/>
        <w:autoSpaceDE w:val="0"/>
        <w:autoSpaceDN w:val="0"/>
        <w:adjustRightInd w:val="0"/>
        <w:spacing w:after="0" w:line="372" w:lineRule="exact"/>
        <w:rPr>
          <w:rFonts w:ascii="Times New Roman" w:hAnsi="Times New Roman"/>
          <w:sz w:val="24"/>
          <w:szCs w:val="24"/>
          <w:lang w:val="es-AR"/>
        </w:rPr>
      </w:pPr>
    </w:p>
    <w:p w:rsidR="007115ED" w:rsidRDefault="007115ED" w:rsidP="007115ED">
      <w:pPr>
        <w:jc w:val="both"/>
        <w:rPr>
          <w:rFonts w:ascii="Arial" w:hAnsi="Arial" w:cs="Arial"/>
          <w:b/>
          <w:lang w:val="es-AR"/>
        </w:rPr>
      </w:pPr>
      <w:r>
        <w:rPr>
          <w:rFonts w:ascii="Arial" w:hAnsi="Arial" w:cs="Arial"/>
          <w:b/>
          <w:lang w:val="es-AR"/>
        </w:rPr>
        <w:t>EJES DE CONTENIDOS</w:t>
      </w:r>
    </w:p>
    <w:p w:rsidR="007115ED" w:rsidRPr="006D671D" w:rsidRDefault="007115ED" w:rsidP="00C44F38">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1: La enseñanza y el aprendizaje de las Ciencias Sociales</w:t>
      </w:r>
      <w:r w:rsidRPr="006D671D">
        <w:rPr>
          <w:rFonts w:ascii="Arial" w:hAnsi="Arial" w:cs="Arial"/>
          <w:lang w:val="es-AR"/>
        </w:rPr>
        <w:t>.</w:t>
      </w:r>
    </w:p>
    <w:p w:rsidR="007115ED" w:rsidRPr="006D671D" w:rsidRDefault="007115ED" w:rsidP="007115ED">
      <w:pPr>
        <w:widowControl w:val="0"/>
        <w:autoSpaceDE w:val="0"/>
        <w:autoSpaceDN w:val="0"/>
        <w:adjustRightInd w:val="0"/>
        <w:spacing w:after="0" w:line="46" w:lineRule="exact"/>
        <w:rPr>
          <w:rFonts w:ascii="Times New Roman" w:hAnsi="Times New Roman"/>
          <w:sz w:val="24"/>
          <w:szCs w:val="24"/>
          <w:lang w:val="es-AR"/>
        </w:rPr>
      </w:pPr>
    </w:p>
    <w:p w:rsidR="007115ED" w:rsidRPr="006D671D" w:rsidRDefault="007115ED" w:rsidP="00C44F38">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Los modelos tradicionales centrados en la transmisión oral - Los modelos de la escuela activa - Los modelos actuales - Diferentes propuestas, la multiperspectiva de las Ciencias Sociales- Características de las Ciencias Sociales- La comprensión del tiempo histórico.</w:t>
      </w:r>
    </w:p>
    <w:p w:rsidR="007115ED" w:rsidRPr="006D671D" w:rsidRDefault="007115ED" w:rsidP="007115ED">
      <w:pPr>
        <w:widowControl w:val="0"/>
        <w:autoSpaceDE w:val="0"/>
        <w:autoSpaceDN w:val="0"/>
        <w:adjustRightInd w:val="0"/>
        <w:spacing w:after="0" w:line="200" w:lineRule="exact"/>
        <w:rPr>
          <w:rFonts w:ascii="Times New Roman" w:hAnsi="Times New Roman"/>
          <w:sz w:val="24"/>
          <w:szCs w:val="24"/>
          <w:lang w:val="es-AR"/>
        </w:rPr>
      </w:pPr>
    </w:p>
    <w:p w:rsidR="007115ED" w:rsidRPr="006D671D" w:rsidRDefault="007115ED" w:rsidP="007115ED">
      <w:pPr>
        <w:widowControl w:val="0"/>
        <w:autoSpaceDE w:val="0"/>
        <w:autoSpaceDN w:val="0"/>
        <w:adjustRightInd w:val="0"/>
        <w:spacing w:after="0" w:line="307" w:lineRule="exact"/>
        <w:rPr>
          <w:rFonts w:ascii="Times New Roman" w:hAnsi="Times New Roman"/>
          <w:sz w:val="24"/>
          <w:szCs w:val="24"/>
          <w:lang w:val="es-AR"/>
        </w:rPr>
      </w:pPr>
    </w:p>
    <w:p w:rsidR="007115ED" w:rsidRPr="006D671D" w:rsidRDefault="007115ED" w:rsidP="00C44F38">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2: Práctica de la enseñanza de las Ciencias Sociales</w:t>
      </w:r>
    </w:p>
    <w:p w:rsidR="007115ED" w:rsidRPr="006D671D" w:rsidRDefault="007115ED" w:rsidP="007115ED">
      <w:pPr>
        <w:widowControl w:val="0"/>
        <w:autoSpaceDE w:val="0"/>
        <w:autoSpaceDN w:val="0"/>
        <w:adjustRightInd w:val="0"/>
        <w:spacing w:after="0" w:line="46" w:lineRule="exact"/>
        <w:rPr>
          <w:rFonts w:ascii="Times New Roman" w:hAnsi="Times New Roman"/>
          <w:sz w:val="24"/>
          <w:szCs w:val="24"/>
          <w:lang w:val="es-AR"/>
        </w:rPr>
      </w:pPr>
    </w:p>
    <w:p w:rsidR="007115ED" w:rsidRPr="004438FE" w:rsidRDefault="007115ED" w:rsidP="00C44F38">
      <w:pPr>
        <w:widowControl w:val="0"/>
        <w:overflowPunct w:val="0"/>
        <w:autoSpaceDE w:val="0"/>
        <w:autoSpaceDN w:val="0"/>
        <w:adjustRightInd w:val="0"/>
        <w:spacing w:after="0" w:line="226" w:lineRule="auto"/>
        <w:ind w:right="820"/>
        <w:jc w:val="both"/>
        <w:rPr>
          <w:rFonts w:ascii="Times New Roman" w:hAnsi="Times New Roman"/>
          <w:sz w:val="2"/>
          <w:szCs w:val="2"/>
          <w:lang w:val="es-AR"/>
        </w:rPr>
      </w:pPr>
      <w:r w:rsidRPr="006D671D">
        <w:rPr>
          <w:rFonts w:ascii="Arial" w:hAnsi="Arial" w:cs="Arial"/>
          <w:lang w:val="es-AR"/>
        </w:rPr>
        <w:t>Observación y análisis de situación de enseñanza de Ciencias Sociales- Criterios para la selección, organización y secuencias de contenidos-Planificación y conducción de estrategias propias de la enseñanza- Evaluación de las estrategias de enseñanza</w:t>
      </w:r>
      <w:r>
        <w:rPr>
          <w:rFonts w:ascii="Arial" w:hAnsi="Arial" w:cs="Arial"/>
          <w:lang w:val="es-AR"/>
        </w:rPr>
        <w:t xml:space="preserve"> </w:t>
      </w:r>
      <w:bookmarkStart w:id="69" w:name="page93"/>
      <w:bookmarkEnd w:id="69"/>
      <w:r w:rsidRPr="004438FE">
        <w:rPr>
          <w:rFonts w:ascii="Arial" w:hAnsi="Arial" w:cs="Arial"/>
          <w:lang w:val="es-AR"/>
        </w:rPr>
        <w:t xml:space="preserve">empleadas-  Selección  de  instrumentos  de  recolección  de  información.-  </w:t>
      </w:r>
      <w:r w:rsidRPr="007115ED">
        <w:rPr>
          <w:rFonts w:ascii="Arial" w:hAnsi="Arial" w:cs="Arial"/>
          <w:lang w:val="es-AR"/>
        </w:rPr>
        <w:t>Recursos  y</w:t>
      </w:r>
      <w:r>
        <w:rPr>
          <w:rFonts w:ascii="Times New Roman" w:hAnsi="Times New Roman"/>
          <w:sz w:val="24"/>
          <w:szCs w:val="24"/>
          <w:lang w:val="es-AR"/>
        </w:rPr>
        <w:t xml:space="preserve"> </w:t>
      </w:r>
      <w:r w:rsidRPr="004438FE">
        <w:rPr>
          <w:rFonts w:ascii="Arial" w:hAnsi="Arial" w:cs="Arial"/>
          <w:lang w:val="es-AR"/>
        </w:rPr>
        <w:t>estrategias de evaluación- La investigación escolar en Ciencias Sociales- Aportes de las</w:t>
      </w:r>
      <w:r>
        <w:rPr>
          <w:rFonts w:ascii="Arial" w:hAnsi="Arial" w:cs="Arial"/>
          <w:lang w:val="es-AR"/>
        </w:rPr>
        <w:t xml:space="preserve"> </w:t>
      </w:r>
      <w:r w:rsidRPr="004438FE">
        <w:rPr>
          <w:rFonts w:ascii="Arial" w:hAnsi="Arial" w:cs="Arial"/>
          <w:lang w:val="es-AR"/>
        </w:rPr>
        <w:t>Ciencias Sociales a las temáticas transversales.</w:t>
      </w:r>
    </w:p>
    <w:p w:rsidR="007115ED" w:rsidRPr="006D671D" w:rsidRDefault="007115ED" w:rsidP="007115ED">
      <w:pPr>
        <w:widowControl w:val="0"/>
        <w:autoSpaceDE w:val="0"/>
        <w:autoSpaceDN w:val="0"/>
        <w:adjustRightInd w:val="0"/>
        <w:spacing w:after="0" w:line="397" w:lineRule="exact"/>
        <w:rPr>
          <w:rFonts w:ascii="Times New Roman" w:hAnsi="Times New Roman"/>
          <w:sz w:val="24"/>
          <w:szCs w:val="24"/>
          <w:lang w:val="es-AR"/>
        </w:rPr>
      </w:pPr>
    </w:p>
    <w:p w:rsidR="007115ED" w:rsidRPr="00A9588B" w:rsidRDefault="007115ED" w:rsidP="007115ED">
      <w:pPr>
        <w:jc w:val="both"/>
        <w:rPr>
          <w:rFonts w:ascii="Arial" w:hAnsi="Arial" w:cs="Arial"/>
          <w:b/>
          <w:lang w:val="es-AR"/>
        </w:rPr>
      </w:pPr>
      <w:r>
        <w:rPr>
          <w:rFonts w:ascii="Arial" w:hAnsi="Arial" w:cs="Arial"/>
          <w:b/>
          <w:lang w:val="es-AR"/>
        </w:rPr>
        <w:t>BIBLIOGRAFIA</w:t>
      </w:r>
    </w:p>
    <w:p w:rsidR="007115ED" w:rsidRDefault="007115ED" w:rsidP="007115ED">
      <w:pPr>
        <w:widowControl w:val="0"/>
        <w:autoSpaceDE w:val="0"/>
        <w:autoSpaceDN w:val="0"/>
        <w:adjustRightInd w:val="0"/>
        <w:spacing w:after="0" w:line="224" w:lineRule="exact"/>
        <w:rPr>
          <w:rFonts w:ascii="Times New Roman" w:hAnsi="Times New Roman"/>
          <w:sz w:val="24"/>
          <w:szCs w:val="24"/>
        </w:rPr>
      </w:pPr>
    </w:p>
    <w:p w:rsidR="007115ED" w:rsidRDefault="007115ED" w:rsidP="00724A20">
      <w:pPr>
        <w:widowControl w:val="0"/>
        <w:numPr>
          <w:ilvl w:val="0"/>
          <w:numId w:val="25"/>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FINOCHIO, Silvia. (1993) Enseñar Ciencias Sociales. Buenos Aires: Troquel. Serie Flacso. </w:t>
      </w:r>
      <w:r>
        <w:rPr>
          <w:rFonts w:ascii="Arial" w:hAnsi="Arial" w:cs="Arial"/>
        </w:rPr>
        <w:t xml:space="preserve">Acción. Primera Edición. </w:t>
      </w:r>
    </w:p>
    <w:p w:rsidR="007115ED" w:rsidRDefault="007115ED" w:rsidP="007115ED">
      <w:pPr>
        <w:widowControl w:val="0"/>
        <w:autoSpaceDE w:val="0"/>
        <w:autoSpaceDN w:val="0"/>
        <w:adjustRightInd w:val="0"/>
        <w:spacing w:after="0" w:line="61" w:lineRule="exact"/>
        <w:rPr>
          <w:rFonts w:ascii="Symbol" w:hAnsi="Symbol" w:cs="Symbol"/>
        </w:rPr>
      </w:pPr>
    </w:p>
    <w:p w:rsidR="007115ED" w:rsidRPr="006D671D" w:rsidRDefault="007115ED" w:rsidP="00724A20">
      <w:pPr>
        <w:widowControl w:val="0"/>
        <w:numPr>
          <w:ilvl w:val="0"/>
          <w:numId w:val="25"/>
        </w:numPr>
        <w:tabs>
          <w:tab w:val="clear" w:pos="720"/>
          <w:tab w:val="num" w:pos="1080"/>
        </w:tabs>
        <w:overflowPunct w:val="0"/>
        <w:autoSpaceDE w:val="0"/>
        <w:autoSpaceDN w:val="0"/>
        <w:adjustRightInd w:val="0"/>
        <w:spacing w:after="0" w:line="221" w:lineRule="auto"/>
        <w:ind w:left="1080" w:right="820" w:hanging="370"/>
        <w:jc w:val="both"/>
        <w:rPr>
          <w:rFonts w:ascii="Symbol" w:hAnsi="Symbol" w:cs="Symbol"/>
          <w:lang w:val="es-AR"/>
        </w:rPr>
      </w:pPr>
      <w:r w:rsidRPr="006D671D">
        <w:rPr>
          <w:rFonts w:ascii="Arial" w:hAnsi="Arial" w:cs="Arial"/>
          <w:lang w:val="es-AR"/>
        </w:rPr>
        <w:t xml:space="preserve">VALIENTE CATTER Teresa (1993) Didáctica de la Ciencia de la vida en la Educación Bilingüe Intercultural. Quito, Ecuador: ABYA-YALA. Serie pedagogía y didáctica de la pedagogía intercultural bilingüe. </w:t>
      </w:r>
    </w:p>
    <w:p w:rsidR="007115ED" w:rsidRPr="006D671D" w:rsidRDefault="007115ED" w:rsidP="007115ED">
      <w:pPr>
        <w:widowControl w:val="0"/>
        <w:autoSpaceDE w:val="0"/>
        <w:autoSpaceDN w:val="0"/>
        <w:adjustRightInd w:val="0"/>
        <w:spacing w:after="0" w:line="59" w:lineRule="exact"/>
        <w:rPr>
          <w:rFonts w:ascii="Symbol" w:hAnsi="Symbol" w:cs="Symbol"/>
          <w:lang w:val="es-AR"/>
        </w:rPr>
      </w:pPr>
    </w:p>
    <w:p w:rsidR="007115ED" w:rsidRPr="006D671D" w:rsidRDefault="007115ED" w:rsidP="00724A20">
      <w:pPr>
        <w:widowControl w:val="0"/>
        <w:numPr>
          <w:ilvl w:val="0"/>
          <w:numId w:val="25"/>
        </w:numPr>
        <w:tabs>
          <w:tab w:val="clear" w:pos="720"/>
          <w:tab w:val="num" w:pos="1080"/>
        </w:tabs>
        <w:overflowPunct w:val="0"/>
        <w:autoSpaceDE w:val="0"/>
        <w:autoSpaceDN w:val="0"/>
        <w:adjustRightInd w:val="0"/>
        <w:spacing w:after="0" w:line="240" w:lineRule="auto"/>
        <w:ind w:left="1080" w:right="820" w:hanging="370"/>
        <w:jc w:val="both"/>
        <w:rPr>
          <w:rFonts w:ascii="Symbol" w:hAnsi="Symbol" w:cs="Symbol"/>
          <w:lang w:val="es-AR"/>
        </w:rPr>
      </w:pPr>
      <w:r w:rsidRPr="006D671D">
        <w:rPr>
          <w:rFonts w:ascii="Arial" w:hAnsi="Arial" w:cs="Arial"/>
          <w:lang w:val="es-AR"/>
        </w:rPr>
        <w:t xml:space="preserve">AAVV: IAIES Gustavo (compilador) (1996).Los CBC y la enseñanza de las Ciencias Sociales. Buenos Aires A-Z Editora Serie Pensar el aula. Buenos Aires </w:t>
      </w:r>
    </w:p>
    <w:p w:rsidR="007115ED" w:rsidRDefault="007115ED" w:rsidP="00724A20">
      <w:pPr>
        <w:widowControl w:val="0"/>
        <w:numPr>
          <w:ilvl w:val="0"/>
          <w:numId w:val="25"/>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 xml:space="preserve">SILVA, Mercedes (1997 y 1998) Memoria del Gran Chaco. Primera y Segunda parte. Ediciones de nuestra cultura. </w:t>
      </w:r>
      <w:r>
        <w:rPr>
          <w:rFonts w:ascii="Arial" w:hAnsi="Arial" w:cs="Arial"/>
        </w:rPr>
        <w:t xml:space="preserve">Resistencia, CHACO, ARGENTINA. </w:t>
      </w:r>
    </w:p>
    <w:p w:rsidR="007115ED" w:rsidRDefault="007115ED" w:rsidP="007115ED">
      <w:pPr>
        <w:widowControl w:val="0"/>
        <w:autoSpaceDE w:val="0"/>
        <w:autoSpaceDN w:val="0"/>
        <w:adjustRightInd w:val="0"/>
        <w:spacing w:after="0" w:line="59" w:lineRule="exact"/>
        <w:rPr>
          <w:rFonts w:ascii="Symbol" w:hAnsi="Symbol" w:cs="Symbol"/>
        </w:rPr>
      </w:pPr>
    </w:p>
    <w:p w:rsidR="007115ED" w:rsidRDefault="007115ED" w:rsidP="00724A20">
      <w:pPr>
        <w:widowControl w:val="0"/>
        <w:numPr>
          <w:ilvl w:val="0"/>
          <w:numId w:val="25"/>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 xml:space="preserve">ALTAMIRANO, PRIETTO Y SBARDELLA (1988) Historia del Chaco. </w:t>
      </w:r>
      <w:r>
        <w:rPr>
          <w:rFonts w:ascii="Arial" w:hAnsi="Arial" w:cs="Arial"/>
        </w:rPr>
        <w:t xml:space="preserve">Resistencia, CHACO: DIONE. </w:t>
      </w:r>
    </w:p>
    <w:p w:rsidR="007115ED" w:rsidRDefault="007115ED" w:rsidP="007115ED">
      <w:pPr>
        <w:widowControl w:val="0"/>
        <w:autoSpaceDE w:val="0"/>
        <w:autoSpaceDN w:val="0"/>
        <w:adjustRightInd w:val="0"/>
        <w:spacing w:after="0" w:line="59" w:lineRule="exact"/>
        <w:rPr>
          <w:rFonts w:ascii="Symbol" w:hAnsi="Symbol" w:cs="Symbol"/>
        </w:rPr>
      </w:pPr>
    </w:p>
    <w:p w:rsidR="007115ED" w:rsidRPr="006D671D" w:rsidRDefault="007115ED" w:rsidP="00724A20">
      <w:pPr>
        <w:widowControl w:val="0"/>
        <w:numPr>
          <w:ilvl w:val="0"/>
          <w:numId w:val="25"/>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lang w:val="es-AR"/>
        </w:rPr>
      </w:pPr>
      <w:r w:rsidRPr="006D671D">
        <w:rPr>
          <w:rFonts w:ascii="Arial" w:hAnsi="Arial" w:cs="Arial"/>
          <w:lang w:val="es-AR"/>
        </w:rPr>
        <w:t xml:space="preserve">DOBRIZOFFER Martín. (1970) Historia de los abipones. Resistencia, CHACO.: Universidad Nacional del Nordeste. </w:t>
      </w:r>
    </w:p>
    <w:p w:rsidR="007115ED" w:rsidRPr="006D671D" w:rsidRDefault="007115ED" w:rsidP="007115ED">
      <w:pPr>
        <w:widowControl w:val="0"/>
        <w:autoSpaceDE w:val="0"/>
        <w:autoSpaceDN w:val="0"/>
        <w:adjustRightInd w:val="0"/>
        <w:spacing w:after="0" w:line="59" w:lineRule="exact"/>
        <w:rPr>
          <w:rFonts w:ascii="Symbol" w:hAnsi="Symbol" w:cs="Symbol"/>
          <w:lang w:val="es-AR"/>
        </w:rPr>
      </w:pPr>
    </w:p>
    <w:p w:rsidR="007115ED" w:rsidRDefault="007115ED" w:rsidP="00724A20">
      <w:pPr>
        <w:widowControl w:val="0"/>
        <w:numPr>
          <w:ilvl w:val="0"/>
          <w:numId w:val="25"/>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 xml:space="preserve">LOPEZ PIACENTINI, Carlos (1979). Historia de la Provincia del Chaco. </w:t>
      </w:r>
      <w:r>
        <w:rPr>
          <w:rFonts w:ascii="Arial" w:hAnsi="Arial" w:cs="Arial"/>
        </w:rPr>
        <w:t xml:space="preserve">Resistencia, CHACO: Región., </w:t>
      </w:r>
    </w:p>
    <w:p w:rsidR="007115ED" w:rsidRDefault="007115ED" w:rsidP="007115ED">
      <w:pPr>
        <w:widowControl w:val="0"/>
        <w:autoSpaceDE w:val="0"/>
        <w:autoSpaceDN w:val="0"/>
        <w:adjustRightInd w:val="0"/>
        <w:spacing w:after="0" w:line="59" w:lineRule="exact"/>
        <w:rPr>
          <w:rFonts w:ascii="Symbol" w:hAnsi="Symbol" w:cs="Symbol"/>
        </w:rPr>
      </w:pPr>
    </w:p>
    <w:p w:rsidR="007115ED" w:rsidRDefault="007115ED" w:rsidP="00724A20">
      <w:pPr>
        <w:widowControl w:val="0"/>
        <w:numPr>
          <w:ilvl w:val="0"/>
          <w:numId w:val="25"/>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 xml:space="preserve">MAGRASSI, Guillermo. (1987) Los aborígenes de la Argentina. </w:t>
      </w:r>
      <w:r>
        <w:rPr>
          <w:rFonts w:ascii="Arial" w:hAnsi="Arial" w:cs="Arial"/>
        </w:rPr>
        <w:t xml:space="preserve">Buenos Aires: Búsqueda, Yuchán. </w:t>
      </w:r>
    </w:p>
    <w:p w:rsidR="007115ED" w:rsidRDefault="007115ED" w:rsidP="007115ED">
      <w:pPr>
        <w:widowControl w:val="0"/>
        <w:autoSpaceDE w:val="0"/>
        <w:autoSpaceDN w:val="0"/>
        <w:adjustRightInd w:val="0"/>
        <w:spacing w:after="0" w:line="59" w:lineRule="exact"/>
        <w:rPr>
          <w:rFonts w:ascii="Symbol" w:hAnsi="Symbol" w:cs="Symbol"/>
        </w:rPr>
      </w:pPr>
    </w:p>
    <w:p w:rsidR="007115ED" w:rsidRDefault="007115ED" w:rsidP="00724A20">
      <w:pPr>
        <w:widowControl w:val="0"/>
        <w:numPr>
          <w:ilvl w:val="0"/>
          <w:numId w:val="25"/>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 xml:space="preserve">MILLER Elmer (1979) Los Tobas argentinos. Armonía y disonancia en una sociedad. </w:t>
      </w:r>
      <w:r>
        <w:rPr>
          <w:rFonts w:ascii="Arial" w:hAnsi="Arial" w:cs="Arial"/>
        </w:rPr>
        <w:t xml:space="preserve">México: Siglo XXI. </w:t>
      </w:r>
    </w:p>
    <w:p w:rsidR="007115ED" w:rsidRDefault="007115ED" w:rsidP="007115ED">
      <w:pPr>
        <w:widowControl w:val="0"/>
        <w:autoSpaceDE w:val="0"/>
        <w:autoSpaceDN w:val="0"/>
        <w:adjustRightInd w:val="0"/>
        <w:spacing w:after="0" w:line="59" w:lineRule="exact"/>
        <w:rPr>
          <w:rFonts w:ascii="Symbol" w:hAnsi="Symbol" w:cs="Symbol"/>
        </w:rPr>
      </w:pPr>
    </w:p>
    <w:p w:rsidR="007115ED" w:rsidRDefault="007115ED" w:rsidP="00724A20">
      <w:pPr>
        <w:widowControl w:val="0"/>
        <w:numPr>
          <w:ilvl w:val="0"/>
          <w:numId w:val="25"/>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 xml:space="preserve">ROMERO, José Luis (1987) Breve historia de los argentinos. </w:t>
      </w:r>
      <w:r>
        <w:rPr>
          <w:rFonts w:ascii="Arial" w:hAnsi="Arial" w:cs="Arial"/>
        </w:rPr>
        <w:t xml:space="preserve">Buenos Aires: Huemul. </w:t>
      </w:r>
    </w:p>
    <w:p w:rsidR="007115ED" w:rsidRDefault="007115ED" w:rsidP="007115ED">
      <w:pPr>
        <w:widowControl w:val="0"/>
        <w:autoSpaceDE w:val="0"/>
        <w:autoSpaceDN w:val="0"/>
        <w:adjustRightInd w:val="0"/>
        <w:spacing w:after="0" w:line="200" w:lineRule="exact"/>
        <w:rPr>
          <w:rFonts w:ascii="Times New Roman" w:hAnsi="Times New Roman"/>
          <w:sz w:val="24"/>
          <w:szCs w:val="24"/>
        </w:rPr>
      </w:pPr>
    </w:p>
    <w:p w:rsidR="007115ED" w:rsidRDefault="007115ED" w:rsidP="007115ED">
      <w:pPr>
        <w:widowControl w:val="0"/>
        <w:autoSpaceDE w:val="0"/>
        <w:autoSpaceDN w:val="0"/>
        <w:adjustRightInd w:val="0"/>
        <w:spacing w:after="0" w:line="200" w:lineRule="exact"/>
        <w:rPr>
          <w:rFonts w:ascii="Times New Roman" w:hAnsi="Times New Roman"/>
          <w:sz w:val="24"/>
          <w:szCs w:val="24"/>
        </w:rPr>
      </w:pPr>
    </w:p>
    <w:p w:rsidR="007115ED" w:rsidRDefault="007115ED" w:rsidP="0009311A">
      <w:pPr>
        <w:widowControl w:val="0"/>
        <w:autoSpaceDE w:val="0"/>
        <w:autoSpaceDN w:val="0"/>
        <w:adjustRightInd w:val="0"/>
        <w:spacing w:after="0" w:line="200" w:lineRule="exact"/>
        <w:ind w:right="815"/>
        <w:rPr>
          <w:rFonts w:ascii="Arial" w:hAnsi="Arial" w:cs="Arial"/>
          <w:b/>
          <w:lang w:val="es-AR"/>
        </w:rPr>
      </w:pPr>
    </w:p>
    <w:p w:rsidR="007115ED" w:rsidRDefault="007115ED" w:rsidP="007115ED">
      <w:pPr>
        <w:widowControl w:val="0"/>
        <w:autoSpaceDE w:val="0"/>
        <w:autoSpaceDN w:val="0"/>
        <w:adjustRightInd w:val="0"/>
        <w:spacing w:after="0" w:line="200" w:lineRule="exact"/>
        <w:rPr>
          <w:rFonts w:ascii="Arial" w:hAnsi="Arial" w:cs="Arial"/>
          <w:b/>
          <w:lang w:val="es-AR"/>
        </w:rPr>
      </w:pPr>
    </w:p>
    <w:p w:rsidR="007115ED" w:rsidRPr="00B528E8" w:rsidRDefault="007115ED" w:rsidP="0042558D">
      <w:pPr>
        <w:pStyle w:val="Ttulo3"/>
        <w:rPr>
          <w:rFonts w:ascii="Arial" w:hAnsi="Arial" w:cs="Arial"/>
        </w:rPr>
      </w:pPr>
      <w:bookmarkStart w:id="70" w:name="_Toc403948662"/>
      <w:r w:rsidRPr="00B528E8">
        <w:rPr>
          <w:rFonts w:ascii="Arial" w:hAnsi="Arial" w:cs="Arial"/>
        </w:rPr>
        <w:t>DIDACTICA DE LA MATEMATICA</w:t>
      </w:r>
      <w:bookmarkEnd w:id="70"/>
    </w:p>
    <w:p w:rsidR="007115ED" w:rsidRPr="00B528E8" w:rsidRDefault="007115ED" w:rsidP="007115ED">
      <w:pPr>
        <w:widowControl w:val="0"/>
        <w:autoSpaceDE w:val="0"/>
        <w:autoSpaceDN w:val="0"/>
        <w:adjustRightInd w:val="0"/>
        <w:spacing w:after="0" w:line="381" w:lineRule="exact"/>
        <w:rPr>
          <w:rFonts w:ascii="Arial" w:hAnsi="Arial" w:cs="Arial"/>
          <w:sz w:val="24"/>
          <w:szCs w:val="24"/>
          <w:lang w:val="es-AR"/>
        </w:rPr>
      </w:pPr>
    </w:p>
    <w:p w:rsidR="007115ED" w:rsidRPr="00B528E8" w:rsidRDefault="007115ED" w:rsidP="00B528E8">
      <w:pPr>
        <w:ind w:right="809"/>
        <w:jc w:val="both"/>
        <w:rPr>
          <w:rFonts w:ascii="Arial" w:hAnsi="Arial" w:cs="Arial"/>
          <w:lang w:val="es-AR" w:eastAsia="es-AR"/>
        </w:rPr>
      </w:pPr>
      <w:r w:rsidRPr="00B528E8">
        <w:rPr>
          <w:rFonts w:ascii="Arial" w:hAnsi="Arial" w:cs="Arial"/>
          <w:bCs/>
          <w:lang w:val="es-AR" w:eastAsia="es-AR"/>
        </w:rPr>
        <w:t xml:space="preserve">FORMATO: </w:t>
      </w:r>
      <w:r w:rsidRPr="00B528E8">
        <w:rPr>
          <w:rFonts w:ascii="Arial" w:hAnsi="Arial" w:cs="Arial"/>
          <w:bCs/>
          <w:color w:val="000000"/>
          <w:lang w:val="es-AR" w:eastAsia="es-AR"/>
        </w:rPr>
        <w:t>Asignatura</w:t>
      </w:r>
    </w:p>
    <w:p w:rsidR="007115ED" w:rsidRPr="00B528E8" w:rsidRDefault="007115ED" w:rsidP="00B528E8">
      <w:pPr>
        <w:ind w:right="809"/>
        <w:jc w:val="both"/>
        <w:rPr>
          <w:rFonts w:ascii="Arial" w:hAnsi="Arial" w:cs="Arial"/>
          <w:lang w:val="es-AR" w:eastAsia="es-AR"/>
        </w:rPr>
      </w:pPr>
      <w:r w:rsidRPr="00B528E8">
        <w:rPr>
          <w:rFonts w:ascii="Arial" w:hAnsi="Arial" w:cs="Arial"/>
          <w:bCs/>
          <w:lang w:val="es-AR" w:eastAsia="es-AR"/>
        </w:rPr>
        <w:lastRenderedPageBreak/>
        <w:t>REGIMEN DEL CURSADO: anual</w:t>
      </w:r>
    </w:p>
    <w:p w:rsidR="007115ED" w:rsidRPr="00B528E8" w:rsidRDefault="007115ED" w:rsidP="00B528E8">
      <w:pPr>
        <w:ind w:right="809"/>
        <w:jc w:val="both"/>
        <w:rPr>
          <w:rFonts w:ascii="Arial" w:hAnsi="Arial" w:cs="Arial"/>
          <w:bCs/>
          <w:lang w:val="es-AR" w:eastAsia="es-AR"/>
        </w:rPr>
      </w:pPr>
      <w:r w:rsidRPr="00B528E8">
        <w:rPr>
          <w:rFonts w:ascii="Arial" w:hAnsi="Arial" w:cs="Arial"/>
          <w:bCs/>
          <w:lang w:val="es-AR" w:eastAsia="es-AR"/>
        </w:rPr>
        <w:t>UBICACIÓN EN EL DISEÑO CURRICULAR: 2° año</w:t>
      </w:r>
    </w:p>
    <w:p w:rsidR="007115ED" w:rsidRPr="00B528E8" w:rsidRDefault="007115ED" w:rsidP="00B528E8">
      <w:pPr>
        <w:shd w:val="clear" w:color="auto" w:fill="FFFFFF"/>
        <w:ind w:right="809"/>
        <w:jc w:val="both"/>
        <w:rPr>
          <w:rFonts w:ascii="Arial" w:hAnsi="Arial" w:cs="Arial"/>
          <w:lang w:val="es-MX" w:eastAsia="es-ES"/>
        </w:rPr>
      </w:pPr>
      <w:r w:rsidRPr="00B528E8">
        <w:rPr>
          <w:rFonts w:ascii="Arial" w:hAnsi="Arial" w:cs="Arial"/>
          <w:lang w:val="es-AR"/>
        </w:rPr>
        <w:t>ASIGNACIÓN</w:t>
      </w:r>
      <w:r w:rsidRPr="00B528E8">
        <w:rPr>
          <w:rFonts w:ascii="Arial" w:hAnsi="Arial" w:cs="Arial"/>
          <w:lang w:val="es-MX"/>
        </w:rPr>
        <w:t xml:space="preserve"> HORARIA SEMANAL Y TOTAL  PARA EL ESTUDIANTE: 5 horas cátedras semanales. (160hs cátedras-107hs reloj)</w:t>
      </w:r>
    </w:p>
    <w:p w:rsidR="007115ED" w:rsidRPr="00B528E8" w:rsidRDefault="007115ED" w:rsidP="00B528E8">
      <w:pPr>
        <w:ind w:right="809"/>
        <w:jc w:val="both"/>
        <w:rPr>
          <w:rFonts w:ascii="Arial" w:hAnsi="Arial" w:cs="Arial"/>
          <w:b/>
          <w:lang w:val="es-AR"/>
        </w:rPr>
      </w:pPr>
      <w:r w:rsidRPr="00B528E8">
        <w:rPr>
          <w:rFonts w:ascii="Arial" w:hAnsi="Arial" w:cs="Arial"/>
          <w:b/>
          <w:lang w:val="es-AR"/>
        </w:rPr>
        <w:t>FINALIDADES FORMATIVAS</w:t>
      </w:r>
    </w:p>
    <w:p w:rsidR="007115ED" w:rsidRPr="00B528E8" w:rsidRDefault="007115ED" w:rsidP="00B528E8">
      <w:pPr>
        <w:widowControl w:val="0"/>
        <w:autoSpaceDE w:val="0"/>
        <w:autoSpaceDN w:val="0"/>
        <w:adjustRightInd w:val="0"/>
        <w:spacing w:after="0" w:line="252" w:lineRule="exact"/>
        <w:ind w:right="809"/>
        <w:jc w:val="both"/>
        <w:rPr>
          <w:rFonts w:ascii="Arial" w:hAnsi="Arial" w:cs="Arial"/>
          <w:sz w:val="24"/>
          <w:szCs w:val="24"/>
          <w:lang w:val="es-AR"/>
        </w:rPr>
      </w:pPr>
      <w:bookmarkStart w:id="71" w:name="page95"/>
      <w:bookmarkEnd w:id="71"/>
      <w:r w:rsidRPr="00B528E8">
        <w:rPr>
          <w:rFonts w:ascii="Arial" w:hAnsi="Arial" w:cs="Arial"/>
          <w:lang w:val="es-AR"/>
        </w:rPr>
        <w:t>Esta unidad curricular permite al estudiantes del Profesorado  Intercultural Bilingüe para la Educación Primaria una mirada distinta de la matemática resignificando conceptos y  puntualizando  el  enfoque  actual  de  trabajo  que  proponen  los  Contenidos  Básicos Comunes.</w:t>
      </w:r>
    </w:p>
    <w:p w:rsidR="007115ED" w:rsidRPr="00B528E8" w:rsidRDefault="007115ED" w:rsidP="00B528E8">
      <w:pPr>
        <w:widowControl w:val="0"/>
        <w:autoSpaceDE w:val="0"/>
        <w:autoSpaceDN w:val="0"/>
        <w:adjustRightInd w:val="0"/>
        <w:spacing w:after="0" w:line="252" w:lineRule="exact"/>
        <w:ind w:right="809"/>
        <w:jc w:val="both"/>
        <w:rPr>
          <w:rFonts w:ascii="Arial" w:hAnsi="Arial" w:cs="Arial"/>
          <w:sz w:val="24"/>
          <w:szCs w:val="24"/>
          <w:lang w:val="es-AR"/>
        </w:rPr>
      </w:pPr>
      <w:r w:rsidRPr="00B528E8">
        <w:rPr>
          <w:rFonts w:ascii="Arial" w:hAnsi="Arial" w:cs="Arial"/>
          <w:lang w:val="es-AR"/>
        </w:rPr>
        <w:t>A través de la didáctica de la matemática los estudiantes profundizan contenidos</w:t>
      </w:r>
      <w:r w:rsidR="00432A06" w:rsidRPr="00B528E8">
        <w:rPr>
          <w:rFonts w:ascii="Arial" w:hAnsi="Arial" w:cs="Arial"/>
          <w:lang w:val="es-AR"/>
        </w:rPr>
        <w:t xml:space="preserve"> </w:t>
      </w:r>
      <w:r w:rsidRPr="00B528E8">
        <w:rPr>
          <w:rFonts w:ascii="Arial" w:hAnsi="Arial" w:cs="Arial"/>
          <w:lang w:val="es-AR"/>
        </w:rPr>
        <w:t>matemáticos básicos;  incorporen el análisis histórico-epistemológico para favorecer  los</w:t>
      </w:r>
      <w:r w:rsidR="00432A06" w:rsidRPr="00B528E8">
        <w:rPr>
          <w:rFonts w:ascii="Arial" w:hAnsi="Arial" w:cs="Arial"/>
          <w:lang w:val="es-AR"/>
        </w:rPr>
        <w:t xml:space="preserve"> </w:t>
      </w:r>
      <w:r w:rsidRPr="00B528E8">
        <w:rPr>
          <w:rFonts w:ascii="Arial" w:hAnsi="Arial" w:cs="Arial"/>
          <w:lang w:val="es-AR"/>
        </w:rPr>
        <w:t>conceptos matemáticos y su relevancia social,   entender el proceso de apropiación y</w:t>
      </w:r>
      <w:r w:rsidR="00432A06" w:rsidRPr="00B528E8">
        <w:rPr>
          <w:rFonts w:ascii="Arial" w:hAnsi="Arial" w:cs="Arial"/>
          <w:lang w:val="es-AR"/>
        </w:rPr>
        <w:t xml:space="preserve"> </w:t>
      </w:r>
      <w:r w:rsidRPr="00B528E8">
        <w:rPr>
          <w:rFonts w:ascii="Arial" w:hAnsi="Arial" w:cs="Arial"/>
          <w:lang w:val="es-AR"/>
        </w:rPr>
        <w:t>orientar  su enseñanza.</w:t>
      </w:r>
    </w:p>
    <w:p w:rsidR="007115ED" w:rsidRPr="00B528E8" w:rsidRDefault="007115ED" w:rsidP="00B528E8">
      <w:pPr>
        <w:widowControl w:val="0"/>
        <w:autoSpaceDE w:val="0"/>
        <w:autoSpaceDN w:val="0"/>
        <w:adjustRightInd w:val="0"/>
        <w:spacing w:after="0" w:line="252" w:lineRule="exact"/>
        <w:ind w:right="809"/>
        <w:jc w:val="both"/>
        <w:rPr>
          <w:rFonts w:ascii="Arial" w:hAnsi="Arial" w:cs="Arial"/>
          <w:sz w:val="24"/>
          <w:szCs w:val="24"/>
          <w:lang w:val="es-AR"/>
        </w:rPr>
      </w:pPr>
      <w:r w:rsidRPr="00B528E8">
        <w:rPr>
          <w:rFonts w:ascii="Arial" w:hAnsi="Arial" w:cs="Arial"/>
          <w:lang w:val="es-AR"/>
        </w:rPr>
        <w:t>Asimismo, este espacio posibilita el desarrollo de competencias para el diseño y</w:t>
      </w:r>
      <w:r w:rsidR="00432A06" w:rsidRPr="00B528E8">
        <w:rPr>
          <w:rFonts w:ascii="Arial" w:hAnsi="Arial" w:cs="Arial"/>
          <w:lang w:val="es-AR"/>
        </w:rPr>
        <w:t xml:space="preserve"> </w:t>
      </w:r>
      <w:r w:rsidRPr="00B528E8">
        <w:rPr>
          <w:rFonts w:ascii="Arial" w:hAnsi="Arial" w:cs="Arial"/>
          <w:lang w:val="es-AR"/>
        </w:rPr>
        <w:t>desarrollo de propuestas de enseñanza aprendizaje en contextos multiculturales.</w:t>
      </w:r>
    </w:p>
    <w:p w:rsidR="00432A06" w:rsidRPr="00B528E8" w:rsidRDefault="00432A06" w:rsidP="00B528E8">
      <w:pPr>
        <w:widowControl w:val="0"/>
        <w:autoSpaceDE w:val="0"/>
        <w:autoSpaceDN w:val="0"/>
        <w:adjustRightInd w:val="0"/>
        <w:spacing w:after="0" w:line="239" w:lineRule="auto"/>
        <w:ind w:right="809"/>
        <w:rPr>
          <w:rFonts w:ascii="Arial" w:hAnsi="Arial" w:cs="Arial"/>
          <w:b/>
          <w:bCs/>
          <w:u w:val="single"/>
          <w:lang w:val="es-AR"/>
        </w:rPr>
      </w:pPr>
    </w:p>
    <w:p w:rsidR="007115ED" w:rsidRPr="00B528E8" w:rsidRDefault="007115ED" w:rsidP="00B528E8">
      <w:pPr>
        <w:widowControl w:val="0"/>
        <w:autoSpaceDE w:val="0"/>
        <w:autoSpaceDN w:val="0"/>
        <w:adjustRightInd w:val="0"/>
        <w:spacing w:after="0" w:line="361" w:lineRule="exact"/>
        <w:ind w:right="809"/>
        <w:rPr>
          <w:rFonts w:ascii="Arial" w:hAnsi="Arial" w:cs="Arial"/>
          <w:sz w:val="24"/>
          <w:szCs w:val="24"/>
          <w:lang w:val="es-AR"/>
        </w:rPr>
      </w:pPr>
    </w:p>
    <w:p w:rsidR="00432A06" w:rsidRPr="00B528E8" w:rsidRDefault="00432A06" w:rsidP="00B528E8">
      <w:pPr>
        <w:ind w:right="809"/>
        <w:jc w:val="both"/>
        <w:rPr>
          <w:rFonts w:ascii="Arial" w:hAnsi="Arial" w:cs="Arial"/>
          <w:b/>
          <w:lang w:val="es-AR"/>
        </w:rPr>
      </w:pPr>
      <w:r w:rsidRPr="00B528E8">
        <w:rPr>
          <w:rFonts w:ascii="Arial" w:hAnsi="Arial" w:cs="Arial"/>
          <w:b/>
          <w:lang w:val="es-AR"/>
        </w:rPr>
        <w:t>EJES DE CONTENIDOS</w:t>
      </w:r>
    </w:p>
    <w:p w:rsidR="00B528E8" w:rsidRDefault="007115ED" w:rsidP="00B528E8">
      <w:pPr>
        <w:widowControl w:val="0"/>
        <w:tabs>
          <w:tab w:val="left" w:pos="8647"/>
        </w:tabs>
        <w:autoSpaceDE w:val="0"/>
        <w:autoSpaceDN w:val="0"/>
        <w:adjustRightInd w:val="0"/>
        <w:spacing w:after="0" w:line="240" w:lineRule="auto"/>
        <w:ind w:right="809"/>
        <w:rPr>
          <w:rFonts w:ascii="Arial" w:hAnsi="Arial" w:cs="Arial"/>
          <w:sz w:val="24"/>
          <w:szCs w:val="24"/>
          <w:lang w:val="es-AR"/>
        </w:rPr>
      </w:pPr>
      <w:r w:rsidRPr="00B528E8">
        <w:rPr>
          <w:rFonts w:ascii="Arial" w:hAnsi="Arial" w:cs="Arial"/>
          <w:b/>
          <w:bCs/>
          <w:lang w:val="es-AR"/>
        </w:rPr>
        <w:t>Eje 1</w:t>
      </w:r>
      <w:r w:rsidR="00B528E8" w:rsidRPr="00B528E8">
        <w:rPr>
          <w:rFonts w:ascii="Arial" w:hAnsi="Arial" w:cs="Arial"/>
          <w:sz w:val="24"/>
          <w:szCs w:val="24"/>
          <w:lang w:val="es-AR"/>
        </w:rPr>
        <w:t xml:space="preserve"> </w:t>
      </w:r>
    </w:p>
    <w:p w:rsidR="007115ED" w:rsidRPr="00B528E8" w:rsidRDefault="007115ED" w:rsidP="00B528E8">
      <w:pPr>
        <w:widowControl w:val="0"/>
        <w:tabs>
          <w:tab w:val="left" w:pos="8647"/>
        </w:tabs>
        <w:autoSpaceDE w:val="0"/>
        <w:autoSpaceDN w:val="0"/>
        <w:adjustRightInd w:val="0"/>
        <w:spacing w:after="0" w:line="240" w:lineRule="auto"/>
        <w:ind w:right="809"/>
        <w:rPr>
          <w:rFonts w:ascii="Arial" w:hAnsi="Arial" w:cs="Arial"/>
          <w:sz w:val="24"/>
          <w:szCs w:val="24"/>
          <w:lang w:val="es-AR"/>
        </w:rPr>
      </w:pPr>
      <w:r w:rsidRPr="00B528E8">
        <w:rPr>
          <w:rFonts w:ascii="Arial" w:hAnsi="Arial" w:cs="Arial"/>
          <w:lang w:val="es-AR"/>
        </w:rPr>
        <w:t>La enseñanza y el aprendizaje de la matemáti</w:t>
      </w:r>
      <w:r w:rsidR="00B528E8">
        <w:rPr>
          <w:rFonts w:ascii="Arial" w:hAnsi="Arial" w:cs="Arial"/>
          <w:lang w:val="es-AR"/>
        </w:rPr>
        <w:t xml:space="preserve">ca. Relación entre matemática y </w:t>
      </w:r>
      <w:r w:rsidRPr="00B528E8">
        <w:rPr>
          <w:rFonts w:ascii="Arial" w:hAnsi="Arial" w:cs="Arial"/>
          <w:lang w:val="es-AR"/>
        </w:rPr>
        <w:t>didáctica de la matemática. La didáctica de la matemática como disciplina autónoma. Aportes de las distintas escuelas</w:t>
      </w:r>
    </w:p>
    <w:p w:rsidR="007115ED" w:rsidRPr="00B528E8" w:rsidRDefault="007115ED" w:rsidP="00B528E8">
      <w:pPr>
        <w:widowControl w:val="0"/>
        <w:autoSpaceDE w:val="0"/>
        <w:autoSpaceDN w:val="0"/>
        <w:adjustRightInd w:val="0"/>
        <w:spacing w:after="0" w:line="251" w:lineRule="exact"/>
        <w:ind w:right="815"/>
        <w:rPr>
          <w:rFonts w:ascii="Arial" w:hAnsi="Arial" w:cs="Arial"/>
          <w:sz w:val="24"/>
          <w:szCs w:val="24"/>
          <w:lang w:val="es-AR"/>
        </w:rPr>
      </w:pPr>
    </w:p>
    <w:p w:rsidR="007115ED" w:rsidRPr="00B528E8" w:rsidRDefault="007115ED" w:rsidP="00B528E8">
      <w:pPr>
        <w:widowControl w:val="0"/>
        <w:tabs>
          <w:tab w:val="left" w:pos="8789"/>
        </w:tabs>
        <w:autoSpaceDE w:val="0"/>
        <w:autoSpaceDN w:val="0"/>
        <w:adjustRightInd w:val="0"/>
        <w:spacing w:after="0" w:line="240" w:lineRule="auto"/>
        <w:ind w:right="951"/>
        <w:rPr>
          <w:rFonts w:ascii="Arial" w:hAnsi="Arial" w:cs="Arial"/>
          <w:sz w:val="24"/>
          <w:szCs w:val="24"/>
          <w:lang w:val="es-AR"/>
        </w:rPr>
      </w:pPr>
      <w:r w:rsidRPr="00B528E8">
        <w:rPr>
          <w:rFonts w:ascii="Arial" w:hAnsi="Arial" w:cs="Arial"/>
          <w:b/>
          <w:bCs/>
          <w:lang w:val="es-AR"/>
        </w:rPr>
        <w:t>Eje 2</w:t>
      </w:r>
      <w:r w:rsidR="00B528E8" w:rsidRPr="00B528E8">
        <w:rPr>
          <w:rFonts w:ascii="Arial" w:hAnsi="Arial" w:cs="Arial"/>
          <w:sz w:val="24"/>
          <w:szCs w:val="24"/>
          <w:lang w:val="es-AR"/>
        </w:rPr>
        <w:t xml:space="preserve"> </w:t>
      </w:r>
      <w:r w:rsidRPr="00B528E8">
        <w:rPr>
          <w:rFonts w:ascii="Arial" w:hAnsi="Arial" w:cs="Arial"/>
          <w:lang w:val="es-AR"/>
        </w:rPr>
        <w:t>Desarrollo de los conceptos matemáticos: Teorías e investigaciones, aportes a la enseñanza y el aprendizaje de la matemática.</w:t>
      </w:r>
    </w:p>
    <w:p w:rsidR="007115ED" w:rsidRPr="00B528E8" w:rsidRDefault="007115ED" w:rsidP="00B528E8">
      <w:pPr>
        <w:widowControl w:val="0"/>
        <w:tabs>
          <w:tab w:val="left" w:pos="8789"/>
        </w:tabs>
        <w:autoSpaceDE w:val="0"/>
        <w:autoSpaceDN w:val="0"/>
        <w:adjustRightInd w:val="0"/>
        <w:spacing w:after="0" w:line="200" w:lineRule="exact"/>
        <w:ind w:right="951"/>
        <w:rPr>
          <w:rFonts w:ascii="Arial" w:hAnsi="Arial" w:cs="Arial"/>
          <w:sz w:val="24"/>
          <w:szCs w:val="24"/>
          <w:lang w:val="es-AR"/>
        </w:rPr>
      </w:pPr>
    </w:p>
    <w:p w:rsidR="007115ED" w:rsidRPr="00B528E8" w:rsidRDefault="007115ED" w:rsidP="00B528E8">
      <w:pPr>
        <w:widowControl w:val="0"/>
        <w:tabs>
          <w:tab w:val="left" w:pos="8789"/>
        </w:tabs>
        <w:autoSpaceDE w:val="0"/>
        <w:autoSpaceDN w:val="0"/>
        <w:adjustRightInd w:val="0"/>
        <w:spacing w:after="0" w:line="211" w:lineRule="exact"/>
        <w:ind w:right="951"/>
        <w:rPr>
          <w:rFonts w:ascii="Arial" w:hAnsi="Arial" w:cs="Arial"/>
          <w:sz w:val="24"/>
          <w:szCs w:val="24"/>
          <w:lang w:val="es-AR"/>
        </w:rPr>
      </w:pPr>
    </w:p>
    <w:p w:rsidR="007115ED" w:rsidRPr="00B528E8" w:rsidRDefault="007115ED" w:rsidP="00B528E8">
      <w:pPr>
        <w:widowControl w:val="0"/>
        <w:tabs>
          <w:tab w:val="left" w:pos="8789"/>
        </w:tabs>
        <w:autoSpaceDE w:val="0"/>
        <w:autoSpaceDN w:val="0"/>
        <w:adjustRightInd w:val="0"/>
        <w:spacing w:after="0" w:line="240" w:lineRule="auto"/>
        <w:ind w:right="951"/>
        <w:rPr>
          <w:rFonts w:ascii="Arial" w:hAnsi="Arial" w:cs="Arial"/>
          <w:sz w:val="24"/>
          <w:szCs w:val="24"/>
          <w:lang w:val="es-AR"/>
        </w:rPr>
      </w:pPr>
      <w:r w:rsidRPr="00B528E8">
        <w:rPr>
          <w:rFonts w:ascii="Arial" w:hAnsi="Arial" w:cs="Arial"/>
          <w:b/>
          <w:bCs/>
          <w:lang w:val="es-AR"/>
        </w:rPr>
        <w:t>Eje 3</w:t>
      </w:r>
      <w:r w:rsidR="00B528E8" w:rsidRPr="00B528E8">
        <w:rPr>
          <w:rFonts w:ascii="Arial" w:hAnsi="Arial" w:cs="Arial"/>
          <w:sz w:val="24"/>
          <w:szCs w:val="24"/>
          <w:lang w:val="es-AR"/>
        </w:rPr>
        <w:t xml:space="preserve"> </w:t>
      </w:r>
      <w:r w:rsidRPr="00B528E8">
        <w:rPr>
          <w:rFonts w:ascii="Arial" w:hAnsi="Arial" w:cs="Arial"/>
          <w:lang w:val="es-AR"/>
        </w:rPr>
        <w:t>Necesidad y riesgo de la trasposición didáctica de los conocimientos matemáticos. Ubicación en el currículo del nivel y del ciclo. Objetivos de la enseñanza de contenidos de matemática específicos. Metodología para abordar la matemática en el aula. Criterios didácticos. Planificación.</w:t>
      </w:r>
    </w:p>
    <w:p w:rsidR="007115ED" w:rsidRPr="00B528E8" w:rsidRDefault="007115ED" w:rsidP="00B528E8">
      <w:pPr>
        <w:widowControl w:val="0"/>
        <w:tabs>
          <w:tab w:val="left" w:pos="8789"/>
        </w:tabs>
        <w:autoSpaceDE w:val="0"/>
        <w:autoSpaceDN w:val="0"/>
        <w:adjustRightInd w:val="0"/>
        <w:spacing w:after="0" w:line="200" w:lineRule="exact"/>
        <w:ind w:right="951"/>
        <w:rPr>
          <w:rFonts w:ascii="Arial" w:hAnsi="Arial" w:cs="Arial"/>
          <w:sz w:val="24"/>
          <w:szCs w:val="24"/>
          <w:lang w:val="es-AR"/>
        </w:rPr>
      </w:pPr>
    </w:p>
    <w:p w:rsidR="007115ED" w:rsidRPr="00B528E8" w:rsidRDefault="007115ED" w:rsidP="00B528E8">
      <w:pPr>
        <w:widowControl w:val="0"/>
        <w:tabs>
          <w:tab w:val="left" w:pos="8789"/>
        </w:tabs>
        <w:autoSpaceDE w:val="0"/>
        <w:autoSpaceDN w:val="0"/>
        <w:adjustRightInd w:val="0"/>
        <w:spacing w:after="0" w:line="213" w:lineRule="exact"/>
        <w:ind w:right="951"/>
        <w:rPr>
          <w:rFonts w:ascii="Arial" w:hAnsi="Arial" w:cs="Arial"/>
          <w:sz w:val="24"/>
          <w:szCs w:val="24"/>
          <w:lang w:val="es-AR"/>
        </w:rPr>
      </w:pPr>
    </w:p>
    <w:p w:rsidR="007115ED" w:rsidRPr="00B528E8" w:rsidRDefault="007115ED" w:rsidP="00B528E8">
      <w:pPr>
        <w:widowControl w:val="0"/>
        <w:tabs>
          <w:tab w:val="left" w:pos="8789"/>
        </w:tabs>
        <w:autoSpaceDE w:val="0"/>
        <w:autoSpaceDN w:val="0"/>
        <w:adjustRightInd w:val="0"/>
        <w:spacing w:after="0" w:line="240" w:lineRule="auto"/>
        <w:ind w:right="951"/>
        <w:rPr>
          <w:rFonts w:ascii="Arial" w:hAnsi="Arial" w:cs="Arial"/>
          <w:sz w:val="24"/>
          <w:szCs w:val="24"/>
          <w:lang w:val="es-AR"/>
        </w:rPr>
      </w:pPr>
      <w:r w:rsidRPr="00B528E8">
        <w:rPr>
          <w:rFonts w:ascii="Arial" w:hAnsi="Arial" w:cs="Arial"/>
          <w:b/>
          <w:bCs/>
          <w:lang w:val="es-AR"/>
        </w:rPr>
        <w:t>Eje 4</w:t>
      </w:r>
      <w:r w:rsidR="00B528E8" w:rsidRPr="00B528E8">
        <w:rPr>
          <w:rFonts w:ascii="Arial" w:hAnsi="Arial" w:cs="Arial"/>
          <w:sz w:val="24"/>
          <w:szCs w:val="24"/>
          <w:lang w:val="es-AR"/>
        </w:rPr>
        <w:t xml:space="preserve"> </w:t>
      </w:r>
      <w:r w:rsidRPr="00B528E8">
        <w:rPr>
          <w:rFonts w:ascii="Arial" w:hAnsi="Arial" w:cs="Arial"/>
          <w:lang w:val="es-AR"/>
        </w:rPr>
        <w:t>El “problema” en la historia de la matemática y en el aula. Valor epistemológico. Concepción de “problema”. Tipos de problemas. Relación con otras disciplinas de los conceptos matemáticos a enseñar. Problemas surgidos de las posturas cognitivas en la educación matemática. Las posturas cognitivas y su influencia en la enseñanza. Uso de recursos. Investigaciones. Evaluación del proceso enseñanza-aprendizaje de la matemática desde distintas ópticas.</w:t>
      </w:r>
    </w:p>
    <w:p w:rsidR="007115ED" w:rsidRPr="00B528E8" w:rsidRDefault="007115ED" w:rsidP="00B528E8">
      <w:pPr>
        <w:widowControl w:val="0"/>
        <w:tabs>
          <w:tab w:val="left" w:pos="8789"/>
        </w:tabs>
        <w:autoSpaceDE w:val="0"/>
        <w:autoSpaceDN w:val="0"/>
        <w:adjustRightInd w:val="0"/>
        <w:spacing w:after="0" w:line="190" w:lineRule="exact"/>
        <w:ind w:right="951"/>
        <w:rPr>
          <w:rFonts w:ascii="Arial" w:hAnsi="Arial" w:cs="Arial"/>
          <w:sz w:val="24"/>
          <w:szCs w:val="24"/>
          <w:lang w:val="es-AR"/>
        </w:rPr>
      </w:pPr>
    </w:p>
    <w:p w:rsidR="007115ED" w:rsidRPr="00B528E8" w:rsidRDefault="007115ED" w:rsidP="00B528E8">
      <w:pPr>
        <w:widowControl w:val="0"/>
        <w:tabs>
          <w:tab w:val="left" w:pos="8789"/>
        </w:tabs>
        <w:autoSpaceDE w:val="0"/>
        <w:autoSpaceDN w:val="0"/>
        <w:adjustRightInd w:val="0"/>
        <w:spacing w:after="0" w:line="398" w:lineRule="exact"/>
        <w:rPr>
          <w:rFonts w:ascii="Arial" w:hAnsi="Arial" w:cs="Arial"/>
          <w:sz w:val="24"/>
          <w:szCs w:val="24"/>
          <w:lang w:val="es-AR"/>
        </w:rPr>
      </w:pPr>
    </w:p>
    <w:p w:rsidR="007115ED" w:rsidRPr="00B528E8" w:rsidRDefault="00C44F38" w:rsidP="00C44F38">
      <w:pPr>
        <w:jc w:val="both"/>
        <w:rPr>
          <w:rFonts w:ascii="Arial" w:hAnsi="Arial" w:cs="Arial"/>
          <w:b/>
          <w:caps/>
          <w:lang w:val="es-AR"/>
        </w:rPr>
      </w:pPr>
      <w:r w:rsidRPr="00B528E8">
        <w:rPr>
          <w:rFonts w:ascii="Arial" w:hAnsi="Arial" w:cs="Arial"/>
          <w:b/>
          <w:caps/>
          <w:lang w:val="es-AR"/>
        </w:rPr>
        <w:t>Bibliografía</w:t>
      </w:r>
    </w:p>
    <w:p w:rsidR="007115ED" w:rsidRPr="00B528E8" w:rsidRDefault="007115ED" w:rsidP="007115ED">
      <w:pPr>
        <w:widowControl w:val="0"/>
        <w:autoSpaceDE w:val="0"/>
        <w:autoSpaceDN w:val="0"/>
        <w:adjustRightInd w:val="0"/>
        <w:spacing w:after="0" w:line="221" w:lineRule="exact"/>
        <w:rPr>
          <w:rFonts w:ascii="Arial" w:hAnsi="Arial" w:cs="Arial"/>
          <w:sz w:val="24"/>
          <w:szCs w:val="24"/>
        </w:rPr>
      </w:pPr>
    </w:p>
    <w:p w:rsidR="007115ED" w:rsidRPr="00B528E8" w:rsidRDefault="007115ED" w:rsidP="00B528E8">
      <w:pPr>
        <w:widowControl w:val="0"/>
        <w:numPr>
          <w:ilvl w:val="0"/>
          <w:numId w:val="68"/>
        </w:numPr>
        <w:overflowPunct w:val="0"/>
        <w:autoSpaceDE w:val="0"/>
        <w:autoSpaceDN w:val="0"/>
        <w:adjustRightInd w:val="0"/>
        <w:spacing w:after="0" w:line="212" w:lineRule="auto"/>
        <w:ind w:right="815"/>
        <w:jc w:val="both"/>
        <w:rPr>
          <w:rFonts w:ascii="Arial" w:hAnsi="Arial" w:cs="Arial"/>
        </w:rPr>
      </w:pPr>
      <w:r w:rsidRPr="00B528E8">
        <w:rPr>
          <w:rFonts w:ascii="Arial" w:hAnsi="Arial" w:cs="Arial"/>
          <w:lang w:val="es-AR"/>
        </w:rPr>
        <w:t xml:space="preserve">D. DE RENDO Alicia. (1992) </w:t>
      </w:r>
      <w:r w:rsidRPr="00B528E8">
        <w:rPr>
          <w:rFonts w:ascii="Arial" w:hAnsi="Arial" w:cs="Arial"/>
          <w:i/>
          <w:iCs/>
          <w:lang w:val="es-AR"/>
        </w:rPr>
        <w:t>Hora de Matemática. Maestro y capacitador en</w:t>
      </w:r>
      <w:r w:rsidRPr="00B528E8">
        <w:rPr>
          <w:rFonts w:ascii="Arial" w:hAnsi="Arial" w:cs="Arial"/>
          <w:lang w:val="es-AR"/>
        </w:rPr>
        <w:t xml:space="preserve"> </w:t>
      </w:r>
      <w:r w:rsidRPr="00B528E8">
        <w:rPr>
          <w:rFonts w:ascii="Arial" w:hAnsi="Arial" w:cs="Arial"/>
          <w:i/>
          <w:iCs/>
          <w:lang w:val="es-AR"/>
        </w:rPr>
        <w:t>interacción</w:t>
      </w:r>
      <w:r w:rsidRPr="00B528E8">
        <w:rPr>
          <w:rFonts w:ascii="Arial" w:hAnsi="Arial" w:cs="Arial"/>
          <w:lang w:val="es-AR"/>
        </w:rPr>
        <w:t xml:space="preserve">. </w:t>
      </w:r>
      <w:r w:rsidRPr="00B528E8">
        <w:rPr>
          <w:rFonts w:ascii="Arial" w:hAnsi="Arial" w:cs="Arial"/>
        </w:rPr>
        <w:t>Buenos Aires: Aique.</w:t>
      </w:r>
      <w:r w:rsidRPr="00B528E8">
        <w:rPr>
          <w:rFonts w:ascii="Arial" w:hAnsi="Arial" w:cs="Arial"/>
          <w:i/>
          <w:iCs/>
        </w:rPr>
        <w:t xml:space="preserve"> </w:t>
      </w:r>
    </w:p>
    <w:p w:rsidR="007115ED" w:rsidRPr="00B528E8" w:rsidRDefault="007115ED" w:rsidP="0009311A">
      <w:pPr>
        <w:widowControl w:val="0"/>
        <w:autoSpaceDE w:val="0"/>
        <w:autoSpaceDN w:val="0"/>
        <w:adjustRightInd w:val="0"/>
        <w:spacing w:after="0" w:line="59" w:lineRule="exact"/>
        <w:ind w:right="815"/>
        <w:rPr>
          <w:rFonts w:ascii="Arial" w:hAnsi="Arial" w:cs="Arial"/>
        </w:rPr>
      </w:pPr>
    </w:p>
    <w:p w:rsidR="007115ED" w:rsidRPr="00B528E8" w:rsidRDefault="007115ED" w:rsidP="00B528E8">
      <w:pPr>
        <w:widowControl w:val="0"/>
        <w:numPr>
          <w:ilvl w:val="0"/>
          <w:numId w:val="68"/>
        </w:numPr>
        <w:overflowPunct w:val="0"/>
        <w:autoSpaceDE w:val="0"/>
        <w:autoSpaceDN w:val="0"/>
        <w:adjustRightInd w:val="0"/>
        <w:spacing w:after="0" w:line="212" w:lineRule="auto"/>
        <w:ind w:right="815"/>
        <w:jc w:val="both"/>
        <w:rPr>
          <w:rFonts w:ascii="Arial" w:hAnsi="Arial" w:cs="Arial"/>
        </w:rPr>
      </w:pPr>
      <w:r w:rsidRPr="00B528E8">
        <w:rPr>
          <w:rFonts w:ascii="Arial" w:hAnsi="Arial" w:cs="Arial"/>
          <w:lang w:val="es-AR"/>
        </w:rPr>
        <w:t xml:space="preserve">CASTORINA A. y otros. (1983) </w:t>
      </w:r>
      <w:r w:rsidRPr="00B528E8">
        <w:rPr>
          <w:rFonts w:ascii="Arial" w:hAnsi="Arial" w:cs="Arial"/>
          <w:i/>
          <w:iCs/>
          <w:lang w:val="es-AR"/>
        </w:rPr>
        <w:t>Psicología Genética</w:t>
      </w:r>
      <w:r w:rsidRPr="00B528E8">
        <w:rPr>
          <w:rFonts w:ascii="Arial" w:hAnsi="Arial" w:cs="Arial"/>
          <w:lang w:val="es-AR"/>
        </w:rPr>
        <w:t xml:space="preserve">. </w:t>
      </w:r>
      <w:r w:rsidRPr="00B528E8">
        <w:rPr>
          <w:rFonts w:ascii="Arial" w:hAnsi="Arial" w:cs="Arial"/>
        </w:rPr>
        <w:t xml:space="preserve">Buenos Aires: Miño Editores. </w:t>
      </w:r>
    </w:p>
    <w:p w:rsidR="007115ED" w:rsidRPr="00B528E8" w:rsidRDefault="007115ED" w:rsidP="0009311A">
      <w:pPr>
        <w:widowControl w:val="0"/>
        <w:autoSpaceDE w:val="0"/>
        <w:autoSpaceDN w:val="0"/>
        <w:adjustRightInd w:val="0"/>
        <w:spacing w:after="0" w:line="1" w:lineRule="exact"/>
        <w:ind w:right="815"/>
        <w:rPr>
          <w:rFonts w:ascii="Arial" w:hAnsi="Arial" w:cs="Arial"/>
        </w:rPr>
      </w:pPr>
    </w:p>
    <w:p w:rsidR="007115ED" w:rsidRPr="00B528E8" w:rsidRDefault="007115ED" w:rsidP="00B528E8">
      <w:pPr>
        <w:widowControl w:val="0"/>
        <w:numPr>
          <w:ilvl w:val="0"/>
          <w:numId w:val="68"/>
        </w:numPr>
        <w:overflowPunct w:val="0"/>
        <w:autoSpaceDE w:val="0"/>
        <w:autoSpaceDN w:val="0"/>
        <w:adjustRightInd w:val="0"/>
        <w:spacing w:after="0" w:line="237" w:lineRule="auto"/>
        <w:ind w:right="815"/>
        <w:jc w:val="both"/>
        <w:rPr>
          <w:rFonts w:ascii="Arial" w:hAnsi="Arial" w:cs="Arial"/>
        </w:rPr>
      </w:pPr>
      <w:r w:rsidRPr="00B528E8">
        <w:rPr>
          <w:rFonts w:ascii="Arial" w:hAnsi="Arial" w:cs="Arial"/>
          <w:lang w:val="es-AR"/>
        </w:rPr>
        <w:t xml:space="preserve">DIAZ BARRIGA, Ángel. (1984) </w:t>
      </w:r>
      <w:r w:rsidRPr="00B528E8">
        <w:rPr>
          <w:rFonts w:ascii="Arial" w:hAnsi="Arial" w:cs="Arial"/>
          <w:i/>
          <w:iCs/>
          <w:lang w:val="es-AR"/>
        </w:rPr>
        <w:t>Didáctica y currículum</w:t>
      </w:r>
      <w:r w:rsidRPr="00B528E8">
        <w:rPr>
          <w:rFonts w:ascii="Arial" w:hAnsi="Arial" w:cs="Arial"/>
          <w:lang w:val="es-AR"/>
        </w:rPr>
        <w:t xml:space="preserve">. </w:t>
      </w:r>
      <w:r w:rsidRPr="00B528E8">
        <w:rPr>
          <w:rFonts w:ascii="Arial" w:hAnsi="Arial" w:cs="Arial"/>
        </w:rPr>
        <w:t xml:space="preserve">México: Nuevomar. </w:t>
      </w:r>
    </w:p>
    <w:p w:rsidR="007115ED" w:rsidRPr="00B528E8" w:rsidRDefault="007115ED" w:rsidP="00B528E8">
      <w:pPr>
        <w:widowControl w:val="0"/>
        <w:numPr>
          <w:ilvl w:val="0"/>
          <w:numId w:val="68"/>
        </w:numPr>
        <w:overflowPunct w:val="0"/>
        <w:autoSpaceDE w:val="0"/>
        <w:autoSpaceDN w:val="0"/>
        <w:adjustRightInd w:val="0"/>
        <w:spacing w:after="0" w:line="239" w:lineRule="auto"/>
        <w:ind w:right="815"/>
        <w:jc w:val="both"/>
        <w:rPr>
          <w:rFonts w:ascii="Arial" w:hAnsi="Arial" w:cs="Arial"/>
        </w:rPr>
      </w:pPr>
      <w:r w:rsidRPr="00B528E8">
        <w:rPr>
          <w:rFonts w:ascii="Arial" w:hAnsi="Arial" w:cs="Arial"/>
          <w:lang w:val="es-AR"/>
        </w:rPr>
        <w:t xml:space="preserve">PICHÓN RIVIERE (1985) E. </w:t>
      </w:r>
      <w:r w:rsidRPr="00B528E8">
        <w:rPr>
          <w:rFonts w:ascii="Arial" w:hAnsi="Arial" w:cs="Arial"/>
          <w:i/>
          <w:iCs/>
          <w:lang w:val="es-AR"/>
        </w:rPr>
        <w:t>Teoría del vínculo.</w:t>
      </w:r>
      <w:r w:rsidRPr="00B528E8">
        <w:rPr>
          <w:rFonts w:ascii="Arial" w:hAnsi="Arial" w:cs="Arial"/>
          <w:lang w:val="es-AR"/>
        </w:rPr>
        <w:t xml:space="preserve"> </w:t>
      </w:r>
      <w:r w:rsidRPr="00B528E8">
        <w:rPr>
          <w:rFonts w:ascii="Arial" w:hAnsi="Arial" w:cs="Arial"/>
        </w:rPr>
        <w:t xml:space="preserve">Buenos Aires: Nueva Visión. </w:t>
      </w:r>
    </w:p>
    <w:p w:rsidR="007115ED" w:rsidRPr="00B528E8" w:rsidRDefault="007115ED" w:rsidP="00B528E8">
      <w:pPr>
        <w:widowControl w:val="0"/>
        <w:numPr>
          <w:ilvl w:val="0"/>
          <w:numId w:val="68"/>
        </w:numPr>
        <w:overflowPunct w:val="0"/>
        <w:autoSpaceDE w:val="0"/>
        <w:autoSpaceDN w:val="0"/>
        <w:adjustRightInd w:val="0"/>
        <w:spacing w:after="0" w:line="239" w:lineRule="auto"/>
        <w:ind w:right="815"/>
        <w:jc w:val="both"/>
        <w:rPr>
          <w:rFonts w:ascii="Arial" w:hAnsi="Arial" w:cs="Arial"/>
        </w:rPr>
      </w:pPr>
      <w:r w:rsidRPr="00B528E8">
        <w:rPr>
          <w:rFonts w:ascii="Arial" w:hAnsi="Arial" w:cs="Arial"/>
          <w:lang w:val="es-AR"/>
        </w:rPr>
        <w:t xml:space="preserve">REY, María Esther. </w:t>
      </w:r>
      <w:r w:rsidRPr="00B528E8">
        <w:rPr>
          <w:rFonts w:ascii="Arial" w:hAnsi="Arial" w:cs="Arial"/>
          <w:i/>
          <w:iCs/>
          <w:lang w:val="es-AR"/>
        </w:rPr>
        <w:t>Didáctica de la Matemática</w:t>
      </w:r>
      <w:r w:rsidRPr="00B528E8">
        <w:rPr>
          <w:rFonts w:ascii="Arial" w:hAnsi="Arial" w:cs="Arial"/>
          <w:lang w:val="es-AR"/>
        </w:rPr>
        <w:t xml:space="preserve">. </w:t>
      </w:r>
      <w:r w:rsidRPr="00B528E8">
        <w:rPr>
          <w:rFonts w:ascii="Arial" w:hAnsi="Arial" w:cs="Arial"/>
        </w:rPr>
        <w:t xml:space="preserve">Nivel Primario. 1er. ciclo. </w:t>
      </w:r>
    </w:p>
    <w:p w:rsidR="007115ED" w:rsidRDefault="007115ED" w:rsidP="00B528E8">
      <w:pPr>
        <w:widowControl w:val="0"/>
        <w:numPr>
          <w:ilvl w:val="0"/>
          <w:numId w:val="68"/>
        </w:numPr>
        <w:overflowPunct w:val="0"/>
        <w:autoSpaceDE w:val="0"/>
        <w:autoSpaceDN w:val="0"/>
        <w:adjustRightInd w:val="0"/>
        <w:spacing w:after="0" w:line="237" w:lineRule="auto"/>
        <w:ind w:right="815"/>
        <w:jc w:val="both"/>
        <w:rPr>
          <w:rFonts w:ascii="Arial" w:hAnsi="Arial" w:cs="Arial"/>
          <w:lang w:val="es-AR"/>
        </w:rPr>
      </w:pPr>
      <w:r w:rsidRPr="00B528E8">
        <w:rPr>
          <w:rFonts w:ascii="Arial" w:hAnsi="Arial" w:cs="Arial"/>
          <w:lang w:val="es-AR"/>
        </w:rPr>
        <w:t xml:space="preserve">VERGNAUD, Riccó. (1985) </w:t>
      </w:r>
      <w:r w:rsidRPr="00B528E8">
        <w:rPr>
          <w:rFonts w:ascii="Arial" w:hAnsi="Arial" w:cs="Arial"/>
          <w:i/>
          <w:iCs/>
          <w:lang w:val="es-AR"/>
        </w:rPr>
        <w:t>Didáctica y adquisición de conceptos matemáticos.</w:t>
      </w:r>
      <w:r w:rsidRPr="00B528E8">
        <w:rPr>
          <w:rFonts w:ascii="Arial" w:hAnsi="Arial" w:cs="Arial"/>
          <w:lang w:val="es-AR"/>
        </w:rPr>
        <w:t xml:space="preserve"> </w:t>
      </w:r>
    </w:p>
    <w:p w:rsidR="007115ED" w:rsidRPr="00B528E8" w:rsidRDefault="007115ED" w:rsidP="00B528E8">
      <w:pPr>
        <w:widowControl w:val="0"/>
        <w:numPr>
          <w:ilvl w:val="0"/>
          <w:numId w:val="68"/>
        </w:numPr>
        <w:overflowPunct w:val="0"/>
        <w:autoSpaceDE w:val="0"/>
        <w:autoSpaceDN w:val="0"/>
        <w:adjustRightInd w:val="0"/>
        <w:spacing w:after="0" w:line="237" w:lineRule="auto"/>
        <w:ind w:right="815"/>
        <w:jc w:val="both"/>
        <w:rPr>
          <w:rFonts w:ascii="Arial" w:hAnsi="Arial" w:cs="Arial"/>
          <w:lang w:val="es-AR"/>
        </w:rPr>
      </w:pPr>
      <w:r w:rsidRPr="00B528E8">
        <w:rPr>
          <w:rFonts w:ascii="Arial" w:hAnsi="Arial" w:cs="Arial"/>
          <w:lang w:val="es-AR"/>
        </w:rPr>
        <w:lastRenderedPageBreak/>
        <w:t xml:space="preserve">Revista Argentina de Educación. Año IV. N° 6. Asociación de graduados. Capital. </w:t>
      </w:r>
    </w:p>
    <w:p w:rsidR="007115ED" w:rsidRPr="00B528E8" w:rsidRDefault="007115ED" w:rsidP="0009311A">
      <w:pPr>
        <w:widowControl w:val="0"/>
        <w:autoSpaceDE w:val="0"/>
        <w:autoSpaceDN w:val="0"/>
        <w:adjustRightInd w:val="0"/>
        <w:spacing w:after="0" w:line="369" w:lineRule="exact"/>
        <w:ind w:right="815"/>
        <w:rPr>
          <w:rFonts w:ascii="Arial" w:hAnsi="Arial" w:cs="Arial"/>
          <w:sz w:val="24"/>
          <w:szCs w:val="24"/>
          <w:lang w:val="es-AR"/>
        </w:rPr>
      </w:pPr>
    </w:p>
    <w:p w:rsidR="00424814" w:rsidRPr="00B528E8" w:rsidRDefault="00424814" w:rsidP="0042558D">
      <w:pPr>
        <w:pStyle w:val="Ttulo3"/>
        <w:rPr>
          <w:rFonts w:ascii="Arial" w:hAnsi="Arial" w:cs="Arial"/>
        </w:rPr>
      </w:pPr>
      <w:bookmarkStart w:id="72" w:name="_Toc403948663"/>
      <w:r w:rsidRPr="00B528E8">
        <w:rPr>
          <w:rFonts w:ascii="Arial" w:hAnsi="Arial" w:cs="Arial"/>
        </w:rPr>
        <w:t>DIDACTICA DE LA LENGUA ESPAÑOLA</w:t>
      </w:r>
      <w:bookmarkEnd w:id="72"/>
    </w:p>
    <w:p w:rsidR="00424814" w:rsidRPr="00B528E8" w:rsidRDefault="00424814" w:rsidP="00424814">
      <w:pPr>
        <w:widowControl w:val="0"/>
        <w:autoSpaceDE w:val="0"/>
        <w:autoSpaceDN w:val="0"/>
        <w:adjustRightInd w:val="0"/>
        <w:spacing w:after="0" w:line="200" w:lineRule="exact"/>
        <w:rPr>
          <w:rFonts w:ascii="Arial" w:hAnsi="Arial" w:cs="Arial"/>
          <w:sz w:val="24"/>
          <w:szCs w:val="24"/>
          <w:lang w:val="es-AR"/>
        </w:rPr>
      </w:pPr>
    </w:p>
    <w:p w:rsidR="00432A06" w:rsidRPr="00B528E8" w:rsidRDefault="00432A06" w:rsidP="00432A06">
      <w:pPr>
        <w:jc w:val="both"/>
        <w:rPr>
          <w:rFonts w:ascii="Arial" w:hAnsi="Arial" w:cs="Arial"/>
          <w:lang w:val="es-AR" w:eastAsia="es-AR"/>
        </w:rPr>
      </w:pPr>
      <w:r w:rsidRPr="00B528E8">
        <w:rPr>
          <w:rFonts w:ascii="Arial" w:hAnsi="Arial" w:cs="Arial"/>
          <w:bCs/>
          <w:lang w:val="es-AR" w:eastAsia="es-AR"/>
        </w:rPr>
        <w:t xml:space="preserve">FORMATO: </w:t>
      </w:r>
      <w:r w:rsidRPr="00B528E8">
        <w:rPr>
          <w:rFonts w:ascii="Arial" w:hAnsi="Arial" w:cs="Arial"/>
          <w:bCs/>
          <w:color w:val="000000"/>
          <w:lang w:val="es-AR" w:eastAsia="es-AR"/>
        </w:rPr>
        <w:t>Asignatura</w:t>
      </w:r>
    </w:p>
    <w:p w:rsidR="00432A06" w:rsidRPr="00B528E8" w:rsidRDefault="00432A06" w:rsidP="00432A06">
      <w:pPr>
        <w:jc w:val="both"/>
        <w:rPr>
          <w:rFonts w:ascii="Arial" w:hAnsi="Arial" w:cs="Arial"/>
          <w:lang w:val="es-AR" w:eastAsia="es-AR"/>
        </w:rPr>
      </w:pPr>
      <w:r w:rsidRPr="00B528E8">
        <w:rPr>
          <w:rFonts w:ascii="Arial" w:hAnsi="Arial" w:cs="Arial"/>
          <w:bCs/>
          <w:lang w:val="es-AR" w:eastAsia="es-AR"/>
        </w:rPr>
        <w:t>REGIMEN DEL CURSADO: anual</w:t>
      </w:r>
    </w:p>
    <w:p w:rsidR="00432A06" w:rsidRPr="00B528E8" w:rsidRDefault="00432A06" w:rsidP="00432A06">
      <w:pPr>
        <w:jc w:val="both"/>
        <w:rPr>
          <w:rFonts w:ascii="Arial" w:hAnsi="Arial" w:cs="Arial"/>
          <w:bCs/>
          <w:lang w:val="es-AR" w:eastAsia="es-AR"/>
        </w:rPr>
      </w:pPr>
      <w:r w:rsidRPr="00B528E8">
        <w:rPr>
          <w:rFonts w:ascii="Arial" w:hAnsi="Arial" w:cs="Arial"/>
          <w:bCs/>
          <w:lang w:val="es-AR" w:eastAsia="es-AR"/>
        </w:rPr>
        <w:t>UBICACIÓN EN EL DISEÑO CURRICULAR: 2° año</w:t>
      </w:r>
    </w:p>
    <w:p w:rsidR="00432A06" w:rsidRPr="00B528E8" w:rsidRDefault="00432A06" w:rsidP="00432A06">
      <w:pPr>
        <w:shd w:val="clear" w:color="auto" w:fill="FFFFFF"/>
        <w:ind w:right="815"/>
        <w:jc w:val="both"/>
        <w:rPr>
          <w:rFonts w:ascii="Arial" w:hAnsi="Arial" w:cs="Arial"/>
          <w:lang w:val="es-MX" w:eastAsia="es-ES"/>
        </w:rPr>
      </w:pPr>
      <w:r w:rsidRPr="00B528E8">
        <w:rPr>
          <w:rFonts w:ascii="Arial" w:hAnsi="Arial" w:cs="Arial"/>
          <w:lang w:val="es-AR"/>
        </w:rPr>
        <w:t>ASIGNACIÓN</w:t>
      </w:r>
      <w:r w:rsidRPr="00B528E8">
        <w:rPr>
          <w:rFonts w:ascii="Arial" w:hAnsi="Arial" w:cs="Arial"/>
          <w:lang w:val="es-MX"/>
        </w:rPr>
        <w:t xml:space="preserve"> HORARIA SEMANAL Y TOTAL  PARA EL ESTUDIANTE: 5 horas cátedras semanales. (160hs cátedras-107hs reloj)</w:t>
      </w:r>
    </w:p>
    <w:p w:rsidR="00432A06" w:rsidRPr="00B528E8" w:rsidRDefault="00432A06" w:rsidP="00DB3737">
      <w:pPr>
        <w:jc w:val="both"/>
        <w:rPr>
          <w:rFonts w:ascii="Arial" w:hAnsi="Arial" w:cs="Arial"/>
          <w:b/>
          <w:lang w:val="es-AR"/>
        </w:rPr>
      </w:pPr>
      <w:r w:rsidRPr="00B528E8">
        <w:rPr>
          <w:rFonts w:ascii="Arial" w:hAnsi="Arial" w:cs="Arial"/>
          <w:b/>
          <w:lang w:val="es-AR"/>
        </w:rPr>
        <w:t>FINALIDADES FORMATIVAS</w:t>
      </w:r>
    </w:p>
    <w:p w:rsidR="00424814" w:rsidRPr="00B528E8" w:rsidRDefault="00424814" w:rsidP="00424814">
      <w:pPr>
        <w:widowControl w:val="0"/>
        <w:autoSpaceDE w:val="0"/>
        <w:autoSpaceDN w:val="0"/>
        <w:adjustRightInd w:val="0"/>
        <w:spacing w:after="0" w:line="300" w:lineRule="exact"/>
        <w:rPr>
          <w:rFonts w:ascii="Arial" w:hAnsi="Arial" w:cs="Arial"/>
          <w:sz w:val="24"/>
          <w:szCs w:val="24"/>
          <w:lang w:val="es-AR"/>
        </w:rPr>
      </w:pPr>
    </w:p>
    <w:p w:rsidR="00424814" w:rsidRPr="00B528E8" w:rsidRDefault="00C44F38" w:rsidP="00C44F38">
      <w:pPr>
        <w:widowControl w:val="0"/>
        <w:overflowPunct w:val="0"/>
        <w:autoSpaceDE w:val="0"/>
        <w:autoSpaceDN w:val="0"/>
        <w:adjustRightInd w:val="0"/>
        <w:spacing w:after="0" w:line="234" w:lineRule="auto"/>
        <w:ind w:right="820"/>
        <w:jc w:val="both"/>
        <w:rPr>
          <w:rFonts w:ascii="Arial" w:hAnsi="Arial" w:cs="Arial"/>
          <w:sz w:val="24"/>
          <w:szCs w:val="24"/>
          <w:lang w:val="es-AR"/>
        </w:rPr>
      </w:pPr>
      <w:r w:rsidRPr="00B528E8">
        <w:rPr>
          <w:rFonts w:ascii="Arial" w:hAnsi="Arial" w:cs="Arial"/>
          <w:lang w:val="es-AR"/>
        </w:rPr>
        <w:t>T</w:t>
      </w:r>
      <w:r w:rsidR="00424814" w:rsidRPr="00B528E8">
        <w:rPr>
          <w:rFonts w:ascii="Arial" w:hAnsi="Arial" w:cs="Arial"/>
          <w:lang w:val="es-AR"/>
        </w:rPr>
        <w:t>eniendo en cuenta la diversidad de situaciones que presentan los hablantes en contextos de diversidad lingüística y cultural -alumnos: monolingües, bilingües, otros que manejan sólo algunos significados, o con experiencia de comunicación básica en segunda lengua, propio de inter-lengua. El enfoque comunicativo toma como punto de partida ese diagnóstico y desde allí busca avanzar en la enseñanza de la segunda lengua, teniendo como meta los procesos lingüísticos que satisfagan las necesidades comunicativas escolares y personales así como las competencias y estrategias que deben desarrollar para conseguirlos.</w:t>
      </w:r>
    </w:p>
    <w:p w:rsidR="00424814" w:rsidRPr="00B528E8" w:rsidRDefault="00424814" w:rsidP="00424814">
      <w:pPr>
        <w:widowControl w:val="0"/>
        <w:autoSpaceDE w:val="0"/>
        <w:autoSpaceDN w:val="0"/>
        <w:adjustRightInd w:val="0"/>
        <w:spacing w:after="0" w:line="50" w:lineRule="exact"/>
        <w:rPr>
          <w:rFonts w:ascii="Arial" w:hAnsi="Arial" w:cs="Arial"/>
          <w:sz w:val="24"/>
          <w:szCs w:val="24"/>
          <w:lang w:val="es-AR"/>
        </w:rPr>
      </w:pPr>
    </w:p>
    <w:p w:rsidR="00424814" w:rsidRPr="00B528E8" w:rsidRDefault="00424814" w:rsidP="00B528E8">
      <w:pPr>
        <w:widowControl w:val="0"/>
        <w:tabs>
          <w:tab w:val="left" w:pos="8931"/>
        </w:tabs>
        <w:overflowPunct w:val="0"/>
        <w:autoSpaceDE w:val="0"/>
        <w:autoSpaceDN w:val="0"/>
        <w:adjustRightInd w:val="0"/>
        <w:spacing w:after="0" w:line="226" w:lineRule="auto"/>
        <w:ind w:right="820"/>
        <w:jc w:val="both"/>
        <w:rPr>
          <w:rFonts w:ascii="Arial" w:hAnsi="Arial" w:cs="Arial"/>
          <w:sz w:val="24"/>
          <w:szCs w:val="24"/>
          <w:lang w:val="es-AR"/>
        </w:rPr>
      </w:pPr>
      <w:r w:rsidRPr="00B528E8">
        <w:rPr>
          <w:rFonts w:ascii="Arial" w:hAnsi="Arial" w:cs="Arial"/>
          <w:lang w:val="es-AR"/>
        </w:rPr>
        <w:t>Por ello se torna imprescindible la introducción del aspecto sociocultural, más concretamente la llamada cultura no formal, el componente extralingüístico de la comunicación: gestos. Contacto físico y visual, distancia entre interlocutores.</w:t>
      </w:r>
    </w:p>
    <w:p w:rsidR="00424814" w:rsidRPr="00B528E8" w:rsidRDefault="00424814" w:rsidP="00B528E8">
      <w:pPr>
        <w:widowControl w:val="0"/>
        <w:tabs>
          <w:tab w:val="left" w:pos="8931"/>
        </w:tabs>
        <w:autoSpaceDE w:val="0"/>
        <w:autoSpaceDN w:val="0"/>
        <w:adjustRightInd w:val="0"/>
        <w:spacing w:after="0" w:line="44" w:lineRule="exact"/>
        <w:rPr>
          <w:rFonts w:ascii="Arial" w:hAnsi="Arial" w:cs="Arial"/>
          <w:sz w:val="24"/>
          <w:szCs w:val="24"/>
          <w:lang w:val="es-AR"/>
        </w:rPr>
      </w:pPr>
    </w:p>
    <w:p w:rsidR="00424814" w:rsidRPr="00B528E8" w:rsidRDefault="00424814" w:rsidP="00B528E8">
      <w:pPr>
        <w:widowControl w:val="0"/>
        <w:tabs>
          <w:tab w:val="left" w:pos="8931"/>
        </w:tabs>
        <w:overflowPunct w:val="0"/>
        <w:autoSpaceDE w:val="0"/>
        <w:autoSpaceDN w:val="0"/>
        <w:adjustRightInd w:val="0"/>
        <w:spacing w:after="0" w:line="226" w:lineRule="auto"/>
        <w:ind w:right="960"/>
        <w:rPr>
          <w:rFonts w:ascii="Arial" w:hAnsi="Arial" w:cs="Arial"/>
          <w:sz w:val="24"/>
          <w:szCs w:val="24"/>
          <w:lang w:val="es-AR"/>
        </w:rPr>
      </w:pPr>
      <w:r w:rsidRPr="00B528E8">
        <w:rPr>
          <w:rFonts w:ascii="Arial" w:hAnsi="Arial" w:cs="Arial"/>
          <w:lang w:val="es-AR"/>
        </w:rPr>
        <w:t>La alfabetización bilingüe debe proponer en los estudiantes futuros docentes, el desarrollo de competencias lingüísticas relevante para que puedan orientar el proceso de aprendizaje de educación bilingüe con mayor claridad</w:t>
      </w:r>
    </w:p>
    <w:p w:rsidR="00424814" w:rsidRPr="00B528E8" w:rsidRDefault="00424814" w:rsidP="00B528E8">
      <w:pPr>
        <w:widowControl w:val="0"/>
        <w:tabs>
          <w:tab w:val="left" w:pos="8931"/>
        </w:tabs>
        <w:autoSpaceDE w:val="0"/>
        <w:autoSpaceDN w:val="0"/>
        <w:adjustRightInd w:val="0"/>
        <w:spacing w:after="0" w:line="44" w:lineRule="exact"/>
        <w:rPr>
          <w:rFonts w:ascii="Arial" w:hAnsi="Arial" w:cs="Arial"/>
          <w:sz w:val="24"/>
          <w:szCs w:val="24"/>
          <w:lang w:val="es-AR"/>
        </w:rPr>
      </w:pPr>
    </w:p>
    <w:p w:rsidR="00424814" w:rsidRPr="00B528E8" w:rsidRDefault="00424814" w:rsidP="00B528E8">
      <w:pPr>
        <w:widowControl w:val="0"/>
        <w:tabs>
          <w:tab w:val="left" w:pos="8931"/>
        </w:tabs>
        <w:overflowPunct w:val="0"/>
        <w:autoSpaceDE w:val="0"/>
        <w:autoSpaceDN w:val="0"/>
        <w:adjustRightInd w:val="0"/>
        <w:spacing w:after="0" w:line="229" w:lineRule="auto"/>
        <w:ind w:right="820"/>
        <w:jc w:val="both"/>
        <w:rPr>
          <w:rFonts w:ascii="Arial" w:hAnsi="Arial" w:cs="Arial"/>
          <w:sz w:val="24"/>
          <w:szCs w:val="24"/>
          <w:lang w:val="es-AR"/>
        </w:rPr>
      </w:pPr>
      <w:r w:rsidRPr="00B528E8">
        <w:rPr>
          <w:rFonts w:ascii="Arial" w:hAnsi="Arial" w:cs="Arial"/>
          <w:lang w:val="es-AR"/>
        </w:rPr>
        <w:t>Por ello la Didáctica de la Lengua Española, se abordará en tanto disciplina de carácter aplicado y de intervención pero específica y autónoma, centrada en el alumno/a indígena y no indígena, atendiendo su proceso de aprendizaje y todas las variables que inciden en él.</w:t>
      </w:r>
    </w:p>
    <w:p w:rsidR="00424814" w:rsidRPr="00B528E8" w:rsidRDefault="00424814" w:rsidP="00B528E8">
      <w:pPr>
        <w:widowControl w:val="0"/>
        <w:tabs>
          <w:tab w:val="left" w:pos="8931"/>
        </w:tabs>
        <w:autoSpaceDE w:val="0"/>
        <w:autoSpaceDN w:val="0"/>
        <w:adjustRightInd w:val="0"/>
        <w:spacing w:after="0" w:line="47" w:lineRule="exact"/>
        <w:rPr>
          <w:rFonts w:ascii="Arial" w:hAnsi="Arial" w:cs="Arial"/>
          <w:sz w:val="24"/>
          <w:szCs w:val="24"/>
          <w:lang w:val="es-AR"/>
        </w:rPr>
      </w:pPr>
    </w:p>
    <w:p w:rsidR="00424814" w:rsidRPr="00B528E8" w:rsidRDefault="00424814" w:rsidP="00B528E8">
      <w:pPr>
        <w:widowControl w:val="0"/>
        <w:tabs>
          <w:tab w:val="left" w:pos="8931"/>
        </w:tabs>
        <w:overflowPunct w:val="0"/>
        <w:autoSpaceDE w:val="0"/>
        <w:autoSpaceDN w:val="0"/>
        <w:adjustRightInd w:val="0"/>
        <w:spacing w:after="0" w:line="231" w:lineRule="auto"/>
        <w:ind w:right="820"/>
        <w:jc w:val="both"/>
        <w:rPr>
          <w:rFonts w:ascii="Arial" w:hAnsi="Arial" w:cs="Arial"/>
          <w:sz w:val="24"/>
          <w:szCs w:val="24"/>
          <w:lang w:val="es-AR"/>
        </w:rPr>
      </w:pPr>
      <w:r w:rsidRPr="00B528E8">
        <w:rPr>
          <w:rFonts w:ascii="Arial" w:hAnsi="Arial" w:cs="Arial"/>
          <w:lang w:val="es-AR"/>
        </w:rPr>
        <w:t>Es esencial que el estudiante comprenda y pueda dar cuenta del trasfondo metodológico y científico que justifica la intervención y aplicación didáctica de la segunda lengua. Es necesario, además, propiciar una continua tensión entre las propias reflexiones y su accionar, en un esfuerzo de articulación y retroalimentación permanentes, entre teoría y práctica.</w:t>
      </w:r>
    </w:p>
    <w:p w:rsidR="00424814" w:rsidRPr="00B528E8" w:rsidRDefault="00424814" w:rsidP="00B528E8">
      <w:pPr>
        <w:widowControl w:val="0"/>
        <w:tabs>
          <w:tab w:val="left" w:pos="8931"/>
        </w:tabs>
        <w:overflowPunct w:val="0"/>
        <w:autoSpaceDE w:val="0"/>
        <w:autoSpaceDN w:val="0"/>
        <w:adjustRightInd w:val="0"/>
        <w:spacing w:after="0" w:line="231" w:lineRule="auto"/>
        <w:ind w:right="820"/>
        <w:jc w:val="both"/>
        <w:rPr>
          <w:rFonts w:ascii="Arial" w:hAnsi="Arial" w:cs="Arial"/>
          <w:lang w:val="es-AR"/>
        </w:rPr>
      </w:pPr>
      <w:r w:rsidRPr="00B528E8">
        <w:rPr>
          <w:rFonts w:ascii="Arial" w:hAnsi="Arial" w:cs="Arial"/>
          <w:lang w:val="es-AR"/>
        </w:rPr>
        <w:t>En lo concerniente al ámbito de las lenguas se habla del enfoque comunicativo que responde a una nueva concepción en la enseñanza de segundas lenguas, originado a 59 comienzos de la década del 70.</w:t>
      </w:r>
    </w:p>
    <w:p w:rsidR="00424814" w:rsidRPr="00B528E8" w:rsidRDefault="00424814" w:rsidP="00B528E8">
      <w:pPr>
        <w:widowControl w:val="0"/>
        <w:tabs>
          <w:tab w:val="left" w:pos="8931"/>
        </w:tabs>
        <w:autoSpaceDE w:val="0"/>
        <w:autoSpaceDN w:val="0"/>
        <w:adjustRightInd w:val="0"/>
        <w:spacing w:after="0" w:line="44" w:lineRule="exact"/>
        <w:rPr>
          <w:rFonts w:ascii="Arial" w:hAnsi="Arial" w:cs="Arial"/>
          <w:sz w:val="24"/>
          <w:szCs w:val="24"/>
          <w:lang w:val="es-AR"/>
        </w:rPr>
      </w:pPr>
    </w:p>
    <w:p w:rsidR="00424814" w:rsidRPr="00B528E8" w:rsidRDefault="00424814" w:rsidP="00B528E8">
      <w:pPr>
        <w:widowControl w:val="0"/>
        <w:tabs>
          <w:tab w:val="left" w:pos="8931"/>
        </w:tabs>
        <w:overflowPunct w:val="0"/>
        <w:autoSpaceDE w:val="0"/>
        <w:autoSpaceDN w:val="0"/>
        <w:adjustRightInd w:val="0"/>
        <w:spacing w:after="0" w:line="231" w:lineRule="auto"/>
        <w:ind w:right="820"/>
        <w:jc w:val="both"/>
        <w:rPr>
          <w:rFonts w:ascii="Arial" w:hAnsi="Arial" w:cs="Arial"/>
          <w:sz w:val="24"/>
          <w:szCs w:val="24"/>
          <w:lang w:val="es-AR"/>
        </w:rPr>
      </w:pPr>
      <w:r w:rsidRPr="00B528E8">
        <w:rPr>
          <w:rFonts w:ascii="Arial" w:hAnsi="Arial" w:cs="Arial"/>
          <w:lang w:val="es-AR"/>
        </w:rPr>
        <w:t>Esta nueva orientación supuso la reformulación de las bases teóricas en la didáctica, y por lo tanto en el proceso enseñanza- aprendizaje. Así el conocimiento lingüístico pasa a un segundo plano y la capacidad de uso de lengua como instrumento de comunicación, se conforma como nuclear en este nuevo planteamiento, que es de donde parte esta propuesta.</w:t>
      </w:r>
    </w:p>
    <w:p w:rsidR="00424814" w:rsidRPr="00B528E8" w:rsidRDefault="00424814" w:rsidP="00B528E8">
      <w:pPr>
        <w:widowControl w:val="0"/>
        <w:tabs>
          <w:tab w:val="left" w:pos="8931"/>
        </w:tabs>
        <w:autoSpaceDE w:val="0"/>
        <w:autoSpaceDN w:val="0"/>
        <w:adjustRightInd w:val="0"/>
        <w:spacing w:after="0" w:line="47" w:lineRule="exact"/>
        <w:rPr>
          <w:rFonts w:ascii="Arial" w:hAnsi="Arial" w:cs="Arial"/>
          <w:sz w:val="24"/>
          <w:szCs w:val="24"/>
          <w:lang w:val="es-AR"/>
        </w:rPr>
      </w:pPr>
    </w:p>
    <w:p w:rsidR="00424814" w:rsidRPr="00B528E8" w:rsidRDefault="00424814" w:rsidP="00B528E8">
      <w:pPr>
        <w:widowControl w:val="0"/>
        <w:tabs>
          <w:tab w:val="left" w:pos="8931"/>
        </w:tabs>
        <w:overflowPunct w:val="0"/>
        <w:autoSpaceDE w:val="0"/>
        <w:autoSpaceDN w:val="0"/>
        <w:adjustRightInd w:val="0"/>
        <w:spacing w:after="0" w:line="229" w:lineRule="auto"/>
        <w:ind w:right="820"/>
        <w:jc w:val="both"/>
        <w:rPr>
          <w:rFonts w:ascii="Arial" w:hAnsi="Arial" w:cs="Arial"/>
          <w:sz w:val="24"/>
          <w:szCs w:val="24"/>
          <w:lang w:val="es-AR"/>
        </w:rPr>
      </w:pPr>
      <w:r w:rsidRPr="00B528E8">
        <w:rPr>
          <w:rFonts w:ascii="Arial" w:hAnsi="Arial" w:cs="Arial"/>
          <w:lang w:val="es-AR"/>
        </w:rPr>
        <w:t>Por lo tanto, es necesario generar espacios para que los estudiantes del Profesorado Intercultural Bilingüe para la Educación Primaria planifiquen alternativas metodológicas pertinentes y adecuadas para una eficaz enseñanza de la lectura y escritura en los contextos multiculturales en los que desarrollaran sus prácticas áulicas.</w:t>
      </w:r>
    </w:p>
    <w:p w:rsidR="00424814" w:rsidRPr="00B528E8" w:rsidRDefault="00424814" w:rsidP="00B528E8">
      <w:pPr>
        <w:widowControl w:val="0"/>
        <w:tabs>
          <w:tab w:val="left" w:pos="8931"/>
        </w:tabs>
        <w:autoSpaceDE w:val="0"/>
        <w:autoSpaceDN w:val="0"/>
        <w:adjustRightInd w:val="0"/>
        <w:spacing w:after="0" w:line="200" w:lineRule="exact"/>
        <w:rPr>
          <w:rFonts w:ascii="Arial" w:hAnsi="Arial" w:cs="Arial"/>
          <w:sz w:val="24"/>
          <w:szCs w:val="24"/>
          <w:lang w:val="es-AR"/>
        </w:rPr>
      </w:pPr>
    </w:p>
    <w:p w:rsidR="00424814" w:rsidRPr="00B528E8" w:rsidRDefault="00424814" w:rsidP="00B528E8">
      <w:pPr>
        <w:widowControl w:val="0"/>
        <w:tabs>
          <w:tab w:val="left" w:pos="8931"/>
        </w:tabs>
        <w:autoSpaceDE w:val="0"/>
        <w:autoSpaceDN w:val="0"/>
        <w:adjustRightInd w:val="0"/>
        <w:spacing w:after="0" w:line="200" w:lineRule="exact"/>
        <w:rPr>
          <w:rFonts w:ascii="Arial" w:hAnsi="Arial" w:cs="Arial"/>
          <w:sz w:val="24"/>
          <w:szCs w:val="24"/>
          <w:lang w:val="es-AR"/>
        </w:rPr>
      </w:pPr>
    </w:p>
    <w:p w:rsidR="00424814" w:rsidRPr="00B528E8" w:rsidRDefault="00424814" w:rsidP="00424814">
      <w:pPr>
        <w:widowControl w:val="0"/>
        <w:autoSpaceDE w:val="0"/>
        <w:autoSpaceDN w:val="0"/>
        <w:adjustRightInd w:val="0"/>
        <w:spacing w:after="0" w:line="201" w:lineRule="exact"/>
        <w:rPr>
          <w:rFonts w:ascii="Arial" w:hAnsi="Arial" w:cs="Arial"/>
          <w:sz w:val="24"/>
          <w:szCs w:val="24"/>
          <w:lang w:val="es-AR"/>
        </w:rPr>
      </w:pPr>
    </w:p>
    <w:p w:rsidR="00424814" w:rsidRPr="00B528E8" w:rsidRDefault="00432A06" w:rsidP="00432A06">
      <w:pPr>
        <w:jc w:val="both"/>
        <w:rPr>
          <w:rFonts w:ascii="Arial" w:hAnsi="Arial" w:cs="Arial"/>
          <w:b/>
          <w:caps/>
          <w:lang w:val="es-AR"/>
        </w:rPr>
      </w:pPr>
      <w:r w:rsidRPr="00B528E8">
        <w:rPr>
          <w:rFonts w:ascii="Arial" w:hAnsi="Arial" w:cs="Arial"/>
          <w:b/>
          <w:caps/>
          <w:lang w:val="es-AR"/>
        </w:rPr>
        <w:t xml:space="preserve">EJES DE </w:t>
      </w:r>
      <w:r w:rsidR="00424814" w:rsidRPr="00B528E8">
        <w:rPr>
          <w:rFonts w:ascii="Arial" w:hAnsi="Arial" w:cs="Arial"/>
          <w:b/>
          <w:caps/>
          <w:lang w:val="es-AR"/>
        </w:rPr>
        <w:t>Contenidos</w:t>
      </w:r>
    </w:p>
    <w:p w:rsidR="00424814" w:rsidRPr="00B528E8" w:rsidRDefault="00424814" w:rsidP="00424814">
      <w:pPr>
        <w:widowControl w:val="0"/>
        <w:autoSpaceDE w:val="0"/>
        <w:autoSpaceDN w:val="0"/>
        <w:adjustRightInd w:val="0"/>
        <w:spacing w:after="0" w:line="362" w:lineRule="exact"/>
        <w:rPr>
          <w:rFonts w:ascii="Arial" w:hAnsi="Arial" w:cs="Arial"/>
          <w:sz w:val="24"/>
          <w:szCs w:val="24"/>
          <w:lang w:val="es-AR"/>
        </w:rPr>
      </w:pPr>
    </w:p>
    <w:p w:rsidR="00424814" w:rsidRPr="00B528E8" w:rsidRDefault="00424814" w:rsidP="00B528E8">
      <w:pPr>
        <w:widowControl w:val="0"/>
        <w:tabs>
          <w:tab w:val="left" w:pos="9072"/>
        </w:tabs>
        <w:autoSpaceDE w:val="0"/>
        <w:autoSpaceDN w:val="0"/>
        <w:adjustRightInd w:val="0"/>
        <w:spacing w:after="0" w:line="240" w:lineRule="auto"/>
        <w:rPr>
          <w:rFonts w:ascii="Arial" w:hAnsi="Arial" w:cs="Arial"/>
          <w:sz w:val="24"/>
          <w:szCs w:val="24"/>
          <w:lang w:val="es-AR"/>
        </w:rPr>
      </w:pPr>
      <w:r w:rsidRPr="00B528E8">
        <w:rPr>
          <w:rFonts w:ascii="Arial" w:hAnsi="Arial" w:cs="Arial"/>
          <w:b/>
          <w:bCs/>
          <w:lang w:val="es-AR"/>
        </w:rPr>
        <w:t>Eje 1:</w:t>
      </w:r>
    </w:p>
    <w:p w:rsidR="00424814" w:rsidRPr="00B528E8" w:rsidRDefault="00424814" w:rsidP="00B528E8">
      <w:pPr>
        <w:widowControl w:val="0"/>
        <w:tabs>
          <w:tab w:val="left" w:pos="9072"/>
        </w:tabs>
        <w:autoSpaceDE w:val="0"/>
        <w:autoSpaceDN w:val="0"/>
        <w:adjustRightInd w:val="0"/>
        <w:spacing w:after="0" w:line="46" w:lineRule="exact"/>
        <w:rPr>
          <w:rFonts w:ascii="Arial" w:hAnsi="Arial" w:cs="Arial"/>
          <w:sz w:val="24"/>
          <w:szCs w:val="24"/>
          <w:lang w:val="es-AR"/>
        </w:rPr>
      </w:pPr>
    </w:p>
    <w:p w:rsidR="00424814" w:rsidRPr="00B528E8" w:rsidRDefault="00424814" w:rsidP="00B528E8">
      <w:pPr>
        <w:widowControl w:val="0"/>
        <w:tabs>
          <w:tab w:val="left" w:pos="9072"/>
        </w:tabs>
        <w:overflowPunct w:val="0"/>
        <w:autoSpaceDE w:val="0"/>
        <w:autoSpaceDN w:val="0"/>
        <w:adjustRightInd w:val="0"/>
        <w:spacing w:after="0" w:line="234" w:lineRule="auto"/>
        <w:ind w:right="820"/>
        <w:jc w:val="both"/>
        <w:rPr>
          <w:rFonts w:ascii="Arial" w:hAnsi="Arial" w:cs="Arial"/>
          <w:sz w:val="24"/>
          <w:szCs w:val="24"/>
          <w:lang w:val="es-AR"/>
        </w:rPr>
      </w:pPr>
      <w:r w:rsidRPr="00B528E8">
        <w:rPr>
          <w:rFonts w:ascii="Arial" w:hAnsi="Arial" w:cs="Arial"/>
          <w:lang w:val="es-AR"/>
        </w:rPr>
        <w:t>Marco normativo y prescriptivo para la enseñanza de la lengua y la literatura en la Escuela Primaria. Documentos Nacionales y Provinciales que abordan la enseñanza de la lengua y la literatura en la Escuela Primaria El enfoque comunicativo, descriptivita e integrador en la enseñanza de la Lengua española Enfoque/Teoría de la Lengua. Objetivo fundamental del enfoque. Aportes de las ciencias Lingüísticas. Los procesos de apropiación de la Lengua en las diferentes etapas evolutivas.La lengua oral. Teoría de adquisición de la lengua oral. Comprensión y producción de textos orales. La lengua escrita. Lectura como práctica sociocultural. La escritura y el desarrollo del pensamiento.</w:t>
      </w:r>
    </w:p>
    <w:p w:rsidR="00424814" w:rsidRPr="00B528E8" w:rsidRDefault="00424814" w:rsidP="00B528E8">
      <w:pPr>
        <w:widowControl w:val="0"/>
        <w:tabs>
          <w:tab w:val="left" w:pos="9072"/>
        </w:tabs>
        <w:autoSpaceDE w:val="0"/>
        <w:autoSpaceDN w:val="0"/>
        <w:adjustRightInd w:val="0"/>
        <w:spacing w:after="0" w:line="240" w:lineRule="auto"/>
        <w:rPr>
          <w:rFonts w:ascii="Arial" w:hAnsi="Arial" w:cs="Arial"/>
          <w:sz w:val="24"/>
          <w:szCs w:val="24"/>
          <w:lang w:val="es-AR"/>
        </w:rPr>
      </w:pPr>
      <w:r w:rsidRPr="00B528E8">
        <w:rPr>
          <w:rFonts w:ascii="Arial" w:hAnsi="Arial" w:cs="Arial"/>
          <w:b/>
          <w:bCs/>
          <w:lang w:val="es-AR"/>
        </w:rPr>
        <w:t>Eje 2:</w:t>
      </w:r>
    </w:p>
    <w:p w:rsidR="00424814" w:rsidRPr="00B528E8" w:rsidRDefault="00424814" w:rsidP="00B528E8">
      <w:pPr>
        <w:widowControl w:val="0"/>
        <w:tabs>
          <w:tab w:val="left" w:pos="9072"/>
        </w:tabs>
        <w:autoSpaceDE w:val="0"/>
        <w:autoSpaceDN w:val="0"/>
        <w:adjustRightInd w:val="0"/>
        <w:spacing w:after="0" w:line="46" w:lineRule="exact"/>
        <w:rPr>
          <w:rFonts w:ascii="Arial" w:hAnsi="Arial" w:cs="Arial"/>
          <w:sz w:val="24"/>
          <w:szCs w:val="24"/>
          <w:lang w:val="es-AR"/>
        </w:rPr>
      </w:pPr>
    </w:p>
    <w:p w:rsidR="00424814" w:rsidRPr="00B528E8" w:rsidRDefault="00424814" w:rsidP="00B528E8">
      <w:pPr>
        <w:widowControl w:val="0"/>
        <w:tabs>
          <w:tab w:val="left" w:pos="9072"/>
        </w:tabs>
        <w:overflowPunct w:val="0"/>
        <w:autoSpaceDE w:val="0"/>
        <w:autoSpaceDN w:val="0"/>
        <w:adjustRightInd w:val="0"/>
        <w:spacing w:after="0" w:line="234" w:lineRule="auto"/>
        <w:ind w:right="820"/>
        <w:jc w:val="both"/>
        <w:rPr>
          <w:rFonts w:ascii="Arial" w:hAnsi="Arial" w:cs="Arial"/>
          <w:sz w:val="24"/>
          <w:szCs w:val="24"/>
        </w:rPr>
      </w:pPr>
      <w:r w:rsidRPr="00B528E8">
        <w:rPr>
          <w:rFonts w:ascii="Arial" w:hAnsi="Arial" w:cs="Arial"/>
          <w:lang w:val="es-AR"/>
        </w:rPr>
        <w:t xml:space="preserve">El proceso de producción y comprensión de textos escritos. El saber acerca de la lengua y la literatura Reflexión y sistematización sobre los hechos del lenguaje. Intervención docente. Reflexión literaria .La planificación de la clase de Lengua y Literatura. Planificación de la clase de Lengua: aplicación de los conocimientos pedagógico-didácticos-disciplinares en el marco de la reflexión profunda y en función del sujeto que aprende. Materiales curriculares y recursos didácticos y tecnológicos. Adecuaciones curriculares en el área. Criterios para la selección de los textos de lengua y literatura. </w:t>
      </w:r>
      <w:r w:rsidRPr="00B528E8">
        <w:rPr>
          <w:rFonts w:ascii="Arial" w:hAnsi="Arial" w:cs="Arial"/>
        </w:rPr>
        <w:t>Evaluación de la práctica docente y del alumno</w:t>
      </w:r>
    </w:p>
    <w:p w:rsidR="00424814" w:rsidRPr="00B528E8" w:rsidRDefault="00424814" w:rsidP="00B528E8">
      <w:pPr>
        <w:widowControl w:val="0"/>
        <w:tabs>
          <w:tab w:val="left" w:pos="9072"/>
        </w:tabs>
        <w:autoSpaceDE w:val="0"/>
        <w:autoSpaceDN w:val="0"/>
        <w:adjustRightInd w:val="0"/>
        <w:spacing w:after="0" w:line="200" w:lineRule="exact"/>
        <w:rPr>
          <w:rFonts w:ascii="Arial" w:hAnsi="Arial" w:cs="Arial"/>
          <w:sz w:val="24"/>
          <w:szCs w:val="24"/>
          <w:lang w:val="es-AR"/>
        </w:rPr>
      </w:pPr>
    </w:p>
    <w:p w:rsidR="00424814" w:rsidRPr="00B528E8" w:rsidRDefault="00424814" w:rsidP="00B528E8">
      <w:pPr>
        <w:widowControl w:val="0"/>
        <w:tabs>
          <w:tab w:val="left" w:pos="9072"/>
        </w:tabs>
        <w:autoSpaceDE w:val="0"/>
        <w:autoSpaceDN w:val="0"/>
        <w:adjustRightInd w:val="0"/>
        <w:spacing w:after="0" w:line="206" w:lineRule="exact"/>
        <w:rPr>
          <w:rFonts w:ascii="Arial" w:hAnsi="Arial" w:cs="Arial"/>
          <w:sz w:val="24"/>
          <w:szCs w:val="24"/>
          <w:lang w:val="es-AR"/>
        </w:rPr>
      </w:pPr>
    </w:p>
    <w:p w:rsidR="00424814" w:rsidRPr="00B528E8" w:rsidRDefault="00424814" w:rsidP="00432A06">
      <w:pPr>
        <w:jc w:val="both"/>
        <w:rPr>
          <w:rFonts w:ascii="Arial" w:hAnsi="Arial" w:cs="Arial"/>
          <w:b/>
          <w:caps/>
          <w:lang w:val="es-AR"/>
        </w:rPr>
      </w:pPr>
      <w:r w:rsidRPr="00B528E8">
        <w:rPr>
          <w:rFonts w:ascii="Arial" w:hAnsi="Arial" w:cs="Arial"/>
          <w:b/>
          <w:caps/>
          <w:lang w:val="es-AR"/>
        </w:rPr>
        <w:t>Bibliografía</w:t>
      </w:r>
    </w:p>
    <w:p w:rsidR="00424814" w:rsidRPr="00B528E8" w:rsidRDefault="00424814" w:rsidP="00424814">
      <w:pPr>
        <w:widowControl w:val="0"/>
        <w:autoSpaceDE w:val="0"/>
        <w:autoSpaceDN w:val="0"/>
        <w:adjustRightInd w:val="0"/>
        <w:spacing w:after="0" w:line="360" w:lineRule="exact"/>
        <w:rPr>
          <w:rFonts w:ascii="Arial" w:hAnsi="Arial" w:cs="Arial"/>
          <w:sz w:val="24"/>
          <w:szCs w:val="24"/>
        </w:rPr>
      </w:pPr>
    </w:p>
    <w:p w:rsidR="00424814" w:rsidRPr="00B528E8" w:rsidRDefault="00424814" w:rsidP="00B528E8">
      <w:pPr>
        <w:widowControl w:val="0"/>
        <w:numPr>
          <w:ilvl w:val="0"/>
          <w:numId w:val="69"/>
        </w:numPr>
        <w:overflowPunct w:val="0"/>
        <w:autoSpaceDE w:val="0"/>
        <w:autoSpaceDN w:val="0"/>
        <w:adjustRightInd w:val="0"/>
        <w:spacing w:after="0" w:line="240" w:lineRule="auto"/>
        <w:jc w:val="both"/>
        <w:rPr>
          <w:rFonts w:ascii="Arial" w:hAnsi="Arial" w:cs="Arial"/>
          <w:lang w:val="es-AR"/>
        </w:rPr>
      </w:pPr>
      <w:r w:rsidRPr="00B528E8">
        <w:rPr>
          <w:rFonts w:ascii="Arial" w:hAnsi="Arial" w:cs="Arial"/>
          <w:lang w:val="es-AR"/>
        </w:rPr>
        <w:t xml:space="preserve">ALVARADO, Maite y otros. </w:t>
      </w:r>
      <w:r w:rsidRPr="00B528E8">
        <w:rPr>
          <w:rFonts w:ascii="Arial" w:hAnsi="Arial" w:cs="Arial"/>
          <w:i/>
          <w:iCs/>
          <w:lang w:val="es-AR"/>
        </w:rPr>
        <w:t>Entre líneas. Teorías y enfoques en la enseñanza</w:t>
      </w:r>
      <w:r w:rsidRPr="00B528E8">
        <w:rPr>
          <w:rFonts w:ascii="Arial" w:hAnsi="Arial" w:cs="Arial"/>
          <w:lang w:val="es-AR"/>
        </w:rPr>
        <w:t xml:space="preserve"> </w:t>
      </w:r>
    </w:p>
    <w:p w:rsidR="00424814" w:rsidRPr="00B528E8" w:rsidRDefault="00424814" w:rsidP="00424814">
      <w:pPr>
        <w:widowControl w:val="0"/>
        <w:autoSpaceDE w:val="0"/>
        <w:autoSpaceDN w:val="0"/>
        <w:adjustRightInd w:val="0"/>
        <w:spacing w:after="0" w:line="60" w:lineRule="exact"/>
        <w:rPr>
          <w:rFonts w:ascii="Arial" w:hAnsi="Arial" w:cs="Arial"/>
          <w:lang w:val="es-AR"/>
        </w:rPr>
      </w:pPr>
    </w:p>
    <w:p w:rsidR="00424814" w:rsidRPr="00B528E8" w:rsidRDefault="00424814" w:rsidP="00B528E8">
      <w:pPr>
        <w:widowControl w:val="0"/>
        <w:numPr>
          <w:ilvl w:val="0"/>
          <w:numId w:val="69"/>
        </w:numPr>
        <w:overflowPunct w:val="0"/>
        <w:autoSpaceDE w:val="0"/>
        <w:autoSpaceDN w:val="0"/>
        <w:adjustRightInd w:val="0"/>
        <w:spacing w:after="0" w:line="211" w:lineRule="auto"/>
        <w:ind w:right="820"/>
        <w:jc w:val="both"/>
        <w:rPr>
          <w:rFonts w:ascii="Arial" w:hAnsi="Arial" w:cs="Arial"/>
        </w:rPr>
      </w:pPr>
      <w:r w:rsidRPr="00B528E8">
        <w:rPr>
          <w:rFonts w:ascii="Arial" w:hAnsi="Arial" w:cs="Arial"/>
          <w:lang w:val="es-AR"/>
        </w:rPr>
        <w:t xml:space="preserve">CORTÉS, Marina y otros (1999). </w:t>
      </w:r>
      <w:r w:rsidRPr="00B528E8">
        <w:rPr>
          <w:rFonts w:ascii="Arial" w:hAnsi="Arial" w:cs="Arial"/>
          <w:i/>
          <w:iCs/>
          <w:lang w:val="es-AR"/>
        </w:rPr>
        <w:t>Estrategias de escritura basadas en la</w:t>
      </w:r>
      <w:r w:rsidRPr="00B528E8">
        <w:rPr>
          <w:rFonts w:ascii="Arial" w:hAnsi="Arial" w:cs="Arial"/>
          <w:lang w:val="es-AR"/>
        </w:rPr>
        <w:t xml:space="preserve"> </w:t>
      </w:r>
      <w:r w:rsidRPr="00B528E8">
        <w:rPr>
          <w:rFonts w:ascii="Arial" w:hAnsi="Arial" w:cs="Arial"/>
          <w:i/>
          <w:iCs/>
          <w:lang w:val="es-AR"/>
        </w:rPr>
        <w:t>reformulación</w:t>
      </w:r>
      <w:r w:rsidRPr="00B528E8">
        <w:rPr>
          <w:rFonts w:ascii="Arial" w:hAnsi="Arial" w:cs="Arial"/>
          <w:lang w:val="es-AR"/>
        </w:rPr>
        <w:t xml:space="preserve">. </w:t>
      </w:r>
      <w:r w:rsidRPr="00B528E8">
        <w:rPr>
          <w:rFonts w:ascii="Arial" w:hAnsi="Arial" w:cs="Arial"/>
        </w:rPr>
        <w:t>Buenos Aires: Universidad de Quilmes.</w:t>
      </w:r>
      <w:r w:rsidRPr="00B528E8">
        <w:rPr>
          <w:rFonts w:ascii="Arial" w:hAnsi="Arial" w:cs="Arial"/>
          <w:i/>
          <w:iCs/>
        </w:rPr>
        <w:t xml:space="preserve"> </w:t>
      </w:r>
    </w:p>
    <w:p w:rsidR="00424814" w:rsidRPr="00B528E8" w:rsidRDefault="00424814" w:rsidP="00424814">
      <w:pPr>
        <w:widowControl w:val="0"/>
        <w:autoSpaceDE w:val="0"/>
        <w:autoSpaceDN w:val="0"/>
        <w:adjustRightInd w:val="0"/>
        <w:spacing w:after="0" w:line="1" w:lineRule="exact"/>
        <w:rPr>
          <w:rFonts w:ascii="Arial" w:hAnsi="Arial" w:cs="Arial"/>
        </w:rPr>
      </w:pPr>
    </w:p>
    <w:p w:rsidR="00424814" w:rsidRPr="00B528E8" w:rsidRDefault="00424814" w:rsidP="00B528E8">
      <w:pPr>
        <w:widowControl w:val="0"/>
        <w:numPr>
          <w:ilvl w:val="0"/>
          <w:numId w:val="69"/>
        </w:numPr>
        <w:overflowPunct w:val="0"/>
        <w:autoSpaceDE w:val="0"/>
        <w:autoSpaceDN w:val="0"/>
        <w:adjustRightInd w:val="0"/>
        <w:spacing w:after="0" w:line="239" w:lineRule="auto"/>
        <w:jc w:val="both"/>
        <w:rPr>
          <w:rFonts w:ascii="Arial" w:hAnsi="Arial" w:cs="Arial"/>
        </w:rPr>
      </w:pPr>
      <w:r w:rsidRPr="00B528E8">
        <w:rPr>
          <w:rFonts w:ascii="Arial" w:hAnsi="Arial" w:cs="Arial"/>
          <w:lang w:val="es-AR"/>
        </w:rPr>
        <w:t xml:space="preserve">MORZÁN,  Alejandra  (2007).  </w:t>
      </w:r>
      <w:r w:rsidRPr="00B528E8">
        <w:rPr>
          <w:rFonts w:ascii="Arial" w:hAnsi="Arial" w:cs="Arial"/>
          <w:i/>
          <w:iCs/>
          <w:lang w:val="es-AR"/>
        </w:rPr>
        <w:t xml:space="preserve">Saberes  y  sabores  de  la  práctica  docente.  </w:t>
      </w:r>
      <w:r w:rsidRPr="00B528E8">
        <w:rPr>
          <w:rFonts w:ascii="Arial" w:hAnsi="Arial" w:cs="Arial"/>
          <w:i/>
          <w:iCs/>
        </w:rPr>
        <w:t>Cría.</w:t>
      </w:r>
      <w:r w:rsidRPr="00B528E8">
        <w:rPr>
          <w:rFonts w:ascii="Arial" w:hAnsi="Arial" w:cs="Arial"/>
        </w:rPr>
        <w:t xml:space="preserve"> </w:t>
      </w:r>
    </w:p>
    <w:p w:rsidR="00424814" w:rsidRPr="00B528E8" w:rsidRDefault="00424814" w:rsidP="00B528E8">
      <w:pPr>
        <w:widowControl w:val="0"/>
        <w:numPr>
          <w:ilvl w:val="1"/>
          <w:numId w:val="69"/>
        </w:numPr>
        <w:overflowPunct w:val="0"/>
        <w:autoSpaceDE w:val="0"/>
        <w:autoSpaceDN w:val="0"/>
        <w:adjustRightInd w:val="0"/>
        <w:spacing w:after="0" w:line="239" w:lineRule="auto"/>
        <w:jc w:val="both"/>
        <w:rPr>
          <w:rFonts w:ascii="Arial" w:hAnsi="Arial" w:cs="Arial"/>
          <w:lang w:val="es-AR"/>
        </w:rPr>
      </w:pPr>
      <w:r w:rsidRPr="00B528E8">
        <w:rPr>
          <w:rFonts w:ascii="Arial" w:hAnsi="Arial" w:cs="Arial"/>
          <w:lang w:val="es-AR"/>
        </w:rPr>
        <w:t xml:space="preserve">Chaco: Librería de la Paz, </w:t>
      </w:r>
    </w:p>
    <w:p w:rsidR="00424814" w:rsidRPr="00B528E8" w:rsidRDefault="00424814" w:rsidP="00424814">
      <w:pPr>
        <w:widowControl w:val="0"/>
        <w:autoSpaceDE w:val="0"/>
        <w:autoSpaceDN w:val="0"/>
        <w:adjustRightInd w:val="0"/>
        <w:spacing w:after="0" w:line="60" w:lineRule="exact"/>
        <w:rPr>
          <w:rFonts w:ascii="Arial" w:hAnsi="Arial" w:cs="Arial"/>
          <w:lang w:val="es-AR"/>
        </w:rPr>
      </w:pPr>
    </w:p>
    <w:p w:rsidR="00424814" w:rsidRPr="00B528E8" w:rsidRDefault="00424814" w:rsidP="00B528E8">
      <w:pPr>
        <w:widowControl w:val="0"/>
        <w:numPr>
          <w:ilvl w:val="0"/>
          <w:numId w:val="69"/>
        </w:numPr>
        <w:overflowPunct w:val="0"/>
        <w:autoSpaceDE w:val="0"/>
        <w:autoSpaceDN w:val="0"/>
        <w:adjustRightInd w:val="0"/>
        <w:spacing w:after="0" w:line="211" w:lineRule="auto"/>
        <w:ind w:right="820"/>
        <w:jc w:val="both"/>
        <w:rPr>
          <w:rFonts w:ascii="Arial" w:hAnsi="Arial" w:cs="Arial"/>
        </w:rPr>
      </w:pPr>
      <w:r w:rsidRPr="00B528E8">
        <w:rPr>
          <w:rFonts w:ascii="Arial" w:hAnsi="Arial" w:cs="Arial"/>
          <w:lang w:val="es-AR"/>
        </w:rPr>
        <w:t>OTAÑI, Alisa. (2008).</w:t>
      </w:r>
      <w:r w:rsidRPr="00B528E8">
        <w:rPr>
          <w:rFonts w:ascii="Arial" w:hAnsi="Arial" w:cs="Arial"/>
          <w:i/>
          <w:iCs/>
          <w:lang w:val="es-AR"/>
        </w:rPr>
        <w:t>La enseñanza de la gramática en la escuela primaria y en la</w:t>
      </w:r>
      <w:r w:rsidRPr="00B528E8">
        <w:rPr>
          <w:rFonts w:ascii="Arial" w:hAnsi="Arial" w:cs="Arial"/>
          <w:lang w:val="es-AR"/>
        </w:rPr>
        <w:t xml:space="preserve"> </w:t>
      </w:r>
      <w:r w:rsidRPr="00B528E8">
        <w:rPr>
          <w:rFonts w:ascii="Arial" w:hAnsi="Arial" w:cs="Arial"/>
          <w:i/>
          <w:iCs/>
          <w:lang w:val="es-AR"/>
        </w:rPr>
        <w:t>formación docente</w:t>
      </w:r>
      <w:r w:rsidRPr="00B528E8">
        <w:rPr>
          <w:rFonts w:ascii="Arial" w:hAnsi="Arial" w:cs="Arial"/>
          <w:lang w:val="es-AR"/>
        </w:rPr>
        <w:t xml:space="preserve">. </w:t>
      </w:r>
      <w:r w:rsidRPr="00B528E8">
        <w:rPr>
          <w:rFonts w:ascii="Arial" w:hAnsi="Arial" w:cs="Arial"/>
        </w:rPr>
        <w:t>Bahasas. Publicaciones Mecí T.</w:t>
      </w:r>
      <w:r w:rsidRPr="00B528E8">
        <w:rPr>
          <w:rFonts w:ascii="Arial" w:hAnsi="Arial" w:cs="Arial"/>
          <w:i/>
          <w:iCs/>
        </w:rPr>
        <w:t xml:space="preserve"> </w:t>
      </w:r>
    </w:p>
    <w:p w:rsidR="00424814" w:rsidRPr="00B528E8" w:rsidRDefault="00424814" w:rsidP="00424814">
      <w:pPr>
        <w:widowControl w:val="0"/>
        <w:autoSpaceDE w:val="0"/>
        <w:autoSpaceDN w:val="0"/>
        <w:adjustRightInd w:val="0"/>
        <w:spacing w:after="0" w:line="61" w:lineRule="exact"/>
        <w:rPr>
          <w:rFonts w:ascii="Arial" w:hAnsi="Arial" w:cs="Arial"/>
        </w:rPr>
      </w:pPr>
    </w:p>
    <w:p w:rsidR="00424814" w:rsidRPr="00B528E8" w:rsidRDefault="00424814" w:rsidP="00B528E8">
      <w:pPr>
        <w:widowControl w:val="0"/>
        <w:numPr>
          <w:ilvl w:val="0"/>
          <w:numId w:val="69"/>
        </w:numPr>
        <w:overflowPunct w:val="0"/>
        <w:autoSpaceDE w:val="0"/>
        <w:autoSpaceDN w:val="0"/>
        <w:adjustRightInd w:val="0"/>
        <w:spacing w:after="0" w:line="211" w:lineRule="auto"/>
        <w:ind w:right="820"/>
        <w:jc w:val="both"/>
        <w:rPr>
          <w:rFonts w:ascii="Arial" w:hAnsi="Arial" w:cs="Arial"/>
        </w:rPr>
      </w:pPr>
      <w:r w:rsidRPr="00B528E8">
        <w:rPr>
          <w:rFonts w:ascii="Arial" w:hAnsi="Arial" w:cs="Arial"/>
          <w:lang w:val="es-AR"/>
        </w:rPr>
        <w:t>-------------------------- (2008).</w:t>
      </w:r>
      <w:r w:rsidRPr="00B528E8">
        <w:rPr>
          <w:rFonts w:ascii="Arial" w:hAnsi="Arial" w:cs="Arial"/>
          <w:i/>
          <w:iCs/>
          <w:lang w:val="es-AR"/>
        </w:rPr>
        <w:t>Reflexiones sobre el lugar de la gramática en la escuela</w:t>
      </w:r>
      <w:r w:rsidRPr="00B528E8">
        <w:rPr>
          <w:rFonts w:ascii="Arial" w:hAnsi="Arial" w:cs="Arial"/>
          <w:lang w:val="es-AR"/>
        </w:rPr>
        <w:t xml:space="preserve"> </w:t>
      </w:r>
      <w:r w:rsidRPr="00B528E8">
        <w:rPr>
          <w:rFonts w:ascii="Arial" w:hAnsi="Arial" w:cs="Arial"/>
          <w:i/>
          <w:iCs/>
          <w:lang w:val="es-AR"/>
        </w:rPr>
        <w:t>primaria</w:t>
      </w:r>
      <w:r w:rsidRPr="00B528E8">
        <w:rPr>
          <w:rFonts w:ascii="Arial" w:hAnsi="Arial" w:cs="Arial"/>
          <w:lang w:val="es-AR"/>
        </w:rPr>
        <w:t xml:space="preserve">. </w:t>
      </w:r>
      <w:r w:rsidRPr="00B528E8">
        <w:rPr>
          <w:rFonts w:ascii="Arial" w:hAnsi="Arial" w:cs="Arial"/>
        </w:rPr>
        <w:t>Bahasas, Publicaciones Mecí T,</w:t>
      </w:r>
      <w:r w:rsidRPr="00B528E8">
        <w:rPr>
          <w:rFonts w:ascii="Arial" w:hAnsi="Arial" w:cs="Arial"/>
          <w:i/>
          <w:iCs/>
        </w:rPr>
        <w:t xml:space="preserve"> </w:t>
      </w:r>
    </w:p>
    <w:p w:rsidR="00424814" w:rsidRPr="00B528E8" w:rsidRDefault="00424814" w:rsidP="00424814">
      <w:pPr>
        <w:widowControl w:val="0"/>
        <w:autoSpaceDE w:val="0"/>
        <w:autoSpaceDN w:val="0"/>
        <w:adjustRightInd w:val="0"/>
        <w:spacing w:after="0" w:line="61" w:lineRule="exact"/>
        <w:rPr>
          <w:rFonts w:ascii="Arial" w:hAnsi="Arial" w:cs="Arial"/>
        </w:rPr>
      </w:pPr>
    </w:p>
    <w:p w:rsidR="00424814" w:rsidRPr="00B528E8" w:rsidRDefault="00424814" w:rsidP="00B528E8">
      <w:pPr>
        <w:widowControl w:val="0"/>
        <w:numPr>
          <w:ilvl w:val="0"/>
          <w:numId w:val="69"/>
        </w:numPr>
        <w:overflowPunct w:val="0"/>
        <w:autoSpaceDE w:val="0"/>
        <w:autoSpaceDN w:val="0"/>
        <w:adjustRightInd w:val="0"/>
        <w:spacing w:after="0" w:line="211" w:lineRule="auto"/>
        <w:ind w:right="820"/>
        <w:jc w:val="both"/>
        <w:rPr>
          <w:rFonts w:ascii="Arial" w:hAnsi="Arial" w:cs="Arial"/>
          <w:lang w:val="es-AR"/>
        </w:rPr>
      </w:pPr>
      <w:r w:rsidRPr="00B528E8">
        <w:rPr>
          <w:rFonts w:ascii="Arial" w:hAnsi="Arial" w:cs="Arial"/>
          <w:lang w:val="es-AR"/>
        </w:rPr>
        <w:t xml:space="preserve">SOLANA, Zulema (2008) </w:t>
      </w:r>
      <w:r w:rsidRPr="00B528E8">
        <w:rPr>
          <w:rFonts w:ascii="Arial" w:hAnsi="Arial" w:cs="Arial"/>
          <w:i/>
          <w:iCs/>
          <w:lang w:val="es-AR"/>
        </w:rPr>
        <w:t>La enseñanza de la gramática y el conocimiento</w:t>
      </w:r>
      <w:r w:rsidRPr="00B528E8">
        <w:rPr>
          <w:rFonts w:ascii="Arial" w:hAnsi="Arial" w:cs="Arial"/>
          <w:lang w:val="es-AR"/>
        </w:rPr>
        <w:t xml:space="preserve"> </w:t>
      </w:r>
      <w:r w:rsidRPr="00B528E8">
        <w:rPr>
          <w:rFonts w:ascii="Arial" w:hAnsi="Arial" w:cs="Arial"/>
          <w:i/>
          <w:iCs/>
          <w:lang w:val="es-AR"/>
        </w:rPr>
        <w:t>lingüístico de los niños</w:t>
      </w:r>
      <w:r w:rsidRPr="00B528E8">
        <w:rPr>
          <w:rFonts w:ascii="Arial" w:hAnsi="Arial" w:cs="Arial"/>
          <w:lang w:val="es-AR"/>
        </w:rPr>
        <w:t>. Bs. As.: Publicaciones del M.E.C.C. y T.</w:t>
      </w:r>
      <w:r w:rsidRPr="00B528E8">
        <w:rPr>
          <w:rFonts w:ascii="Arial" w:hAnsi="Arial" w:cs="Arial"/>
          <w:i/>
          <w:iCs/>
          <w:lang w:val="es-AR"/>
        </w:rPr>
        <w:t xml:space="preserve"> </w:t>
      </w:r>
    </w:p>
    <w:p w:rsidR="00424814" w:rsidRPr="00B528E8" w:rsidRDefault="00424814" w:rsidP="00424814">
      <w:pPr>
        <w:widowControl w:val="0"/>
        <w:autoSpaceDE w:val="0"/>
        <w:autoSpaceDN w:val="0"/>
        <w:adjustRightInd w:val="0"/>
        <w:spacing w:after="0" w:line="1" w:lineRule="exact"/>
        <w:rPr>
          <w:rFonts w:ascii="Arial" w:hAnsi="Arial" w:cs="Arial"/>
          <w:lang w:val="es-AR"/>
        </w:rPr>
      </w:pPr>
    </w:p>
    <w:p w:rsidR="00424814" w:rsidRPr="00B528E8" w:rsidRDefault="00424814" w:rsidP="00B528E8">
      <w:pPr>
        <w:widowControl w:val="0"/>
        <w:numPr>
          <w:ilvl w:val="0"/>
          <w:numId w:val="69"/>
        </w:numPr>
        <w:overflowPunct w:val="0"/>
        <w:autoSpaceDE w:val="0"/>
        <w:autoSpaceDN w:val="0"/>
        <w:adjustRightInd w:val="0"/>
        <w:spacing w:after="0" w:line="239" w:lineRule="auto"/>
        <w:jc w:val="both"/>
        <w:rPr>
          <w:rFonts w:ascii="Arial" w:hAnsi="Arial" w:cs="Arial"/>
        </w:rPr>
      </w:pPr>
      <w:r w:rsidRPr="00B528E8">
        <w:rPr>
          <w:rFonts w:ascii="Arial" w:hAnsi="Arial" w:cs="Arial"/>
          <w:lang w:val="es-AR"/>
        </w:rPr>
        <w:t>VERÓN, Eliseo (1999).</w:t>
      </w:r>
      <w:r w:rsidRPr="00B528E8">
        <w:rPr>
          <w:rFonts w:ascii="Arial" w:hAnsi="Arial" w:cs="Arial"/>
          <w:i/>
          <w:iCs/>
          <w:lang w:val="es-AR"/>
        </w:rPr>
        <w:t>Esto no es un libro.</w:t>
      </w:r>
      <w:r w:rsidRPr="00B528E8">
        <w:rPr>
          <w:rFonts w:ascii="Arial" w:hAnsi="Arial" w:cs="Arial"/>
          <w:lang w:val="es-AR"/>
        </w:rPr>
        <w:t xml:space="preserve"> </w:t>
      </w:r>
      <w:r w:rsidRPr="00B528E8">
        <w:rPr>
          <w:rFonts w:ascii="Arial" w:hAnsi="Arial" w:cs="Arial"/>
        </w:rPr>
        <w:t xml:space="preserve">Barcelona: Gedisa, </w:t>
      </w:r>
    </w:p>
    <w:p w:rsidR="00424814" w:rsidRPr="00B528E8" w:rsidRDefault="00424814" w:rsidP="00424814">
      <w:pPr>
        <w:widowControl w:val="0"/>
        <w:autoSpaceDE w:val="0"/>
        <w:autoSpaceDN w:val="0"/>
        <w:adjustRightInd w:val="0"/>
        <w:spacing w:after="0" w:line="58" w:lineRule="exact"/>
        <w:rPr>
          <w:rFonts w:ascii="Arial" w:hAnsi="Arial" w:cs="Arial"/>
        </w:rPr>
      </w:pPr>
    </w:p>
    <w:p w:rsidR="00424814" w:rsidRPr="00B528E8" w:rsidRDefault="00424814" w:rsidP="00B528E8">
      <w:pPr>
        <w:widowControl w:val="0"/>
        <w:numPr>
          <w:ilvl w:val="0"/>
          <w:numId w:val="69"/>
        </w:numPr>
        <w:overflowPunct w:val="0"/>
        <w:autoSpaceDE w:val="0"/>
        <w:autoSpaceDN w:val="0"/>
        <w:adjustRightInd w:val="0"/>
        <w:spacing w:after="0" w:line="212" w:lineRule="auto"/>
        <w:ind w:right="820"/>
        <w:jc w:val="both"/>
        <w:rPr>
          <w:rFonts w:ascii="Arial" w:hAnsi="Arial" w:cs="Arial"/>
        </w:rPr>
      </w:pPr>
      <w:r w:rsidRPr="00B528E8">
        <w:rPr>
          <w:rFonts w:ascii="Arial" w:hAnsi="Arial" w:cs="Arial"/>
          <w:lang w:val="es-AR"/>
        </w:rPr>
        <w:t xml:space="preserve">SAGASTIZABAL, María de los Ángeles (2006). </w:t>
      </w:r>
      <w:r w:rsidRPr="00B528E8">
        <w:rPr>
          <w:rFonts w:ascii="Arial" w:hAnsi="Arial" w:cs="Arial"/>
          <w:i/>
          <w:iCs/>
          <w:lang w:val="es-AR"/>
        </w:rPr>
        <w:t>Aprender y enseñar en contextos</w:t>
      </w:r>
      <w:r w:rsidRPr="00B528E8">
        <w:rPr>
          <w:rFonts w:ascii="Arial" w:hAnsi="Arial" w:cs="Arial"/>
          <w:lang w:val="es-AR"/>
        </w:rPr>
        <w:t xml:space="preserve"> </w:t>
      </w:r>
      <w:r w:rsidRPr="00B528E8">
        <w:rPr>
          <w:rFonts w:ascii="Arial" w:hAnsi="Arial" w:cs="Arial"/>
          <w:i/>
          <w:iCs/>
          <w:lang w:val="es-AR"/>
        </w:rPr>
        <w:t xml:space="preserve">complejos. </w:t>
      </w:r>
      <w:r w:rsidRPr="00B528E8">
        <w:rPr>
          <w:rFonts w:ascii="Arial" w:hAnsi="Arial" w:cs="Arial"/>
          <w:i/>
          <w:iCs/>
        </w:rPr>
        <w:t xml:space="preserve">Multiculturalidad, diversidad y fragmentación. </w:t>
      </w:r>
      <w:r w:rsidRPr="00B528E8">
        <w:rPr>
          <w:rFonts w:ascii="Arial" w:hAnsi="Arial" w:cs="Arial"/>
        </w:rPr>
        <w:t>Buenos Aires: NOVEDUC.</w:t>
      </w:r>
      <w:r w:rsidRPr="00B528E8">
        <w:rPr>
          <w:rFonts w:ascii="Arial" w:hAnsi="Arial" w:cs="Arial"/>
          <w:i/>
          <w:iCs/>
        </w:rPr>
        <w:t xml:space="preserve"> </w:t>
      </w:r>
    </w:p>
    <w:p w:rsidR="00424814" w:rsidRPr="00B528E8" w:rsidRDefault="00424814" w:rsidP="00424814">
      <w:pPr>
        <w:widowControl w:val="0"/>
        <w:autoSpaceDE w:val="0"/>
        <w:autoSpaceDN w:val="0"/>
        <w:adjustRightInd w:val="0"/>
        <w:spacing w:after="0" w:line="59" w:lineRule="exact"/>
        <w:rPr>
          <w:rFonts w:ascii="Arial" w:hAnsi="Arial" w:cs="Arial"/>
        </w:rPr>
      </w:pPr>
    </w:p>
    <w:p w:rsidR="00424814" w:rsidRPr="00B528E8" w:rsidRDefault="00424814" w:rsidP="00B528E8">
      <w:pPr>
        <w:widowControl w:val="0"/>
        <w:numPr>
          <w:ilvl w:val="0"/>
          <w:numId w:val="69"/>
        </w:numPr>
        <w:overflowPunct w:val="0"/>
        <w:autoSpaceDE w:val="0"/>
        <w:autoSpaceDN w:val="0"/>
        <w:adjustRightInd w:val="0"/>
        <w:spacing w:after="0" w:line="210" w:lineRule="auto"/>
        <w:ind w:right="820"/>
        <w:jc w:val="both"/>
        <w:rPr>
          <w:rFonts w:ascii="Arial" w:hAnsi="Arial" w:cs="Arial"/>
        </w:rPr>
      </w:pPr>
      <w:r w:rsidRPr="00B528E8">
        <w:rPr>
          <w:rFonts w:ascii="Arial" w:hAnsi="Arial" w:cs="Arial"/>
          <w:lang w:val="es-AR"/>
        </w:rPr>
        <w:t xml:space="preserve">LAPALMA, María Gabriela y otros (2009): </w:t>
      </w:r>
      <w:r w:rsidRPr="00B528E8">
        <w:rPr>
          <w:rFonts w:ascii="Arial" w:hAnsi="Arial" w:cs="Arial"/>
          <w:i/>
          <w:iCs/>
          <w:lang w:val="es-AR"/>
        </w:rPr>
        <w:t>Ahora si! Libro de enseñanza de español</w:t>
      </w:r>
      <w:r w:rsidRPr="00B528E8">
        <w:rPr>
          <w:rFonts w:ascii="Arial" w:hAnsi="Arial" w:cs="Arial"/>
          <w:lang w:val="es-AR"/>
        </w:rPr>
        <w:t xml:space="preserve">. Apoyo al Nivel Terciario. Nivel 1 y 2 Facultad de Filosofía y Letras. </w:t>
      </w:r>
      <w:r w:rsidRPr="00B528E8">
        <w:rPr>
          <w:rFonts w:ascii="Arial" w:hAnsi="Arial" w:cs="Arial"/>
        </w:rPr>
        <w:t>UBA</w:t>
      </w:r>
      <w:r w:rsidRPr="00B528E8">
        <w:rPr>
          <w:rFonts w:ascii="Arial" w:hAnsi="Arial" w:cs="Arial"/>
          <w:sz w:val="24"/>
          <w:szCs w:val="24"/>
        </w:rPr>
        <w:t>.</w:t>
      </w:r>
      <w:r w:rsidRPr="00B528E8">
        <w:rPr>
          <w:rFonts w:ascii="Arial" w:hAnsi="Arial" w:cs="Arial"/>
        </w:rPr>
        <w:t xml:space="preserve"> </w:t>
      </w:r>
    </w:p>
    <w:p w:rsidR="00424814" w:rsidRPr="00B528E8" w:rsidRDefault="00424814" w:rsidP="00424814">
      <w:pPr>
        <w:widowControl w:val="0"/>
        <w:autoSpaceDE w:val="0"/>
        <w:autoSpaceDN w:val="0"/>
        <w:adjustRightInd w:val="0"/>
        <w:spacing w:after="0" w:line="239" w:lineRule="auto"/>
        <w:ind w:left="1920"/>
        <w:rPr>
          <w:rFonts w:ascii="Arial" w:hAnsi="Arial" w:cs="Arial"/>
          <w:sz w:val="28"/>
          <w:szCs w:val="28"/>
          <w:u w:val="single"/>
          <w:lang w:val="es-AR"/>
        </w:rPr>
      </w:pPr>
    </w:p>
    <w:p w:rsidR="0042558D" w:rsidRPr="00B528E8" w:rsidRDefault="0042558D" w:rsidP="0042558D">
      <w:pPr>
        <w:widowControl w:val="0"/>
        <w:autoSpaceDE w:val="0"/>
        <w:autoSpaceDN w:val="0"/>
        <w:adjustRightInd w:val="0"/>
        <w:spacing w:after="0" w:line="239" w:lineRule="auto"/>
        <w:ind w:right="815"/>
        <w:rPr>
          <w:rFonts w:ascii="Arial" w:hAnsi="Arial" w:cs="Arial"/>
          <w:sz w:val="28"/>
          <w:szCs w:val="28"/>
          <w:u w:val="single"/>
          <w:lang w:val="es-AR"/>
        </w:rPr>
      </w:pPr>
    </w:p>
    <w:p w:rsidR="0042558D" w:rsidRDefault="0042558D" w:rsidP="0042558D">
      <w:pPr>
        <w:widowControl w:val="0"/>
        <w:autoSpaceDE w:val="0"/>
        <w:autoSpaceDN w:val="0"/>
        <w:adjustRightInd w:val="0"/>
        <w:spacing w:after="0" w:line="239" w:lineRule="auto"/>
        <w:ind w:right="815"/>
        <w:rPr>
          <w:rFonts w:ascii="Broadway" w:hAnsi="Broadway" w:cs="Broadway"/>
          <w:sz w:val="28"/>
          <w:szCs w:val="28"/>
          <w:u w:val="single"/>
          <w:lang w:val="es-AR"/>
        </w:rPr>
      </w:pPr>
    </w:p>
    <w:p w:rsidR="00424814" w:rsidRPr="006D671D" w:rsidRDefault="00424814" w:rsidP="00424814">
      <w:pPr>
        <w:widowControl w:val="0"/>
        <w:autoSpaceDE w:val="0"/>
        <w:autoSpaceDN w:val="0"/>
        <w:adjustRightInd w:val="0"/>
        <w:spacing w:after="0" w:line="200" w:lineRule="exact"/>
        <w:rPr>
          <w:rFonts w:ascii="Times New Roman" w:hAnsi="Times New Roman"/>
          <w:sz w:val="24"/>
          <w:szCs w:val="24"/>
          <w:lang w:val="es-AR"/>
        </w:rPr>
      </w:pPr>
    </w:p>
    <w:p w:rsidR="008C44A6" w:rsidRPr="008C44A6" w:rsidRDefault="008C44A6" w:rsidP="0042558D">
      <w:pPr>
        <w:pStyle w:val="Ttulo3"/>
      </w:pPr>
      <w:bookmarkStart w:id="73" w:name="_Toc403948664"/>
      <w:r w:rsidRPr="008C44A6">
        <w:t>CIENCIAS NATURALES</w:t>
      </w:r>
      <w:bookmarkEnd w:id="73"/>
    </w:p>
    <w:p w:rsidR="008C44A6" w:rsidRDefault="008C44A6" w:rsidP="00A9588B">
      <w:pPr>
        <w:widowControl w:val="0"/>
        <w:autoSpaceDE w:val="0"/>
        <w:autoSpaceDN w:val="0"/>
        <w:adjustRightInd w:val="0"/>
        <w:spacing w:after="0" w:line="381" w:lineRule="exact"/>
        <w:rPr>
          <w:rFonts w:ascii="Times New Roman" w:hAnsi="Times New Roman"/>
          <w:sz w:val="24"/>
          <w:szCs w:val="24"/>
          <w:lang w:val="es-AR"/>
        </w:rPr>
      </w:pPr>
    </w:p>
    <w:p w:rsidR="008C44A6" w:rsidRPr="009A2EA2" w:rsidRDefault="008C44A6" w:rsidP="00DB3737">
      <w:pPr>
        <w:jc w:val="both"/>
        <w:rPr>
          <w:rFonts w:ascii="Arial" w:hAnsi="Arial" w:cs="Arial"/>
          <w:lang w:val="es-AR" w:eastAsia="es-AR"/>
        </w:rPr>
      </w:pPr>
      <w:r w:rsidRPr="009A2EA2">
        <w:rPr>
          <w:rFonts w:ascii="Arial" w:hAnsi="Arial" w:cs="Arial"/>
          <w:bCs/>
          <w:lang w:val="es-AR" w:eastAsia="es-AR"/>
        </w:rPr>
        <w:t xml:space="preserve">FORMATO: </w:t>
      </w:r>
      <w:r>
        <w:rPr>
          <w:rFonts w:ascii="Arial" w:hAnsi="Arial" w:cs="Arial"/>
          <w:bCs/>
          <w:color w:val="000000"/>
          <w:lang w:val="es-AR" w:eastAsia="es-AR"/>
        </w:rPr>
        <w:t>Asignatura</w:t>
      </w:r>
    </w:p>
    <w:p w:rsidR="008C44A6" w:rsidRPr="009A2EA2" w:rsidRDefault="008C44A6" w:rsidP="00DB3737">
      <w:pPr>
        <w:jc w:val="both"/>
        <w:rPr>
          <w:rFonts w:ascii="Arial" w:hAnsi="Arial" w:cs="Arial"/>
          <w:lang w:val="es-AR" w:eastAsia="es-AR"/>
        </w:rPr>
      </w:pPr>
      <w:r w:rsidRPr="009A2EA2">
        <w:rPr>
          <w:rFonts w:ascii="Arial" w:hAnsi="Arial" w:cs="Arial"/>
          <w:bCs/>
          <w:lang w:val="es-AR" w:eastAsia="es-AR"/>
        </w:rPr>
        <w:t xml:space="preserve">REGIMEN DEL CURSADO: </w:t>
      </w:r>
      <w:r>
        <w:rPr>
          <w:rFonts w:ascii="Arial" w:hAnsi="Arial" w:cs="Arial"/>
          <w:bCs/>
          <w:lang w:val="es-AR" w:eastAsia="es-AR"/>
        </w:rPr>
        <w:t>anual</w:t>
      </w:r>
    </w:p>
    <w:p w:rsidR="008C44A6" w:rsidRPr="009A2EA2" w:rsidRDefault="008C44A6" w:rsidP="00DB3737">
      <w:pPr>
        <w:jc w:val="both"/>
        <w:rPr>
          <w:rFonts w:ascii="Arial" w:hAnsi="Arial" w:cs="Arial"/>
          <w:bCs/>
          <w:lang w:val="es-AR" w:eastAsia="es-AR"/>
        </w:rPr>
      </w:pPr>
      <w:r w:rsidRPr="009A2EA2">
        <w:rPr>
          <w:rFonts w:ascii="Arial" w:hAnsi="Arial" w:cs="Arial"/>
          <w:bCs/>
          <w:lang w:val="es-AR" w:eastAsia="es-AR"/>
        </w:rPr>
        <w:t xml:space="preserve">UBICACIÓN EN EL DISEÑO CURRICULAR: </w:t>
      </w:r>
      <w:r>
        <w:rPr>
          <w:rFonts w:ascii="Arial" w:hAnsi="Arial" w:cs="Arial"/>
          <w:bCs/>
          <w:lang w:val="es-AR" w:eastAsia="es-AR"/>
        </w:rPr>
        <w:t>2</w:t>
      </w:r>
      <w:r w:rsidRPr="009A2EA2">
        <w:rPr>
          <w:rFonts w:ascii="Arial" w:hAnsi="Arial" w:cs="Arial"/>
          <w:bCs/>
          <w:lang w:val="es-AR" w:eastAsia="es-AR"/>
        </w:rPr>
        <w:t>° año</w:t>
      </w:r>
    </w:p>
    <w:p w:rsidR="008C44A6" w:rsidRDefault="008C44A6" w:rsidP="00DD17DF">
      <w:pPr>
        <w:shd w:val="clear" w:color="auto" w:fill="FFFFFF"/>
        <w:ind w:right="815"/>
        <w:jc w:val="both"/>
        <w:rPr>
          <w:rFonts w:ascii="Arial" w:hAnsi="Arial" w:cs="Arial"/>
          <w:lang w:val="es-MX" w:eastAsia="es-ES"/>
        </w:rPr>
      </w:pPr>
      <w:r w:rsidRPr="009A2EA2">
        <w:rPr>
          <w:rFonts w:ascii="Arial" w:hAnsi="Arial" w:cs="Arial"/>
          <w:lang w:val="es-AR"/>
        </w:rPr>
        <w:lastRenderedPageBreak/>
        <w:t>ASIGNACIÓN</w:t>
      </w:r>
      <w:r>
        <w:rPr>
          <w:rFonts w:ascii="Arial" w:hAnsi="Arial" w:cs="Arial"/>
          <w:lang w:val="es-MX"/>
        </w:rPr>
        <w:t xml:space="preserve"> HORARIA SEMANAL Y TOTAL  PARA EL ESTUDIANTE: </w:t>
      </w:r>
      <w:r w:rsidR="006671D6">
        <w:rPr>
          <w:rFonts w:ascii="Arial" w:hAnsi="Arial" w:cs="Arial"/>
          <w:lang w:val="es-MX"/>
        </w:rPr>
        <w:t>5</w:t>
      </w:r>
      <w:r>
        <w:rPr>
          <w:rFonts w:ascii="Arial" w:hAnsi="Arial" w:cs="Arial"/>
          <w:lang w:val="es-MX"/>
        </w:rPr>
        <w:t xml:space="preserve"> horas cátedras semanales. (1</w:t>
      </w:r>
      <w:r w:rsidR="006671D6">
        <w:rPr>
          <w:rFonts w:ascii="Arial" w:hAnsi="Arial" w:cs="Arial"/>
          <w:lang w:val="es-MX"/>
        </w:rPr>
        <w:t>60</w:t>
      </w:r>
      <w:r>
        <w:rPr>
          <w:rFonts w:ascii="Arial" w:hAnsi="Arial" w:cs="Arial"/>
          <w:lang w:val="es-MX"/>
        </w:rPr>
        <w:t>hs cátedras-</w:t>
      </w:r>
      <w:r w:rsidR="006671D6">
        <w:rPr>
          <w:rFonts w:ascii="Arial" w:hAnsi="Arial" w:cs="Arial"/>
          <w:lang w:val="es-MX"/>
        </w:rPr>
        <w:t>107</w:t>
      </w:r>
      <w:r>
        <w:rPr>
          <w:rFonts w:ascii="Arial" w:hAnsi="Arial" w:cs="Arial"/>
          <w:lang w:val="es-MX"/>
        </w:rPr>
        <w:t>hs reloj)</w:t>
      </w:r>
    </w:p>
    <w:p w:rsidR="008C44A6" w:rsidRDefault="008C44A6" w:rsidP="00DB3737">
      <w:pPr>
        <w:jc w:val="both"/>
        <w:rPr>
          <w:rFonts w:ascii="Arial" w:hAnsi="Arial" w:cs="Arial"/>
          <w:lang w:val="es-ES"/>
        </w:rPr>
      </w:pPr>
    </w:p>
    <w:p w:rsidR="008C44A6" w:rsidRDefault="008C44A6" w:rsidP="00DB3737">
      <w:pPr>
        <w:jc w:val="both"/>
        <w:rPr>
          <w:rFonts w:ascii="Arial" w:hAnsi="Arial" w:cs="Arial"/>
          <w:b/>
          <w:lang w:val="es-AR"/>
        </w:rPr>
      </w:pPr>
      <w:r w:rsidRPr="00A9588B">
        <w:rPr>
          <w:rFonts w:ascii="Arial" w:hAnsi="Arial" w:cs="Arial"/>
          <w:b/>
          <w:lang w:val="es-AR"/>
        </w:rPr>
        <w:t>FINALIDADES FORMATIVAS</w:t>
      </w:r>
    </w:p>
    <w:p w:rsidR="008C44A6" w:rsidRPr="006D671D" w:rsidRDefault="008C44A6" w:rsidP="008C44A6">
      <w:pPr>
        <w:widowControl w:val="0"/>
        <w:autoSpaceDE w:val="0"/>
        <w:autoSpaceDN w:val="0"/>
        <w:adjustRightInd w:val="0"/>
        <w:spacing w:after="0" w:line="298" w:lineRule="exact"/>
        <w:rPr>
          <w:rFonts w:ascii="Times New Roman" w:hAnsi="Times New Roman"/>
          <w:sz w:val="24"/>
          <w:szCs w:val="24"/>
          <w:lang w:val="es-AR"/>
        </w:rPr>
      </w:pPr>
    </w:p>
    <w:p w:rsidR="008C44A6" w:rsidRPr="006D671D" w:rsidRDefault="008C44A6" w:rsidP="000440FA">
      <w:pPr>
        <w:widowControl w:val="0"/>
        <w:overflowPunct w:val="0"/>
        <w:autoSpaceDE w:val="0"/>
        <w:autoSpaceDN w:val="0"/>
        <w:adjustRightInd w:val="0"/>
        <w:spacing w:after="0" w:line="234" w:lineRule="auto"/>
        <w:ind w:right="815"/>
        <w:jc w:val="both"/>
        <w:rPr>
          <w:rFonts w:ascii="Times New Roman" w:hAnsi="Times New Roman"/>
          <w:sz w:val="24"/>
          <w:szCs w:val="24"/>
          <w:lang w:val="es-AR"/>
        </w:rPr>
      </w:pPr>
      <w:r w:rsidRPr="006D671D">
        <w:rPr>
          <w:rFonts w:ascii="Arial" w:hAnsi="Arial" w:cs="Arial"/>
          <w:lang w:val="es-AR"/>
        </w:rPr>
        <w:t>En esta unidad curricular se presentan una selección de contenidos que enfocan al estudio de los seres vivos desde una perspectiva sistémica, mediante el análisis de los intercambios y transformaciones de materia y energía y de los procesos de autorregulación y autoperpetuación. Conceptos que exigen la revisión de las funciones vitales básicas, así como los procesos que permiten explicar la continuidad de la vida y la transmisión hereditaria e interpretar la clasificación actual de los seres vivos como una consecuencia del análisis de sus relaciones evolutivas.</w:t>
      </w:r>
    </w:p>
    <w:p w:rsidR="008C44A6" w:rsidRPr="006D671D" w:rsidRDefault="008C44A6" w:rsidP="004E0E1F">
      <w:pPr>
        <w:widowControl w:val="0"/>
        <w:autoSpaceDE w:val="0"/>
        <w:autoSpaceDN w:val="0"/>
        <w:adjustRightInd w:val="0"/>
        <w:spacing w:after="0" w:line="45" w:lineRule="exact"/>
        <w:ind w:right="815"/>
        <w:rPr>
          <w:rFonts w:ascii="Times New Roman" w:hAnsi="Times New Roman"/>
          <w:sz w:val="24"/>
          <w:szCs w:val="24"/>
          <w:lang w:val="es-AR"/>
        </w:rPr>
      </w:pPr>
    </w:p>
    <w:p w:rsidR="008C44A6" w:rsidRPr="006D671D" w:rsidRDefault="008C44A6" w:rsidP="000440FA">
      <w:pPr>
        <w:widowControl w:val="0"/>
        <w:overflowPunct w:val="0"/>
        <w:autoSpaceDE w:val="0"/>
        <w:autoSpaceDN w:val="0"/>
        <w:adjustRightInd w:val="0"/>
        <w:spacing w:after="0" w:line="233" w:lineRule="auto"/>
        <w:ind w:right="815"/>
        <w:jc w:val="both"/>
        <w:rPr>
          <w:rFonts w:ascii="Times New Roman" w:hAnsi="Times New Roman"/>
          <w:sz w:val="24"/>
          <w:szCs w:val="24"/>
          <w:lang w:val="es-AR"/>
        </w:rPr>
      </w:pPr>
      <w:r w:rsidRPr="006D671D">
        <w:rPr>
          <w:rFonts w:ascii="Arial" w:hAnsi="Arial" w:cs="Arial"/>
          <w:lang w:val="es-AR"/>
        </w:rPr>
        <w:t>En el estudio de los fenómenos físicos y químicos actuales desde marcos explicativos amplios que permitan identificar el enfoque disciplinar específico y, además, establecer posibles relaciones con otras disciplinas del campo de las ciencias naturales, se espera que los futuros docentes posean conocimientos acerca de la estructura y la composición del planeta, el problema de la contaminación y posibles soluciones para controlar o erradicar procesos de deterioro del ambiente para una mejor calidad de vida.</w:t>
      </w:r>
    </w:p>
    <w:p w:rsidR="008C44A6" w:rsidRPr="006D671D" w:rsidRDefault="008C44A6" w:rsidP="004E0E1F">
      <w:pPr>
        <w:widowControl w:val="0"/>
        <w:autoSpaceDE w:val="0"/>
        <w:autoSpaceDN w:val="0"/>
        <w:adjustRightInd w:val="0"/>
        <w:spacing w:after="0" w:line="46" w:lineRule="exact"/>
        <w:ind w:right="815"/>
        <w:rPr>
          <w:rFonts w:ascii="Times New Roman" w:hAnsi="Times New Roman"/>
          <w:sz w:val="24"/>
          <w:szCs w:val="24"/>
          <w:lang w:val="es-AR"/>
        </w:rPr>
      </w:pPr>
    </w:p>
    <w:p w:rsidR="008C44A6" w:rsidRPr="006D671D" w:rsidRDefault="008C44A6" w:rsidP="000440FA">
      <w:pPr>
        <w:widowControl w:val="0"/>
        <w:overflowPunct w:val="0"/>
        <w:autoSpaceDE w:val="0"/>
        <w:autoSpaceDN w:val="0"/>
        <w:adjustRightInd w:val="0"/>
        <w:spacing w:after="0" w:line="232" w:lineRule="auto"/>
        <w:ind w:right="815"/>
        <w:jc w:val="both"/>
        <w:rPr>
          <w:rFonts w:ascii="Times New Roman" w:hAnsi="Times New Roman"/>
          <w:sz w:val="24"/>
          <w:szCs w:val="24"/>
          <w:lang w:val="es-AR"/>
        </w:rPr>
      </w:pPr>
      <w:r w:rsidRPr="006D671D">
        <w:rPr>
          <w:rFonts w:ascii="Arial" w:hAnsi="Arial" w:cs="Arial"/>
          <w:lang w:val="es-AR"/>
        </w:rPr>
        <w:t>La propuesta permite relacionar las posibles vinculaciones de las ciencias naturales con otros campos del saber (matemática, ciencias sociales, tecnología) adoptando una característica interdisciplinaria, que garantice el abordaje de los contenidos de educación para la salud, de educación ambiental desde todas las vertientes (biológica, psicológica y social) contemplando los aspectos culturales, la pluralidad de valores y las creencias en las diferentes poblaciones y etnias.</w:t>
      </w:r>
    </w:p>
    <w:p w:rsidR="008C44A6" w:rsidRPr="006D671D" w:rsidRDefault="008C44A6" w:rsidP="004E0E1F">
      <w:pPr>
        <w:widowControl w:val="0"/>
        <w:autoSpaceDE w:val="0"/>
        <w:autoSpaceDN w:val="0"/>
        <w:adjustRightInd w:val="0"/>
        <w:spacing w:after="0" w:line="200" w:lineRule="exact"/>
        <w:ind w:right="815"/>
        <w:rPr>
          <w:rFonts w:ascii="Times New Roman" w:hAnsi="Times New Roman"/>
          <w:sz w:val="24"/>
          <w:szCs w:val="24"/>
          <w:lang w:val="es-AR"/>
        </w:rPr>
      </w:pPr>
    </w:p>
    <w:p w:rsidR="008C44A6" w:rsidRPr="006D671D" w:rsidRDefault="008C44A6" w:rsidP="008C44A6">
      <w:pPr>
        <w:widowControl w:val="0"/>
        <w:autoSpaceDE w:val="0"/>
        <w:autoSpaceDN w:val="0"/>
        <w:adjustRightInd w:val="0"/>
        <w:spacing w:after="0" w:line="200" w:lineRule="exact"/>
        <w:rPr>
          <w:rFonts w:ascii="Times New Roman" w:hAnsi="Times New Roman"/>
          <w:sz w:val="24"/>
          <w:szCs w:val="24"/>
          <w:lang w:val="es-AR"/>
        </w:rPr>
      </w:pPr>
    </w:p>
    <w:p w:rsidR="008C44A6" w:rsidRPr="006D671D" w:rsidRDefault="008C44A6" w:rsidP="008C44A6">
      <w:pPr>
        <w:widowControl w:val="0"/>
        <w:autoSpaceDE w:val="0"/>
        <w:autoSpaceDN w:val="0"/>
        <w:adjustRightInd w:val="0"/>
        <w:spacing w:after="0" w:line="203" w:lineRule="exact"/>
        <w:rPr>
          <w:rFonts w:ascii="Times New Roman" w:hAnsi="Times New Roman"/>
          <w:sz w:val="24"/>
          <w:szCs w:val="24"/>
          <w:lang w:val="es-AR"/>
        </w:rPr>
      </w:pPr>
    </w:p>
    <w:p w:rsidR="00B528E8" w:rsidRDefault="00B528E8" w:rsidP="008C44A6">
      <w:pPr>
        <w:jc w:val="both"/>
        <w:rPr>
          <w:rFonts w:ascii="Arial" w:hAnsi="Arial" w:cs="Arial"/>
          <w:b/>
          <w:lang w:val="es-AR"/>
        </w:rPr>
      </w:pPr>
    </w:p>
    <w:p w:rsidR="008C44A6" w:rsidRDefault="008C44A6" w:rsidP="008C44A6">
      <w:pPr>
        <w:jc w:val="both"/>
        <w:rPr>
          <w:rFonts w:ascii="Arial" w:hAnsi="Arial" w:cs="Arial"/>
          <w:b/>
          <w:lang w:val="es-AR"/>
        </w:rPr>
      </w:pPr>
      <w:r>
        <w:rPr>
          <w:rFonts w:ascii="Arial" w:hAnsi="Arial" w:cs="Arial"/>
          <w:b/>
          <w:lang w:val="es-AR"/>
        </w:rPr>
        <w:t>EJES DE CONTENIDOS</w:t>
      </w:r>
    </w:p>
    <w:p w:rsidR="008C44A6" w:rsidRPr="006D671D" w:rsidRDefault="008C44A6" w:rsidP="00B528E8">
      <w:pPr>
        <w:widowControl w:val="0"/>
        <w:tabs>
          <w:tab w:val="left" w:pos="8931"/>
        </w:tabs>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1: Las características de la vida: “Los organismos”</w:t>
      </w:r>
    </w:p>
    <w:p w:rsidR="008C44A6" w:rsidRPr="006D671D" w:rsidRDefault="008C44A6" w:rsidP="00B528E8">
      <w:pPr>
        <w:widowControl w:val="0"/>
        <w:tabs>
          <w:tab w:val="left" w:pos="8931"/>
        </w:tabs>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Seres vivos y no vivos. Unidad y diversidad de los seres vivos. Reproducción. Desarrollo, crecimiento y herencia. Relaciones de los seres vivos con el ambiento físico: ecosistemas. Factores bióticos y abióticos. Cadenas y tramas alimentarias. Poblaciones, comunidades Actividades humanas y el mejoramiento del ambiente. El ambiente físico según la cosmovisión indígena. Seres de los distintos espacios.</w:t>
      </w:r>
    </w:p>
    <w:p w:rsidR="008C44A6" w:rsidRPr="006D671D" w:rsidRDefault="008C44A6" w:rsidP="00B528E8">
      <w:pPr>
        <w:widowControl w:val="0"/>
        <w:tabs>
          <w:tab w:val="left" w:pos="8931"/>
        </w:tabs>
        <w:autoSpaceDE w:val="0"/>
        <w:autoSpaceDN w:val="0"/>
        <w:adjustRightInd w:val="0"/>
        <w:spacing w:after="0" w:line="121" w:lineRule="exact"/>
        <w:rPr>
          <w:rFonts w:ascii="Times New Roman" w:hAnsi="Times New Roman"/>
          <w:sz w:val="24"/>
          <w:szCs w:val="24"/>
          <w:lang w:val="es-AR"/>
        </w:rPr>
      </w:pPr>
    </w:p>
    <w:p w:rsidR="008C44A6" w:rsidRPr="006D671D" w:rsidRDefault="008C44A6" w:rsidP="00B528E8">
      <w:pPr>
        <w:widowControl w:val="0"/>
        <w:tabs>
          <w:tab w:val="left" w:pos="8931"/>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2: El Organismo Humano</w:t>
      </w:r>
      <w:r w:rsidRPr="006D671D">
        <w:rPr>
          <w:rFonts w:ascii="Arial" w:hAnsi="Arial" w:cs="Arial"/>
          <w:lang w:val="es-AR"/>
        </w:rPr>
        <w:t>:</w:t>
      </w:r>
    </w:p>
    <w:p w:rsidR="008C44A6" w:rsidRPr="006D671D" w:rsidRDefault="008C44A6" w:rsidP="00B528E8">
      <w:pPr>
        <w:widowControl w:val="0"/>
        <w:tabs>
          <w:tab w:val="left" w:pos="8931"/>
        </w:tabs>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Órganos, sistemas. Similitudes y diferencias. Los cambios corporales en la niñez. Conceptos nativos sobre la anatomía y fisiología del cuerpo. Semántica de esos conceptos nativos.</w:t>
      </w:r>
    </w:p>
    <w:p w:rsidR="000440FA" w:rsidRDefault="000440FA" w:rsidP="00B528E8">
      <w:pPr>
        <w:widowControl w:val="0"/>
        <w:tabs>
          <w:tab w:val="left" w:pos="8931"/>
        </w:tabs>
        <w:autoSpaceDE w:val="0"/>
        <w:autoSpaceDN w:val="0"/>
        <w:adjustRightInd w:val="0"/>
        <w:spacing w:after="0" w:line="240" w:lineRule="auto"/>
        <w:rPr>
          <w:rFonts w:ascii="Times New Roman" w:hAnsi="Times New Roman"/>
          <w:sz w:val="24"/>
          <w:szCs w:val="24"/>
          <w:lang w:val="es-AR"/>
        </w:rPr>
      </w:pPr>
    </w:p>
    <w:p w:rsidR="008C44A6" w:rsidRPr="006D671D" w:rsidRDefault="008C44A6" w:rsidP="00B528E8">
      <w:pPr>
        <w:widowControl w:val="0"/>
        <w:tabs>
          <w:tab w:val="left" w:pos="8931"/>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3: Organismo vegetal</w:t>
      </w:r>
      <w:r w:rsidRPr="006D671D">
        <w:rPr>
          <w:rFonts w:ascii="Arial" w:hAnsi="Arial" w:cs="Arial"/>
          <w:lang w:val="es-AR"/>
        </w:rPr>
        <w:t>:</w:t>
      </w:r>
    </w:p>
    <w:p w:rsidR="008C44A6" w:rsidRDefault="008C44A6" w:rsidP="00B528E8">
      <w:pPr>
        <w:widowControl w:val="0"/>
        <w:tabs>
          <w:tab w:val="left" w:pos="8931"/>
        </w:tabs>
        <w:overflowPunct w:val="0"/>
        <w:autoSpaceDE w:val="0"/>
        <w:autoSpaceDN w:val="0"/>
        <w:adjustRightInd w:val="0"/>
        <w:spacing w:after="0" w:line="229" w:lineRule="auto"/>
        <w:ind w:right="820"/>
        <w:jc w:val="both"/>
        <w:rPr>
          <w:rFonts w:ascii="Arial" w:hAnsi="Arial" w:cs="Arial"/>
          <w:lang w:val="es-AR"/>
        </w:rPr>
      </w:pPr>
      <w:r w:rsidRPr="006D671D">
        <w:rPr>
          <w:rFonts w:ascii="Arial" w:hAnsi="Arial" w:cs="Arial"/>
          <w:lang w:val="es-AR"/>
        </w:rPr>
        <w:t>Órganos y estructuras específicas. Introducción a la diversidad vegetal. Cambios que provocan las plantas en el medio. Plantas alimenticias. Conservación, aprovechamiento e higiene. Usos medicinales. Relación de organismos vegetales y el ambiente físico.</w:t>
      </w:r>
    </w:p>
    <w:p w:rsidR="000440FA" w:rsidRPr="006D671D" w:rsidRDefault="000440FA" w:rsidP="00B528E8">
      <w:pPr>
        <w:widowControl w:val="0"/>
        <w:tabs>
          <w:tab w:val="left" w:pos="8931"/>
        </w:tabs>
        <w:overflowPunct w:val="0"/>
        <w:autoSpaceDE w:val="0"/>
        <w:autoSpaceDN w:val="0"/>
        <w:adjustRightInd w:val="0"/>
        <w:spacing w:after="0" w:line="229" w:lineRule="auto"/>
        <w:ind w:right="820"/>
        <w:jc w:val="both"/>
        <w:rPr>
          <w:rFonts w:ascii="Times New Roman" w:hAnsi="Times New Roman"/>
          <w:sz w:val="24"/>
          <w:szCs w:val="24"/>
          <w:lang w:val="es-AR"/>
        </w:rPr>
      </w:pPr>
    </w:p>
    <w:p w:rsidR="008C44A6" w:rsidRPr="006D671D" w:rsidRDefault="008C44A6" w:rsidP="00B528E8">
      <w:pPr>
        <w:widowControl w:val="0"/>
        <w:tabs>
          <w:tab w:val="left" w:pos="8931"/>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4: Organismo animal</w:t>
      </w:r>
      <w:r w:rsidRPr="006D671D">
        <w:rPr>
          <w:rFonts w:ascii="Arial" w:hAnsi="Arial" w:cs="Arial"/>
          <w:lang w:val="es-AR"/>
        </w:rPr>
        <w:t>:</w:t>
      </w:r>
    </w:p>
    <w:p w:rsidR="000440FA" w:rsidRDefault="008C44A6" w:rsidP="00B528E8">
      <w:pPr>
        <w:widowControl w:val="0"/>
        <w:tabs>
          <w:tab w:val="left" w:pos="8931"/>
        </w:tabs>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Órganos y estructuras específicas. Clasificación de animales desde la visión indígena.</w:t>
      </w:r>
    </w:p>
    <w:p w:rsidR="000440FA" w:rsidRDefault="000440FA" w:rsidP="00B528E8">
      <w:pPr>
        <w:widowControl w:val="0"/>
        <w:tabs>
          <w:tab w:val="left" w:pos="8931"/>
        </w:tabs>
        <w:overflowPunct w:val="0"/>
        <w:autoSpaceDE w:val="0"/>
        <w:autoSpaceDN w:val="0"/>
        <w:adjustRightInd w:val="0"/>
        <w:spacing w:after="0" w:line="218" w:lineRule="auto"/>
        <w:ind w:right="820"/>
        <w:jc w:val="both"/>
        <w:rPr>
          <w:rFonts w:ascii="Times New Roman" w:hAnsi="Times New Roman"/>
          <w:sz w:val="24"/>
          <w:szCs w:val="24"/>
          <w:lang w:val="es-AR"/>
        </w:rPr>
      </w:pPr>
    </w:p>
    <w:p w:rsidR="008C44A6" w:rsidRPr="006D671D" w:rsidRDefault="008C44A6" w:rsidP="00B528E8">
      <w:pPr>
        <w:widowControl w:val="0"/>
        <w:tabs>
          <w:tab w:val="left" w:pos="8931"/>
        </w:tabs>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b/>
          <w:bCs/>
          <w:lang w:val="es-AR"/>
        </w:rPr>
        <w:t>Eje 5: Fenómenos físicos y químicos</w:t>
      </w:r>
      <w:r w:rsidRPr="006D671D">
        <w:rPr>
          <w:rFonts w:ascii="Arial" w:hAnsi="Arial" w:cs="Arial"/>
          <w:lang w:val="es-AR"/>
        </w:rPr>
        <w:t>:</w:t>
      </w:r>
    </w:p>
    <w:p w:rsidR="008C44A6" w:rsidRPr="006D671D" w:rsidRDefault="008C44A6" w:rsidP="00B528E8">
      <w:pPr>
        <w:widowControl w:val="0"/>
        <w:tabs>
          <w:tab w:val="left" w:pos="8931"/>
        </w:tabs>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 xml:space="preserve">Fuerza y movimiento: trayectorias. Movimientos. Luz y sonido. Propagación. Fenómenos de reflexión y de refracción. La luz, fuentes naturales y artificiales. Electricidad: materiales </w:t>
      </w:r>
      <w:r w:rsidRPr="006D671D">
        <w:rPr>
          <w:rFonts w:ascii="Arial" w:hAnsi="Arial" w:cs="Arial"/>
          <w:lang w:val="es-AR"/>
        </w:rPr>
        <w:lastRenderedPageBreak/>
        <w:t>conductores y aislantes. Precauciones. Riesgos en el uso. Magnetismo. Aplicación de fenómenos físicos: tecnología indígena (caza, pesca, recolección de frutos, secado de alimentos, etc.)</w:t>
      </w:r>
    </w:p>
    <w:p w:rsidR="000440FA" w:rsidRDefault="000440FA" w:rsidP="00B528E8">
      <w:pPr>
        <w:widowControl w:val="0"/>
        <w:tabs>
          <w:tab w:val="left" w:pos="8931"/>
        </w:tabs>
        <w:autoSpaceDE w:val="0"/>
        <w:autoSpaceDN w:val="0"/>
        <w:adjustRightInd w:val="0"/>
        <w:spacing w:after="0" w:line="240" w:lineRule="auto"/>
        <w:rPr>
          <w:rFonts w:ascii="Times New Roman" w:hAnsi="Times New Roman"/>
          <w:sz w:val="24"/>
          <w:szCs w:val="24"/>
          <w:lang w:val="es-AR"/>
        </w:rPr>
      </w:pPr>
    </w:p>
    <w:p w:rsidR="008C44A6" w:rsidRPr="006D671D" w:rsidRDefault="008C44A6" w:rsidP="00B528E8">
      <w:pPr>
        <w:widowControl w:val="0"/>
        <w:tabs>
          <w:tab w:val="left" w:pos="8931"/>
        </w:tabs>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6: Estructura de la materia</w:t>
      </w:r>
      <w:r w:rsidRPr="006D671D">
        <w:rPr>
          <w:rFonts w:ascii="Arial" w:hAnsi="Arial" w:cs="Arial"/>
          <w:lang w:val="es-AR"/>
        </w:rPr>
        <w:t>:</w:t>
      </w:r>
    </w:p>
    <w:p w:rsidR="00DD17DF" w:rsidRPr="004438FE" w:rsidRDefault="008C44A6" w:rsidP="00B528E8">
      <w:pPr>
        <w:widowControl w:val="0"/>
        <w:tabs>
          <w:tab w:val="left" w:pos="8931"/>
        </w:tabs>
        <w:autoSpaceDE w:val="0"/>
        <w:autoSpaceDN w:val="0"/>
        <w:adjustRightInd w:val="0"/>
        <w:spacing w:after="0" w:line="252" w:lineRule="exact"/>
        <w:ind w:right="815"/>
        <w:jc w:val="both"/>
        <w:rPr>
          <w:rFonts w:ascii="Times New Roman" w:hAnsi="Times New Roman"/>
          <w:sz w:val="24"/>
          <w:szCs w:val="24"/>
          <w:lang w:val="es-AR"/>
        </w:rPr>
      </w:pPr>
      <w:r w:rsidRPr="006D671D">
        <w:rPr>
          <w:rFonts w:ascii="Arial" w:hAnsi="Arial" w:cs="Arial"/>
          <w:lang w:val="es-AR"/>
        </w:rPr>
        <w:t xml:space="preserve">Propiedades y composición del agua, del aire y el suelo. Estados del agua. Ciclo del agua: lluvia. Relatos sobre los seres de la lluvia y del agua. Potabilización. El suelo: preparación para el cultivo. La tierra como fuente de recursos. </w:t>
      </w:r>
      <w:r w:rsidRPr="00DD17DF">
        <w:rPr>
          <w:rFonts w:ascii="Arial" w:hAnsi="Arial" w:cs="Arial"/>
          <w:lang w:val="es-AR"/>
        </w:rPr>
        <w:t>La erosión del suelo: relatos</w:t>
      </w:r>
      <w:r w:rsidR="00DD17DF" w:rsidRPr="00DD17DF">
        <w:rPr>
          <w:rFonts w:ascii="Arial" w:hAnsi="Arial" w:cs="Arial"/>
          <w:lang w:val="es-AR"/>
        </w:rPr>
        <w:t xml:space="preserve"> </w:t>
      </w:r>
      <w:r w:rsidR="00DD17DF" w:rsidRPr="004438FE">
        <w:rPr>
          <w:rFonts w:ascii="Arial" w:hAnsi="Arial" w:cs="Arial"/>
          <w:lang w:val="es-AR"/>
        </w:rPr>
        <w:t>tradicionales sobre la invención y el uso del cultivo. Concepción de tierra. La tierra como</w:t>
      </w:r>
      <w:r w:rsidR="00DD17DF">
        <w:rPr>
          <w:rFonts w:ascii="Arial" w:hAnsi="Arial" w:cs="Arial"/>
          <w:lang w:val="es-AR"/>
        </w:rPr>
        <w:t xml:space="preserve"> </w:t>
      </w:r>
      <w:r w:rsidR="00DD17DF" w:rsidRPr="004438FE">
        <w:rPr>
          <w:rFonts w:ascii="Arial" w:hAnsi="Arial" w:cs="Arial"/>
          <w:lang w:val="es-AR"/>
        </w:rPr>
        <w:t>recurso y no medio de explotación.</w:t>
      </w:r>
    </w:p>
    <w:p w:rsidR="000440FA" w:rsidRDefault="000440FA" w:rsidP="00B528E8">
      <w:pPr>
        <w:widowControl w:val="0"/>
        <w:tabs>
          <w:tab w:val="left" w:pos="8931"/>
        </w:tabs>
        <w:autoSpaceDE w:val="0"/>
        <w:autoSpaceDN w:val="0"/>
        <w:adjustRightInd w:val="0"/>
        <w:spacing w:after="0" w:line="252" w:lineRule="exact"/>
        <w:jc w:val="both"/>
        <w:rPr>
          <w:rFonts w:ascii="Arial" w:hAnsi="Arial" w:cs="Arial"/>
          <w:b/>
          <w:bCs/>
          <w:lang w:val="es-AR"/>
        </w:rPr>
      </w:pPr>
    </w:p>
    <w:p w:rsidR="000440FA" w:rsidRDefault="00DD17DF" w:rsidP="00B528E8">
      <w:pPr>
        <w:widowControl w:val="0"/>
        <w:tabs>
          <w:tab w:val="left" w:pos="8931"/>
        </w:tabs>
        <w:autoSpaceDE w:val="0"/>
        <w:autoSpaceDN w:val="0"/>
        <w:adjustRightInd w:val="0"/>
        <w:spacing w:after="0" w:line="252" w:lineRule="exact"/>
        <w:jc w:val="both"/>
        <w:rPr>
          <w:rFonts w:ascii="Times New Roman" w:hAnsi="Times New Roman"/>
          <w:sz w:val="24"/>
          <w:szCs w:val="24"/>
          <w:lang w:val="es-AR"/>
        </w:rPr>
      </w:pPr>
      <w:r w:rsidRPr="00DD17DF">
        <w:rPr>
          <w:rFonts w:ascii="Arial" w:hAnsi="Arial" w:cs="Arial"/>
          <w:b/>
          <w:bCs/>
          <w:lang w:val="es-AR"/>
        </w:rPr>
        <w:t>Eje 7: Educación ambiental</w:t>
      </w:r>
      <w:r w:rsidRPr="00DD17DF">
        <w:rPr>
          <w:rFonts w:ascii="Arial" w:hAnsi="Arial" w:cs="Arial"/>
          <w:lang w:val="es-AR"/>
        </w:rPr>
        <w:t>:</w:t>
      </w:r>
    </w:p>
    <w:p w:rsidR="00DD17DF" w:rsidRPr="000440FA" w:rsidRDefault="00DD17DF" w:rsidP="00B528E8">
      <w:pPr>
        <w:widowControl w:val="0"/>
        <w:tabs>
          <w:tab w:val="left" w:pos="8931"/>
        </w:tabs>
        <w:autoSpaceDE w:val="0"/>
        <w:autoSpaceDN w:val="0"/>
        <w:adjustRightInd w:val="0"/>
        <w:spacing w:after="0" w:line="252" w:lineRule="exact"/>
        <w:ind w:right="809"/>
        <w:jc w:val="both"/>
        <w:rPr>
          <w:rFonts w:ascii="Times New Roman" w:hAnsi="Times New Roman"/>
          <w:sz w:val="24"/>
          <w:szCs w:val="24"/>
          <w:lang w:val="es-AR"/>
        </w:rPr>
      </w:pPr>
      <w:r w:rsidRPr="004438FE">
        <w:rPr>
          <w:rFonts w:ascii="Arial" w:hAnsi="Arial" w:cs="Arial"/>
          <w:lang w:val="es-AR"/>
        </w:rPr>
        <w:t>Recursos naturales cuidado y protección del medio ambiente Medidas preventivas</w:t>
      </w:r>
      <w:r>
        <w:rPr>
          <w:rFonts w:ascii="Arial" w:hAnsi="Arial" w:cs="Arial"/>
          <w:lang w:val="es-AR"/>
        </w:rPr>
        <w:t xml:space="preserve"> </w:t>
      </w:r>
      <w:r w:rsidRPr="004438FE">
        <w:rPr>
          <w:rFonts w:ascii="Arial" w:hAnsi="Arial" w:cs="Arial"/>
          <w:lang w:val="es-AR"/>
        </w:rPr>
        <w:t>naturales propias de los indígenas.</w:t>
      </w:r>
    </w:p>
    <w:p w:rsidR="000440FA" w:rsidRDefault="000440FA" w:rsidP="00B528E8">
      <w:pPr>
        <w:widowControl w:val="0"/>
        <w:tabs>
          <w:tab w:val="left" w:pos="8931"/>
        </w:tabs>
        <w:autoSpaceDE w:val="0"/>
        <w:autoSpaceDN w:val="0"/>
        <w:adjustRightInd w:val="0"/>
        <w:spacing w:after="0" w:line="252" w:lineRule="exact"/>
        <w:ind w:right="815"/>
        <w:jc w:val="both"/>
        <w:rPr>
          <w:rFonts w:ascii="Times New Roman" w:hAnsi="Times New Roman"/>
          <w:sz w:val="24"/>
          <w:szCs w:val="24"/>
          <w:lang w:val="es-AR"/>
        </w:rPr>
      </w:pPr>
    </w:p>
    <w:p w:rsidR="000440FA" w:rsidRDefault="00DD17DF" w:rsidP="00B528E8">
      <w:pPr>
        <w:widowControl w:val="0"/>
        <w:tabs>
          <w:tab w:val="left" w:pos="8931"/>
        </w:tabs>
        <w:autoSpaceDE w:val="0"/>
        <w:autoSpaceDN w:val="0"/>
        <w:adjustRightInd w:val="0"/>
        <w:spacing w:after="0" w:line="252" w:lineRule="exact"/>
        <w:ind w:right="815"/>
        <w:jc w:val="both"/>
        <w:rPr>
          <w:rFonts w:ascii="Times New Roman" w:hAnsi="Times New Roman"/>
          <w:sz w:val="24"/>
          <w:szCs w:val="24"/>
          <w:lang w:val="es-AR"/>
        </w:rPr>
      </w:pPr>
      <w:r w:rsidRPr="004438FE">
        <w:rPr>
          <w:rFonts w:ascii="Arial" w:hAnsi="Arial" w:cs="Arial"/>
          <w:b/>
          <w:bCs/>
          <w:lang w:val="es-AR"/>
        </w:rPr>
        <w:t>Eje 8: La tierra y el universo</w:t>
      </w:r>
      <w:r w:rsidRPr="004438FE">
        <w:rPr>
          <w:rFonts w:ascii="Arial" w:hAnsi="Arial" w:cs="Arial"/>
          <w:lang w:val="es-AR"/>
        </w:rPr>
        <w:t>:</w:t>
      </w:r>
    </w:p>
    <w:p w:rsidR="00DD17DF" w:rsidRPr="000440FA" w:rsidRDefault="00DD17DF" w:rsidP="00B528E8">
      <w:pPr>
        <w:widowControl w:val="0"/>
        <w:tabs>
          <w:tab w:val="left" w:pos="8931"/>
        </w:tabs>
        <w:autoSpaceDE w:val="0"/>
        <w:autoSpaceDN w:val="0"/>
        <w:adjustRightInd w:val="0"/>
        <w:spacing w:after="0" w:line="252" w:lineRule="exact"/>
        <w:ind w:right="815"/>
        <w:jc w:val="both"/>
        <w:rPr>
          <w:rFonts w:ascii="Times New Roman" w:hAnsi="Times New Roman"/>
          <w:sz w:val="24"/>
          <w:szCs w:val="24"/>
          <w:lang w:val="es-AR"/>
        </w:rPr>
      </w:pPr>
      <w:r w:rsidRPr="004438FE">
        <w:rPr>
          <w:rFonts w:ascii="Arial" w:hAnsi="Arial" w:cs="Arial"/>
          <w:lang w:val="es-AR"/>
        </w:rPr>
        <w:t>Características y propiedades de la tierra. Historia de la tierra. Riesgos naturales.</w:t>
      </w:r>
      <w:r>
        <w:rPr>
          <w:rFonts w:ascii="Arial" w:hAnsi="Arial" w:cs="Arial"/>
          <w:lang w:val="es-AR"/>
        </w:rPr>
        <w:t xml:space="preserve"> </w:t>
      </w:r>
      <w:r w:rsidRPr="004438FE">
        <w:rPr>
          <w:rFonts w:ascii="Arial" w:hAnsi="Arial" w:cs="Arial"/>
          <w:lang w:val="es-AR"/>
        </w:rPr>
        <w:t>Evolución   del   ambiente   físico:   intervenciones   humanas.</w:t>
      </w:r>
      <w:r>
        <w:rPr>
          <w:rFonts w:ascii="Arial" w:hAnsi="Arial" w:cs="Arial"/>
          <w:lang w:val="es-AR"/>
        </w:rPr>
        <w:t xml:space="preserve"> </w:t>
      </w:r>
      <w:r w:rsidRPr="00DD17DF">
        <w:rPr>
          <w:rFonts w:ascii="Arial" w:hAnsi="Arial" w:cs="Arial"/>
          <w:lang w:val="es-AR"/>
        </w:rPr>
        <w:t>El   universo:   modelos</w:t>
      </w:r>
      <w:r>
        <w:rPr>
          <w:rFonts w:ascii="Arial" w:hAnsi="Arial" w:cs="Arial"/>
          <w:lang w:val="es-AR"/>
        </w:rPr>
        <w:t xml:space="preserve"> </w:t>
      </w:r>
      <w:r w:rsidR="000440FA">
        <w:rPr>
          <w:rFonts w:ascii="Arial" w:hAnsi="Arial" w:cs="Arial"/>
          <w:lang w:val="es-AR"/>
        </w:rPr>
        <w:t xml:space="preserve">cosmogónico: </w:t>
      </w:r>
      <w:r w:rsidRPr="004438FE">
        <w:rPr>
          <w:rFonts w:ascii="Arial" w:hAnsi="Arial" w:cs="Arial"/>
          <w:lang w:val="es-AR"/>
        </w:rPr>
        <w:t xml:space="preserve">los  estratos  del  universo  desde  la  cosmovisión  indígena.  </w:t>
      </w:r>
      <w:r w:rsidRPr="00DD17DF">
        <w:rPr>
          <w:rFonts w:ascii="Arial" w:hAnsi="Arial" w:cs="Arial"/>
          <w:lang w:val="es-AR"/>
        </w:rPr>
        <w:t>Los  cuerpos</w:t>
      </w:r>
      <w:r>
        <w:rPr>
          <w:rFonts w:ascii="Arial" w:hAnsi="Arial" w:cs="Arial"/>
          <w:lang w:val="es-AR"/>
        </w:rPr>
        <w:t xml:space="preserve"> </w:t>
      </w:r>
      <w:r w:rsidRPr="004438FE">
        <w:rPr>
          <w:rFonts w:ascii="Arial" w:hAnsi="Arial" w:cs="Arial"/>
          <w:lang w:val="es-AR"/>
        </w:rPr>
        <w:t>celestes, los planetas, la luna. El sistema solar. Calendarios: occidental e indígena.</w:t>
      </w:r>
    </w:p>
    <w:p w:rsidR="000440FA" w:rsidRDefault="000440FA" w:rsidP="00B528E8">
      <w:pPr>
        <w:widowControl w:val="0"/>
        <w:tabs>
          <w:tab w:val="left" w:pos="8931"/>
        </w:tabs>
        <w:autoSpaceDE w:val="0"/>
        <w:autoSpaceDN w:val="0"/>
        <w:adjustRightInd w:val="0"/>
        <w:spacing w:after="0" w:line="252" w:lineRule="exact"/>
        <w:ind w:right="815"/>
        <w:jc w:val="both"/>
        <w:rPr>
          <w:rFonts w:ascii="Arial" w:hAnsi="Arial" w:cs="Arial"/>
          <w:b/>
          <w:bCs/>
          <w:lang w:val="es-AR"/>
        </w:rPr>
      </w:pPr>
    </w:p>
    <w:p w:rsidR="00DD17DF" w:rsidRPr="00DD17DF" w:rsidRDefault="00DD17DF" w:rsidP="00B528E8">
      <w:pPr>
        <w:widowControl w:val="0"/>
        <w:tabs>
          <w:tab w:val="left" w:pos="8931"/>
        </w:tabs>
        <w:autoSpaceDE w:val="0"/>
        <w:autoSpaceDN w:val="0"/>
        <w:adjustRightInd w:val="0"/>
        <w:spacing w:after="0" w:line="252" w:lineRule="exact"/>
        <w:ind w:right="815"/>
        <w:jc w:val="both"/>
        <w:rPr>
          <w:rFonts w:ascii="Times New Roman" w:hAnsi="Times New Roman"/>
          <w:sz w:val="24"/>
          <w:szCs w:val="24"/>
          <w:lang w:val="es-AR"/>
        </w:rPr>
      </w:pPr>
      <w:r w:rsidRPr="00DD17DF">
        <w:rPr>
          <w:rFonts w:ascii="Arial" w:hAnsi="Arial" w:cs="Arial"/>
          <w:b/>
          <w:bCs/>
          <w:lang w:val="es-AR"/>
        </w:rPr>
        <w:t>Eje 9: Ciencia</w:t>
      </w:r>
      <w:r w:rsidRPr="00DD17DF">
        <w:rPr>
          <w:rFonts w:ascii="Arial" w:hAnsi="Arial" w:cs="Arial"/>
          <w:lang w:val="es-AR"/>
        </w:rPr>
        <w:t>:</w:t>
      </w:r>
    </w:p>
    <w:p w:rsidR="00DD17DF" w:rsidRDefault="00DD17DF" w:rsidP="00B528E8">
      <w:pPr>
        <w:widowControl w:val="0"/>
        <w:tabs>
          <w:tab w:val="left" w:pos="8931"/>
        </w:tabs>
        <w:autoSpaceDE w:val="0"/>
        <w:autoSpaceDN w:val="0"/>
        <w:adjustRightInd w:val="0"/>
        <w:spacing w:after="0" w:line="252" w:lineRule="exact"/>
        <w:ind w:right="815"/>
        <w:jc w:val="both"/>
        <w:rPr>
          <w:rFonts w:ascii="Arial" w:hAnsi="Arial" w:cs="Arial"/>
          <w:lang w:val="es-AR"/>
        </w:rPr>
      </w:pPr>
      <w:r w:rsidRPr="004438FE">
        <w:rPr>
          <w:rFonts w:ascii="Arial" w:hAnsi="Arial" w:cs="Arial"/>
          <w:lang w:val="es-AR"/>
        </w:rPr>
        <w:t>Concepto.  Ubicación  de  las  ciencias  naturales  en  el  campo  general  del</w:t>
      </w:r>
      <w:r>
        <w:rPr>
          <w:rFonts w:ascii="Arial" w:hAnsi="Arial" w:cs="Arial"/>
          <w:lang w:val="es-AR"/>
        </w:rPr>
        <w:t xml:space="preserve"> </w:t>
      </w:r>
      <w:r w:rsidRPr="004438FE">
        <w:rPr>
          <w:rFonts w:ascii="Arial" w:hAnsi="Arial" w:cs="Arial"/>
          <w:lang w:val="es-AR"/>
        </w:rPr>
        <w:t>conocimiento. Relaciones de las ciencias naturales con otros campos de conocimiento.</w:t>
      </w:r>
      <w:r>
        <w:rPr>
          <w:rFonts w:ascii="Arial" w:hAnsi="Arial" w:cs="Arial"/>
          <w:lang w:val="es-AR"/>
        </w:rPr>
        <w:t xml:space="preserve"> </w:t>
      </w:r>
      <w:r w:rsidRPr="004438FE">
        <w:rPr>
          <w:rFonts w:ascii="Arial" w:hAnsi="Arial" w:cs="Arial"/>
          <w:lang w:val="es-AR"/>
        </w:rPr>
        <w:t>Problemática de la enseñanza de las ciencias naturales en educación bilingüe: ¿cuál es la</w:t>
      </w:r>
      <w:r>
        <w:rPr>
          <w:rFonts w:ascii="Arial" w:hAnsi="Arial" w:cs="Arial"/>
          <w:lang w:val="es-AR"/>
        </w:rPr>
        <w:t xml:space="preserve"> </w:t>
      </w:r>
      <w:r w:rsidRPr="004438FE">
        <w:rPr>
          <w:rFonts w:ascii="Arial" w:hAnsi="Arial" w:cs="Arial"/>
          <w:lang w:val="es-AR"/>
        </w:rPr>
        <w:t xml:space="preserve">ciencia natural que necesitan los niños indígenas? </w:t>
      </w:r>
      <w:r w:rsidRPr="00DD17DF">
        <w:rPr>
          <w:rFonts w:ascii="Arial" w:hAnsi="Arial" w:cs="Arial"/>
          <w:lang w:val="es-AR"/>
        </w:rPr>
        <w:t>Los procedimientos científicos: método</w:t>
      </w:r>
      <w:r>
        <w:rPr>
          <w:rFonts w:ascii="Arial" w:hAnsi="Arial" w:cs="Arial"/>
          <w:lang w:val="es-AR"/>
        </w:rPr>
        <w:t xml:space="preserve"> </w:t>
      </w:r>
      <w:r w:rsidRPr="004438FE">
        <w:rPr>
          <w:rFonts w:ascii="Arial" w:hAnsi="Arial" w:cs="Arial"/>
          <w:lang w:val="es-AR"/>
        </w:rPr>
        <w:t>científico.   Pensamiento   precientífico   y   pensamiento   científico:   ¿dominación   o</w:t>
      </w:r>
      <w:r>
        <w:rPr>
          <w:rFonts w:ascii="Arial" w:hAnsi="Arial" w:cs="Arial"/>
          <w:lang w:val="es-AR"/>
        </w:rPr>
        <w:t xml:space="preserve"> </w:t>
      </w:r>
      <w:r w:rsidRPr="004438FE">
        <w:rPr>
          <w:rFonts w:ascii="Arial" w:hAnsi="Arial" w:cs="Arial"/>
          <w:lang w:val="es-AR"/>
        </w:rPr>
        <w:t xml:space="preserve">complementariedad? El pensamiento divergente y la formulación de teorías alternativas. </w:t>
      </w:r>
      <w:r w:rsidRPr="00DD17DF">
        <w:rPr>
          <w:rFonts w:ascii="Arial" w:hAnsi="Arial" w:cs="Arial"/>
          <w:lang w:val="es-AR"/>
        </w:rPr>
        <w:t>La</w:t>
      </w:r>
      <w:r>
        <w:rPr>
          <w:rFonts w:ascii="Arial" w:hAnsi="Arial" w:cs="Arial"/>
          <w:lang w:val="es-AR"/>
        </w:rPr>
        <w:t xml:space="preserve"> </w:t>
      </w:r>
      <w:r w:rsidRPr="004438FE">
        <w:rPr>
          <w:rFonts w:ascii="Arial" w:hAnsi="Arial" w:cs="Arial"/>
          <w:lang w:val="es-AR"/>
        </w:rPr>
        <w:t>interculturalidad. Relaciones entre ciencia, tecnología y sociedad.</w:t>
      </w:r>
    </w:p>
    <w:p w:rsidR="00DD17DF" w:rsidRPr="004438FE" w:rsidRDefault="00DD17DF" w:rsidP="00B528E8">
      <w:pPr>
        <w:widowControl w:val="0"/>
        <w:tabs>
          <w:tab w:val="left" w:pos="8931"/>
        </w:tabs>
        <w:autoSpaceDE w:val="0"/>
        <w:autoSpaceDN w:val="0"/>
        <w:adjustRightInd w:val="0"/>
        <w:spacing w:after="0" w:line="252" w:lineRule="exact"/>
        <w:ind w:right="815" w:firstLine="709"/>
        <w:jc w:val="both"/>
        <w:rPr>
          <w:rFonts w:ascii="Times New Roman" w:hAnsi="Times New Roman"/>
          <w:sz w:val="24"/>
          <w:szCs w:val="24"/>
          <w:lang w:val="es-AR"/>
        </w:rPr>
      </w:pPr>
    </w:p>
    <w:p w:rsidR="008C44A6" w:rsidRDefault="008C44A6" w:rsidP="008C44A6">
      <w:pPr>
        <w:widowControl w:val="0"/>
        <w:autoSpaceDE w:val="0"/>
        <w:autoSpaceDN w:val="0"/>
        <w:adjustRightInd w:val="0"/>
        <w:spacing w:after="0" w:line="44" w:lineRule="exact"/>
        <w:rPr>
          <w:rFonts w:ascii="Times New Roman" w:hAnsi="Times New Roman"/>
          <w:sz w:val="24"/>
          <w:szCs w:val="24"/>
        </w:rPr>
      </w:pPr>
    </w:p>
    <w:p w:rsidR="008C44A6" w:rsidRPr="006D671D" w:rsidRDefault="008C44A6" w:rsidP="008C44A6">
      <w:pPr>
        <w:widowControl w:val="0"/>
        <w:autoSpaceDE w:val="0"/>
        <w:autoSpaceDN w:val="0"/>
        <w:adjustRightInd w:val="0"/>
        <w:spacing w:after="0" w:line="200" w:lineRule="exact"/>
        <w:rPr>
          <w:rFonts w:ascii="Times New Roman" w:hAnsi="Times New Roman"/>
          <w:sz w:val="24"/>
          <w:szCs w:val="24"/>
          <w:lang w:val="es-AR"/>
        </w:rPr>
      </w:pPr>
    </w:p>
    <w:p w:rsidR="008C44A6" w:rsidRPr="006D671D" w:rsidRDefault="008C44A6" w:rsidP="008C44A6">
      <w:pPr>
        <w:widowControl w:val="0"/>
        <w:autoSpaceDE w:val="0"/>
        <w:autoSpaceDN w:val="0"/>
        <w:adjustRightInd w:val="0"/>
        <w:spacing w:after="0" w:line="200" w:lineRule="exact"/>
        <w:rPr>
          <w:rFonts w:ascii="Times New Roman" w:hAnsi="Times New Roman"/>
          <w:sz w:val="24"/>
          <w:szCs w:val="24"/>
          <w:lang w:val="es-AR"/>
        </w:rPr>
      </w:pPr>
    </w:p>
    <w:p w:rsidR="008C44A6" w:rsidRPr="00DD17DF" w:rsidRDefault="00DD17DF" w:rsidP="00DD17DF">
      <w:pPr>
        <w:jc w:val="both"/>
        <w:rPr>
          <w:rFonts w:ascii="Arial" w:hAnsi="Arial" w:cs="Arial"/>
          <w:b/>
          <w:lang w:val="es-AR"/>
        </w:rPr>
      </w:pPr>
      <w:r w:rsidRPr="00DD17DF">
        <w:rPr>
          <w:rFonts w:ascii="Arial" w:hAnsi="Arial" w:cs="Arial"/>
          <w:b/>
          <w:lang w:val="es-AR"/>
        </w:rPr>
        <w:t>BIBLIOGRAFIA</w:t>
      </w:r>
    </w:p>
    <w:p w:rsidR="008C44A6" w:rsidRDefault="008C44A6" w:rsidP="008C44A6">
      <w:pPr>
        <w:widowControl w:val="0"/>
        <w:autoSpaceDE w:val="0"/>
        <w:autoSpaceDN w:val="0"/>
        <w:adjustRightInd w:val="0"/>
        <w:spacing w:after="0" w:line="200" w:lineRule="exact"/>
        <w:rPr>
          <w:rFonts w:ascii="Times New Roman" w:hAnsi="Times New Roman"/>
          <w:sz w:val="24"/>
          <w:szCs w:val="24"/>
        </w:rPr>
      </w:pPr>
    </w:p>
    <w:p w:rsidR="008C44A6" w:rsidRDefault="008C44A6" w:rsidP="008C44A6">
      <w:pPr>
        <w:widowControl w:val="0"/>
        <w:autoSpaceDE w:val="0"/>
        <w:autoSpaceDN w:val="0"/>
        <w:adjustRightInd w:val="0"/>
        <w:spacing w:after="0" w:line="224" w:lineRule="exact"/>
        <w:rPr>
          <w:rFonts w:ascii="Times New Roman" w:hAnsi="Times New Roman"/>
          <w:sz w:val="24"/>
          <w:szCs w:val="24"/>
        </w:rPr>
      </w:pPr>
    </w:p>
    <w:p w:rsidR="008C44A6" w:rsidRPr="006D671D" w:rsidRDefault="008C44A6" w:rsidP="00724A20">
      <w:pPr>
        <w:widowControl w:val="0"/>
        <w:numPr>
          <w:ilvl w:val="0"/>
          <w:numId w:val="27"/>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lang w:val="es-AR"/>
        </w:rPr>
      </w:pPr>
      <w:r w:rsidRPr="006D671D">
        <w:rPr>
          <w:rFonts w:ascii="Arial" w:hAnsi="Arial" w:cs="Arial"/>
          <w:lang w:val="es-AR"/>
        </w:rPr>
        <w:t xml:space="preserve">BOGGINO, Norberto. (1996) </w:t>
      </w:r>
      <w:r w:rsidRPr="006D671D">
        <w:rPr>
          <w:rFonts w:ascii="Arial" w:hAnsi="Arial" w:cs="Arial"/>
          <w:i/>
          <w:iCs/>
          <w:lang w:val="es-AR"/>
        </w:rPr>
        <w:t>Ciencias Naturales y C.B.C.</w:t>
      </w:r>
      <w:r w:rsidRPr="006D671D">
        <w:rPr>
          <w:rFonts w:ascii="Arial" w:hAnsi="Arial" w:cs="Arial"/>
          <w:lang w:val="es-AR"/>
        </w:rPr>
        <w:t xml:space="preserve"> Buenos Aires: Homo Sapiens. </w:t>
      </w:r>
    </w:p>
    <w:p w:rsidR="008C44A6" w:rsidRPr="006D671D" w:rsidRDefault="008C44A6" w:rsidP="008C44A6">
      <w:pPr>
        <w:widowControl w:val="0"/>
        <w:autoSpaceDE w:val="0"/>
        <w:autoSpaceDN w:val="0"/>
        <w:adjustRightInd w:val="0"/>
        <w:spacing w:after="0" w:line="140" w:lineRule="exact"/>
        <w:rPr>
          <w:rFonts w:ascii="Symbol" w:hAnsi="Symbol" w:cs="Symbol"/>
          <w:lang w:val="es-AR"/>
        </w:rPr>
      </w:pPr>
    </w:p>
    <w:p w:rsidR="008C44A6" w:rsidRDefault="008C44A6" w:rsidP="00724A20">
      <w:pPr>
        <w:widowControl w:val="0"/>
        <w:numPr>
          <w:ilvl w:val="0"/>
          <w:numId w:val="27"/>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CANESTRO, Elsa. (1992).</w:t>
      </w:r>
      <w:r w:rsidRPr="006D671D">
        <w:rPr>
          <w:rFonts w:ascii="Arial" w:hAnsi="Arial" w:cs="Arial"/>
          <w:i/>
          <w:iCs/>
          <w:lang w:val="es-AR"/>
        </w:rPr>
        <w:t>Disfrutar aprendiendo ciencias</w:t>
      </w:r>
      <w:r w:rsidRPr="006D671D">
        <w:rPr>
          <w:rFonts w:ascii="Arial" w:hAnsi="Arial" w:cs="Arial"/>
          <w:lang w:val="es-AR"/>
        </w:rPr>
        <w:t xml:space="preserve">. </w:t>
      </w:r>
      <w:r>
        <w:rPr>
          <w:rFonts w:ascii="Arial" w:hAnsi="Arial" w:cs="Arial"/>
        </w:rPr>
        <w:t xml:space="preserve">Buenos Aires: Troquel SA. </w:t>
      </w:r>
    </w:p>
    <w:p w:rsidR="008C44A6" w:rsidRDefault="008C44A6" w:rsidP="008C44A6">
      <w:pPr>
        <w:widowControl w:val="0"/>
        <w:autoSpaceDE w:val="0"/>
        <w:autoSpaceDN w:val="0"/>
        <w:adjustRightInd w:val="0"/>
        <w:spacing w:after="0" w:line="140" w:lineRule="exact"/>
        <w:rPr>
          <w:rFonts w:ascii="Symbol" w:hAnsi="Symbol" w:cs="Symbol"/>
        </w:rPr>
      </w:pPr>
    </w:p>
    <w:p w:rsidR="008C44A6" w:rsidRDefault="008C44A6" w:rsidP="00724A20">
      <w:pPr>
        <w:widowControl w:val="0"/>
        <w:numPr>
          <w:ilvl w:val="0"/>
          <w:numId w:val="27"/>
        </w:numPr>
        <w:tabs>
          <w:tab w:val="clear" w:pos="720"/>
          <w:tab w:val="num" w:pos="1080"/>
        </w:tabs>
        <w:overflowPunct w:val="0"/>
        <w:autoSpaceDE w:val="0"/>
        <w:autoSpaceDN w:val="0"/>
        <w:adjustRightInd w:val="0"/>
        <w:spacing w:after="0" w:line="211" w:lineRule="auto"/>
        <w:ind w:left="1080" w:right="820" w:hanging="370"/>
        <w:jc w:val="both"/>
        <w:rPr>
          <w:rFonts w:ascii="Symbol" w:hAnsi="Symbol" w:cs="Symbol"/>
        </w:rPr>
      </w:pPr>
      <w:r w:rsidRPr="006D671D">
        <w:rPr>
          <w:rFonts w:ascii="Arial" w:hAnsi="Arial" w:cs="Arial"/>
          <w:lang w:val="es-AR"/>
        </w:rPr>
        <w:t xml:space="preserve">Consejo General de Educación. (1991) Programa de Educación Bilingüe Intercultural. </w:t>
      </w:r>
      <w:r>
        <w:rPr>
          <w:rFonts w:ascii="Arial" w:hAnsi="Arial" w:cs="Arial"/>
          <w:i/>
          <w:iCs/>
        </w:rPr>
        <w:t>Los animales y las plantas que conocieron nuestros abuelos.</w:t>
      </w:r>
      <w:r>
        <w:rPr>
          <w:rFonts w:ascii="Arial" w:hAnsi="Arial" w:cs="Arial"/>
        </w:rPr>
        <w:t xml:space="preserve"> </w:t>
      </w:r>
    </w:p>
    <w:p w:rsidR="008C44A6" w:rsidRDefault="008C44A6" w:rsidP="008C44A6">
      <w:pPr>
        <w:widowControl w:val="0"/>
        <w:autoSpaceDE w:val="0"/>
        <w:autoSpaceDN w:val="0"/>
        <w:adjustRightInd w:val="0"/>
        <w:spacing w:after="0" w:line="2" w:lineRule="exact"/>
        <w:rPr>
          <w:rFonts w:ascii="Symbol" w:hAnsi="Symbol" w:cs="Symbol"/>
        </w:rPr>
      </w:pPr>
    </w:p>
    <w:p w:rsidR="008C44A6" w:rsidRDefault="008C44A6" w:rsidP="008C44A6">
      <w:pPr>
        <w:widowControl w:val="0"/>
        <w:overflowPunct w:val="0"/>
        <w:autoSpaceDE w:val="0"/>
        <w:autoSpaceDN w:val="0"/>
        <w:adjustRightInd w:val="0"/>
        <w:spacing w:after="0" w:line="240" w:lineRule="auto"/>
        <w:ind w:left="1080"/>
        <w:jc w:val="both"/>
        <w:rPr>
          <w:rFonts w:ascii="Symbol" w:hAnsi="Symbol" w:cs="Symbol"/>
        </w:rPr>
      </w:pPr>
      <w:r>
        <w:rPr>
          <w:rFonts w:ascii="Arial" w:hAnsi="Arial" w:cs="Arial"/>
        </w:rPr>
        <w:t xml:space="preserve">Edición Experimental. </w:t>
      </w:r>
    </w:p>
    <w:p w:rsidR="008C44A6" w:rsidRDefault="008C44A6" w:rsidP="008C44A6">
      <w:pPr>
        <w:widowControl w:val="0"/>
        <w:autoSpaceDE w:val="0"/>
        <w:autoSpaceDN w:val="0"/>
        <w:adjustRightInd w:val="0"/>
        <w:spacing w:after="0" w:line="137" w:lineRule="exact"/>
        <w:rPr>
          <w:rFonts w:ascii="Symbol" w:hAnsi="Symbol" w:cs="Symbol"/>
        </w:rPr>
      </w:pPr>
    </w:p>
    <w:p w:rsidR="008C44A6" w:rsidRDefault="008C44A6" w:rsidP="00724A20">
      <w:pPr>
        <w:widowControl w:val="0"/>
        <w:numPr>
          <w:ilvl w:val="0"/>
          <w:numId w:val="27"/>
        </w:numPr>
        <w:tabs>
          <w:tab w:val="clear" w:pos="720"/>
          <w:tab w:val="num" w:pos="1080"/>
        </w:tabs>
        <w:overflowPunct w:val="0"/>
        <w:autoSpaceDE w:val="0"/>
        <w:autoSpaceDN w:val="0"/>
        <w:adjustRightInd w:val="0"/>
        <w:spacing w:after="0" w:line="212" w:lineRule="auto"/>
        <w:ind w:left="1080" w:right="820" w:hanging="370"/>
        <w:jc w:val="both"/>
        <w:rPr>
          <w:rFonts w:ascii="Symbol" w:hAnsi="Symbol" w:cs="Symbol"/>
        </w:rPr>
      </w:pPr>
      <w:r w:rsidRPr="006D671D">
        <w:rPr>
          <w:rFonts w:ascii="Arial" w:hAnsi="Arial" w:cs="Arial"/>
          <w:lang w:val="es-AR"/>
        </w:rPr>
        <w:t xml:space="preserve">RODRIGUEZ, Germán. </w:t>
      </w:r>
      <w:r w:rsidRPr="006D671D">
        <w:rPr>
          <w:rFonts w:ascii="Arial" w:hAnsi="Arial" w:cs="Arial"/>
          <w:i/>
          <w:iCs/>
          <w:lang w:val="es-AR"/>
        </w:rPr>
        <w:t>Hacia una nueva ciencia: Química y Biología</w:t>
      </w:r>
      <w:r w:rsidRPr="006D671D">
        <w:rPr>
          <w:rFonts w:ascii="Arial" w:hAnsi="Arial" w:cs="Arial"/>
          <w:lang w:val="es-AR"/>
        </w:rPr>
        <w:t xml:space="preserve">. </w:t>
      </w:r>
      <w:r>
        <w:rPr>
          <w:rFonts w:ascii="Arial" w:hAnsi="Arial" w:cs="Arial"/>
        </w:rPr>
        <w:t xml:space="preserve">Quito, Perú: Abya Yala. </w:t>
      </w:r>
    </w:p>
    <w:p w:rsidR="008C44A6" w:rsidRDefault="008C44A6" w:rsidP="008C44A6">
      <w:pPr>
        <w:widowControl w:val="0"/>
        <w:autoSpaceDE w:val="0"/>
        <w:autoSpaceDN w:val="0"/>
        <w:adjustRightInd w:val="0"/>
        <w:spacing w:after="0" w:line="80" w:lineRule="exact"/>
        <w:rPr>
          <w:rFonts w:ascii="Symbol" w:hAnsi="Symbol" w:cs="Symbol"/>
        </w:rPr>
      </w:pPr>
    </w:p>
    <w:p w:rsidR="008C44A6" w:rsidRDefault="008C44A6" w:rsidP="00724A20">
      <w:pPr>
        <w:widowControl w:val="0"/>
        <w:numPr>
          <w:ilvl w:val="0"/>
          <w:numId w:val="27"/>
        </w:numPr>
        <w:tabs>
          <w:tab w:val="clear" w:pos="720"/>
          <w:tab w:val="num" w:pos="1080"/>
        </w:tabs>
        <w:overflowPunct w:val="0"/>
        <w:autoSpaceDE w:val="0"/>
        <w:autoSpaceDN w:val="0"/>
        <w:adjustRightInd w:val="0"/>
        <w:spacing w:after="0" w:line="240" w:lineRule="auto"/>
        <w:ind w:left="1080" w:hanging="370"/>
        <w:jc w:val="both"/>
        <w:rPr>
          <w:rFonts w:ascii="Symbol" w:hAnsi="Symbol" w:cs="Symbol"/>
        </w:rPr>
      </w:pPr>
      <w:r w:rsidRPr="006D671D">
        <w:rPr>
          <w:rFonts w:ascii="Arial" w:hAnsi="Arial" w:cs="Arial"/>
          <w:lang w:val="es-AR"/>
        </w:rPr>
        <w:t xml:space="preserve">LEVINAS, Marcelo. </w:t>
      </w:r>
      <w:r w:rsidRPr="006D671D">
        <w:rPr>
          <w:rFonts w:ascii="Arial" w:hAnsi="Arial" w:cs="Arial"/>
          <w:i/>
          <w:iCs/>
          <w:lang w:val="es-AR"/>
        </w:rPr>
        <w:t>Ciencia con creatividad</w:t>
      </w:r>
      <w:r w:rsidRPr="006D671D">
        <w:rPr>
          <w:rFonts w:ascii="Arial" w:hAnsi="Arial" w:cs="Arial"/>
          <w:lang w:val="es-AR"/>
        </w:rPr>
        <w:t xml:space="preserve">. </w:t>
      </w:r>
      <w:r>
        <w:rPr>
          <w:rFonts w:ascii="Arial" w:hAnsi="Arial" w:cs="Arial"/>
        </w:rPr>
        <w:t xml:space="preserve">Buenos Aires: Aique. </w:t>
      </w:r>
    </w:p>
    <w:p w:rsidR="008C44A6" w:rsidRDefault="008C44A6" w:rsidP="008C44A6">
      <w:pPr>
        <w:widowControl w:val="0"/>
        <w:autoSpaceDE w:val="0"/>
        <w:autoSpaceDN w:val="0"/>
        <w:adjustRightInd w:val="0"/>
        <w:spacing w:after="0" w:line="173" w:lineRule="exact"/>
        <w:rPr>
          <w:rFonts w:ascii="Times New Roman" w:hAnsi="Times New Roman"/>
          <w:sz w:val="24"/>
          <w:szCs w:val="24"/>
        </w:rPr>
      </w:pPr>
    </w:p>
    <w:p w:rsidR="008C44A6" w:rsidRPr="006D671D" w:rsidRDefault="008C44A6" w:rsidP="008C44A6">
      <w:pPr>
        <w:widowControl w:val="0"/>
        <w:autoSpaceDE w:val="0"/>
        <w:autoSpaceDN w:val="0"/>
        <w:adjustRightInd w:val="0"/>
        <w:spacing w:after="0" w:line="239" w:lineRule="auto"/>
        <w:ind w:left="720"/>
        <w:rPr>
          <w:rFonts w:ascii="Times New Roman" w:hAnsi="Times New Roman"/>
          <w:sz w:val="24"/>
          <w:szCs w:val="24"/>
          <w:lang w:val="es-AR"/>
        </w:rPr>
      </w:pPr>
      <w:bookmarkStart w:id="74" w:name="page103"/>
      <w:bookmarkEnd w:id="74"/>
      <w:r>
        <w:rPr>
          <w:rFonts w:ascii="Symbol" w:hAnsi="Symbol" w:cs="Symbol"/>
        </w:rPr>
        <w:t></w:t>
      </w:r>
      <w:r w:rsidRPr="006D671D">
        <w:rPr>
          <w:rFonts w:ascii="Arial" w:hAnsi="Arial" w:cs="Arial"/>
          <w:lang w:val="es-AR"/>
        </w:rPr>
        <w:t xml:space="preserve">  DELEAGE, Jean Paul. </w:t>
      </w:r>
      <w:r w:rsidRPr="006D671D">
        <w:rPr>
          <w:rFonts w:ascii="Arial" w:hAnsi="Arial" w:cs="Arial"/>
          <w:i/>
          <w:iCs/>
          <w:lang w:val="es-AR"/>
        </w:rPr>
        <w:t>Historia de la Ecología.</w:t>
      </w:r>
      <w:r w:rsidRPr="006D671D">
        <w:rPr>
          <w:rFonts w:ascii="Arial" w:hAnsi="Arial" w:cs="Arial"/>
          <w:lang w:val="es-AR"/>
        </w:rPr>
        <w:t xml:space="preserve"> Buenos Aires: Paidós.</w:t>
      </w:r>
    </w:p>
    <w:p w:rsidR="00424814" w:rsidRPr="006D671D" w:rsidRDefault="00424814" w:rsidP="00424814">
      <w:pPr>
        <w:widowControl w:val="0"/>
        <w:autoSpaceDE w:val="0"/>
        <w:autoSpaceDN w:val="0"/>
        <w:adjustRightInd w:val="0"/>
        <w:spacing w:after="0" w:line="200" w:lineRule="exact"/>
        <w:rPr>
          <w:rFonts w:ascii="Times New Roman" w:hAnsi="Times New Roman"/>
          <w:sz w:val="24"/>
          <w:szCs w:val="24"/>
          <w:lang w:val="es-AR"/>
        </w:rPr>
      </w:pPr>
    </w:p>
    <w:p w:rsidR="00424814" w:rsidRPr="006D671D" w:rsidRDefault="00424814" w:rsidP="00424814">
      <w:pPr>
        <w:widowControl w:val="0"/>
        <w:autoSpaceDE w:val="0"/>
        <w:autoSpaceDN w:val="0"/>
        <w:adjustRightInd w:val="0"/>
        <w:spacing w:after="0" w:line="358" w:lineRule="exact"/>
        <w:rPr>
          <w:rFonts w:ascii="Times New Roman" w:hAnsi="Times New Roman"/>
          <w:sz w:val="24"/>
          <w:szCs w:val="24"/>
          <w:lang w:val="es-AR"/>
        </w:rPr>
      </w:pPr>
    </w:p>
    <w:p w:rsidR="00424814" w:rsidRDefault="00424814" w:rsidP="00424814">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424814">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424814">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424814">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424814">
      <w:pPr>
        <w:widowControl w:val="0"/>
        <w:autoSpaceDE w:val="0"/>
        <w:autoSpaceDN w:val="0"/>
        <w:adjustRightInd w:val="0"/>
        <w:spacing w:after="0" w:line="200" w:lineRule="exact"/>
        <w:rPr>
          <w:rFonts w:ascii="Times New Roman" w:hAnsi="Times New Roman"/>
          <w:sz w:val="24"/>
          <w:szCs w:val="24"/>
          <w:lang w:val="es-AR"/>
        </w:rPr>
      </w:pPr>
    </w:p>
    <w:p w:rsidR="000440FA" w:rsidRPr="006D671D" w:rsidRDefault="000440FA" w:rsidP="00424814">
      <w:pPr>
        <w:widowControl w:val="0"/>
        <w:autoSpaceDE w:val="0"/>
        <w:autoSpaceDN w:val="0"/>
        <w:adjustRightInd w:val="0"/>
        <w:spacing w:after="0" w:line="200" w:lineRule="exact"/>
        <w:rPr>
          <w:rFonts w:ascii="Times New Roman" w:hAnsi="Times New Roman"/>
          <w:sz w:val="24"/>
          <w:szCs w:val="24"/>
          <w:lang w:val="es-AR"/>
        </w:rPr>
      </w:pPr>
    </w:p>
    <w:p w:rsidR="00B517BA" w:rsidRPr="004E0E1F" w:rsidRDefault="00B517BA" w:rsidP="00B517BA">
      <w:pPr>
        <w:widowControl w:val="0"/>
        <w:autoSpaceDE w:val="0"/>
        <w:autoSpaceDN w:val="0"/>
        <w:adjustRightInd w:val="0"/>
        <w:spacing w:after="0" w:line="275" w:lineRule="exact"/>
        <w:rPr>
          <w:rFonts w:ascii="Times New Roman" w:hAnsi="Times New Roman"/>
          <w:sz w:val="24"/>
          <w:szCs w:val="24"/>
          <w:lang w:val="es-AR"/>
        </w:rPr>
      </w:pPr>
    </w:p>
    <w:p w:rsidR="004E0E1F" w:rsidRPr="004E0E1F" w:rsidRDefault="004E0E1F" w:rsidP="0042558D">
      <w:pPr>
        <w:pStyle w:val="Ttulo2"/>
      </w:pPr>
      <w:bookmarkStart w:id="75" w:name="_Toc403948665"/>
      <w:r w:rsidRPr="004E0E1F">
        <w:t>SEGUNDO AÑO</w:t>
      </w:r>
      <w:r w:rsidR="0042558D">
        <w:t xml:space="preserve"> - </w:t>
      </w:r>
      <w:r w:rsidRPr="004E0E1F">
        <w:t>Campo de la Práctica Profesional</w:t>
      </w:r>
      <w:bookmarkEnd w:id="75"/>
    </w:p>
    <w:p w:rsidR="00C51BEE" w:rsidRDefault="00C51BEE" w:rsidP="00C51BEE">
      <w:pPr>
        <w:jc w:val="both"/>
        <w:rPr>
          <w:rFonts w:ascii="Arial" w:hAnsi="Arial" w:cs="Arial"/>
          <w:b/>
          <w:lang w:val="es-AR"/>
        </w:rPr>
      </w:pPr>
    </w:p>
    <w:p w:rsidR="004E0E1F" w:rsidRPr="004E0E1F" w:rsidRDefault="004E0E1F" w:rsidP="004E0E1F">
      <w:pPr>
        <w:jc w:val="both"/>
        <w:rPr>
          <w:rFonts w:ascii="Arial" w:hAnsi="Arial" w:cs="Arial"/>
          <w:lang w:val="es-AR" w:eastAsia="es-AR"/>
        </w:rPr>
      </w:pPr>
      <w:r w:rsidRPr="004E0E1F">
        <w:rPr>
          <w:rFonts w:ascii="Arial" w:hAnsi="Arial" w:cs="Arial"/>
          <w:bCs/>
          <w:lang w:val="es-AR" w:eastAsia="es-AR"/>
        </w:rPr>
        <w:t xml:space="preserve">FORMATO: </w:t>
      </w:r>
      <w:r w:rsidRPr="004E0E1F">
        <w:rPr>
          <w:rFonts w:ascii="Arial" w:hAnsi="Arial" w:cs="Arial"/>
          <w:bCs/>
          <w:color w:val="000000"/>
          <w:lang w:val="es-AR" w:eastAsia="es-AR"/>
        </w:rPr>
        <w:t>Práctica docente</w:t>
      </w:r>
    </w:p>
    <w:p w:rsidR="000440FA" w:rsidRPr="00C51BEE" w:rsidRDefault="000440FA" w:rsidP="000440FA">
      <w:pPr>
        <w:pStyle w:val="Ttulo3"/>
        <w:pBdr>
          <w:bottom w:val="none" w:sz="0" w:space="0" w:color="auto"/>
        </w:pBdr>
      </w:pPr>
      <w:bookmarkStart w:id="76" w:name="_Toc403948666"/>
      <w:r w:rsidRPr="00C51BEE">
        <w:t>TALLER: CURRICULO Y ORGANIZACIÓN ESCOLAR</w:t>
      </w:r>
      <w:bookmarkEnd w:id="76"/>
    </w:p>
    <w:p w:rsidR="000440FA" w:rsidRPr="004E0E1F" w:rsidRDefault="000440FA" w:rsidP="000440FA">
      <w:pPr>
        <w:ind w:hanging="5"/>
        <w:jc w:val="both"/>
        <w:rPr>
          <w:rFonts w:ascii="Arial" w:hAnsi="Arial" w:cs="Arial"/>
          <w:b/>
          <w:lang w:val="es-AR"/>
        </w:rPr>
      </w:pPr>
    </w:p>
    <w:p w:rsidR="004E0E1F" w:rsidRPr="004E0E1F" w:rsidRDefault="004E0E1F" w:rsidP="004E0E1F">
      <w:pPr>
        <w:jc w:val="both"/>
        <w:rPr>
          <w:rFonts w:ascii="Arial" w:hAnsi="Arial" w:cs="Arial"/>
          <w:lang w:val="es-AR" w:eastAsia="es-AR"/>
        </w:rPr>
      </w:pPr>
      <w:r w:rsidRPr="004E0E1F">
        <w:rPr>
          <w:rFonts w:ascii="Arial" w:hAnsi="Arial" w:cs="Arial"/>
          <w:bCs/>
          <w:lang w:val="es-AR" w:eastAsia="es-AR"/>
        </w:rPr>
        <w:t xml:space="preserve">REGIMENDEL CURSADO: </w:t>
      </w:r>
      <w:r w:rsidR="00C51BEE">
        <w:rPr>
          <w:rFonts w:ascii="Arial" w:hAnsi="Arial" w:cs="Arial"/>
          <w:bCs/>
          <w:lang w:val="es-AR" w:eastAsia="es-AR"/>
        </w:rPr>
        <w:t>cuatrimestral</w:t>
      </w:r>
    </w:p>
    <w:p w:rsidR="004E0E1F" w:rsidRPr="004E0E1F" w:rsidRDefault="004E0E1F" w:rsidP="004E0E1F">
      <w:pPr>
        <w:jc w:val="both"/>
        <w:rPr>
          <w:rFonts w:ascii="Arial" w:hAnsi="Arial" w:cs="Arial"/>
          <w:lang w:val="es-AR" w:eastAsia="es-AR"/>
        </w:rPr>
      </w:pPr>
      <w:r w:rsidRPr="004E0E1F">
        <w:rPr>
          <w:rFonts w:ascii="Arial" w:hAnsi="Arial" w:cs="Arial"/>
          <w:bCs/>
          <w:lang w:val="es-AR" w:eastAsia="es-AR"/>
        </w:rPr>
        <w:t>UBICACIÓN EN EL DISEÑO CURRICULAR: 2° Año</w:t>
      </w:r>
    </w:p>
    <w:p w:rsidR="004E0E1F" w:rsidRDefault="004E0E1F" w:rsidP="0009311A">
      <w:pPr>
        <w:shd w:val="clear" w:color="auto" w:fill="FFFFFF"/>
        <w:ind w:right="815"/>
        <w:jc w:val="both"/>
        <w:rPr>
          <w:rFonts w:ascii="Arial" w:hAnsi="Arial" w:cs="Arial"/>
          <w:lang w:val="es-MX" w:eastAsia="es-ES"/>
        </w:rPr>
      </w:pPr>
      <w:r w:rsidRPr="004E0E1F">
        <w:rPr>
          <w:rFonts w:ascii="Arial" w:hAnsi="Arial" w:cs="Arial"/>
          <w:lang w:val="es-AR"/>
        </w:rPr>
        <w:t>ASIGNACIÓN</w:t>
      </w:r>
      <w:r>
        <w:rPr>
          <w:rFonts w:ascii="Arial" w:hAnsi="Arial" w:cs="Arial"/>
          <w:lang w:val="es-MX"/>
        </w:rPr>
        <w:t xml:space="preserve"> HORARIA SEMANAL Y TOTAL  PARA EL ESTUDIANTE: </w:t>
      </w:r>
      <w:r w:rsidR="00C51BEE">
        <w:rPr>
          <w:rFonts w:ascii="Arial" w:hAnsi="Arial" w:cs="Arial"/>
          <w:lang w:val="es-MX"/>
        </w:rPr>
        <w:t>4</w:t>
      </w:r>
      <w:r>
        <w:rPr>
          <w:rFonts w:ascii="Arial" w:hAnsi="Arial" w:cs="Arial"/>
          <w:lang w:val="es-MX"/>
        </w:rPr>
        <w:t xml:space="preserve"> horas cátedras semanales. (</w:t>
      </w:r>
      <w:r w:rsidR="00C51BEE">
        <w:rPr>
          <w:rFonts w:ascii="Arial" w:hAnsi="Arial" w:cs="Arial"/>
          <w:lang w:val="es-MX"/>
        </w:rPr>
        <w:t>64</w:t>
      </w:r>
      <w:r>
        <w:rPr>
          <w:rFonts w:ascii="Arial" w:hAnsi="Arial" w:cs="Arial"/>
          <w:lang w:val="es-MX"/>
        </w:rPr>
        <w:t xml:space="preserve"> hs cátedras-</w:t>
      </w:r>
      <w:r w:rsidR="00C51BEE">
        <w:rPr>
          <w:rFonts w:ascii="Arial" w:hAnsi="Arial" w:cs="Arial"/>
          <w:lang w:val="es-MX"/>
        </w:rPr>
        <w:t>43</w:t>
      </w:r>
      <w:r>
        <w:rPr>
          <w:rFonts w:ascii="Arial" w:hAnsi="Arial" w:cs="Arial"/>
          <w:lang w:val="es-MX"/>
        </w:rPr>
        <w:t xml:space="preserve"> hs reloj)</w:t>
      </w:r>
    </w:p>
    <w:p w:rsidR="004E0E1F" w:rsidRDefault="004E0E1F" w:rsidP="004E0E1F">
      <w:pPr>
        <w:ind w:hanging="5"/>
        <w:jc w:val="both"/>
        <w:rPr>
          <w:rFonts w:ascii="Arial" w:hAnsi="Arial" w:cs="Arial"/>
          <w:b/>
          <w:lang w:val="es-MX"/>
        </w:rPr>
      </w:pPr>
    </w:p>
    <w:p w:rsidR="004E0E1F" w:rsidRPr="00C51BEE" w:rsidRDefault="004E0E1F" w:rsidP="00C51BEE">
      <w:pPr>
        <w:jc w:val="both"/>
        <w:rPr>
          <w:rFonts w:ascii="Arial" w:hAnsi="Arial" w:cs="Arial"/>
          <w:b/>
          <w:lang w:val="es-AR"/>
        </w:rPr>
      </w:pPr>
      <w:r w:rsidRPr="004E0E1F">
        <w:rPr>
          <w:rFonts w:ascii="Arial" w:hAnsi="Arial" w:cs="Arial"/>
          <w:b/>
          <w:lang w:val="es-AR"/>
        </w:rPr>
        <w:t>FINALIDADES FORMATIVAS</w:t>
      </w:r>
    </w:p>
    <w:p w:rsidR="004E0E1F" w:rsidRPr="006D671D" w:rsidRDefault="004E0E1F"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El propósito de esta unidad es el análisis del diseño curricular jurisdiccional para el nivel primario en EIB, así como de los procesos y documentación organizadora de las prácticas docentes y escolares que permitirán a los futuros docentes comprender el sentido de las documentaciones regulatorias.</w:t>
      </w:r>
    </w:p>
    <w:p w:rsidR="004E0E1F" w:rsidRPr="006D671D" w:rsidRDefault="004E0E1F" w:rsidP="004E0E1F">
      <w:pPr>
        <w:widowControl w:val="0"/>
        <w:autoSpaceDE w:val="0"/>
        <w:autoSpaceDN w:val="0"/>
        <w:adjustRightInd w:val="0"/>
        <w:spacing w:after="0" w:line="45" w:lineRule="exact"/>
        <w:rPr>
          <w:rFonts w:ascii="Times New Roman" w:hAnsi="Times New Roman"/>
          <w:sz w:val="24"/>
          <w:szCs w:val="24"/>
          <w:lang w:val="es-AR"/>
        </w:rPr>
      </w:pPr>
    </w:p>
    <w:p w:rsidR="004E0E1F" w:rsidRPr="006D671D" w:rsidRDefault="004E0E1F"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Consiste en una aproximación a la institución y su contexto desde una perspectiva cualitativa. El taller permitirá al futuro docente comprender a la escuela como el espacio institucional que no es simple ni transparente, donde los conocimientos básicos para el desempeño del rol entran en juego a partir de las representaciones acerca de la tarea docente y las intervenciones didácticas.</w:t>
      </w:r>
    </w:p>
    <w:p w:rsidR="004E0E1F" w:rsidRPr="006D671D" w:rsidRDefault="004E0E1F" w:rsidP="00B528E8">
      <w:pPr>
        <w:widowControl w:val="0"/>
        <w:overflowPunct w:val="0"/>
        <w:autoSpaceDE w:val="0"/>
        <w:autoSpaceDN w:val="0"/>
        <w:adjustRightInd w:val="0"/>
        <w:spacing w:after="0" w:line="230" w:lineRule="auto"/>
        <w:ind w:right="820"/>
        <w:jc w:val="both"/>
        <w:rPr>
          <w:rFonts w:ascii="Times New Roman" w:hAnsi="Times New Roman"/>
          <w:sz w:val="24"/>
          <w:szCs w:val="24"/>
          <w:lang w:val="es-AR"/>
        </w:rPr>
      </w:pPr>
      <w:r w:rsidRPr="006D671D">
        <w:rPr>
          <w:rFonts w:ascii="Arial" w:hAnsi="Arial" w:cs="Arial"/>
          <w:lang w:val="es-AR"/>
        </w:rPr>
        <w:t>Se orienta a la posibilidad de describir y analizar la cultura escolar desde costumbres, ritos, organizaciones, historias institucionales, teniendo como ejes el orden microsocial de la escuela, donde los diversos actores educativos interactúan con el comunidad, en el entorno intra e interinstitucional, con otros establecimientos, y servicios.</w:t>
      </w:r>
    </w:p>
    <w:p w:rsidR="004E0E1F" w:rsidRPr="006D671D" w:rsidRDefault="004E0E1F" w:rsidP="004E0E1F">
      <w:pPr>
        <w:widowControl w:val="0"/>
        <w:autoSpaceDE w:val="0"/>
        <w:autoSpaceDN w:val="0"/>
        <w:adjustRightInd w:val="0"/>
        <w:spacing w:after="0" w:line="200" w:lineRule="exact"/>
        <w:rPr>
          <w:rFonts w:ascii="Times New Roman" w:hAnsi="Times New Roman"/>
          <w:sz w:val="24"/>
          <w:szCs w:val="24"/>
          <w:lang w:val="es-AR"/>
        </w:rPr>
      </w:pPr>
    </w:p>
    <w:p w:rsidR="004E0E1F" w:rsidRPr="006D671D" w:rsidRDefault="004E0E1F" w:rsidP="004E0E1F">
      <w:pPr>
        <w:widowControl w:val="0"/>
        <w:autoSpaceDE w:val="0"/>
        <w:autoSpaceDN w:val="0"/>
        <w:adjustRightInd w:val="0"/>
        <w:spacing w:after="0" w:line="397" w:lineRule="exact"/>
        <w:rPr>
          <w:rFonts w:ascii="Times New Roman" w:hAnsi="Times New Roman"/>
          <w:sz w:val="24"/>
          <w:szCs w:val="24"/>
          <w:lang w:val="es-AR"/>
        </w:rPr>
      </w:pPr>
    </w:p>
    <w:p w:rsidR="004E0E1F" w:rsidRPr="00C51BEE" w:rsidRDefault="00C51BEE" w:rsidP="00C51BEE">
      <w:pPr>
        <w:jc w:val="both"/>
        <w:rPr>
          <w:rFonts w:ascii="Arial" w:hAnsi="Arial" w:cs="Arial"/>
          <w:b/>
          <w:lang w:val="es-AR"/>
        </w:rPr>
      </w:pPr>
      <w:r>
        <w:rPr>
          <w:rFonts w:ascii="Arial" w:hAnsi="Arial" w:cs="Arial"/>
          <w:b/>
          <w:lang w:val="es-AR"/>
        </w:rPr>
        <w:t>EJES DE CONTENIDOS</w:t>
      </w:r>
    </w:p>
    <w:p w:rsidR="004E0E1F" w:rsidRPr="006D671D" w:rsidRDefault="004E0E1F" w:rsidP="004E0E1F">
      <w:pPr>
        <w:widowControl w:val="0"/>
        <w:autoSpaceDE w:val="0"/>
        <w:autoSpaceDN w:val="0"/>
        <w:adjustRightInd w:val="0"/>
        <w:spacing w:after="0" w:line="200" w:lineRule="exact"/>
        <w:rPr>
          <w:rFonts w:ascii="Times New Roman" w:hAnsi="Times New Roman"/>
          <w:sz w:val="24"/>
          <w:szCs w:val="24"/>
          <w:lang w:val="es-AR"/>
        </w:rPr>
      </w:pPr>
    </w:p>
    <w:p w:rsidR="004E0E1F" w:rsidRPr="006D671D" w:rsidRDefault="004E0E1F" w:rsidP="004E0E1F">
      <w:pPr>
        <w:widowControl w:val="0"/>
        <w:autoSpaceDE w:val="0"/>
        <w:autoSpaceDN w:val="0"/>
        <w:adjustRightInd w:val="0"/>
        <w:spacing w:after="0" w:line="206" w:lineRule="exact"/>
        <w:rPr>
          <w:rFonts w:ascii="Times New Roman" w:hAnsi="Times New Roman"/>
          <w:sz w:val="24"/>
          <w:szCs w:val="24"/>
          <w:lang w:val="es-AR"/>
        </w:rPr>
      </w:pPr>
    </w:p>
    <w:p w:rsidR="004E0E1F" w:rsidRPr="006D671D" w:rsidRDefault="004E0E1F"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Concepto de organización y cultura organizacional. La escuela como organización. Equipos cooperativos de trabajo. La cultura de la organización escolar. Interacción social de los actores institucionales. Organización del tiempo y el espacio escolar. Curriculum y organizadores escolares. Análisis del curriculum en los distintos niveles de concreción. Proceso y documentación que organizan las prácticas docentes y escolares.</w:t>
      </w:r>
    </w:p>
    <w:p w:rsidR="004E0E1F" w:rsidRPr="006D671D" w:rsidRDefault="004E0E1F" w:rsidP="004E0E1F">
      <w:pPr>
        <w:widowControl w:val="0"/>
        <w:autoSpaceDE w:val="0"/>
        <w:autoSpaceDN w:val="0"/>
        <w:adjustRightInd w:val="0"/>
        <w:spacing w:after="0" w:line="200" w:lineRule="exact"/>
        <w:rPr>
          <w:rFonts w:ascii="Times New Roman" w:hAnsi="Times New Roman"/>
          <w:sz w:val="24"/>
          <w:szCs w:val="24"/>
          <w:lang w:val="es-AR"/>
        </w:rPr>
      </w:pPr>
    </w:p>
    <w:p w:rsidR="00C51BEE" w:rsidRDefault="00C51BEE" w:rsidP="00C51BEE">
      <w:pPr>
        <w:jc w:val="both"/>
        <w:rPr>
          <w:rFonts w:ascii="Arial" w:hAnsi="Arial" w:cs="Arial"/>
          <w:b/>
          <w:lang w:val="es-AR"/>
        </w:rPr>
      </w:pPr>
    </w:p>
    <w:p w:rsidR="00C51BEE" w:rsidRPr="00C51BEE" w:rsidRDefault="000440FA" w:rsidP="000440FA">
      <w:pPr>
        <w:pStyle w:val="Ttulo3"/>
        <w:pBdr>
          <w:bottom w:val="none" w:sz="0" w:space="0" w:color="auto"/>
        </w:pBdr>
      </w:pPr>
      <w:bookmarkStart w:id="77" w:name="_Toc403948667"/>
      <w:r>
        <w:t xml:space="preserve">TALLER: </w:t>
      </w:r>
      <w:r w:rsidR="00C51BEE" w:rsidRPr="00C51BEE">
        <w:t>PROGRAMACIÓN DE LA ENSEÑANZA Y GESTIÓN DE</w:t>
      </w:r>
      <w:r w:rsidR="00C51BEE">
        <w:t xml:space="preserve"> </w:t>
      </w:r>
      <w:r w:rsidR="00C51BEE" w:rsidRPr="00C51BEE">
        <w:t>LA CLASE EN LAS INSTITUCIONES DE EIB</w:t>
      </w:r>
      <w:bookmarkEnd w:id="77"/>
    </w:p>
    <w:p w:rsidR="00C51BEE" w:rsidRPr="004E0E1F" w:rsidRDefault="00C51BEE" w:rsidP="000440FA">
      <w:pPr>
        <w:jc w:val="both"/>
        <w:rPr>
          <w:rFonts w:ascii="Arial" w:hAnsi="Arial" w:cs="Arial"/>
          <w:b/>
          <w:lang w:val="es-AR"/>
        </w:rPr>
      </w:pPr>
    </w:p>
    <w:p w:rsidR="00C51BEE" w:rsidRPr="004E0E1F" w:rsidRDefault="00C51BEE" w:rsidP="00C51BEE">
      <w:pPr>
        <w:jc w:val="both"/>
        <w:rPr>
          <w:rFonts w:ascii="Arial" w:hAnsi="Arial" w:cs="Arial"/>
          <w:lang w:val="es-AR" w:eastAsia="es-AR"/>
        </w:rPr>
      </w:pPr>
      <w:r w:rsidRPr="004E0E1F">
        <w:rPr>
          <w:rFonts w:ascii="Arial" w:hAnsi="Arial" w:cs="Arial"/>
          <w:bCs/>
          <w:lang w:val="es-AR" w:eastAsia="es-AR"/>
        </w:rPr>
        <w:t xml:space="preserve">REGIMENDEL CURSADO: </w:t>
      </w:r>
      <w:r>
        <w:rPr>
          <w:rFonts w:ascii="Arial" w:hAnsi="Arial" w:cs="Arial"/>
          <w:bCs/>
          <w:lang w:val="es-AR" w:eastAsia="es-AR"/>
        </w:rPr>
        <w:t>cuatrimestral</w:t>
      </w:r>
    </w:p>
    <w:p w:rsidR="00C51BEE" w:rsidRPr="004E0E1F" w:rsidRDefault="00C51BEE" w:rsidP="00C51BEE">
      <w:pPr>
        <w:jc w:val="both"/>
        <w:rPr>
          <w:rFonts w:ascii="Arial" w:hAnsi="Arial" w:cs="Arial"/>
          <w:lang w:val="es-AR" w:eastAsia="es-AR"/>
        </w:rPr>
      </w:pPr>
      <w:r w:rsidRPr="004E0E1F">
        <w:rPr>
          <w:rFonts w:ascii="Arial" w:hAnsi="Arial" w:cs="Arial"/>
          <w:bCs/>
          <w:lang w:val="es-AR" w:eastAsia="es-AR"/>
        </w:rPr>
        <w:lastRenderedPageBreak/>
        <w:t>UBICACIÓN EN EL DISEÑO CURRICULAR: 2° Año</w:t>
      </w:r>
    </w:p>
    <w:p w:rsidR="00C51BEE" w:rsidRPr="00CF298D" w:rsidRDefault="00C51BEE" w:rsidP="00CF298D">
      <w:pPr>
        <w:shd w:val="clear" w:color="auto" w:fill="FFFFFF"/>
        <w:ind w:right="815"/>
        <w:jc w:val="both"/>
        <w:rPr>
          <w:rFonts w:ascii="Arial" w:hAnsi="Arial" w:cs="Arial"/>
          <w:lang w:val="es-MX" w:eastAsia="es-ES"/>
        </w:rPr>
      </w:pPr>
      <w:r w:rsidRPr="004E0E1F">
        <w:rPr>
          <w:rFonts w:ascii="Arial" w:hAnsi="Arial" w:cs="Arial"/>
          <w:lang w:val="es-AR"/>
        </w:rPr>
        <w:t>ASIGNACIÓN</w:t>
      </w:r>
      <w:r>
        <w:rPr>
          <w:rFonts w:ascii="Arial" w:hAnsi="Arial" w:cs="Arial"/>
          <w:lang w:val="es-MX"/>
        </w:rPr>
        <w:t xml:space="preserve"> HORARIA SEMANAL Y TOTAL  PARA EL ESTUDIANTE: </w:t>
      </w:r>
      <w:r w:rsidR="00644E27">
        <w:rPr>
          <w:rFonts w:ascii="Arial" w:hAnsi="Arial" w:cs="Arial"/>
          <w:lang w:val="es-MX"/>
        </w:rPr>
        <w:t>3</w:t>
      </w:r>
      <w:r>
        <w:rPr>
          <w:rFonts w:ascii="Arial" w:hAnsi="Arial" w:cs="Arial"/>
          <w:lang w:val="es-MX"/>
        </w:rPr>
        <w:t xml:space="preserve"> horas cátedras semanales. (4</w:t>
      </w:r>
      <w:r w:rsidR="00644E27">
        <w:rPr>
          <w:rFonts w:ascii="Arial" w:hAnsi="Arial" w:cs="Arial"/>
          <w:lang w:val="es-MX"/>
        </w:rPr>
        <w:t>8</w:t>
      </w:r>
      <w:r>
        <w:rPr>
          <w:rFonts w:ascii="Arial" w:hAnsi="Arial" w:cs="Arial"/>
          <w:lang w:val="es-MX"/>
        </w:rPr>
        <w:t xml:space="preserve"> hs cátedras-3</w:t>
      </w:r>
      <w:r w:rsidR="00644E27">
        <w:rPr>
          <w:rFonts w:ascii="Arial" w:hAnsi="Arial" w:cs="Arial"/>
          <w:lang w:val="es-MX"/>
        </w:rPr>
        <w:t>2</w:t>
      </w:r>
      <w:r>
        <w:rPr>
          <w:rFonts w:ascii="Arial" w:hAnsi="Arial" w:cs="Arial"/>
          <w:lang w:val="es-MX"/>
        </w:rPr>
        <w:t xml:space="preserve"> hs reloj)</w:t>
      </w:r>
    </w:p>
    <w:p w:rsidR="00C51BEE" w:rsidRDefault="00C51BEE" w:rsidP="00C51BEE">
      <w:pPr>
        <w:jc w:val="both"/>
        <w:rPr>
          <w:rFonts w:ascii="Arial" w:hAnsi="Arial" w:cs="Arial"/>
          <w:b/>
          <w:lang w:val="es-AR"/>
        </w:rPr>
      </w:pPr>
      <w:r w:rsidRPr="004E0E1F">
        <w:rPr>
          <w:rFonts w:ascii="Arial" w:hAnsi="Arial" w:cs="Arial"/>
          <w:b/>
          <w:lang w:val="es-AR"/>
        </w:rPr>
        <w:t>FINALIDADES FORMATIVAS</w:t>
      </w:r>
    </w:p>
    <w:p w:rsidR="00C51BEE" w:rsidRDefault="00C51BEE" w:rsidP="000440FA">
      <w:pPr>
        <w:widowControl w:val="0"/>
        <w:autoSpaceDE w:val="0"/>
        <w:autoSpaceDN w:val="0"/>
        <w:adjustRightInd w:val="0"/>
        <w:spacing w:after="0" w:line="252" w:lineRule="exact"/>
        <w:ind w:right="815"/>
        <w:jc w:val="both"/>
        <w:rPr>
          <w:rFonts w:ascii="Arial" w:hAnsi="Arial" w:cs="Arial"/>
          <w:lang w:val="es-AR"/>
        </w:rPr>
      </w:pPr>
      <w:r w:rsidRPr="004438FE">
        <w:rPr>
          <w:rFonts w:ascii="Arial" w:hAnsi="Arial" w:cs="Arial"/>
          <w:lang w:val="es-AR"/>
        </w:rPr>
        <w:t>Su  propósito  es  el  desarrollo  de  experiencias  y  resoluciones  prácticas  de</w:t>
      </w:r>
      <w:r>
        <w:rPr>
          <w:rFonts w:ascii="Arial" w:hAnsi="Arial" w:cs="Arial"/>
          <w:lang w:val="es-AR"/>
        </w:rPr>
        <w:t xml:space="preserve"> </w:t>
      </w:r>
      <w:r w:rsidRPr="004438FE">
        <w:rPr>
          <w:rFonts w:ascii="Arial" w:hAnsi="Arial" w:cs="Arial"/>
          <w:lang w:val="es-AR"/>
        </w:rPr>
        <w:t>programación de la enseñanza y organización de las actividades del aula, seleccionando y</w:t>
      </w:r>
      <w:r>
        <w:rPr>
          <w:rFonts w:ascii="Arial" w:hAnsi="Arial" w:cs="Arial"/>
          <w:lang w:val="es-AR"/>
        </w:rPr>
        <w:t xml:space="preserve"> </w:t>
      </w:r>
      <w:r w:rsidRPr="004438FE">
        <w:rPr>
          <w:rFonts w:ascii="Arial" w:hAnsi="Arial" w:cs="Arial"/>
          <w:lang w:val="es-AR"/>
        </w:rPr>
        <w:t>organizando  los  contenidos,  elaborando  las  estrategias  para  hacerlo  y  previendo  las</w:t>
      </w:r>
      <w:r>
        <w:rPr>
          <w:rFonts w:ascii="Arial" w:hAnsi="Arial" w:cs="Arial"/>
          <w:lang w:val="es-AR"/>
        </w:rPr>
        <w:t xml:space="preserve"> </w:t>
      </w:r>
      <w:r w:rsidRPr="00C51BEE">
        <w:rPr>
          <w:rFonts w:ascii="Arial" w:hAnsi="Arial" w:cs="Arial"/>
          <w:lang w:val="es-AR"/>
        </w:rPr>
        <w:t>actividades para desarrollarla.</w:t>
      </w:r>
    </w:p>
    <w:p w:rsidR="00C51BEE" w:rsidRDefault="00C51BEE" w:rsidP="00C51BEE">
      <w:pPr>
        <w:widowControl w:val="0"/>
        <w:autoSpaceDE w:val="0"/>
        <w:autoSpaceDN w:val="0"/>
        <w:adjustRightInd w:val="0"/>
        <w:spacing w:after="0" w:line="252" w:lineRule="exact"/>
        <w:ind w:firstLine="851"/>
        <w:rPr>
          <w:rFonts w:ascii="Times New Roman" w:hAnsi="Times New Roman"/>
          <w:sz w:val="24"/>
          <w:szCs w:val="24"/>
          <w:lang w:val="es-AR"/>
        </w:rPr>
      </w:pPr>
    </w:p>
    <w:p w:rsidR="00C51BEE" w:rsidRPr="00C51BEE" w:rsidRDefault="00C51BEE" w:rsidP="00C51BEE">
      <w:pPr>
        <w:widowControl w:val="0"/>
        <w:autoSpaceDE w:val="0"/>
        <w:autoSpaceDN w:val="0"/>
        <w:adjustRightInd w:val="0"/>
        <w:spacing w:after="0" w:line="252" w:lineRule="exact"/>
        <w:ind w:firstLine="851"/>
        <w:rPr>
          <w:rFonts w:ascii="Times New Roman" w:hAnsi="Times New Roman"/>
          <w:sz w:val="24"/>
          <w:szCs w:val="24"/>
          <w:lang w:val="es-AR"/>
        </w:rPr>
      </w:pPr>
    </w:p>
    <w:p w:rsidR="00C51BEE" w:rsidRPr="00C51BEE" w:rsidRDefault="000440FA" w:rsidP="00C51BEE">
      <w:pPr>
        <w:jc w:val="both"/>
        <w:rPr>
          <w:rFonts w:ascii="Arial" w:hAnsi="Arial" w:cs="Arial"/>
          <w:b/>
          <w:lang w:val="es-AR"/>
        </w:rPr>
      </w:pPr>
      <w:r>
        <w:rPr>
          <w:rFonts w:ascii="Arial" w:hAnsi="Arial" w:cs="Arial"/>
          <w:b/>
          <w:lang w:val="es-AR"/>
        </w:rPr>
        <w:t xml:space="preserve">EJE DE </w:t>
      </w:r>
      <w:r w:rsidR="00C51BEE" w:rsidRPr="00C51BEE">
        <w:rPr>
          <w:rFonts w:ascii="Arial" w:hAnsi="Arial" w:cs="Arial"/>
          <w:b/>
          <w:lang w:val="es-AR"/>
        </w:rPr>
        <w:t>CONTENIDOS</w:t>
      </w:r>
    </w:p>
    <w:p w:rsidR="00C51BEE" w:rsidRPr="004438FE" w:rsidRDefault="000440FA" w:rsidP="000440FA">
      <w:pPr>
        <w:widowControl w:val="0"/>
        <w:autoSpaceDE w:val="0"/>
        <w:autoSpaceDN w:val="0"/>
        <w:adjustRightInd w:val="0"/>
        <w:spacing w:after="0" w:line="252" w:lineRule="exact"/>
        <w:ind w:right="815"/>
        <w:jc w:val="both"/>
        <w:rPr>
          <w:rFonts w:ascii="Times New Roman" w:hAnsi="Times New Roman"/>
          <w:sz w:val="24"/>
          <w:szCs w:val="24"/>
          <w:lang w:val="es-AR"/>
        </w:rPr>
      </w:pPr>
      <w:r>
        <w:rPr>
          <w:rFonts w:ascii="Arial" w:hAnsi="Arial" w:cs="Arial"/>
          <w:lang w:val="es-AR"/>
        </w:rPr>
        <w:t xml:space="preserve">EJE I: </w:t>
      </w:r>
      <w:r w:rsidR="00C51BEE" w:rsidRPr="004438FE">
        <w:rPr>
          <w:rFonts w:ascii="Arial" w:hAnsi="Arial" w:cs="Arial"/>
          <w:lang w:val="es-AR"/>
        </w:rPr>
        <w:t>Organización  de actividades áulicas en “escuelas asociadas” de nivel primario en</w:t>
      </w:r>
      <w:r w:rsidR="00C51BEE">
        <w:rPr>
          <w:rFonts w:ascii="Arial" w:hAnsi="Arial" w:cs="Arial"/>
          <w:lang w:val="es-AR"/>
        </w:rPr>
        <w:t xml:space="preserve"> </w:t>
      </w:r>
      <w:r w:rsidR="00C51BEE" w:rsidRPr="004438FE">
        <w:rPr>
          <w:rFonts w:ascii="Arial" w:hAnsi="Arial" w:cs="Arial"/>
          <w:lang w:val="es-AR"/>
        </w:rPr>
        <w:t>EIB.  Programación  de  la  enseñanza  a  través  de  elaboración  de  proyectos  de  micro</w:t>
      </w:r>
      <w:r w:rsidR="00C51BEE">
        <w:rPr>
          <w:rFonts w:ascii="Arial" w:hAnsi="Arial" w:cs="Arial"/>
          <w:lang w:val="es-AR"/>
        </w:rPr>
        <w:t xml:space="preserve"> </w:t>
      </w:r>
      <w:r w:rsidR="00C51BEE" w:rsidRPr="004438FE">
        <w:rPr>
          <w:rFonts w:ascii="Arial" w:hAnsi="Arial" w:cs="Arial"/>
          <w:lang w:val="es-AR"/>
        </w:rPr>
        <w:t xml:space="preserve">enseñanza.  Simulaciones.  Observación  participante  en  las  aulas.  </w:t>
      </w:r>
      <w:r w:rsidR="00C51BEE" w:rsidRPr="00C51BEE">
        <w:rPr>
          <w:rFonts w:ascii="Arial" w:hAnsi="Arial" w:cs="Arial"/>
          <w:lang w:val="es-AR"/>
        </w:rPr>
        <w:t>Colaboración  en</w:t>
      </w:r>
      <w:r w:rsidR="00C51BEE">
        <w:rPr>
          <w:rFonts w:ascii="Arial" w:hAnsi="Arial" w:cs="Arial"/>
          <w:lang w:val="es-AR"/>
        </w:rPr>
        <w:t xml:space="preserve"> </w:t>
      </w:r>
      <w:r w:rsidR="00C51BEE" w:rsidRPr="004438FE">
        <w:rPr>
          <w:rFonts w:ascii="Arial" w:hAnsi="Arial" w:cs="Arial"/>
          <w:lang w:val="es-AR"/>
        </w:rPr>
        <w:t>actividades docentes en el aula. Desarrollo de experiencias y resoluciones prácticas de</w:t>
      </w:r>
      <w:r w:rsidR="00C51BEE">
        <w:rPr>
          <w:rFonts w:ascii="Arial" w:hAnsi="Arial" w:cs="Arial"/>
          <w:lang w:val="es-AR"/>
        </w:rPr>
        <w:t xml:space="preserve"> </w:t>
      </w:r>
      <w:r w:rsidR="00C51BEE" w:rsidRPr="004438FE">
        <w:rPr>
          <w:rFonts w:ascii="Arial" w:hAnsi="Arial" w:cs="Arial"/>
          <w:lang w:val="es-AR"/>
        </w:rPr>
        <w:t>programación de la enseñanza y gestión de la clase.</w:t>
      </w:r>
    </w:p>
    <w:p w:rsidR="004E0E1F" w:rsidRPr="006D671D" w:rsidRDefault="004E0E1F" w:rsidP="004E0E1F">
      <w:pPr>
        <w:widowControl w:val="0"/>
        <w:autoSpaceDE w:val="0"/>
        <w:autoSpaceDN w:val="0"/>
        <w:adjustRightInd w:val="0"/>
        <w:spacing w:after="0" w:line="200" w:lineRule="exact"/>
        <w:rPr>
          <w:rFonts w:ascii="Times New Roman" w:hAnsi="Times New Roman"/>
          <w:sz w:val="24"/>
          <w:szCs w:val="24"/>
          <w:lang w:val="es-AR"/>
        </w:rPr>
      </w:pPr>
      <w:bookmarkStart w:id="78" w:name="page105"/>
      <w:bookmarkEnd w:id="78"/>
    </w:p>
    <w:p w:rsidR="000A5B9E" w:rsidRPr="006D671D" w:rsidRDefault="000A5B9E" w:rsidP="004E0E1F">
      <w:pPr>
        <w:widowControl w:val="0"/>
        <w:autoSpaceDE w:val="0"/>
        <w:autoSpaceDN w:val="0"/>
        <w:adjustRightInd w:val="0"/>
        <w:spacing w:after="0" w:line="378" w:lineRule="exact"/>
        <w:rPr>
          <w:rFonts w:ascii="Times New Roman" w:hAnsi="Times New Roman"/>
          <w:sz w:val="24"/>
          <w:szCs w:val="24"/>
          <w:lang w:val="es-AR"/>
        </w:rPr>
      </w:pPr>
    </w:p>
    <w:p w:rsidR="0042558D" w:rsidRPr="000440FA" w:rsidRDefault="000440FA" w:rsidP="00DB3737">
      <w:pPr>
        <w:jc w:val="both"/>
        <w:rPr>
          <w:rFonts w:ascii="Arial" w:hAnsi="Arial" w:cs="Arial"/>
          <w:b/>
          <w:bCs/>
          <w:lang w:val="es-AR" w:eastAsia="es-AR"/>
        </w:rPr>
      </w:pPr>
      <w:r w:rsidRPr="000440FA">
        <w:rPr>
          <w:rFonts w:ascii="Arial" w:hAnsi="Arial" w:cs="Arial"/>
          <w:b/>
          <w:bCs/>
          <w:lang w:val="es-AR" w:eastAsia="es-AR"/>
        </w:rPr>
        <w:t>TRABAJO DE CAMPO</w:t>
      </w:r>
    </w:p>
    <w:p w:rsidR="000A5B9E" w:rsidRPr="009A2EA2" w:rsidRDefault="000A5B9E" w:rsidP="00DB3737">
      <w:pPr>
        <w:jc w:val="both"/>
        <w:rPr>
          <w:rFonts w:ascii="Arial" w:hAnsi="Arial" w:cs="Arial"/>
          <w:lang w:val="es-AR" w:eastAsia="es-AR"/>
        </w:rPr>
      </w:pPr>
      <w:r w:rsidRPr="009A2EA2">
        <w:rPr>
          <w:rFonts w:ascii="Arial" w:hAnsi="Arial" w:cs="Arial"/>
          <w:bCs/>
          <w:lang w:val="es-AR" w:eastAsia="es-AR"/>
        </w:rPr>
        <w:t xml:space="preserve">REGIMEN DEL CURSADO: </w:t>
      </w:r>
      <w:r>
        <w:rPr>
          <w:rFonts w:ascii="Arial" w:hAnsi="Arial" w:cs="Arial"/>
          <w:bCs/>
          <w:lang w:val="es-AR" w:eastAsia="es-AR"/>
        </w:rPr>
        <w:t>anual</w:t>
      </w:r>
    </w:p>
    <w:p w:rsidR="000A5B9E" w:rsidRPr="009A2EA2" w:rsidRDefault="000A5B9E" w:rsidP="00DB3737">
      <w:pPr>
        <w:jc w:val="both"/>
        <w:rPr>
          <w:rFonts w:ascii="Arial" w:hAnsi="Arial" w:cs="Arial"/>
          <w:bCs/>
          <w:lang w:val="es-AR" w:eastAsia="es-AR"/>
        </w:rPr>
      </w:pPr>
      <w:r w:rsidRPr="009A2EA2">
        <w:rPr>
          <w:rFonts w:ascii="Arial" w:hAnsi="Arial" w:cs="Arial"/>
          <w:bCs/>
          <w:lang w:val="es-AR" w:eastAsia="es-AR"/>
        </w:rPr>
        <w:t xml:space="preserve">UBICACIÓN EN EL DISEÑO CURRICULAR: </w:t>
      </w:r>
      <w:r>
        <w:rPr>
          <w:rFonts w:ascii="Arial" w:hAnsi="Arial" w:cs="Arial"/>
          <w:bCs/>
          <w:lang w:val="es-AR" w:eastAsia="es-AR"/>
        </w:rPr>
        <w:t>2</w:t>
      </w:r>
      <w:r w:rsidRPr="009A2EA2">
        <w:rPr>
          <w:rFonts w:ascii="Arial" w:hAnsi="Arial" w:cs="Arial"/>
          <w:bCs/>
          <w:lang w:val="es-AR" w:eastAsia="es-AR"/>
        </w:rPr>
        <w:t>° año</w:t>
      </w:r>
    </w:p>
    <w:p w:rsidR="000A5B9E" w:rsidRDefault="000A5B9E" w:rsidP="000A5B9E">
      <w:pPr>
        <w:shd w:val="clear" w:color="auto" w:fill="FFFFFF"/>
        <w:ind w:right="815"/>
        <w:jc w:val="both"/>
        <w:rPr>
          <w:rFonts w:ascii="Arial" w:hAnsi="Arial" w:cs="Arial"/>
          <w:lang w:val="es-MX" w:eastAsia="es-ES"/>
        </w:rPr>
      </w:pPr>
      <w:r w:rsidRPr="009A2EA2">
        <w:rPr>
          <w:rFonts w:ascii="Arial" w:hAnsi="Arial" w:cs="Arial"/>
          <w:lang w:val="es-AR"/>
        </w:rPr>
        <w:t>ASIGNACIÓN</w:t>
      </w:r>
      <w:r>
        <w:rPr>
          <w:rFonts w:ascii="Arial" w:hAnsi="Arial" w:cs="Arial"/>
          <w:lang w:val="es-MX"/>
        </w:rPr>
        <w:t xml:space="preserve"> HORARIA SEMANA</w:t>
      </w:r>
      <w:r w:rsidR="00644E27">
        <w:rPr>
          <w:rFonts w:ascii="Arial" w:hAnsi="Arial" w:cs="Arial"/>
          <w:lang w:val="es-MX"/>
        </w:rPr>
        <w:t>L Y TOTAL  PARA EL ESTUDIANTE: 4</w:t>
      </w:r>
      <w:r>
        <w:rPr>
          <w:rFonts w:ascii="Arial" w:hAnsi="Arial" w:cs="Arial"/>
          <w:lang w:val="es-MX"/>
        </w:rPr>
        <w:t xml:space="preserve"> horas cátedras semanales. (128hs cátedras-85hs reloj)</w:t>
      </w:r>
    </w:p>
    <w:p w:rsidR="0042558D" w:rsidRDefault="0042558D" w:rsidP="00DB3737">
      <w:pPr>
        <w:jc w:val="both"/>
        <w:rPr>
          <w:rFonts w:ascii="Arial" w:hAnsi="Arial" w:cs="Arial"/>
          <w:lang w:val="es-ES"/>
        </w:rPr>
      </w:pPr>
    </w:p>
    <w:p w:rsidR="004E0E1F" w:rsidRPr="000440FA" w:rsidRDefault="000A5B9E" w:rsidP="000440FA">
      <w:pPr>
        <w:jc w:val="both"/>
        <w:rPr>
          <w:rFonts w:ascii="Arial" w:hAnsi="Arial" w:cs="Arial"/>
          <w:b/>
          <w:lang w:val="es-AR"/>
        </w:rPr>
      </w:pPr>
      <w:r w:rsidRPr="00A9588B">
        <w:rPr>
          <w:rFonts w:ascii="Arial" w:hAnsi="Arial" w:cs="Arial"/>
          <w:b/>
          <w:lang w:val="es-AR"/>
        </w:rPr>
        <w:t>FINALIDADES FORMATIVAS</w:t>
      </w:r>
    </w:p>
    <w:p w:rsidR="004E0E1F" w:rsidRPr="006D671D" w:rsidRDefault="004E0E1F" w:rsidP="004E0E1F">
      <w:pPr>
        <w:widowControl w:val="0"/>
        <w:autoSpaceDE w:val="0"/>
        <w:autoSpaceDN w:val="0"/>
        <w:adjustRightInd w:val="0"/>
        <w:spacing w:after="0" w:line="208" w:lineRule="exact"/>
        <w:rPr>
          <w:rFonts w:ascii="Times New Roman" w:hAnsi="Times New Roman"/>
          <w:sz w:val="24"/>
          <w:szCs w:val="24"/>
          <w:lang w:val="es-AR"/>
        </w:rPr>
      </w:pPr>
    </w:p>
    <w:p w:rsidR="004E0E1F" w:rsidRPr="006D671D" w:rsidRDefault="004E0E1F"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El principio organizador de esta instancia es El Aula y la Práctica Docente y se articula con lo institucional elaborado en el Primer Año, favoreciendo la inserción gradual y sistemática de los alumnos en el ejercicio de la práctica para la cual se están formando, promoviendo espacios de reflexión y acción permanente acerca de la interacción entre esquemas teóricos y esquemas prácticos.</w:t>
      </w:r>
    </w:p>
    <w:p w:rsidR="004E0E1F" w:rsidRPr="006D671D" w:rsidRDefault="004E0E1F" w:rsidP="004E0E1F">
      <w:pPr>
        <w:widowControl w:val="0"/>
        <w:autoSpaceDE w:val="0"/>
        <w:autoSpaceDN w:val="0"/>
        <w:adjustRightInd w:val="0"/>
        <w:spacing w:after="0" w:line="47" w:lineRule="exact"/>
        <w:rPr>
          <w:rFonts w:ascii="Times New Roman" w:hAnsi="Times New Roman"/>
          <w:sz w:val="24"/>
          <w:szCs w:val="24"/>
          <w:lang w:val="es-AR"/>
        </w:rPr>
      </w:pPr>
    </w:p>
    <w:p w:rsidR="004E0E1F" w:rsidRPr="006D671D" w:rsidRDefault="004E0E1F" w:rsidP="000440FA">
      <w:pPr>
        <w:widowControl w:val="0"/>
        <w:overflowPunct w:val="0"/>
        <w:autoSpaceDE w:val="0"/>
        <w:autoSpaceDN w:val="0"/>
        <w:adjustRightInd w:val="0"/>
        <w:spacing w:after="0" w:line="233" w:lineRule="auto"/>
        <w:ind w:right="820"/>
        <w:jc w:val="both"/>
        <w:rPr>
          <w:rFonts w:ascii="Times New Roman" w:hAnsi="Times New Roman"/>
          <w:sz w:val="24"/>
          <w:szCs w:val="24"/>
          <w:lang w:val="es-AR"/>
        </w:rPr>
      </w:pPr>
      <w:r w:rsidRPr="006D671D">
        <w:rPr>
          <w:rFonts w:ascii="Arial" w:hAnsi="Arial" w:cs="Arial"/>
          <w:lang w:val="es-AR"/>
        </w:rPr>
        <w:t>Se realizan observaciones de situaciones áulicas y se llevan a cabo intervenciones más sistemáticas integrando los saberes de los otros espacios e iniciándose en el cumplimiento del rol docente, reconociendo los vínculos que se establecen entre los componentes de la tríada didáctica en situaciones concretas de enseñanza, contextualizándolas desde concepciones filosóficas, antropológicas, sociales, psicológicas y didácticas en torno al conocimiento, a la educación y a la función de la escuela.</w:t>
      </w:r>
    </w:p>
    <w:p w:rsidR="004E0E1F" w:rsidRPr="006D671D" w:rsidRDefault="004E0E1F" w:rsidP="004E0E1F">
      <w:pPr>
        <w:widowControl w:val="0"/>
        <w:autoSpaceDE w:val="0"/>
        <w:autoSpaceDN w:val="0"/>
        <w:adjustRightInd w:val="0"/>
        <w:spacing w:after="0" w:line="200" w:lineRule="exact"/>
        <w:rPr>
          <w:rFonts w:ascii="Times New Roman" w:hAnsi="Times New Roman"/>
          <w:sz w:val="24"/>
          <w:szCs w:val="24"/>
          <w:lang w:val="es-AR"/>
        </w:rPr>
      </w:pPr>
    </w:p>
    <w:p w:rsidR="004E0E1F" w:rsidRPr="006D671D" w:rsidRDefault="004E0E1F" w:rsidP="004E0E1F">
      <w:pPr>
        <w:widowControl w:val="0"/>
        <w:autoSpaceDE w:val="0"/>
        <w:autoSpaceDN w:val="0"/>
        <w:adjustRightInd w:val="0"/>
        <w:spacing w:after="0" w:line="397" w:lineRule="exact"/>
        <w:rPr>
          <w:rFonts w:ascii="Times New Roman" w:hAnsi="Times New Roman"/>
          <w:sz w:val="24"/>
          <w:szCs w:val="24"/>
          <w:lang w:val="es-AR"/>
        </w:rPr>
      </w:pPr>
    </w:p>
    <w:p w:rsidR="000A5B9E" w:rsidRDefault="000A5B9E" w:rsidP="000A5B9E">
      <w:pPr>
        <w:jc w:val="both"/>
        <w:rPr>
          <w:rFonts w:ascii="Arial" w:hAnsi="Arial" w:cs="Arial"/>
          <w:b/>
          <w:lang w:val="es-AR"/>
        </w:rPr>
      </w:pPr>
      <w:r>
        <w:rPr>
          <w:rFonts w:ascii="Arial" w:hAnsi="Arial" w:cs="Arial"/>
          <w:b/>
          <w:lang w:val="es-AR"/>
        </w:rPr>
        <w:t>EJES DE CONTENIDOS</w:t>
      </w:r>
    </w:p>
    <w:p w:rsidR="004E0E1F" w:rsidRPr="006D671D" w:rsidRDefault="004E0E1F" w:rsidP="004E0E1F">
      <w:pPr>
        <w:widowControl w:val="0"/>
        <w:autoSpaceDE w:val="0"/>
        <w:autoSpaceDN w:val="0"/>
        <w:adjustRightInd w:val="0"/>
        <w:spacing w:after="0" w:line="206" w:lineRule="exact"/>
        <w:rPr>
          <w:rFonts w:ascii="Times New Roman" w:hAnsi="Times New Roman"/>
          <w:sz w:val="24"/>
          <w:szCs w:val="24"/>
          <w:lang w:val="es-AR"/>
        </w:rPr>
      </w:pPr>
    </w:p>
    <w:p w:rsidR="0042558D" w:rsidRDefault="004E0E1F" w:rsidP="00CF298D">
      <w:pPr>
        <w:widowControl w:val="0"/>
        <w:overflowPunct w:val="0"/>
        <w:autoSpaceDE w:val="0"/>
        <w:autoSpaceDN w:val="0"/>
        <w:adjustRightInd w:val="0"/>
        <w:spacing w:after="0" w:line="229" w:lineRule="auto"/>
        <w:ind w:left="280" w:right="820"/>
        <w:jc w:val="both"/>
        <w:rPr>
          <w:rFonts w:ascii="Times New Roman" w:hAnsi="Times New Roman"/>
          <w:sz w:val="24"/>
          <w:szCs w:val="24"/>
          <w:lang w:val="es-AR"/>
        </w:rPr>
      </w:pPr>
      <w:r w:rsidRPr="006D671D">
        <w:rPr>
          <w:rFonts w:ascii="Arial" w:hAnsi="Arial" w:cs="Arial"/>
          <w:b/>
          <w:bCs/>
          <w:lang w:val="es-AR"/>
        </w:rPr>
        <w:t xml:space="preserve">Eje 1: </w:t>
      </w:r>
      <w:r w:rsidRPr="006D671D">
        <w:rPr>
          <w:rFonts w:ascii="Arial" w:hAnsi="Arial" w:cs="Arial"/>
          <w:lang w:val="es-AR"/>
        </w:rPr>
        <w:t>La institución como espacio de interacción social, política y pedagógica.</w:t>
      </w:r>
      <w:r w:rsidRPr="006D671D">
        <w:rPr>
          <w:rFonts w:ascii="Arial" w:hAnsi="Arial" w:cs="Arial"/>
          <w:b/>
          <w:bCs/>
          <w:lang w:val="es-AR"/>
        </w:rPr>
        <w:t xml:space="preserve"> </w:t>
      </w:r>
      <w:r w:rsidRPr="006D671D">
        <w:rPr>
          <w:rFonts w:ascii="Arial" w:hAnsi="Arial" w:cs="Arial"/>
          <w:lang w:val="es-AR"/>
        </w:rPr>
        <w:t xml:space="preserve">Dimensiones Institucionales. Campos de la Práctica Institucional, la Práctica Pedagógica y la Práctica Comunitaria-social. </w:t>
      </w:r>
      <w:r w:rsidRPr="0062666A">
        <w:rPr>
          <w:rFonts w:ascii="Arial" w:hAnsi="Arial" w:cs="Arial"/>
          <w:lang w:val="es-AR"/>
        </w:rPr>
        <w:t>Los vínculos escuela-comunidad. La observación participante.</w:t>
      </w:r>
    </w:p>
    <w:p w:rsidR="000A5B9E" w:rsidRPr="000A5B9E" w:rsidRDefault="000A5B9E" w:rsidP="0042558D">
      <w:pPr>
        <w:pStyle w:val="Ttulo2"/>
      </w:pPr>
      <w:bookmarkStart w:id="79" w:name="_Toc403948669"/>
      <w:r w:rsidRPr="000A5B9E">
        <w:lastRenderedPageBreak/>
        <w:t>TERCER AÑO</w:t>
      </w:r>
      <w:r w:rsidR="0042558D">
        <w:t xml:space="preserve"> - </w:t>
      </w:r>
      <w:r w:rsidRPr="000A5B9E">
        <w:t xml:space="preserve">Campo de la Formación </w:t>
      </w:r>
      <w:bookmarkEnd w:id="79"/>
      <w:r w:rsidR="00CF298D">
        <w:t>general</w:t>
      </w:r>
    </w:p>
    <w:p w:rsidR="000A5B9E" w:rsidRPr="000A5B9E" w:rsidRDefault="000A5B9E" w:rsidP="0042558D">
      <w:pPr>
        <w:jc w:val="both"/>
        <w:rPr>
          <w:rFonts w:ascii="Arial" w:hAnsi="Arial" w:cs="Arial"/>
          <w:b/>
          <w:lang w:val="es-AR"/>
        </w:rPr>
      </w:pPr>
    </w:p>
    <w:p w:rsidR="000A5B9E" w:rsidRPr="000A5B9E" w:rsidRDefault="000A5B9E" w:rsidP="0042558D">
      <w:pPr>
        <w:pStyle w:val="Ttulo3"/>
      </w:pPr>
      <w:bookmarkStart w:id="80" w:name="_Toc403948670"/>
      <w:r w:rsidRPr="000A5B9E">
        <w:t>IDENTIDAD E INTERCULTURALIDAD EN CONTEXTOS DE EIB</w:t>
      </w:r>
      <w:bookmarkEnd w:id="80"/>
    </w:p>
    <w:p w:rsidR="0042558D" w:rsidRDefault="0042558D" w:rsidP="000A5B9E">
      <w:pPr>
        <w:jc w:val="both"/>
        <w:rPr>
          <w:rFonts w:ascii="Arial" w:hAnsi="Arial" w:cs="Arial"/>
          <w:bCs/>
          <w:lang w:val="es-AR" w:eastAsia="es-AR"/>
        </w:rPr>
      </w:pPr>
    </w:p>
    <w:p w:rsidR="000A5B9E" w:rsidRPr="000A5B9E" w:rsidRDefault="000A5B9E" w:rsidP="000A5B9E">
      <w:pPr>
        <w:jc w:val="both"/>
        <w:rPr>
          <w:rFonts w:ascii="Arial" w:hAnsi="Arial" w:cs="Arial"/>
          <w:bCs/>
          <w:lang w:val="es-AR" w:eastAsia="es-AR"/>
        </w:rPr>
      </w:pPr>
      <w:r w:rsidRPr="000A5B9E">
        <w:rPr>
          <w:rFonts w:ascii="Arial" w:hAnsi="Arial" w:cs="Arial"/>
          <w:bCs/>
          <w:lang w:val="es-AR" w:eastAsia="es-AR"/>
        </w:rPr>
        <w:t xml:space="preserve">FORMATO: </w:t>
      </w:r>
      <w:r>
        <w:rPr>
          <w:rFonts w:ascii="Arial" w:hAnsi="Arial" w:cs="Arial"/>
          <w:bCs/>
          <w:lang w:val="es-AR" w:eastAsia="es-AR"/>
        </w:rPr>
        <w:t>Asignatura</w:t>
      </w:r>
    </w:p>
    <w:p w:rsidR="000A5B9E" w:rsidRPr="000A5B9E" w:rsidRDefault="000A5B9E" w:rsidP="000A5B9E">
      <w:pPr>
        <w:jc w:val="both"/>
        <w:rPr>
          <w:rFonts w:ascii="Arial" w:hAnsi="Arial" w:cs="Arial"/>
          <w:bCs/>
          <w:lang w:val="es-AR" w:eastAsia="es-AR"/>
        </w:rPr>
      </w:pPr>
      <w:r w:rsidRPr="000A5B9E">
        <w:rPr>
          <w:rFonts w:ascii="Arial" w:hAnsi="Arial" w:cs="Arial"/>
          <w:bCs/>
          <w:lang w:val="es-AR" w:eastAsia="es-AR"/>
        </w:rPr>
        <w:t xml:space="preserve">RÉGIMEN DEL CURSADO: </w:t>
      </w:r>
      <w:r w:rsidR="00644E27">
        <w:rPr>
          <w:rFonts w:ascii="Arial" w:hAnsi="Arial" w:cs="Arial"/>
          <w:bCs/>
          <w:lang w:val="es-AR" w:eastAsia="es-AR"/>
        </w:rPr>
        <w:t>cuatrimestral</w:t>
      </w:r>
    </w:p>
    <w:p w:rsidR="000A5B9E" w:rsidRPr="000A5B9E" w:rsidRDefault="000A5B9E" w:rsidP="000A5B9E">
      <w:pPr>
        <w:jc w:val="both"/>
        <w:rPr>
          <w:rFonts w:ascii="Arial" w:hAnsi="Arial" w:cs="Arial"/>
          <w:lang w:val="es-AR" w:eastAsia="es-AR"/>
        </w:rPr>
      </w:pPr>
      <w:r w:rsidRPr="000A5B9E">
        <w:rPr>
          <w:rFonts w:ascii="Arial" w:hAnsi="Arial" w:cs="Arial"/>
          <w:bCs/>
          <w:lang w:val="es-AR" w:eastAsia="es-AR"/>
        </w:rPr>
        <w:t>UBICACIÓN EN EL DISEÑO CURRICULAR: 3° Año</w:t>
      </w:r>
    </w:p>
    <w:p w:rsidR="000A5B9E" w:rsidRDefault="000A5B9E" w:rsidP="000A5B9E">
      <w:pPr>
        <w:shd w:val="clear" w:color="auto" w:fill="FFFFFF"/>
        <w:jc w:val="both"/>
        <w:rPr>
          <w:rFonts w:ascii="Arial" w:hAnsi="Arial" w:cs="Arial"/>
          <w:lang w:val="es-MX" w:eastAsia="es-ES"/>
        </w:rPr>
      </w:pPr>
      <w:r w:rsidRPr="000A5B9E">
        <w:rPr>
          <w:rFonts w:ascii="Arial" w:hAnsi="Arial" w:cs="Arial"/>
          <w:lang w:val="es-AR"/>
        </w:rPr>
        <w:t>ASIGNACIÓN</w:t>
      </w:r>
      <w:r>
        <w:rPr>
          <w:rFonts w:ascii="Arial" w:hAnsi="Arial" w:cs="Arial"/>
          <w:lang w:val="es-MX"/>
        </w:rPr>
        <w:t xml:space="preserve"> HORARIA SEMANAL Y TOTAL  PARA EL ESTUDIANTE: 4 horas cátedras semanales. (</w:t>
      </w:r>
      <w:r w:rsidR="00644E27">
        <w:rPr>
          <w:rFonts w:ascii="Arial" w:hAnsi="Arial" w:cs="Arial"/>
          <w:lang w:val="es-MX"/>
        </w:rPr>
        <w:t>64</w:t>
      </w:r>
      <w:r>
        <w:rPr>
          <w:rFonts w:ascii="Arial" w:hAnsi="Arial" w:cs="Arial"/>
          <w:lang w:val="es-MX"/>
        </w:rPr>
        <w:t>hs cátedras-</w:t>
      </w:r>
      <w:r w:rsidR="00644E27">
        <w:rPr>
          <w:rFonts w:ascii="Arial" w:hAnsi="Arial" w:cs="Arial"/>
          <w:lang w:val="es-MX"/>
        </w:rPr>
        <w:t>43</w:t>
      </w:r>
      <w:r>
        <w:rPr>
          <w:rFonts w:ascii="Arial" w:hAnsi="Arial" w:cs="Arial"/>
          <w:lang w:val="es-MX"/>
        </w:rPr>
        <w:t xml:space="preserve"> hs reloj)</w:t>
      </w:r>
    </w:p>
    <w:p w:rsidR="000A5B9E" w:rsidRPr="000A5B9E" w:rsidRDefault="000A5B9E" w:rsidP="000A5B9E">
      <w:pPr>
        <w:jc w:val="both"/>
        <w:rPr>
          <w:rFonts w:ascii="Arial" w:hAnsi="Arial" w:cs="Arial"/>
          <w:b/>
          <w:lang w:val="es-AR"/>
        </w:rPr>
      </w:pPr>
    </w:p>
    <w:p w:rsidR="000A5B9E" w:rsidRPr="000A5B9E" w:rsidRDefault="000A5B9E" w:rsidP="000A5B9E">
      <w:pPr>
        <w:jc w:val="both"/>
        <w:rPr>
          <w:rFonts w:ascii="Arial" w:hAnsi="Arial" w:cs="Arial"/>
          <w:b/>
          <w:lang w:val="es-AR"/>
        </w:rPr>
      </w:pPr>
      <w:r w:rsidRPr="000A5B9E">
        <w:rPr>
          <w:rFonts w:ascii="Arial" w:hAnsi="Arial" w:cs="Arial"/>
          <w:b/>
          <w:lang w:val="es-AR"/>
        </w:rPr>
        <w:t>FINALIDADES FORMATIVAS</w:t>
      </w:r>
    </w:p>
    <w:p w:rsidR="000A5B9E" w:rsidRPr="006D671D" w:rsidRDefault="000A5B9E"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La presente unidad curricular pretende ofrecer a los estudiantes una mirada desde la diversidad al tema educativo. Sólo se puede realizar esta mirada, reconociéndose con su propia identidad, este reconocimiento de la propia identidad les permitirá asumir una conciencia étnica como punto de partida para una participación igualitaria en la sociedad pluriétnica y pluricultural.</w:t>
      </w:r>
    </w:p>
    <w:p w:rsidR="000A5B9E" w:rsidRPr="006D671D" w:rsidRDefault="000A5B9E" w:rsidP="000A5B9E">
      <w:pPr>
        <w:widowControl w:val="0"/>
        <w:autoSpaceDE w:val="0"/>
        <w:autoSpaceDN w:val="0"/>
        <w:adjustRightInd w:val="0"/>
        <w:spacing w:after="0" w:line="200" w:lineRule="exact"/>
        <w:rPr>
          <w:rFonts w:ascii="Times New Roman" w:hAnsi="Times New Roman"/>
          <w:sz w:val="24"/>
          <w:szCs w:val="24"/>
          <w:lang w:val="es-AR"/>
        </w:rPr>
      </w:pPr>
    </w:p>
    <w:p w:rsidR="000A5B9E" w:rsidRPr="006D671D" w:rsidRDefault="000A5B9E" w:rsidP="000A5B9E">
      <w:pPr>
        <w:widowControl w:val="0"/>
        <w:autoSpaceDE w:val="0"/>
        <w:autoSpaceDN w:val="0"/>
        <w:adjustRightInd w:val="0"/>
        <w:spacing w:after="0" w:line="200" w:lineRule="exact"/>
        <w:rPr>
          <w:rFonts w:ascii="Times New Roman" w:hAnsi="Times New Roman"/>
          <w:sz w:val="24"/>
          <w:szCs w:val="24"/>
          <w:lang w:val="es-AR"/>
        </w:rPr>
      </w:pPr>
    </w:p>
    <w:p w:rsidR="000A5B9E" w:rsidRPr="006D671D" w:rsidRDefault="000A5B9E" w:rsidP="000A5B9E">
      <w:pPr>
        <w:widowControl w:val="0"/>
        <w:autoSpaceDE w:val="0"/>
        <w:autoSpaceDN w:val="0"/>
        <w:adjustRightInd w:val="0"/>
        <w:spacing w:after="0" w:line="201" w:lineRule="exact"/>
        <w:rPr>
          <w:rFonts w:ascii="Times New Roman" w:hAnsi="Times New Roman"/>
          <w:sz w:val="24"/>
          <w:szCs w:val="24"/>
          <w:lang w:val="es-AR"/>
        </w:rPr>
      </w:pPr>
    </w:p>
    <w:p w:rsidR="000A5B9E" w:rsidRPr="000A5B9E" w:rsidRDefault="000A5B9E" w:rsidP="000A5B9E">
      <w:pPr>
        <w:jc w:val="both"/>
        <w:rPr>
          <w:rFonts w:ascii="Arial" w:hAnsi="Arial" w:cs="Arial"/>
          <w:b/>
          <w:caps/>
          <w:lang w:val="es-AR"/>
        </w:rPr>
      </w:pPr>
      <w:r w:rsidRPr="000A5B9E">
        <w:rPr>
          <w:rFonts w:ascii="Arial" w:hAnsi="Arial" w:cs="Arial"/>
          <w:b/>
          <w:caps/>
          <w:lang w:val="es-AR"/>
        </w:rPr>
        <w:t>Contenidos</w:t>
      </w:r>
    </w:p>
    <w:p w:rsidR="000A5B9E" w:rsidRPr="006D671D" w:rsidRDefault="000A5B9E" w:rsidP="000440FA">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1: Identidad</w:t>
      </w:r>
    </w:p>
    <w:p w:rsidR="000A5B9E" w:rsidRPr="006D671D" w:rsidRDefault="000A5B9E" w:rsidP="000440FA">
      <w:pPr>
        <w:widowControl w:val="0"/>
        <w:overflowPunct w:val="0"/>
        <w:autoSpaceDE w:val="0"/>
        <w:autoSpaceDN w:val="0"/>
        <w:adjustRightInd w:val="0"/>
        <w:spacing w:after="0" w:line="237" w:lineRule="auto"/>
        <w:ind w:right="820"/>
        <w:jc w:val="both"/>
        <w:rPr>
          <w:rFonts w:ascii="Times New Roman" w:hAnsi="Times New Roman"/>
          <w:sz w:val="24"/>
          <w:szCs w:val="24"/>
          <w:lang w:val="es-AR"/>
        </w:rPr>
      </w:pPr>
      <w:r w:rsidRPr="006D671D">
        <w:rPr>
          <w:rFonts w:ascii="Arial" w:hAnsi="Arial" w:cs="Arial"/>
          <w:lang w:val="es-AR"/>
        </w:rPr>
        <w:t>Conciencia étnica. La Identidad como construcción: representación y la realidad psíquica. Representación y conocimiento de la realidad. Percepción. Imágenes sensoriales. Representación de la cosa, la palabra, el desalojo. La valoración y la Significación. La identidad como representación: Identidad personal. Imaginario social e identidad cultural. Temporalidad e historia. El lugar del otro en el proceso identificatorio. Momentos privilegiados en la construcción de la identidad Etapas básicas: el maternaje. Logros necesarios para la constitución de la identidad, confianza. La identificación. La identidad como proyecto y proyección: el futuro Caracterización de lo Interétnico. Lo interétnico en un contexto de colonización: Modalidades del encuentro interétnico: Integración. Endoculturación. Aculturación: Inculturación. Interculturalidad. Fagocitación y geocultura. La cuestión del poder. El vínculo colonizador, colonizado. Identidad del Colonizado Identidad del colonizador: efectos y marcas de la colonización en la subjetividad del colonizado. La globalización de lo urbano y la identidad: personalidad discriminada (urbana) y personalidad ambigua (tradicional) Anomia. La recreación de la identidad: volver a ser. Escolarización, educación e Identidad: el lugar de la escuela en un contexto de colonización. Modelos educativos e identidad. Identidad étnica y educación. La interculturalidad como utopía y como realidad.</w:t>
      </w:r>
    </w:p>
    <w:p w:rsidR="000A5B9E" w:rsidRPr="006D671D" w:rsidRDefault="000A5B9E" w:rsidP="000A5B9E">
      <w:pPr>
        <w:widowControl w:val="0"/>
        <w:autoSpaceDE w:val="0"/>
        <w:autoSpaceDN w:val="0"/>
        <w:adjustRightInd w:val="0"/>
        <w:spacing w:after="0" w:line="400" w:lineRule="exact"/>
        <w:rPr>
          <w:rFonts w:ascii="Times New Roman" w:hAnsi="Times New Roman"/>
          <w:sz w:val="24"/>
          <w:szCs w:val="24"/>
          <w:lang w:val="es-AR"/>
        </w:rPr>
      </w:pPr>
    </w:p>
    <w:p w:rsidR="000A5B9E" w:rsidRPr="000A5B9E" w:rsidRDefault="000A5B9E" w:rsidP="000A5B9E">
      <w:pPr>
        <w:jc w:val="both"/>
        <w:rPr>
          <w:rFonts w:ascii="Arial" w:hAnsi="Arial" w:cs="Arial"/>
          <w:b/>
          <w:caps/>
          <w:lang w:val="es-AR"/>
        </w:rPr>
      </w:pPr>
      <w:r w:rsidRPr="000A5B9E">
        <w:rPr>
          <w:rFonts w:ascii="Arial" w:hAnsi="Arial" w:cs="Arial"/>
          <w:b/>
          <w:caps/>
          <w:lang w:val="es-AR"/>
        </w:rPr>
        <w:t>Bibliografía</w:t>
      </w:r>
    </w:p>
    <w:p w:rsidR="000A5B9E" w:rsidRDefault="000A5B9E" w:rsidP="000A5B9E">
      <w:pPr>
        <w:widowControl w:val="0"/>
        <w:autoSpaceDE w:val="0"/>
        <w:autoSpaceDN w:val="0"/>
        <w:adjustRightInd w:val="0"/>
        <w:spacing w:after="0" w:line="200" w:lineRule="exact"/>
        <w:rPr>
          <w:rFonts w:ascii="Times New Roman" w:hAnsi="Times New Roman"/>
          <w:sz w:val="24"/>
          <w:szCs w:val="24"/>
        </w:rPr>
      </w:pPr>
    </w:p>
    <w:p w:rsidR="000A5B9E" w:rsidRDefault="000A5B9E" w:rsidP="000A5B9E">
      <w:pPr>
        <w:widowControl w:val="0"/>
        <w:autoSpaceDE w:val="0"/>
        <w:autoSpaceDN w:val="0"/>
        <w:adjustRightInd w:val="0"/>
        <w:spacing w:after="0" w:line="221" w:lineRule="exact"/>
        <w:rPr>
          <w:rFonts w:ascii="Times New Roman" w:hAnsi="Times New Roman"/>
          <w:sz w:val="24"/>
          <w:szCs w:val="24"/>
        </w:rPr>
      </w:pPr>
    </w:p>
    <w:p w:rsidR="000A5B9E" w:rsidRDefault="000A5B9E" w:rsidP="00724A20">
      <w:pPr>
        <w:widowControl w:val="0"/>
        <w:numPr>
          <w:ilvl w:val="0"/>
          <w:numId w:val="34"/>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RINGUELET, Roberto. Procesos de contacto interétnico. </w:t>
      </w:r>
      <w:r>
        <w:rPr>
          <w:rFonts w:ascii="Arial" w:hAnsi="Arial" w:cs="Arial"/>
        </w:rPr>
        <w:t xml:space="preserve">Comp. Ed. Búsqueda. Bs. As. </w:t>
      </w:r>
    </w:p>
    <w:p w:rsidR="000A5B9E" w:rsidRDefault="000A5B9E" w:rsidP="00644E27">
      <w:pPr>
        <w:widowControl w:val="0"/>
        <w:autoSpaceDE w:val="0"/>
        <w:autoSpaceDN w:val="0"/>
        <w:adjustRightInd w:val="0"/>
        <w:spacing w:after="0" w:line="1" w:lineRule="exact"/>
        <w:ind w:right="820"/>
        <w:rPr>
          <w:rFonts w:ascii="Symbol" w:hAnsi="Symbol" w:cs="Symbol"/>
        </w:rPr>
      </w:pPr>
    </w:p>
    <w:p w:rsidR="000A5B9E" w:rsidRDefault="000A5B9E" w:rsidP="00724A20">
      <w:pPr>
        <w:widowControl w:val="0"/>
        <w:numPr>
          <w:ilvl w:val="0"/>
          <w:numId w:val="34"/>
        </w:numPr>
        <w:overflowPunct w:val="0"/>
        <w:autoSpaceDE w:val="0"/>
        <w:autoSpaceDN w:val="0"/>
        <w:adjustRightInd w:val="0"/>
        <w:spacing w:after="0" w:line="237" w:lineRule="auto"/>
        <w:ind w:right="820" w:hanging="358"/>
        <w:jc w:val="both"/>
        <w:rPr>
          <w:rFonts w:ascii="Symbol" w:hAnsi="Symbol" w:cs="Symbol"/>
        </w:rPr>
      </w:pPr>
      <w:r w:rsidRPr="006D671D">
        <w:rPr>
          <w:rFonts w:ascii="Arial" w:hAnsi="Arial" w:cs="Arial"/>
          <w:lang w:val="es-AR"/>
        </w:rPr>
        <w:t>COLOMBRES, Adolfo (198</w:t>
      </w:r>
      <w:r w:rsidRPr="006D671D">
        <w:rPr>
          <w:rFonts w:ascii="Arial" w:hAnsi="Arial" w:cs="Arial"/>
          <w:i/>
          <w:iCs/>
          <w:lang w:val="es-AR"/>
        </w:rPr>
        <w:t>). A los 500 años del choque de dos mundos</w:t>
      </w:r>
      <w:r w:rsidRPr="006D671D">
        <w:rPr>
          <w:rFonts w:ascii="Arial" w:hAnsi="Arial" w:cs="Arial"/>
          <w:lang w:val="es-AR"/>
        </w:rPr>
        <w:t xml:space="preserve">. </w:t>
      </w:r>
      <w:r>
        <w:rPr>
          <w:rFonts w:ascii="Arial" w:hAnsi="Arial" w:cs="Arial"/>
        </w:rPr>
        <w:t xml:space="preserve">Del Sol. </w:t>
      </w:r>
    </w:p>
    <w:p w:rsidR="000A5B9E" w:rsidRDefault="000A5B9E" w:rsidP="00724A20">
      <w:pPr>
        <w:widowControl w:val="0"/>
        <w:numPr>
          <w:ilvl w:val="0"/>
          <w:numId w:val="34"/>
        </w:numPr>
        <w:overflowPunct w:val="0"/>
        <w:autoSpaceDE w:val="0"/>
        <w:autoSpaceDN w:val="0"/>
        <w:adjustRightInd w:val="0"/>
        <w:spacing w:after="0" w:line="239" w:lineRule="auto"/>
        <w:ind w:right="820" w:hanging="358"/>
        <w:jc w:val="both"/>
        <w:rPr>
          <w:rFonts w:ascii="Symbol" w:hAnsi="Symbol" w:cs="Symbol"/>
        </w:rPr>
      </w:pPr>
      <w:r w:rsidRPr="006D671D">
        <w:rPr>
          <w:rFonts w:ascii="Arial" w:hAnsi="Arial" w:cs="Arial"/>
          <w:lang w:val="es-AR"/>
        </w:rPr>
        <w:lastRenderedPageBreak/>
        <w:t xml:space="preserve">HANS, Joachin Konig. </w:t>
      </w:r>
      <w:r w:rsidRPr="006D671D">
        <w:rPr>
          <w:rFonts w:ascii="Arial" w:hAnsi="Arial" w:cs="Arial"/>
          <w:i/>
          <w:iCs/>
          <w:lang w:val="es-AR"/>
        </w:rPr>
        <w:t>El indio como sujeto de la historia latinoamericana.</w:t>
      </w:r>
      <w:r w:rsidRPr="006D671D">
        <w:rPr>
          <w:rFonts w:ascii="Arial" w:hAnsi="Arial" w:cs="Arial"/>
          <w:lang w:val="es-AR"/>
        </w:rPr>
        <w:t xml:space="preserve"> </w:t>
      </w:r>
      <w:r>
        <w:rPr>
          <w:rFonts w:ascii="Arial" w:hAnsi="Arial" w:cs="Arial"/>
        </w:rPr>
        <w:t xml:space="preserve">Ed. Aey. </w:t>
      </w:r>
    </w:p>
    <w:p w:rsidR="000A5B9E" w:rsidRDefault="000A5B9E" w:rsidP="00644E27">
      <w:pPr>
        <w:widowControl w:val="0"/>
        <w:autoSpaceDE w:val="0"/>
        <w:autoSpaceDN w:val="0"/>
        <w:adjustRightInd w:val="0"/>
        <w:spacing w:after="0" w:line="58" w:lineRule="exact"/>
        <w:ind w:right="820"/>
        <w:rPr>
          <w:rFonts w:ascii="Symbol" w:hAnsi="Symbol" w:cs="Symbol"/>
        </w:rPr>
      </w:pPr>
    </w:p>
    <w:p w:rsidR="000A5B9E" w:rsidRPr="006D671D" w:rsidRDefault="000A5B9E" w:rsidP="00724A20">
      <w:pPr>
        <w:widowControl w:val="0"/>
        <w:numPr>
          <w:ilvl w:val="0"/>
          <w:numId w:val="34"/>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ROSALES, Juan; ARAMENDY, Raúl. </w:t>
      </w:r>
      <w:r w:rsidRPr="006D671D">
        <w:rPr>
          <w:rFonts w:ascii="Arial" w:hAnsi="Arial" w:cs="Arial"/>
          <w:i/>
          <w:iCs/>
          <w:lang w:val="es-AR"/>
        </w:rPr>
        <w:t>500 años. Conquista, resistencia y utopía</w:t>
      </w:r>
      <w:r w:rsidRPr="006D671D">
        <w:rPr>
          <w:rFonts w:ascii="Arial" w:hAnsi="Arial" w:cs="Arial"/>
          <w:lang w:val="es-AR"/>
        </w:rPr>
        <w:t xml:space="preserve">. Letra Buena. </w:t>
      </w:r>
    </w:p>
    <w:p w:rsidR="000A5B9E" w:rsidRPr="006D671D" w:rsidRDefault="000A5B9E" w:rsidP="00644E27">
      <w:pPr>
        <w:widowControl w:val="0"/>
        <w:autoSpaceDE w:val="0"/>
        <w:autoSpaceDN w:val="0"/>
        <w:adjustRightInd w:val="0"/>
        <w:spacing w:after="0" w:line="1" w:lineRule="exact"/>
        <w:ind w:right="820"/>
        <w:rPr>
          <w:rFonts w:ascii="Symbol" w:hAnsi="Symbol" w:cs="Symbol"/>
          <w:lang w:val="es-AR"/>
        </w:rPr>
      </w:pPr>
    </w:p>
    <w:p w:rsidR="000A5B9E" w:rsidRPr="006D671D" w:rsidRDefault="000A5B9E" w:rsidP="00724A20">
      <w:pPr>
        <w:widowControl w:val="0"/>
        <w:numPr>
          <w:ilvl w:val="0"/>
          <w:numId w:val="34"/>
        </w:numPr>
        <w:overflowPunct w:val="0"/>
        <w:autoSpaceDE w:val="0"/>
        <w:autoSpaceDN w:val="0"/>
        <w:adjustRightInd w:val="0"/>
        <w:spacing w:after="0" w:line="237" w:lineRule="auto"/>
        <w:ind w:right="820" w:hanging="358"/>
        <w:jc w:val="both"/>
        <w:rPr>
          <w:rFonts w:ascii="Symbol" w:hAnsi="Symbol" w:cs="Symbol"/>
          <w:lang w:val="es-AR"/>
        </w:rPr>
      </w:pPr>
      <w:r w:rsidRPr="006D671D">
        <w:rPr>
          <w:rFonts w:ascii="Arial" w:hAnsi="Arial" w:cs="Arial"/>
          <w:lang w:val="es-AR"/>
        </w:rPr>
        <w:t xml:space="preserve">KUSCH, Rodolfo. </w:t>
      </w:r>
      <w:r w:rsidRPr="006D671D">
        <w:rPr>
          <w:rFonts w:ascii="Arial" w:hAnsi="Arial" w:cs="Arial"/>
          <w:i/>
          <w:iCs/>
          <w:lang w:val="es-AR"/>
        </w:rPr>
        <w:t>Geocultura del Hombre Americano.</w:t>
      </w:r>
      <w:r w:rsidRPr="006D671D">
        <w:rPr>
          <w:rFonts w:ascii="Arial" w:hAnsi="Arial" w:cs="Arial"/>
          <w:lang w:val="es-AR"/>
        </w:rPr>
        <w:t xml:space="preserve"> </w:t>
      </w:r>
    </w:p>
    <w:p w:rsidR="00706A2D" w:rsidRDefault="00706A2D" w:rsidP="00644E27">
      <w:pPr>
        <w:widowControl w:val="0"/>
        <w:overflowPunct w:val="0"/>
        <w:autoSpaceDE w:val="0"/>
        <w:autoSpaceDN w:val="0"/>
        <w:adjustRightInd w:val="0"/>
        <w:spacing w:after="0" w:line="197" w:lineRule="auto"/>
        <w:ind w:left="3600" w:right="820" w:hanging="2686"/>
        <w:rPr>
          <w:rFonts w:ascii="Broadway" w:hAnsi="Broadway" w:cs="Broadway"/>
          <w:sz w:val="28"/>
          <w:szCs w:val="28"/>
          <w:u w:val="single"/>
          <w:lang w:val="es-AR"/>
        </w:rPr>
      </w:pPr>
    </w:p>
    <w:p w:rsidR="0042558D" w:rsidRDefault="0042558D" w:rsidP="00644E27">
      <w:pPr>
        <w:widowControl w:val="0"/>
        <w:overflowPunct w:val="0"/>
        <w:autoSpaceDE w:val="0"/>
        <w:autoSpaceDN w:val="0"/>
        <w:adjustRightInd w:val="0"/>
        <w:spacing w:after="0" w:line="197" w:lineRule="auto"/>
        <w:ind w:left="3600" w:right="820" w:hanging="2686"/>
        <w:rPr>
          <w:rFonts w:ascii="Broadway" w:hAnsi="Broadway" w:cs="Broadway"/>
          <w:sz w:val="28"/>
          <w:szCs w:val="28"/>
          <w:u w:val="single"/>
          <w:lang w:val="es-AR"/>
        </w:rPr>
      </w:pPr>
    </w:p>
    <w:p w:rsidR="0042558D" w:rsidRDefault="0042558D" w:rsidP="000440FA">
      <w:pPr>
        <w:widowControl w:val="0"/>
        <w:overflowPunct w:val="0"/>
        <w:autoSpaceDE w:val="0"/>
        <w:autoSpaceDN w:val="0"/>
        <w:adjustRightInd w:val="0"/>
        <w:spacing w:after="0" w:line="197" w:lineRule="auto"/>
        <w:ind w:right="820"/>
        <w:rPr>
          <w:rFonts w:ascii="Broadway" w:hAnsi="Broadway" w:cs="Broadway"/>
          <w:sz w:val="28"/>
          <w:szCs w:val="28"/>
          <w:u w:val="single"/>
          <w:lang w:val="es-AR"/>
        </w:rPr>
      </w:pPr>
    </w:p>
    <w:p w:rsidR="00706A2D" w:rsidRPr="00706A2D" w:rsidRDefault="00706A2D" w:rsidP="0042558D">
      <w:pPr>
        <w:pStyle w:val="Ttulo3"/>
        <w:rPr>
          <w:lang w:eastAsia="es-AR"/>
        </w:rPr>
      </w:pPr>
      <w:bookmarkStart w:id="81" w:name="_Toc403948671"/>
      <w:r w:rsidRPr="00706A2D">
        <w:rPr>
          <w:lang w:eastAsia="es-AR"/>
        </w:rPr>
        <w:t>HISTORIA Y POLITICA DE LA EDUCACIÓN LATINOAMERICANA, ARGENTINA y CHAQUEÑA</w:t>
      </w:r>
      <w:bookmarkEnd w:id="81"/>
    </w:p>
    <w:p w:rsidR="00706A2D" w:rsidRPr="00706A2D" w:rsidRDefault="00706A2D" w:rsidP="00D93CDD">
      <w:pPr>
        <w:ind w:right="674"/>
        <w:jc w:val="both"/>
        <w:rPr>
          <w:rFonts w:ascii="Arial" w:hAnsi="Arial" w:cs="Arial"/>
          <w:b/>
          <w:lang w:val="es-AR" w:eastAsia="es-AR"/>
        </w:rPr>
      </w:pPr>
    </w:p>
    <w:p w:rsidR="00706A2D" w:rsidRPr="00706A2D" w:rsidRDefault="00706A2D" w:rsidP="00D93CDD">
      <w:pPr>
        <w:ind w:right="674"/>
        <w:jc w:val="both"/>
        <w:rPr>
          <w:rFonts w:ascii="Arial" w:hAnsi="Arial" w:cs="Arial"/>
          <w:bCs/>
          <w:lang w:val="es-AR" w:eastAsia="es-AR"/>
        </w:rPr>
      </w:pPr>
      <w:r w:rsidRPr="00706A2D">
        <w:rPr>
          <w:rFonts w:ascii="Arial" w:hAnsi="Arial" w:cs="Arial"/>
          <w:bCs/>
          <w:lang w:val="es-AR" w:eastAsia="es-AR"/>
        </w:rPr>
        <w:t>FORMATO: Asignatura</w:t>
      </w:r>
    </w:p>
    <w:p w:rsidR="00706A2D" w:rsidRPr="00706A2D" w:rsidRDefault="00706A2D" w:rsidP="00D93CDD">
      <w:pPr>
        <w:ind w:right="674"/>
        <w:jc w:val="both"/>
        <w:rPr>
          <w:rFonts w:ascii="Arial" w:hAnsi="Arial" w:cs="Arial"/>
          <w:lang w:val="es-AR" w:eastAsia="es-AR"/>
        </w:rPr>
      </w:pPr>
      <w:r w:rsidRPr="00706A2D">
        <w:rPr>
          <w:rFonts w:ascii="Arial" w:hAnsi="Arial" w:cs="Arial"/>
          <w:bCs/>
          <w:lang w:val="es-AR" w:eastAsia="es-AR"/>
        </w:rPr>
        <w:t xml:space="preserve">RÉGIMEN DEL CURSADO: </w:t>
      </w:r>
      <w:r w:rsidR="00EC38B1">
        <w:rPr>
          <w:rFonts w:ascii="Arial" w:hAnsi="Arial" w:cs="Arial"/>
          <w:bCs/>
          <w:lang w:val="es-AR" w:eastAsia="es-AR"/>
        </w:rPr>
        <w:t>ANUAL</w:t>
      </w:r>
    </w:p>
    <w:p w:rsidR="00706A2D" w:rsidRPr="00706A2D" w:rsidRDefault="00706A2D" w:rsidP="00D93CDD">
      <w:pPr>
        <w:ind w:right="674"/>
        <w:jc w:val="both"/>
        <w:rPr>
          <w:rFonts w:ascii="Arial" w:hAnsi="Arial" w:cs="Arial"/>
          <w:lang w:val="es-AR" w:eastAsia="es-AR"/>
        </w:rPr>
      </w:pPr>
      <w:r w:rsidRPr="00706A2D">
        <w:rPr>
          <w:rFonts w:ascii="Arial" w:hAnsi="Arial" w:cs="Arial"/>
          <w:bCs/>
          <w:lang w:val="es-AR" w:eastAsia="es-AR"/>
        </w:rPr>
        <w:t>UBICACIÓN EN EL DISEÑO CURRICULAR: 3° Año</w:t>
      </w:r>
    </w:p>
    <w:p w:rsidR="00706A2D" w:rsidRDefault="00706A2D" w:rsidP="00D93CDD">
      <w:pPr>
        <w:shd w:val="clear" w:color="auto" w:fill="FFFFFF"/>
        <w:ind w:right="674"/>
        <w:jc w:val="both"/>
        <w:rPr>
          <w:rFonts w:ascii="Arial" w:hAnsi="Arial" w:cs="Arial"/>
          <w:lang w:val="es-MX" w:eastAsia="es-ES"/>
        </w:rPr>
      </w:pPr>
      <w:r w:rsidRPr="00706A2D">
        <w:rPr>
          <w:rFonts w:ascii="Arial" w:hAnsi="Arial" w:cs="Arial"/>
          <w:lang w:val="es-AR"/>
        </w:rPr>
        <w:t>ASIGNACIÓN</w:t>
      </w:r>
      <w:r>
        <w:rPr>
          <w:rFonts w:ascii="Arial" w:hAnsi="Arial" w:cs="Arial"/>
          <w:lang w:val="es-MX"/>
        </w:rPr>
        <w:t xml:space="preserve"> HORARIA SEMANAL Y TOTAL  PARA EL ESTUDIANTE: 3horas cátedras semanales. (</w:t>
      </w:r>
      <w:r w:rsidR="00EC38B1">
        <w:rPr>
          <w:rFonts w:ascii="Arial" w:hAnsi="Arial" w:cs="Arial"/>
          <w:lang w:val="es-MX"/>
        </w:rPr>
        <w:t>96</w:t>
      </w:r>
      <w:r w:rsidR="00644E27">
        <w:rPr>
          <w:rFonts w:ascii="Arial" w:hAnsi="Arial" w:cs="Arial"/>
          <w:lang w:val="es-MX"/>
        </w:rPr>
        <w:t xml:space="preserve"> hs cátedras-</w:t>
      </w:r>
      <w:r w:rsidR="00EC38B1">
        <w:rPr>
          <w:rFonts w:ascii="Arial" w:hAnsi="Arial" w:cs="Arial"/>
          <w:lang w:val="es-MX"/>
        </w:rPr>
        <w:t>64</w:t>
      </w:r>
      <w:r>
        <w:rPr>
          <w:rFonts w:ascii="Arial" w:hAnsi="Arial" w:cs="Arial"/>
          <w:lang w:val="es-MX"/>
        </w:rPr>
        <w:t>hs reloj)</w:t>
      </w:r>
    </w:p>
    <w:p w:rsidR="00706A2D" w:rsidRDefault="00706A2D" w:rsidP="00D93CDD">
      <w:pPr>
        <w:autoSpaceDE w:val="0"/>
        <w:ind w:right="674"/>
        <w:jc w:val="both"/>
        <w:rPr>
          <w:rFonts w:ascii="Arial" w:hAnsi="Arial" w:cs="Arial"/>
          <w:b/>
          <w:bCs/>
          <w:sz w:val="24"/>
          <w:szCs w:val="24"/>
          <w:lang w:val="es-ES" w:eastAsia="es-AR"/>
        </w:rPr>
      </w:pPr>
    </w:p>
    <w:p w:rsidR="00706A2D" w:rsidRPr="00706A2D" w:rsidRDefault="00706A2D" w:rsidP="000440FA">
      <w:pPr>
        <w:autoSpaceDE w:val="0"/>
        <w:ind w:right="674"/>
        <w:jc w:val="both"/>
        <w:rPr>
          <w:rFonts w:ascii="Arial" w:hAnsi="Arial" w:cs="Arial"/>
          <w:lang w:val="es-AR" w:eastAsia="es-ES"/>
        </w:rPr>
      </w:pPr>
      <w:r w:rsidRPr="00706A2D">
        <w:rPr>
          <w:rFonts w:ascii="Arial" w:hAnsi="Arial" w:cs="Arial"/>
          <w:b/>
          <w:bCs/>
          <w:lang w:val="es-AR" w:eastAsia="es-AR"/>
        </w:rPr>
        <w:t>FINALIDADES FORMATIVAS</w:t>
      </w:r>
    </w:p>
    <w:p w:rsidR="00706A2D" w:rsidRPr="00706A2D" w:rsidRDefault="00706A2D" w:rsidP="00D93CDD">
      <w:pPr>
        <w:ind w:right="674"/>
        <w:jc w:val="both"/>
        <w:rPr>
          <w:rFonts w:ascii="Arial" w:hAnsi="Arial" w:cs="Arial"/>
          <w:lang w:val="es-AR"/>
        </w:rPr>
      </w:pPr>
      <w:r w:rsidRPr="00706A2D">
        <w:rPr>
          <w:rFonts w:ascii="Arial" w:eastAsia="Arial" w:hAnsi="Arial" w:cs="Arial"/>
          <w:lang w:val="es-AR"/>
        </w:rPr>
        <w:t xml:space="preserve"> </w:t>
      </w:r>
      <w:r w:rsidRPr="00706A2D">
        <w:rPr>
          <w:rFonts w:ascii="Arial" w:hAnsi="Arial" w:cs="Arial"/>
          <w:lang w:val="es-AR"/>
        </w:rPr>
        <w:t xml:space="preserve">El propósito de la historia y política de la educación latinoamericana y argentina  es el análisis del pasado como dimensión constitutiva y dinámica del presente. Se parte de la necesidad de describir y comprender los modos en que históricamente  se fue modelando la institución escolar y visibilizar el entramado del sistema educativo y los diversos procesos que han operado en su trayectoria. </w:t>
      </w:r>
    </w:p>
    <w:p w:rsidR="00706A2D" w:rsidRPr="00706A2D" w:rsidRDefault="00706A2D" w:rsidP="00D93CDD">
      <w:pPr>
        <w:ind w:right="674"/>
        <w:jc w:val="both"/>
        <w:rPr>
          <w:rFonts w:ascii="Arial" w:eastAsia="Arial" w:hAnsi="Arial" w:cs="Arial"/>
          <w:lang w:val="es-AR"/>
        </w:rPr>
      </w:pPr>
      <w:r w:rsidRPr="00706A2D">
        <w:rPr>
          <w:rFonts w:ascii="Arial" w:hAnsi="Arial" w:cs="Arial"/>
          <w:lang w:val="es-AR"/>
        </w:rPr>
        <w:t>Se pretende abordar esta propuesta de dos maneras: desde los imaginarios que han ido conformando el sistema educacional argentino teniendo en cuenta su inserción en los debates educacionales latinoamericanos. Y también analizar la presencia de los imaginarios en las identidades de los diferentes actores educacionales: estudiantes, docentes, instituciones, organización burocrática, sindicatos docentes, universidades, etc.</w:t>
      </w:r>
    </w:p>
    <w:p w:rsidR="00706A2D" w:rsidRPr="00706A2D" w:rsidRDefault="00706A2D" w:rsidP="00D93CDD">
      <w:pPr>
        <w:ind w:right="674"/>
        <w:jc w:val="both"/>
        <w:rPr>
          <w:rFonts w:ascii="Arial" w:eastAsia="Arial" w:hAnsi="Arial" w:cs="Arial"/>
          <w:lang w:val="es-AR"/>
        </w:rPr>
      </w:pPr>
      <w:r w:rsidRPr="00706A2D">
        <w:rPr>
          <w:rFonts w:ascii="Arial" w:eastAsia="Arial" w:hAnsi="Arial" w:cs="Arial"/>
          <w:lang w:val="es-AR"/>
        </w:rPr>
        <w:t xml:space="preserve"> </w:t>
      </w:r>
      <w:r w:rsidRPr="00706A2D">
        <w:rPr>
          <w:rFonts w:ascii="Arial" w:hAnsi="Arial" w:cs="Arial"/>
          <w:lang w:val="es-AR"/>
        </w:rPr>
        <w:t>Se trata de poner a disposición de los estudiantes experiencias y recorridos a los que accedan por medio de diversas lecturas, interpretaciones,  producciones y perspectivas teóricas entendiendo que la historia y política de la educación es un constructo emergente de la “cultura escolar” (Chervel, 1998)  por lo que no puede ser comprendida como una yuxtaposición o sumatoria de dos disciplinas referidas una al pasado y otra al presente sino convertirla en un objeto de enseñanza que integre ambos campos.</w:t>
      </w:r>
    </w:p>
    <w:p w:rsidR="00706A2D" w:rsidRPr="00706A2D" w:rsidRDefault="00706A2D" w:rsidP="00D93CDD">
      <w:pPr>
        <w:shd w:val="clear" w:color="auto" w:fill="FFFFFF"/>
        <w:ind w:right="674"/>
        <w:jc w:val="both"/>
        <w:rPr>
          <w:rFonts w:ascii="Arial" w:hAnsi="Arial" w:cs="Arial"/>
          <w:lang w:val="es-AR"/>
        </w:rPr>
      </w:pPr>
      <w:r w:rsidRPr="00706A2D">
        <w:rPr>
          <w:rFonts w:ascii="Arial" w:hAnsi="Arial" w:cs="Arial"/>
          <w:lang w:val="es-AR"/>
        </w:rPr>
        <w:t xml:space="preserve">Por lo expuesto, el abordaje histórico, social y político de la educación pretende ampliar la mirada de los estudiantes desde los debates fundamentales en la conformación y desarrollo del sistema educativo argentino y las relaciones con el contexto latinoamericano, a la vez que pretende desarrollar herramientas de aproximación a la investigación histórica analizando las problemáticas educativas actuales posicionándose en esos procesos y debates. </w:t>
      </w:r>
    </w:p>
    <w:p w:rsidR="00706A2D" w:rsidRPr="00706A2D" w:rsidRDefault="00706A2D" w:rsidP="00D93CDD">
      <w:pPr>
        <w:ind w:right="674"/>
        <w:jc w:val="both"/>
        <w:rPr>
          <w:rFonts w:ascii="Arial" w:hAnsi="Arial" w:cs="Arial"/>
          <w:lang w:val="es-AR"/>
        </w:rPr>
      </w:pPr>
    </w:p>
    <w:p w:rsidR="00706A2D" w:rsidRPr="000440FA" w:rsidRDefault="000440FA" w:rsidP="00D93CDD">
      <w:pPr>
        <w:ind w:right="674"/>
        <w:jc w:val="both"/>
        <w:rPr>
          <w:rFonts w:ascii="Arial" w:hAnsi="Arial" w:cs="Arial"/>
          <w:b/>
          <w:lang w:val="es-AR"/>
        </w:rPr>
      </w:pPr>
      <w:r>
        <w:rPr>
          <w:rFonts w:ascii="Arial" w:hAnsi="Arial" w:cs="Arial"/>
          <w:b/>
          <w:lang w:val="es-AR"/>
        </w:rPr>
        <w:lastRenderedPageBreak/>
        <w:t>EJES DE CONTENIDOS</w:t>
      </w:r>
    </w:p>
    <w:p w:rsidR="00706A2D" w:rsidRDefault="00706A2D" w:rsidP="005F7586">
      <w:pPr>
        <w:widowControl w:val="0"/>
        <w:autoSpaceDE w:val="0"/>
        <w:autoSpaceDN w:val="0"/>
        <w:adjustRightInd w:val="0"/>
        <w:spacing w:line="240" w:lineRule="auto"/>
        <w:ind w:right="674"/>
        <w:jc w:val="both"/>
        <w:rPr>
          <w:rFonts w:ascii="Arial" w:hAnsi="Arial" w:cs="Arial"/>
          <w:color w:val="000000"/>
          <w:lang w:val="es-AR" w:eastAsia="es-AR"/>
        </w:rPr>
      </w:pPr>
      <w:r w:rsidRPr="00706A2D">
        <w:rPr>
          <w:rFonts w:ascii="Arial" w:hAnsi="Arial" w:cs="Arial"/>
          <w:lang w:val="es-AR"/>
        </w:rPr>
        <w:t xml:space="preserve"> EJE I: </w:t>
      </w:r>
      <w:r>
        <w:rPr>
          <w:rFonts w:ascii="Arial" w:hAnsi="Arial" w:cs="Arial"/>
          <w:bCs/>
          <w:color w:val="000000"/>
          <w:lang w:val="es-AR" w:eastAsia="es-AR"/>
        </w:rPr>
        <w:t xml:space="preserve">La constitución del Sistema Educativo Argentino </w:t>
      </w:r>
    </w:p>
    <w:p w:rsidR="00706A2D" w:rsidRDefault="00706A2D" w:rsidP="005F7586">
      <w:pPr>
        <w:widowControl w:val="0"/>
        <w:autoSpaceDE w:val="0"/>
        <w:autoSpaceDN w:val="0"/>
        <w:adjustRightInd w:val="0"/>
        <w:spacing w:line="240" w:lineRule="auto"/>
        <w:ind w:right="674"/>
        <w:jc w:val="both"/>
        <w:rPr>
          <w:rFonts w:ascii="Arial" w:hAnsi="Arial" w:cs="Arial"/>
          <w:color w:val="000000"/>
          <w:lang w:val="es-AR" w:eastAsia="es-AR"/>
        </w:rPr>
      </w:pPr>
      <w:r>
        <w:rPr>
          <w:rFonts w:ascii="Arial" w:hAnsi="Arial" w:cs="Arial"/>
          <w:color w:val="000000"/>
          <w:lang w:val="es-AR" w:eastAsia="es-AR"/>
        </w:rPr>
        <w:t xml:space="preserve">La educación en la colonia y los orígenes del sistema educativo escolar. La consolidación de un proyecto nacional de educación en el marco del Estado Oligárquico-Liberal. Sarmiento y la Educación Popular. Primer Congreso Pedagógico Nacional. La organización del Sistema Educativo Nacional: La ley 1420, la Ley Lainez y la Ley Avellaneda. Las corrientes del normalismo. Las disputas y acuerdos con la Iglesia y la configuración de un sistema privado de educación. </w:t>
      </w:r>
    </w:p>
    <w:p w:rsidR="00706A2D" w:rsidRDefault="00706A2D" w:rsidP="005F7586">
      <w:pPr>
        <w:widowControl w:val="0"/>
        <w:autoSpaceDE w:val="0"/>
        <w:autoSpaceDN w:val="0"/>
        <w:adjustRightInd w:val="0"/>
        <w:spacing w:line="240" w:lineRule="auto"/>
        <w:ind w:right="674"/>
        <w:jc w:val="both"/>
        <w:rPr>
          <w:rFonts w:ascii="Arial" w:hAnsi="Arial" w:cs="Arial"/>
          <w:color w:val="000000"/>
          <w:lang w:val="es-AR" w:eastAsia="es-AR"/>
        </w:rPr>
      </w:pPr>
    </w:p>
    <w:p w:rsidR="00706A2D" w:rsidRDefault="00706A2D" w:rsidP="005F7586">
      <w:pPr>
        <w:widowControl w:val="0"/>
        <w:autoSpaceDE w:val="0"/>
        <w:autoSpaceDN w:val="0"/>
        <w:adjustRightInd w:val="0"/>
        <w:spacing w:line="240" w:lineRule="auto"/>
        <w:ind w:right="674"/>
        <w:jc w:val="both"/>
        <w:rPr>
          <w:rFonts w:ascii="Arial" w:hAnsi="Arial" w:cs="Arial"/>
          <w:color w:val="000000"/>
          <w:lang w:val="es-AR" w:eastAsia="es-AR"/>
        </w:rPr>
      </w:pPr>
      <w:r>
        <w:rPr>
          <w:rFonts w:ascii="Arial" w:hAnsi="Arial" w:cs="Arial"/>
          <w:bCs/>
          <w:color w:val="000000"/>
          <w:lang w:val="es-AR" w:eastAsia="es-AR"/>
        </w:rPr>
        <w:t xml:space="preserve">EJE II: La consolidación del poder estatal y las luchas por la educación  </w:t>
      </w:r>
    </w:p>
    <w:p w:rsidR="00706A2D" w:rsidRDefault="00706A2D" w:rsidP="005F7586">
      <w:pPr>
        <w:widowControl w:val="0"/>
        <w:autoSpaceDE w:val="0"/>
        <w:autoSpaceDN w:val="0"/>
        <w:adjustRightInd w:val="0"/>
        <w:spacing w:line="240" w:lineRule="auto"/>
        <w:ind w:right="674"/>
        <w:jc w:val="both"/>
        <w:rPr>
          <w:rFonts w:ascii="Arial" w:hAnsi="Arial" w:cs="Arial"/>
          <w:color w:val="000000"/>
          <w:lang w:val="es-AR" w:eastAsia="es-AR"/>
        </w:rPr>
      </w:pPr>
      <w:r>
        <w:rPr>
          <w:rFonts w:ascii="Arial" w:hAnsi="Arial" w:cs="Arial"/>
          <w:color w:val="000000"/>
          <w:lang w:val="es-AR" w:eastAsia="es-AR"/>
        </w:rPr>
        <w:t>Críticas al Sistema Educativo Nacional. El surgimiento de propuestas alternativas. Movimientos reformistas.</w:t>
      </w:r>
    </w:p>
    <w:p w:rsidR="00706A2D" w:rsidRDefault="00706A2D" w:rsidP="005F7586">
      <w:pPr>
        <w:widowControl w:val="0"/>
        <w:autoSpaceDE w:val="0"/>
        <w:autoSpaceDN w:val="0"/>
        <w:adjustRightInd w:val="0"/>
        <w:spacing w:line="240" w:lineRule="auto"/>
        <w:ind w:right="674"/>
        <w:jc w:val="both"/>
        <w:rPr>
          <w:rFonts w:ascii="Arial" w:hAnsi="Arial" w:cs="Arial"/>
          <w:color w:val="000000"/>
          <w:lang w:val="es-AR" w:eastAsia="es-AR"/>
        </w:rPr>
      </w:pPr>
      <w:r>
        <w:rPr>
          <w:rFonts w:ascii="Arial" w:hAnsi="Arial" w:cs="Arial"/>
          <w:color w:val="000000"/>
          <w:lang w:val="es-AR" w:eastAsia="es-AR"/>
        </w:rPr>
        <w:t>Los inicios del gremialismo docente. La relación educación y trabajo. Desarrollismo y educación. La disputa entre la educación  laica y  libre. El autoritarismo educativo en los golpes militares. La descentralización educativa y la transferencia de servicios a las provincias.</w:t>
      </w:r>
      <w:r w:rsidR="000440FA">
        <w:rPr>
          <w:rFonts w:ascii="Arial" w:hAnsi="Arial" w:cs="Arial"/>
          <w:color w:val="000000"/>
          <w:lang w:val="es-AR" w:eastAsia="es-AR"/>
        </w:rPr>
        <w:t xml:space="preserve"> </w:t>
      </w:r>
    </w:p>
    <w:p w:rsidR="00706A2D" w:rsidRDefault="00706A2D" w:rsidP="005F7586">
      <w:pPr>
        <w:shd w:val="clear" w:color="auto" w:fill="FFFFFF"/>
        <w:spacing w:line="240" w:lineRule="auto"/>
        <w:ind w:right="674"/>
        <w:jc w:val="both"/>
        <w:rPr>
          <w:rFonts w:ascii="Arial" w:hAnsi="Arial" w:cs="Arial"/>
          <w:lang w:val="es-AR" w:eastAsia="es-ES"/>
        </w:rPr>
      </w:pPr>
    </w:p>
    <w:p w:rsidR="00706A2D" w:rsidRDefault="00706A2D" w:rsidP="005F7586">
      <w:pPr>
        <w:spacing w:line="240" w:lineRule="auto"/>
        <w:ind w:right="674"/>
        <w:jc w:val="both"/>
        <w:rPr>
          <w:rFonts w:ascii="Arial" w:eastAsia="Calibri" w:hAnsi="Arial" w:cs="Arial"/>
          <w:lang w:val="es-ES"/>
        </w:rPr>
      </w:pPr>
      <w:r w:rsidRPr="00706A2D">
        <w:rPr>
          <w:rFonts w:ascii="Arial" w:eastAsia="Calibri" w:hAnsi="Arial" w:cs="Arial"/>
          <w:lang w:val="es-AR"/>
        </w:rPr>
        <w:t>Eje III : La  crisis  de  los  sistemas educativos latinoamericanos y la renovación del debate pedagógico.</w:t>
      </w:r>
    </w:p>
    <w:p w:rsidR="00706A2D" w:rsidRPr="000440FA" w:rsidRDefault="00706A2D" w:rsidP="005F7586">
      <w:pPr>
        <w:spacing w:line="240" w:lineRule="auto"/>
        <w:ind w:right="674"/>
        <w:jc w:val="both"/>
        <w:rPr>
          <w:rFonts w:ascii="Arial" w:eastAsia="Calibri" w:hAnsi="Arial" w:cs="Arial"/>
        </w:rPr>
      </w:pPr>
      <w:r w:rsidRPr="00706A2D">
        <w:rPr>
          <w:rFonts w:ascii="Arial" w:eastAsia="Calibri" w:hAnsi="Arial" w:cs="Arial"/>
          <w:lang w:val="es-AR"/>
        </w:rPr>
        <w:t xml:space="preserve">El  inicio  de  la  crisis: reproductivismo, desescolarización  y  educación popular. Pensamiento autoritario y reacción conservadora: proyectos pedagógicos de las  dictaduras  latinoamericanas.   El  pensamiento  de  Paulo  Freire  y  la  educación  popular:  La  “pedagogía  del  oprimido”  y  los  proyectos  de emancipación.  Los proyectos educativos represivos. El terrorismo de Estado en Argentina y su impacto El Imaginario Represivo y las vueltas a las democracias en Latinoamérica. El imaginario neoliberal. Neoliberalismo y educación. El modelo empresarial. Los nuevos conceptos de calidad, equidad, competencias y gestión. La reforma educativa de los 90.  La situación actual: el “post-neoliberalismo”. </w:t>
      </w:r>
      <w:r>
        <w:rPr>
          <w:rFonts w:ascii="Arial" w:eastAsia="Calibri" w:hAnsi="Arial" w:cs="Arial"/>
        </w:rPr>
        <w:t>Nuevo estatuto legal del sistema</w:t>
      </w:r>
      <w:r w:rsidR="000440FA">
        <w:rPr>
          <w:rFonts w:ascii="Arial" w:eastAsia="Calibri" w:hAnsi="Arial" w:cs="Arial"/>
        </w:rPr>
        <w:t xml:space="preserve"> </w:t>
      </w:r>
    </w:p>
    <w:p w:rsidR="00706A2D" w:rsidRDefault="00706A2D" w:rsidP="005F7586">
      <w:pPr>
        <w:spacing w:line="240" w:lineRule="auto"/>
        <w:ind w:right="674"/>
        <w:jc w:val="both"/>
        <w:rPr>
          <w:rFonts w:ascii="Arial" w:hAnsi="Arial" w:cs="Arial"/>
          <w:b/>
        </w:rPr>
      </w:pPr>
    </w:p>
    <w:p w:rsidR="00706A2D" w:rsidRPr="000440FA" w:rsidRDefault="000440FA" w:rsidP="000440FA">
      <w:pPr>
        <w:ind w:right="674"/>
        <w:jc w:val="both"/>
        <w:rPr>
          <w:rFonts w:ascii="Arial" w:hAnsi="Arial" w:cs="Arial"/>
          <w:b/>
        </w:rPr>
      </w:pPr>
      <w:r>
        <w:rPr>
          <w:rFonts w:ascii="Arial" w:hAnsi="Arial" w:cs="Arial"/>
          <w:b/>
        </w:rPr>
        <w:t xml:space="preserve">BIBLIOGRAFÍA </w:t>
      </w:r>
    </w:p>
    <w:p w:rsidR="00706A2D" w:rsidRPr="00706A2D" w:rsidRDefault="00706A2D" w:rsidP="00724A20">
      <w:pPr>
        <w:numPr>
          <w:ilvl w:val="0"/>
          <w:numId w:val="54"/>
        </w:numPr>
        <w:spacing w:after="0" w:line="240" w:lineRule="auto"/>
        <w:ind w:right="674"/>
        <w:jc w:val="both"/>
        <w:rPr>
          <w:rFonts w:ascii="Arial" w:hAnsi="Arial" w:cs="Arial"/>
          <w:lang w:val="es-AR"/>
        </w:rPr>
      </w:pPr>
      <w:r w:rsidRPr="00706A2D">
        <w:rPr>
          <w:rFonts w:ascii="Arial" w:hAnsi="Arial" w:cs="Arial"/>
          <w:lang w:val="es-AR"/>
        </w:rPr>
        <w:t xml:space="preserve">Artieda, T.(1993) El Magisterio En Los Territorios Nacionales; En Puiggrós, A., La  Educación En Las Provincias Y Territorios Nacionales (1885 – 1945) Buenos Aires: Galerna. </w:t>
      </w:r>
    </w:p>
    <w:p w:rsidR="00706A2D" w:rsidRPr="00706A2D" w:rsidRDefault="00706A2D" w:rsidP="00724A20">
      <w:pPr>
        <w:numPr>
          <w:ilvl w:val="0"/>
          <w:numId w:val="54"/>
        </w:numPr>
        <w:spacing w:after="0" w:line="240" w:lineRule="auto"/>
        <w:ind w:right="674"/>
        <w:jc w:val="both"/>
        <w:rPr>
          <w:rFonts w:ascii="Arial" w:hAnsi="Arial" w:cs="Arial"/>
          <w:lang w:val="es-AR"/>
        </w:rPr>
      </w:pPr>
      <w:r w:rsidRPr="00706A2D">
        <w:rPr>
          <w:rFonts w:ascii="Arial" w:hAnsi="Arial" w:cs="Arial"/>
          <w:lang w:val="es-AR"/>
        </w:rPr>
        <w:t xml:space="preserve">Braslavsky, Cecilia Y Krawczyk, Nora (1988) La Escuela Pública. Buenos Aires: Cuadernos Flacso-Miño Y Dávila. </w:t>
      </w:r>
    </w:p>
    <w:p w:rsidR="00706A2D" w:rsidRDefault="00706A2D" w:rsidP="00724A20">
      <w:pPr>
        <w:numPr>
          <w:ilvl w:val="0"/>
          <w:numId w:val="54"/>
        </w:numPr>
        <w:spacing w:after="0" w:line="240" w:lineRule="auto"/>
        <w:ind w:right="674"/>
        <w:jc w:val="both"/>
        <w:rPr>
          <w:rFonts w:ascii="Arial" w:hAnsi="Arial" w:cs="Arial"/>
        </w:rPr>
      </w:pPr>
      <w:r w:rsidRPr="00706A2D">
        <w:rPr>
          <w:rFonts w:ascii="Arial" w:hAnsi="Arial" w:cs="Arial"/>
          <w:lang w:val="es-AR"/>
        </w:rPr>
        <w:t xml:space="preserve">Bravo, Héctor Félix (Comp.)(1986) A Cien Años De La Ley 1420. </w:t>
      </w:r>
      <w:r>
        <w:rPr>
          <w:rFonts w:ascii="Arial" w:hAnsi="Arial" w:cs="Arial"/>
        </w:rPr>
        <w:t>Buenos Aires : Ceal.</w:t>
      </w:r>
    </w:p>
    <w:p w:rsidR="00706A2D" w:rsidRDefault="00706A2D" w:rsidP="00724A20">
      <w:pPr>
        <w:numPr>
          <w:ilvl w:val="0"/>
          <w:numId w:val="54"/>
        </w:numPr>
        <w:spacing w:after="0" w:line="240" w:lineRule="auto"/>
        <w:ind w:right="674"/>
        <w:jc w:val="both"/>
        <w:rPr>
          <w:rFonts w:ascii="Arial" w:hAnsi="Arial" w:cs="Arial"/>
        </w:rPr>
      </w:pPr>
      <w:r w:rsidRPr="00706A2D">
        <w:rPr>
          <w:rFonts w:ascii="Arial" w:hAnsi="Arial" w:cs="Arial"/>
          <w:lang w:val="es-AR"/>
        </w:rPr>
        <w:t xml:space="preserve">Cucuzza, R. Y Otros. (1985) El Sistema Educativo Argentino. Antecedentes, Formación Y Crisis. Buenos Aires: Cartago. </w:t>
      </w:r>
      <w:r>
        <w:rPr>
          <w:rFonts w:ascii="Arial" w:hAnsi="Arial" w:cs="Arial"/>
        </w:rPr>
        <w:t>1985.</w:t>
      </w:r>
    </w:p>
    <w:p w:rsidR="00706A2D" w:rsidRPr="00706A2D" w:rsidRDefault="00706A2D" w:rsidP="00724A20">
      <w:pPr>
        <w:numPr>
          <w:ilvl w:val="0"/>
          <w:numId w:val="54"/>
        </w:numPr>
        <w:autoSpaceDE w:val="0"/>
        <w:autoSpaceDN w:val="0"/>
        <w:adjustRightInd w:val="0"/>
        <w:spacing w:after="0" w:line="240" w:lineRule="auto"/>
        <w:ind w:right="674"/>
        <w:jc w:val="both"/>
        <w:rPr>
          <w:rFonts w:ascii="Arial" w:hAnsi="Arial" w:cs="Arial"/>
          <w:lang w:val="es-AR" w:eastAsia="es-AR"/>
        </w:rPr>
      </w:pPr>
      <w:r w:rsidRPr="00706A2D">
        <w:rPr>
          <w:rFonts w:ascii="Arial" w:hAnsi="Arial" w:cs="Arial"/>
          <w:lang w:val="es-AR" w:eastAsia="es-AR"/>
        </w:rPr>
        <w:t xml:space="preserve">Devoto, F. (2008), “La Construcción Del Relato De Los Orígenes En Argentina, Brasil Y Uruguay”, En: Altamirano, C., </w:t>
      </w:r>
      <w:r w:rsidRPr="00706A2D">
        <w:rPr>
          <w:rFonts w:ascii="Arial" w:hAnsi="Arial" w:cs="Arial"/>
          <w:i/>
          <w:iCs/>
          <w:lang w:val="es-AR" w:eastAsia="es-AR"/>
        </w:rPr>
        <w:t>Historia De Los Intelectuales En América Latina</w:t>
      </w:r>
      <w:r w:rsidRPr="00706A2D">
        <w:rPr>
          <w:rFonts w:ascii="Arial" w:hAnsi="Arial" w:cs="Arial"/>
          <w:lang w:val="es-AR" w:eastAsia="es-AR"/>
        </w:rPr>
        <w:t>, Buenos Aires: Katz Editores.</w:t>
      </w:r>
    </w:p>
    <w:p w:rsidR="00706A2D" w:rsidRDefault="00706A2D" w:rsidP="00724A20">
      <w:pPr>
        <w:numPr>
          <w:ilvl w:val="0"/>
          <w:numId w:val="54"/>
        </w:numPr>
        <w:spacing w:after="0" w:line="240" w:lineRule="auto"/>
        <w:ind w:right="674"/>
        <w:jc w:val="both"/>
        <w:rPr>
          <w:rFonts w:ascii="Arial" w:hAnsi="Arial" w:cs="Arial"/>
          <w:lang w:eastAsia="es-ES"/>
        </w:rPr>
      </w:pPr>
      <w:r w:rsidRPr="00706A2D">
        <w:rPr>
          <w:rFonts w:ascii="Arial" w:hAnsi="Arial" w:cs="Arial"/>
          <w:lang w:val="es-AR"/>
        </w:rPr>
        <w:t xml:space="preserve">Filmus, D. (1996). Estado, Sociedad Y Educación En La Argentina Del </w:t>
      </w:r>
      <w:r>
        <w:rPr>
          <w:rFonts w:ascii="Arial" w:hAnsi="Arial" w:cs="Arial"/>
        </w:rPr>
        <w:t>ﬁ</w:t>
      </w:r>
      <w:r w:rsidRPr="00706A2D">
        <w:rPr>
          <w:rFonts w:ascii="Arial" w:hAnsi="Arial" w:cs="Arial"/>
          <w:lang w:val="es-AR"/>
        </w:rPr>
        <w:t xml:space="preserve">n De Siglo. </w:t>
      </w:r>
      <w:r>
        <w:rPr>
          <w:rFonts w:ascii="Arial" w:hAnsi="Arial" w:cs="Arial"/>
        </w:rPr>
        <w:t xml:space="preserve">Proceso Y Desafíos. Buenos Aires: Troquel. </w:t>
      </w:r>
    </w:p>
    <w:p w:rsidR="00706A2D" w:rsidRDefault="00706A2D" w:rsidP="00724A20">
      <w:pPr>
        <w:numPr>
          <w:ilvl w:val="0"/>
          <w:numId w:val="54"/>
        </w:numPr>
        <w:shd w:val="clear" w:color="auto" w:fill="FFFFFF"/>
        <w:spacing w:after="0"/>
        <w:ind w:right="674"/>
        <w:jc w:val="both"/>
        <w:rPr>
          <w:rFonts w:ascii="Arial" w:hAnsi="Arial" w:cs="Arial"/>
        </w:rPr>
      </w:pPr>
      <w:r w:rsidRPr="00706A2D">
        <w:rPr>
          <w:rFonts w:ascii="Arial" w:hAnsi="Arial" w:cs="Arial"/>
          <w:lang w:val="es-AR"/>
        </w:rPr>
        <w:t xml:space="preserve">Jauretche, Arturo, (1992)  </w:t>
      </w:r>
      <w:r w:rsidRPr="00706A2D">
        <w:rPr>
          <w:rFonts w:ascii="Arial" w:hAnsi="Arial" w:cs="Arial"/>
          <w:i/>
          <w:lang w:val="es-AR"/>
        </w:rPr>
        <w:t>Los Profetas Del Odio Y La Yapa. La Colonización Pedagógica</w:t>
      </w:r>
      <w:r w:rsidRPr="00706A2D">
        <w:rPr>
          <w:rFonts w:ascii="Arial" w:hAnsi="Arial" w:cs="Arial"/>
          <w:lang w:val="es-AR"/>
        </w:rPr>
        <w:t xml:space="preserve">, Buenos Aires, Ed. </w:t>
      </w:r>
      <w:r>
        <w:rPr>
          <w:rFonts w:ascii="Arial" w:hAnsi="Arial" w:cs="Arial"/>
        </w:rPr>
        <w:t xml:space="preserve">Peña Lillo, 1992. </w:t>
      </w:r>
    </w:p>
    <w:p w:rsidR="00706A2D" w:rsidRPr="00706A2D" w:rsidRDefault="00706A2D" w:rsidP="00724A20">
      <w:pPr>
        <w:numPr>
          <w:ilvl w:val="0"/>
          <w:numId w:val="54"/>
        </w:numPr>
        <w:spacing w:after="0" w:line="240" w:lineRule="auto"/>
        <w:ind w:right="674"/>
        <w:jc w:val="both"/>
        <w:rPr>
          <w:rFonts w:ascii="Arial" w:hAnsi="Arial" w:cs="Arial"/>
          <w:lang w:val="es-AR"/>
        </w:rPr>
      </w:pPr>
      <w:r w:rsidRPr="00706A2D">
        <w:rPr>
          <w:rFonts w:ascii="Arial" w:hAnsi="Arial" w:cs="Arial"/>
          <w:lang w:val="es-AR"/>
        </w:rPr>
        <w:lastRenderedPageBreak/>
        <w:t xml:space="preserve">Paviglianiti, N. (1991): Neoconservadurismo Y Educación. Buenos Aires: Grupo Coquena Editores. </w:t>
      </w:r>
    </w:p>
    <w:p w:rsidR="00706A2D" w:rsidRPr="00706A2D" w:rsidRDefault="00706A2D" w:rsidP="00724A20">
      <w:pPr>
        <w:numPr>
          <w:ilvl w:val="0"/>
          <w:numId w:val="54"/>
        </w:numPr>
        <w:spacing w:after="0" w:line="240" w:lineRule="auto"/>
        <w:ind w:right="674"/>
        <w:jc w:val="both"/>
        <w:rPr>
          <w:rFonts w:ascii="Arial" w:hAnsi="Arial" w:cs="Arial"/>
          <w:lang w:val="es-AR"/>
        </w:rPr>
      </w:pPr>
      <w:r w:rsidRPr="00706A2D">
        <w:rPr>
          <w:rFonts w:ascii="Arial" w:hAnsi="Arial" w:cs="Arial"/>
          <w:lang w:val="es-AR"/>
        </w:rPr>
        <w:t xml:space="preserve">Puiggros, A. Que Pasó En La Educación Argentina. Edición Ampliada. Buenos Aires. Galerna. </w:t>
      </w:r>
    </w:p>
    <w:p w:rsidR="00706A2D" w:rsidRPr="00706A2D" w:rsidRDefault="00706A2D" w:rsidP="00724A20">
      <w:pPr>
        <w:numPr>
          <w:ilvl w:val="0"/>
          <w:numId w:val="54"/>
        </w:numPr>
        <w:spacing w:after="0" w:line="240" w:lineRule="auto"/>
        <w:ind w:right="674"/>
        <w:jc w:val="both"/>
        <w:rPr>
          <w:rFonts w:ascii="Arial" w:hAnsi="Arial" w:cs="Arial"/>
          <w:lang w:val="es-AR"/>
        </w:rPr>
      </w:pPr>
      <w:r w:rsidRPr="00706A2D">
        <w:rPr>
          <w:rFonts w:ascii="Arial" w:hAnsi="Arial" w:cs="Arial"/>
          <w:lang w:val="es-AR"/>
        </w:rPr>
        <w:t>Puiggrós, A., (1991) Sociedad Civil Y Estado En Los Orígenes Del Sistema Educativo Argentino.1991</w:t>
      </w:r>
    </w:p>
    <w:p w:rsidR="00706A2D" w:rsidRPr="00706A2D" w:rsidRDefault="00706A2D" w:rsidP="00724A20">
      <w:pPr>
        <w:numPr>
          <w:ilvl w:val="0"/>
          <w:numId w:val="54"/>
        </w:numPr>
        <w:autoSpaceDE w:val="0"/>
        <w:autoSpaceDN w:val="0"/>
        <w:adjustRightInd w:val="0"/>
        <w:spacing w:after="0" w:line="240" w:lineRule="auto"/>
        <w:ind w:right="674"/>
        <w:jc w:val="both"/>
        <w:rPr>
          <w:rFonts w:ascii="Arial" w:hAnsi="Arial" w:cs="Arial"/>
          <w:lang w:val="es-AR" w:eastAsia="es-AR"/>
        </w:rPr>
      </w:pPr>
      <w:r w:rsidRPr="00706A2D">
        <w:rPr>
          <w:rFonts w:ascii="Arial" w:hAnsi="Arial" w:cs="Arial"/>
          <w:lang w:val="es-AR" w:eastAsia="es-AR"/>
        </w:rPr>
        <w:t xml:space="preserve">Quiroga, H. Y Tcach, C. (Comps.) (2006), Argentina 1976-2006. </w:t>
      </w:r>
      <w:r w:rsidRPr="00706A2D">
        <w:rPr>
          <w:rFonts w:ascii="Arial" w:hAnsi="Arial" w:cs="Arial"/>
          <w:i/>
          <w:iCs/>
          <w:lang w:val="es-AR" w:eastAsia="es-AR"/>
        </w:rPr>
        <w:t>Entre La Sombra De La Dictadura Y El Futuro De La Democracia</w:t>
      </w:r>
      <w:r w:rsidRPr="00706A2D">
        <w:rPr>
          <w:rFonts w:ascii="Arial" w:hAnsi="Arial" w:cs="Arial"/>
          <w:lang w:val="es-AR" w:eastAsia="es-AR"/>
        </w:rPr>
        <w:t>, Rosario: Universidad Nacional Del Litoral-Homo Sapiens.</w:t>
      </w:r>
    </w:p>
    <w:p w:rsidR="00706A2D" w:rsidRPr="00706A2D" w:rsidRDefault="00706A2D" w:rsidP="00724A20">
      <w:pPr>
        <w:numPr>
          <w:ilvl w:val="0"/>
          <w:numId w:val="54"/>
        </w:numPr>
        <w:spacing w:after="0" w:line="240" w:lineRule="auto"/>
        <w:ind w:right="674"/>
        <w:jc w:val="both"/>
        <w:rPr>
          <w:rFonts w:ascii="Arial" w:hAnsi="Arial" w:cs="Arial"/>
          <w:lang w:val="es-AR" w:eastAsia="es-ES"/>
        </w:rPr>
      </w:pPr>
      <w:r w:rsidRPr="00706A2D">
        <w:rPr>
          <w:rFonts w:ascii="Arial" w:hAnsi="Arial" w:cs="Arial"/>
          <w:lang w:val="es-AR"/>
        </w:rPr>
        <w:t xml:space="preserve">Sarlo, Beatriz, (19 98)La Máquina Cultural”, Ariel, Buenos Aires. </w:t>
      </w:r>
    </w:p>
    <w:p w:rsidR="00706A2D" w:rsidRPr="00706A2D" w:rsidRDefault="00706A2D" w:rsidP="00724A20">
      <w:pPr>
        <w:numPr>
          <w:ilvl w:val="0"/>
          <w:numId w:val="54"/>
        </w:numPr>
        <w:spacing w:after="0" w:line="240" w:lineRule="auto"/>
        <w:ind w:right="674"/>
        <w:jc w:val="both"/>
        <w:rPr>
          <w:rFonts w:ascii="Arial" w:hAnsi="Arial" w:cs="Arial"/>
          <w:lang w:val="es-AR"/>
        </w:rPr>
      </w:pPr>
      <w:r w:rsidRPr="00706A2D">
        <w:rPr>
          <w:rFonts w:ascii="Arial" w:hAnsi="Arial" w:cs="Arial"/>
          <w:lang w:val="es-AR"/>
        </w:rPr>
        <w:t>Svampa, M., (1994) El Dilema Argentino: Civilización O Barbarie. De Sarmiento Al  Revisionismo Peronista” Ediciones El Cielo Por Asalto, Imago Mundi, Buenos Aires</w:t>
      </w:r>
    </w:p>
    <w:p w:rsidR="00706A2D" w:rsidRDefault="00706A2D" w:rsidP="00724A20">
      <w:pPr>
        <w:numPr>
          <w:ilvl w:val="0"/>
          <w:numId w:val="54"/>
        </w:numPr>
        <w:spacing w:after="0" w:line="240" w:lineRule="auto"/>
        <w:ind w:right="674"/>
        <w:jc w:val="both"/>
        <w:rPr>
          <w:rFonts w:ascii="Arial" w:hAnsi="Arial" w:cs="Arial"/>
        </w:rPr>
      </w:pPr>
      <w:r w:rsidRPr="00706A2D">
        <w:rPr>
          <w:rFonts w:ascii="Arial" w:hAnsi="Arial" w:cs="Arial"/>
          <w:lang w:val="es-AR"/>
        </w:rPr>
        <w:t xml:space="preserve">Tedesco, J. C., Braslavsky, C. Y Carcioi, R. (1982) El Proyecto Educativo Autoritario (1976-1982). </w:t>
      </w:r>
      <w:r>
        <w:rPr>
          <w:rFonts w:ascii="Arial" w:hAnsi="Arial" w:cs="Arial"/>
        </w:rPr>
        <w:t>Buenos Aires: Ed. Gel.</w:t>
      </w:r>
    </w:p>
    <w:p w:rsidR="00706A2D" w:rsidRDefault="00706A2D" w:rsidP="00724A20">
      <w:pPr>
        <w:numPr>
          <w:ilvl w:val="0"/>
          <w:numId w:val="54"/>
        </w:numPr>
        <w:spacing w:after="0" w:line="240" w:lineRule="auto"/>
        <w:ind w:right="674"/>
        <w:jc w:val="both"/>
        <w:rPr>
          <w:rFonts w:ascii="Arial" w:hAnsi="Arial" w:cs="Arial"/>
        </w:rPr>
      </w:pPr>
      <w:r w:rsidRPr="00706A2D">
        <w:rPr>
          <w:rFonts w:ascii="Arial" w:hAnsi="Arial" w:cs="Arial"/>
          <w:lang w:val="es-AR"/>
        </w:rPr>
        <w:t xml:space="preserve">Weinberg, Gregorio, (1984) Modelos Educativos En La Historia De América Latina. </w:t>
      </w:r>
      <w:r>
        <w:rPr>
          <w:rFonts w:ascii="Arial" w:hAnsi="Arial" w:cs="Arial"/>
        </w:rPr>
        <w:t>Kapelusz, Bs. As.</w:t>
      </w:r>
    </w:p>
    <w:p w:rsidR="00706A2D" w:rsidRDefault="00706A2D" w:rsidP="00724A20">
      <w:pPr>
        <w:numPr>
          <w:ilvl w:val="0"/>
          <w:numId w:val="54"/>
        </w:numPr>
        <w:spacing w:after="0" w:line="240" w:lineRule="auto"/>
        <w:ind w:right="674"/>
        <w:jc w:val="both"/>
        <w:rPr>
          <w:rFonts w:ascii="Arial" w:hAnsi="Arial" w:cs="Arial"/>
        </w:rPr>
      </w:pPr>
      <w:r>
        <w:rPr>
          <w:rFonts w:ascii="Arial" w:hAnsi="Arial" w:cs="Arial"/>
        </w:rPr>
        <w:t xml:space="preserve">LEY 1420 </w:t>
      </w:r>
    </w:p>
    <w:p w:rsidR="00706A2D" w:rsidRDefault="00706A2D" w:rsidP="00724A20">
      <w:pPr>
        <w:numPr>
          <w:ilvl w:val="0"/>
          <w:numId w:val="54"/>
        </w:numPr>
        <w:spacing w:after="0" w:line="240" w:lineRule="auto"/>
        <w:ind w:right="674"/>
        <w:jc w:val="both"/>
        <w:rPr>
          <w:rFonts w:ascii="Arial" w:hAnsi="Arial" w:cs="Arial"/>
        </w:rPr>
      </w:pPr>
      <w:r>
        <w:rPr>
          <w:rFonts w:ascii="Arial" w:hAnsi="Arial" w:cs="Arial"/>
        </w:rPr>
        <w:t>LEY Federal De Educación</w:t>
      </w:r>
    </w:p>
    <w:p w:rsidR="00706A2D" w:rsidRPr="005F7586" w:rsidRDefault="00706A2D" w:rsidP="005F7586">
      <w:pPr>
        <w:numPr>
          <w:ilvl w:val="0"/>
          <w:numId w:val="54"/>
        </w:numPr>
        <w:spacing w:after="0" w:line="240" w:lineRule="auto"/>
        <w:ind w:right="674"/>
        <w:jc w:val="both"/>
        <w:rPr>
          <w:rFonts w:ascii="Arial" w:hAnsi="Arial" w:cs="Arial"/>
        </w:rPr>
      </w:pPr>
      <w:r w:rsidRPr="005F7586">
        <w:rPr>
          <w:rFonts w:ascii="Arial" w:hAnsi="Arial" w:cs="Arial"/>
          <w:lang w:val="es-AR"/>
        </w:rPr>
        <w:t>LEY Nacional De Educación Nº 26206- Ley De Educación Provincial N°6691</w:t>
      </w:r>
    </w:p>
    <w:p w:rsidR="00706A2D" w:rsidRDefault="00706A2D" w:rsidP="00706A2D">
      <w:pPr>
        <w:widowControl w:val="0"/>
        <w:overflowPunct w:val="0"/>
        <w:autoSpaceDE w:val="0"/>
        <w:autoSpaceDN w:val="0"/>
        <w:adjustRightInd w:val="0"/>
        <w:spacing w:after="0" w:line="197" w:lineRule="auto"/>
        <w:ind w:left="3600" w:right="1020" w:hanging="2686"/>
        <w:rPr>
          <w:rFonts w:ascii="Broadway" w:hAnsi="Broadway" w:cs="Broadway"/>
          <w:sz w:val="28"/>
          <w:szCs w:val="28"/>
          <w:u w:val="single"/>
          <w:lang w:val="es-AR"/>
        </w:rPr>
      </w:pPr>
    </w:p>
    <w:p w:rsidR="00706A2D" w:rsidRDefault="00706A2D" w:rsidP="00706A2D">
      <w:pPr>
        <w:widowControl w:val="0"/>
        <w:overflowPunct w:val="0"/>
        <w:autoSpaceDE w:val="0"/>
        <w:autoSpaceDN w:val="0"/>
        <w:adjustRightInd w:val="0"/>
        <w:spacing w:after="0" w:line="197" w:lineRule="auto"/>
        <w:ind w:left="3600" w:right="1020" w:hanging="2686"/>
        <w:rPr>
          <w:rFonts w:ascii="Broadway" w:hAnsi="Broadway" w:cs="Broadway"/>
          <w:sz w:val="28"/>
          <w:szCs w:val="28"/>
          <w:u w:val="single"/>
          <w:lang w:val="es-AR"/>
        </w:rPr>
      </w:pPr>
    </w:p>
    <w:p w:rsidR="00706A2D" w:rsidRDefault="00706A2D" w:rsidP="00706A2D">
      <w:pPr>
        <w:widowControl w:val="0"/>
        <w:overflowPunct w:val="0"/>
        <w:autoSpaceDE w:val="0"/>
        <w:autoSpaceDN w:val="0"/>
        <w:adjustRightInd w:val="0"/>
        <w:spacing w:after="0" w:line="197" w:lineRule="auto"/>
        <w:ind w:left="3600" w:right="1020" w:hanging="2686"/>
        <w:rPr>
          <w:rFonts w:ascii="Broadway" w:hAnsi="Broadway" w:cs="Broadway"/>
          <w:sz w:val="28"/>
          <w:szCs w:val="28"/>
          <w:u w:val="single"/>
          <w:lang w:val="es-AR"/>
        </w:rPr>
      </w:pPr>
    </w:p>
    <w:p w:rsidR="00706A2D" w:rsidRDefault="00706A2D" w:rsidP="00706A2D">
      <w:pPr>
        <w:widowControl w:val="0"/>
        <w:autoSpaceDE w:val="0"/>
        <w:autoSpaceDN w:val="0"/>
        <w:adjustRightInd w:val="0"/>
        <w:spacing w:after="0" w:line="240" w:lineRule="auto"/>
        <w:ind w:left="720"/>
        <w:rPr>
          <w:rFonts w:ascii="Broadway" w:hAnsi="Broadway" w:cs="Broadway"/>
          <w:sz w:val="28"/>
          <w:szCs w:val="28"/>
          <w:u w:val="single"/>
          <w:lang w:val="es-AR"/>
        </w:rPr>
      </w:pPr>
    </w:p>
    <w:p w:rsidR="00706A2D" w:rsidRDefault="00706A2D" w:rsidP="00706A2D">
      <w:pPr>
        <w:widowControl w:val="0"/>
        <w:autoSpaceDE w:val="0"/>
        <w:autoSpaceDN w:val="0"/>
        <w:adjustRightInd w:val="0"/>
        <w:spacing w:after="0" w:line="240" w:lineRule="auto"/>
        <w:ind w:left="720"/>
        <w:rPr>
          <w:rFonts w:ascii="Broadway" w:hAnsi="Broadway" w:cs="Broadway"/>
          <w:sz w:val="28"/>
          <w:szCs w:val="28"/>
          <w:u w:val="single"/>
          <w:lang w:val="es-AR"/>
        </w:rPr>
      </w:pPr>
    </w:p>
    <w:p w:rsidR="00706A2D" w:rsidRDefault="00706A2D" w:rsidP="00706A2D">
      <w:pPr>
        <w:widowControl w:val="0"/>
        <w:autoSpaceDE w:val="0"/>
        <w:autoSpaceDN w:val="0"/>
        <w:adjustRightInd w:val="0"/>
        <w:spacing w:after="0" w:line="240" w:lineRule="auto"/>
        <w:ind w:left="720"/>
        <w:rPr>
          <w:rFonts w:ascii="Broadway" w:hAnsi="Broadway" w:cs="Broadway"/>
          <w:sz w:val="28"/>
          <w:szCs w:val="28"/>
          <w:u w:val="single"/>
          <w:lang w:val="es-AR"/>
        </w:rPr>
      </w:pPr>
    </w:p>
    <w:p w:rsidR="00706A2D" w:rsidRDefault="00706A2D"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CF298D" w:rsidRDefault="00CF298D" w:rsidP="00706A2D">
      <w:pPr>
        <w:widowControl w:val="0"/>
        <w:autoSpaceDE w:val="0"/>
        <w:autoSpaceDN w:val="0"/>
        <w:adjustRightInd w:val="0"/>
        <w:spacing w:after="0" w:line="200" w:lineRule="exact"/>
        <w:rPr>
          <w:rFonts w:ascii="Times New Roman" w:hAnsi="Times New Roman"/>
          <w:sz w:val="24"/>
          <w:szCs w:val="24"/>
          <w:lang w:val="es-AR"/>
        </w:rPr>
      </w:pPr>
    </w:p>
    <w:p w:rsidR="00CF298D" w:rsidRDefault="00CF298D" w:rsidP="00706A2D">
      <w:pPr>
        <w:widowControl w:val="0"/>
        <w:autoSpaceDE w:val="0"/>
        <w:autoSpaceDN w:val="0"/>
        <w:adjustRightInd w:val="0"/>
        <w:spacing w:after="0" w:line="200" w:lineRule="exact"/>
        <w:rPr>
          <w:rFonts w:ascii="Times New Roman" w:hAnsi="Times New Roman"/>
          <w:sz w:val="24"/>
          <w:szCs w:val="24"/>
          <w:lang w:val="es-AR"/>
        </w:rPr>
      </w:pPr>
    </w:p>
    <w:p w:rsidR="00CF298D" w:rsidRDefault="00CF298D" w:rsidP="00706A2D">
      <w:pPr>
        <w:widowControl w:val="0"/>
        <w:autoSpaceDE w:val="0"/>
        <w:autoSpaceDN w:val="0"/>
        <w:adjustRightInd w:val="0"/>
        <w:spacing w:after="0" w:line="200" w:lineRule="exact"/>
        <w:rPr>
          <w:rFonts w:ascii="Times New Roman" w:hAnsi="Times New Roman"/>
          <w:sz w:val="24"/>
          <w:szCs w:val="24"/>
          <w:lang w:val="es-AR"/>
        </w:rPr>
      </w:pPr>
    </w:p>
    <w:p w:rsidR="00CF298D" w:rsidRDefault="00CF298D" w:rsidP="00706A2D">
      <w:pPr>
        <w:widowControl w:val="0"/>
        <w:autoSpaceDE w:val="0"/>
        <w:autoSpaceDN w:val="0"/>
        <w:adjustRightInd w:val="0"/>
        <w:spacing w:after="0" w:line="200" w:lineRule="exact"/>
        <w:rPr>
          <w:rFonts w:ascii="Times New Roman" w:hAnsi="Times New Roman"/>
          <w:sz w:val="24"/>
          <w:szCs w:val="24"/>
          <w:lang w:val="es-AR"/>
        </w:rPr>
      </w:pPr>
    </w:p>
    <w:p w:rsidR="00CF298D" w:rsidRDefault="00CF298D"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0440FA" w:rsidRDefault="000440FA" w:rsidP="00706A2D">
      <w:pPr>
        <w:widowControl w:val="0"/>
        <w:autoSpaceDE w:val="0"/>
        <w:autoSpaceDN w:val="0"/>
        <w:adjustRightInd w:val="0"/>
        <w:spacing w:after="0" w:line="200" w:lineRule="exact"/>
        <w:rPr>
          <w:rFonts w:ascii="Times New Roman" w:hAnsi="Times New Roman"/>
          <w:sz w:val="24"/>
          <w:szCs w:val="24"/>
          <w:lang w:val="es-AR"/>
        </w:rPr>
      </w:pPr>
    </w:p>
    <w:p w:rsidR="00480802" w:rsidRDefault="00480802" w:rsidP="00706A2D">
      <w:pPr>
        <w:widowControl w:val="0"/>
        <w:autoSpaceDE w:val="0"/>
        <w:autoSpaceDN w:val="0"/>
        <w:adjustRightInd w:val="0"/>
        <w:spacing w:after="0" w:line="200" w:lineRule="exact"/>
        <w:rPr>
          <w:rFonts w:ascii="Times New Roman" w:hAnsi="Times New Roman"/>
          <w:sz w:val="24"/>
          <w:szCs w:val="24"/>
          <w:lang w:val="es-AR"/>
        </w:rPr>
      </w:pPr>
    </w:p>
    <w:p w:rsidR="005F7586" w:rsidRDefault="005F7586" w:rsidP="00706A2D">
      <w:pPr>
        <w:widowControl w:val="0"/>
        <w:autoSpaceDE w:val="0"/>
        <w:autoSpaceDN w:val="0"/>
        <w:adjustRightInd w:val="0"/>
        <w:spacing w:after="0" w:line="200" w:lineRule="exact"/>
        <w:rPr>
          <w:rFonts w:ascii="Times New Roman" w:hAnsi="Times New Roman"/>
          <w:sz w:val="24"/>
          <w:szCs w:val="24"/>
          <w:lang w:val="es-AR"/>
        </w:rPr>
      </w:pPr>
    </w:p>
    <w:p w:rsidR="005F7586" w:rsidRDefault="005F7586" w:rsidP="00706A2D">
      <w:pPr>
        <w:widowControl w:val="0"/>
        <w:autoSpaceDE w:val="0"/>
        <w:autoSpaceDN w:val="0"/>
        <w:adjustRightInd w:val="0"/>
        <w:spacing w:after="0" w:line="200" w:lineRule="exact"/>
        <w:rPr>
          <w:rFonts w:ascii="Times New Roman" w:hAnsi="Times New Roman"/>
          <w:sz w:val="24"/>
          <w:szCs w:val="24"/>
          <w:lang w:val="es-AR"/>
        </w:rPr>
      </w:pPr>
    </w:p>
    <w:p w:rsidR="00480802" w:rsidRDefault="00480802" w:rsidP="00706A2D">
      <w:pPr>
        <w:widowControl w:val="0"/>
        <w:autoSpaceDE w:val="0"/>
        <w:autoSpaceDN w:val="0"/>
        <w:adjustRightInd w:val="0"/>
        <w:spacing w:after="0" w:line="200" w:lineRule="exact"/>
        <w:rPr>
          <w:rFonts w:ascii="Times New Roman" w:hAnsi="Times New Roman"/>
          <w:sz w:val="24"/>
          <w:szCs w:val="24"/>
          <w:lang w:val="es-AR"/>
        </w:rPr>
      </w:pPr>
    </w:p>
    <w:p w:rsidR="00480802" w:rsidRPr="006D671D" w:rsidRDefault="00480802" w:rsidP="00706A2D">
      <w:pPr>
        <w:widowControl w:val="0"/>
        <w:autoSpaceDE w:val="0"/>
        <w:autoSpaceDN w:val="0"/>
        <w:adjustRightInd w:val="0"/>
        <w:spacing w:after="0" w:line="200" w:lineRule="exact"/>
        <w:rPr>
          <w:rFonts w:ascii="Times New Roman" w:hAnsi="Times New Roman"/>
          <w:sz w:val="24"/>
          <w:szCs w:val="24"/>
          <w:lang w:val="es-AR"/>
        </w:rPr>
      </w:pPr>
    </w:p>
    <w:p w:rsidR="00682770" w:rsidRPr="00682770" w:rsidRDefault="00682770" w:rsidP="0042558D">
      <w:pPr>
        <w:pStyle w:val="Ttulo2"/>
      </w:pPr>
      <w:bookmarkStart w:id="82" w:name="_Toc403948672"/>
      <w:r w:rsidRPr="00682770">
        <w:lastRenderedPageBreak/>
        <w:t>TERCER AÑO</w:t>
      </w:r>
      <w:r w:rsidR="0042558D">
        <w:t xml:space="preserve"> - </w:t>
      </w:r>
      <w:r w:rsidRPr="00682770">
        <w:t>Campo de la Formación Específica</w:t>
      </w:r>
      <w:bookmarkEnd w:id="82"/>
    </w:p>
    <w:p w:rsidR="00682770" w:rsidRPr="00682770" w:rsidRDefault="00682770" w:rsidP="0042558D">
      <w:pPr>
        <w:jc w:val="both"/>
        <w:rPr>
          <w:rFonts w:ascii="Arial" w:hAnsi="Arial" w:cs="Arial"/>
          <w:b/>
          <w:lang w:val="es-AR"/>
        </w:rPr>
      </w:pPr>
    </w:p>
    <w:p w:rsidR="000F605C" w:rsidRPr="000F605C" w:rsidRDefault="000F605C" w:rsidP="0042558D">
      <w:pPr>
        <w:pStyle w:val="Ttulo3"/>
      </w:pPr>
      <w:bookmarkStart w:id="83" w:name="_Toc403948673"/>
      <w:r w:rsidRPr="000F605C">
        <w:t>LENGUA Y LITERATURA QOM II O WICHI II O MOCOVI  II</w:t>
      </w:r>
      <w:bookmarkEnd w:id="83"/>
    </w:p>
    <w:p w:rsidR="0042558D" w:rsidRDefault="0042558D" w:rsidP="00682770">
      <w:pPr>
        <w:jc w:val="both"/>
        <w:rPr>
          <w:rFonts w:ascii="Arial" w:hAnsi="Arial" w:cs="Arial"/>
          <w:lang w:val="es-AR"/>
        </w:rPr>
      </w:pPr>
    </w:p>
    <w:p w:rsidR="00682770" w:rsidRPr="000174A7" w:rsidRDefault="00682770" w:rsidP="00682770">
      <w:pPr>
        <w:jc w:val="both"/>
        <w:rPr>
          <w:rFonts w:ascii="Arial" w:hAnsi="Arial" w:cs="Arial"/>
          <w:lang w:val="es-AR"/>
        </w:rPr>
      </w:pPr>
      <w:r w:rsidRPr="000174A7">
        <w:rPr>
          <w:rFonts w:ascii="Arial" w:hAnsi="Arial" w:cs="Arial"/>
          <w:lang w:val="es-AR"/>
        </w:rPr>
        <w:t xml:space="preserve">FORMATO: </w:t>
      </w:r>
      <w:r w:rsidR="000F605C" w:rsidRPr="000174A7">
        <w:rPr>
          <w:rFonts w:ascii="Arial" w:hAnsi="Arial" w:cs="Arial"/>
          <w:lang w:val="es-AR"/>
        </w:rPr>
        <w:t>Asignatura</w:t>
      </w:r>
    </w:p>
    <w:p w:rsidR="00682770" w:rsidRPr="000174A7" w:rsidRDefault="00682770" w:rsidP="00682770">
      <w:pPr>
        <w:jc w:val="both"/>
        <w:rPr>
          <w:rFonts w:ascii="Arial" w:hAnsi="Arial" w:cs="Arial"/>
          <w:lang w:val="es-AR"/>
        </w:rPr>
      </w:pPr>
      <w:r w:rsidRPr="000174A7">
        <w:rPr>
          <w:rFonts w:ascii="Arial" w:hAnsi="Arial" w:cs="Arial"/>
          <w:lang w:val="es-AR"/>
        </w:rPr>
        <w:t xml:space="preserve">RÉGIMEN DEL CURSADO: </w:t>
      </w:r>
      <w:r w:rsidR="000F605C" w:rsidRPr="000174A7">
        <w:rPr>
          <w:rFonts w:ascii="Arial" w:hAnsi="Arial" w:cs="Arial"/>
          <w:lang w:val="es-AR"/>
        </w:rPr>
        <w:t>anual</w:t>
      </w:r>
    </w:p>
    <w:p w:rsidR="00682770" w:rsidRPr="000174A7" w:rsidRDefault="00682770" w:rsidP="00682770">
      <w:pPr>
        <w:jc w:val="both"/>
        <w:rPr>
          <w:rFonts w:ascii="Arial" w:hAnsi="Arial" w:cs="Arial"/>
          <w:lang w:val="es-AR"/>
        </w:rPr>
      </w:pPr>
      <w:r w:rsidRPr="000174A7">
        <w:rPr>
          <w:rFonts w:ascii="Arial" w:hAnsi="Arial" w:cs="Arial"/>
          <w:lang w:val="es-AR"/>
        </w:rPr>
        <w:t>UBICACIÓN EN EL DISEÑO CURRICULAR: 3° Año</w:t>
      </w:r>
    </w:p>
    <w:p w:rsidR="00682770" w:rsidRPr="000174A7" w:rsidRDefault="00682770" w:rsidP="005F7586">
      <w:pPr>
        <w:ind w:right="809"/>
        <w:jc w:val="both"/>
        <w:rPr>
          <w:rFonts w:ascii="Arial" w:hAnsi="Arial" w:cs="Arial"/>
          <w:lang w:val="es-MX" w:eastAsia="es-ES"/>
        </w:rPr>
      </w:pPr>
      <w:r w:rsidRPr="000174A7">
        <w:rPr>
          <w:rFonts w:ascii="Arial" w:hAnsi="Arial" w:cs="Arial"/>
          <w:lang w:val="es-AR"/>
        </w:rPr>
        <w:t xml:space="preserve">ASIGNACIÓN HORARIA SEMANAL Y TOTAL  PARA EL ESTUDIANTE: </w:t>
      </w:r>
      <w:r w:rsidR="000F605C" w:rsidRPr="000174A7">
        <w:rPr>
          <w:rFonts w:ascii="Arial" w:hAnsi="Arial" w:cs="Arial"/>
          <w:lang w:val="es-AR"/>
        </w:rPr>
        <w:t>4</w:t>
      </w:r>
      <w:r w:rsidRPr="000174A7">
        <w:rPr>
          <w:rFonts w:ascii="Arial" w:hAnsi="Arial" w:cs="Arial"/>
          <w:lang w:val="es-AR"/>
        </w:rPr>
        <w:t xml:space="preserve"> horas cátedras</w:t>
      </w:r>
      <w:r w:rsidRPr="000174A7">
        <w:rPr>
          <w:rFonts w:ascii="Arial" w:hAnsi="Arial" w:cs="Arial"/>
          <w:lang w:val="es-MX"/>
        </w:rPr>
        <w:t xml:space="preserve"> semanales. (</w:t>
      </w:r>
      <w:r w:rsidR="000F605C" w:rsidRPr="000174A7">
        <w:rPr>
          <w:rFonts w:ascii="Arial" w:hAnsi="Arial" w:cs="Arial"/>
          <w:lang w:val="es-MX"/>
        </w:rPr>
        <w:t>128</w:t>
      </w:r>
      <w:r w:rsidRPr="000174A7">
        <w:rPr>
          <w:rFonts w:ascii="Arial" w:hAnsi="Arial" w:cs="Arial"/>
          <w:lang w:val="es-MX"/>
        </w:rPr>
        <w:t>hs cátedras-</w:t>
      </w:r>
      <w:r w:rsidR="000F605C" w:rsidRPr="000174A7">
        <w:rPr>
          <w:rFonts w:ascii="Arial" w:hAnsi="Arial" w:cs="Arial"/>
          <w:lang w:val="es-MX"/>
        </w:rPr>
        <w:t>85</w:t>
      </w:r>
      <w:r w:rsidRPr="000174A7">
        <w:rPr>
          <w:rFonts w:ascii="Arial" w:hAnsi="Arial" w:cs="Arial"/>
          <w:lang w:val="es-MX"/>
        </w:rPr>
        <w:t xml:space="preserve"> hs reloj)</w:t>
      </w:r>
    </w:p>
    <w:p w:rsidR="00682770" w:rsidRPr="000F605C" w:rsidRDefault="00682770" w:rsidP="00682770">
      <w:pPr>
        <w:jc w:val="both"/>
        <w:rPr>
          <w:rFonts w:ascii="Arial" w:hAnsi="Arial" w:cs="Arial"/>
          <w:b/>
          <w:lang w:val="es-AR"/>
        </w:rPr>
      </w:pPr>
    </w:p>
    <w:p w:rsidR="00682770" w:rsidRPr="000F605C" w:rsidRDefault="00682770" w:rsidP="00682770">
      <w:pPr>
        <w:jc w:val="both"/>
        <w:rPr>
          <w:rFonts w:ascii="Arial" w:hAnsi="Arial" w:cs="Arial"/>
          <w:b/>
          <w:lang w:val="es-AR"/>
        </w:rPr>
      </w:pPr>
      <w:r w:rsidRPr="000F605C">
        <w:rPr>
          <w:rFonts w:ascii="Arial" w:hAnsi="Arial" w:cs="Arial"/>
          <w:b/>
          <w:lang w:val="es-AR"/>
        </w:rPr>
        <w:t>FINALIDADES FORMATIVAS</w:t>
      </w:r>
    </w:p>
    <w:p w:rsidR="00706A2D" w:rsidRPr="006D671D" w:rsidRDefault="00706A2D" w:rsidP="000440FA">
      <w:pPr>
        <w:widowControl w:val="0"/>
        <w:overflowPunct w:val="0"/>
        <w:autoSpaceDE w:val="0"/>
        <w:autoSpaceDN w:val="0"/>
        <w:adjustRightInd w:val="0"/>
        <w:spacing w:after="0" w:line="231" w:lineRule="auto"/>
        <w:ind w:right="900"/>
        <w:jc w:val="both"/>
        <w:rPr>
          <w:rFonts w:ascii="Times New Roman" w:hAnsi="Times New Roman"/>
          <w:sz w:val="24"/>
          <w:szCs w:val="24"/>
          <w:lang w:val="es-AR"/>
        </w:rPr>
      </w:pPr>
      <w:r w:rsidRPr="006D671D">
        <w:rPr>
          <w:rFonts w:ascii="Arial" w:hAnsi="Arial" w:cs="Arial"/>
          <w:lang w:val="es-AR"/>
        </w:rPr>
        <w:t>Leer, comprender, escribir son acciones lingüísticas, cognitivas y socioculturales cuya utilidad trasciende el ámbito escolar y académico al insertarse en los diferentes ámbitos de la vida personal y social. De ahí la radical diversidad de las formas de decir del discurso escrito y oral y de ahí, también, los diferentes usos sociales de la lectura y la escritura de nuestras sociedades</w:t>
      </w:r>
      <w:r w:rsidRPr="006D671D">
        <w:rPr>
          <w:rFonts w:ascii="Arial" w:hAnsi="Arial" w:cs="Arial"/>
          <w:b/>
          <w:bCs/>
          <w:sz w:val="24"/>
          <w:szCs w:val="24"/>
          <w:u w:val="single"/>
          <w:lang w:val="es-AR"/>
        </w:rPr>
        <w:t>.</w:t>
      </w:r>
    </w:p>
    <w:p w:rsidR="00706A2D" w:rsidRPr="006D671D" w:rsidRDefault="00706A2D" w:rsidP="00706A2D">
      <w:pPr>
        <w:widowControl w:val="0"/>
        <w:autoSpaceDE w:val="0"/>
        <w:autoSpaceDN w:val="0"/>
        <w:adjustRightInd w:val="0"/>
        <w:spacing w:after="0" w:line="49" w:lineRule="exact"/>
        <w:rPr>
          <w:rFonts w:ascii="Times New Roman" w:hAnsi="Times New Roman"/>
          <w:sz w:val="24"/>
          <w:szCs w:val="24"/>
          <w:lang w:val="es-AR"/>
        </w:rPr>
      </w:pPr>
    </w:p>
    <w:p w:rsidR="00706A2D" w:rsidRPr="006D671D" w:rsidRDefault="00706A2D" w:rsidP="000440FA">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La lengua es crecimiento, es dominio, es expresión en la medida en que quien aprende, desarrolla, amplía sus horizontes culturales, científicos, de comprensión, de integración social, de liberación y de emancipación (Álvarez Méndez, 1996).</w:t>
      </w:r>
    </w:p>
    <w:p w:rsidR="00706A2D" w:rsidRPr="006D671D" w:rsidRDefault="00706A2D" w:rsidP="00706A2D">
      <w:pPr>
        <w:widowControl w:val="0"/>
        <w:autoSpaceDE w:val="0"/>
        <w:autoSpaceDN w:val="0"/>
        <w:adjustRightInd w:val="0"/>
        <w:spacing w:after="0" w:line="44" w:lineRule="exact"/>
        <w:rPr>
          <w:rFonts w:ascii="Times New Roman" w:hAnsi="Times New Roman"/>
          <w:sz w:val="24"/>
          <w:szCs w:val="24"/>
          <w:lang w:val="es-AR"/>
        </w:rPr>
      </w:pPr>
    </w:p>
    <w:p w:rsidR="00706A2D" w:rsidRPr="006D671D" w:rsidRDefault="00706A2D" w:rsidP="000440FA">
      <w:pPr>
        <w:widowControl w:val="0"/>
        <w:overflowPunct w:val="0"/>
        <w:autoSpaceDE w:val="0"/>
        <w:autoSpaceDN w:val="0"/>
        <w:adjustRightInd w:val="0"/>
        <w:spacing w:after="0" w:line="234" w:lineRule="auto"/>
        <w:ind w:right="820"/>
        <w:jc w:val="both"/>
        <w:rPr>
          <w:rFonts w:ascii="Times New Roman" w:hAnsi="Times New Roman"/>
          <w:sz w:val="24"/>
          <w:szCs w:val="24"/>
          <w:lang w:val="es-AR"/>
        </w:rPr>
      </w:pPr>
      <w:r w:rsidRPr="006D671D">
        <w:rPr>
          <w:rFonts w:ascii="Arial" w:hAnsi="Arial" w:cs="Arial"/>
          <w:lang w:val="es-AR"/>
        </w:rPr>
        <w:t>En este sentido es preciso concebir los contenidos de la enseñanza de la lengua y la literatura como un conjunto de saberes lingüísticos (conceptos gramaticales y hechos literarios), y como un repertorio de procedimientos expresivos, comprensivos (un saber hacer cosas con palabras, un saber decir, un saber entender) orientado a afianzar y fomentar las competencias discursivas, sin olvidar enseñar y aprender valores que hacen posible el desarrollo de actitudes críticas ante los prejuicios lingüísticos, ante los usos discriminatorios del lenguaje y ante las diversas estrategias de manipulación y persuasión utilizadas en los intercambios lingüísticos.</w:t>
      </w:r>
    </w:p>
    <w:p w:rsidR="00706A2D" w:rsidRPr="006D671D" w:rsidRDefault="00706A2D" w:rsidP="00706A2D">
      <w:pPr>
        <w:widowControl w:val="0"/>
        <w:autoSpaceDE w:val="0"/>
        <w:autoSpaceDN w:val="0"/>
        <w:adjustRightInd w:val="0"/>
        <w:spacing w:after="0" w:line="51" w:lineRule="exact"/>
        <w:rPr>
          <w:rFonts w:ascii="Times New Roman" w:hAnsi="Times New Roman"/>
          <w:sz w:val="24"/>
          <w:szCs w:val="24"/>
          <w:lang w:val="es-AR"/>
        </w:rPr>
      </w:pPr>
    </w:p>
    <w:p w:rsidR="00706A2D" w:rsidRPr="006D671D" w:rsidRDefault="00706A2D" w:rsidP="000440FA">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En este contexto, la lengua y literatura juegan un rol fundamental en la configuración de las identidades y en particular para la formación inicial de los estudiantes del Profesorado Intercultural Bilingüe para la Educación Primaria.</w:t>
      </w:r>
    </w:p>
    <w:p w:rsidR="00706A2D" w:rsidRPr="006D671D" w:rsidRDefault="00706A2D" w:rsidP="00706A2D">
      <w:pPr>
        <w:widowControl w:val="0"/>
        <w:autoSpaceDE w:val="0"/>
        <w:autoSpaceDN w:val="0"/>
        <w:adjustRightInd w:val="0"/>
        <w:spacing w:after="0" w:line="46" w:lineRule="exact"/>
        <w:rPr>
          <w:rFonts w:ascii="Times New Roman" w:hAnsi="Times New Roman"/>
          <w:sz w:val="24"/>
          <w:szCs w:val="24"/>
          <w:lang w:val="es-AR"/>
        </w:rPr>
      </w:pPr>
    </w:p>
    <w:p w:rsidR="00706A2D" w:rsidRPr="006D671D" w:rsidRDefault="00706A2D"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El objeto de estudio es el lenguaje con un enfoque comunicativo; se fundamenta en la enseñanza y el aprendizaje del uso de la lengua para la comunicación y para la representación del conocimiento y la experiencia. Los contenidos a desarrollar se remiten directa o indirectamente a un saber hacer y, también, a establecer los conceptos que puedan facilitar el desarrollo de esas habilidades.</w:t>
      </w:r>
    </w:p>
    <w:p w:rsidR="00706A2D" w:rsidRPr="006D671D" w:rsidRDefault="00706A2D" w:rsidP="00706A2D">
      <w:pPr>
        <w:widowControl w:val="0"/>
        <w:autoSpaceDE w:val="0"/>
        <w:autoSpaceDN w:val="0"/>
        <w:adjustRightInd w:val="0"/>
        <w:spacing w:after="0" w:line="3" w:lineRule="exact"/>
        <w:rPr>
          <w:rFonts w:ascii="Times New Roman" w:hAnsi="Times New Roman"/>
          <w:sz w:val="24"/>
          <w:szCs w:val="24"/>
          <w:lang w:val="es-AR"/>
        </w:rPr>
      </w:pPr>
    </w:p>
    <w:p w:rsidR="00706A2D" w:rsidRPr="006D671D" w:rsidRDefault="00706A2D" w:rsidP="00706A2D">
      <w:pPr>
        <w:widowControl w:val="0"/>
        <w:autoSpaceDE w:val="0"/>
        <w:autoSpaceDN w:val="0"/>
        <w:adjustRightInd w:val="0"/>
        <w:spacing w:after="0" w:line="372" w:lineRule="exact"/>
        <w:rPr>
          <w:rFonts w:ascii="Times New Roman" w:hAnsi="Times New Roman"/>
          <w:sz w:val="24"/>
          <w:szCs w:val="24"/>
          <w:lang w:val="es-AR"/>
        </w:rPr>
      </w:pPr>
    </w:p>
    <w:p w:rsidR="00706A2D" w:rsidRPr="000F605C" w:rsidRDefault="000F605C" w:rsidP="000F605C">
      <w:pPr>
        <w:jc w:val="both"/>
        <w:rPr>
          <w:rFonts w:ascii="Arial" w:hAnsi="Arial" w:cs="Arial"/>
          <w:b/>
          <w:lang w:val="es-AR"/>
        </w:rPr>
      </w:pPr>
      <w:r>
        <w:rPr>
          <w:rFonts w:ascii="Arial" w:hAnsi="Arial" w:cs="Arial"/>
          <w:b/>
          <w:lang w:val="es-AR"/>
        </w:rPr>
        <w:t>EJES DE CONTENIDOS</w:t>
      </w:r>
    </w:p>
    <w:p w:rsidR="00706A2D" w:rsidRPr="006D671D" w:rsidRDefault="00706A2D" w:rsidP="00706A2D">
      <w:pPr>
        <w:widowControl w:val="0"/>
        <w:autoSpaceDE w:val="0"/>
        <w:autoSpaceDN w:val="0"/>
        <w:adjustRightInd w:val="0"/>
        <w:spacing w:after="0" w:line="200" w:lineRule="exact"/>
        <w:rPr>
          <w:rFonts w:ascii="Times New Roman" w:hAnsi="Times New Roman"/>
          <w:sz w:val="24"/>
          <w:szCs w:val="24"/>
          <w:lang w:val="es-AR"/>
        </w:rPr>
      </w:pPr>
    </w:p>
    <w:p w:rsidR="00706A2D" w:rsidRPr="006D671D" w:rsidRDefault="00706A2D" w:rsidP="00706A2D">
      <w:pPr>
        <w:widowControl w:val="0"/>
        <w:autoSpaceDE w:val="0"/>
        <w:autoSpaceDN w:val="0"/>
        <w:adjustRightInd w:val="0"/>
        <w:spacing w:after="0" w:line="340" w:lineRule="exact"/>
        <w:rPr>
          <w:rFonts w:ascii="Times New Roman" w:hAnsi="Times New Roman"/>
          <w:sz w:val="24"/>
          <w:szCs w:val="24"/>
          <w:lang w:val="es-AR"/>
        </w:rPr>
      </w:pPr>
    </w:p>
    <w:p w:rsidR="00706A2D" w:rsidRPr="006D671D" w:rsidRDefault="00706A2D"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b/>
          <w:bCs/>
          <w:lang w:val="es-AR"/>
        </w:rPr>
        <w:t xml:space="preserve">Eje 1 </w:t>
      </w:r>
      <w:r w:rsidRPr="006D671D">
        <w:rPr>
          <w:rFonts w:ascii="Arial" w:hAnsi="Arial" w:cs="Arial"/>
          <w:lang w:val="es-AR"/>
        </w:rPr>
        <w:t>Literatura escrita, y propia de cada región, tales como: Refranes. Romances.</w:t>
      </w:r>
      <w:r w:rsidRPr="006D671D">
        <w:rPr>
          <w:rFonts w:ascii="Arial" w:hAnsi="Arial" w:cs="Arial"/>
          <w:b/>
          <w:bCs/>
          <w:lang w:val="es-AR"/>
        </w:rPr>
        <w:t xml:space="preserve"> </w:t>
      </w:r>
      <w:r w:rsidRPr="006D671D">
        <w:rPr>
          <w:rFonts w:ascii="Arial" w:hAnsi="Arial" w:cs="Arial"/>
          <w:lang w:val="es-AR"/>
        </w:rPr>
        <w:t>Payadas. Cuentos. Mitos. Novelas. Leyendas. Poesías. Teatro. Tradición oral regional. Contexto Social-Juego con sonoridad Morfosintaxis. Juego con significado. Estructuras formales y expresivas: escritura, reproducción oral, ritmo y rima, estrofa, repetición, comparación y metáfora, narrativa, dialogo etc.</w:t>
      </w:r>
    </w:p>
    <w:p w:rsidR="00706A2D" w:rsidRPr="006D671D" w:rsidRDefault="00706A2D" w:rsidP="00706A2D">
      <w:pPr>
        <w:widowControl w:val="0"/>
        <w:autoSpaceDE w:val="0"/>
        <w:autoSpaceDN w:val="0"/>
        <w:adjustRightInd w:val="0"/>
        <w:spacing w:after="0" w:line="200" w:lineRule="exact"/>
        <w:rPr>
          <w:rFonts w:ascii="Times New Roman" w:hAnsi="Times New Roman"/>
          <w:sz w:val="24"/>
          <w:szCs w:val="24"/>
          <w:lang w:val="es-AR"/>
        </w:rPr>
      </w:pPr>
    </w:p>
    <w:p w:rsidR="00706A2D" w:rsidRPr="006D671D" w:rsidRDefault="00706A2D" w:rsidP="00706A2D">
      <w:pPr>
        <w:widowControl w:val="0"/>
        <w:autoSpaceDE w:val="0"/>
        <w:autoSpaceDN w:val="0"/>
        <w:adjustRightInd w:val="0"/>
        <w:spacing w:after="0" w:line="200" w:lineRule="exact"/>
        <w:rPr>
          <w:rFonts w:ascii="Times New Roman" w:hAnsi="Times New Roman"/>
          <w:sz w:val="24"/>
          <w:szCs w:val="24"/>
          <w:lang w:val="es-AR"/>
        </w:rPr>
      </w:pPr>
    </w:p>
    <w:p w:rsidR="00706A2D" w:rsidRPr="006D671D" w:rsidRDefault="00706A2D" w:rsidP="00706A2D">
      <w:pPr>
        <w:widowControl w:val="0"/>
        <w:autoSpaceDE w:val="0"/>
        <w:autoSpaceDN w:val="0"/>
        <w:adjustRightInd w:val="0"/>
        <w:spacing w:after="0" w:line="203" w:lineRule="exact"/>
        <w:rPr>
          <w:rFonts w:ascii="Times New Roman" w:hAnsi="Times New Roman"/>
          <w:sz w:val="24"/>
          <w:szCs w:val="24"/>
          <w:lang w:val="es-AR"/>
        </w:rPr>
      </w:pPr>
    </w:p>
    <w:p w:rsidR="00706A2D" w:rsidRPr="000F605C" w:rsidRDefault="000F605C" w:rsidP="000F605C">
      <w:pPr>
        <w:jc w:val="both"/>
        <w:rPr>
          <w:rFonts w:ascii="Arial" w:hAnsi="Arial" w:cs="Arial"/>
          <w:b/>
          <w:lang w:val="es-AR"/>
        </w:rPr>
      </w:pPr>
      <w:r>
        <w:rPr>
          <w:rFonts w:ascii="Arial" w:hAnsi="Arial" w:cs="Arial"/>
          <w:b/>
          <w:lang w:val="es-AR"/>
        </w:rPr>
        <w:t>BIBLIOGRAFIA</w:t>
      </w:r>
    </w:p>
    <w:p w:rsidR="00706A2D" w:rsidRDefault="00706A2D" w:rsidP="00706A2D">
      <w:pPr>
        <w:widowControl w:val="0"/>
        <w:autoSpaceDE w:val="0"/>
        <w:autoSpaceDN w:val="0"/>
        <w:adjustRightInd w:val="0"/>
        <w:spacing w:after="0" w:line="362" w:lineRule="exact"/>
        <w:rPr>
          <w:rFonts w:ascii="Times New Roman" w:hAnsi="Times New Roman"/>
          <w:sz w:val="24"/>
          <w:szCs w:val="24"/>
        </w:rPr>
      </w:pPr>
    </w:p>
    <w:p w:rsidR="00706A2D" w:rsidRPr="006D671D" w:rsidRDefault="00706A2D" w:rsidP="00B007D9">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Symbol" w:hAnsi="Symbol" w:cs="Symbol"/>
          <w:lang w:val="es-AR"/>
        </w:rPr>
      </w:pPr>
      <w:r w:rsidRPr="006D671D">
        <w:rPr>
          <w:rFonts w:ascii="Arial" w:hAnsi="Arial" w:cs="Arial"/>
          <w:lang w:val="es-AR"/>
        </w:rPr>
        <w:t xml:space="preserve">BUCKWALTER, Alberto. (1995) Vocabulario Mocoví. Provisoria. </w:t>
      </w:r>
    </w:p>
    <w:p w:rsidR="00706A2D" w:rsidRPr="006D671D" w:rsidRDefault="00706A2D" w:rsidP="00B007D9">
      <w:pPr>
        <w:widowControl w:val="0"/>
        <w:numPr>
          <w:ilvl w:val="0"/>
          <w:numId w:val="22"/>
        </w:numPr>
        <w:tabs>
          <w:tab w:val="clear" w:pos="720"/>
          <w:tab w:val="num" w:pos="360"/>
        </w:tabs>
        <w:overflowPunct w:val="0"/>
        <w:autoSpaceDE w:val="0"/>
        <w:autoSpaceDN w:val="0"/>
        <w:adjustRightInd w:val="0"/>
        <w:spacing w:after="0" w:line="239" w:lineRule="auto"/>
        <w:ind w:left="360" w:hanging="358"/>
        <w:jc w:val="both"/>
        <w:rPr>
          <w:rFonts w:ascii="Symbol" w:hAnsi="Symbol" w:cs="Symbol"/>
          <w:lang w:val="es-AR"/>
        </w:rPr>
      </w:pPr>
      <w:r w:rsidRPr="006D671D">
        <w:rPr>
          <w:rFonts w:ascii="Arial" w:hAnsi="Arial" w:cs="Arial"/>
          <w:lang w:val="es-AR"/>
        </w:rPr>
        <w:t>SÁNCHEZ, Orlando. (1998).</w:t>
      </w:r>
      <w:r w:rsidRPr="006D671D">
        <w:rPr>
          <w:rFonts w:ascii="Arial" w:hAnsi="Arial" w:cs="Arial"/>
          <w:i/>
          <w:iCs/>
          <w:lang w:val="es-AR"/>
        </w:rPr>
        <w:t>Cultura Toba Gran Chaco</w:t>
      </w:r>
      <w:r w:rsidRPr="006D671D">
        <w:rPr>
          <w:rFonts w:ascii="Arial" w:hAnsi="Arial" w:cs="Arial"/>
          <w:lang w:val="es-AR"/>
        </w:rPr>
        <w:t xml:space="preserve">. </w:t>
      </w:r>
    </w:p>
    <w:p w:rsidR="00706A2D" w:rsidRPr="006D671D" w:rsidRDefault="00706A2D" w:rsidP="00706A2D">
      <w:pPr>
        <w:widowControl w:val="0"/>
        <w:autoSpaceDE w:val="0"/>
        <w:autoSpaceDN w:val="0"/>
        <w:adjustRightInd w:val="0"/>
        <w:spacing w:after="0" w:line="58" w:lineRule="exact"/>
        <w:rPr>
          <w:rFonts w:ascii="Symbol" w:hAnsi="Symbol" w:cs="Symbol"/>
          <w:lang w:val="es-AR"/>
        </w:rPr>
      </w:pPr>
    </w:p>
    <w:p w:rsidR="00706A2D" w:rsidRDefault="00706A2D" w:rsidP="00B007D9">
      <w:pPr>
        <w:widowControl w:val="0"/>
        <w:numPr>
          <w:ilvl w:val="0"/>
          <w:numId w:val="22"/>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rPr>
      </w:pPr>
      <w:r w:rsidRPr="006D671D">
        <w:rPr>
          <w:rFonts w:ascii="Arial" w:hAnsi="Arial" w:cs="Arial"/>
          <w:lang w:val="es-AR"/>
        </w:rPr>
        <w:t xml:space="preserve">SÁNCHEZ, Orlando. (2009) </w:t>
      </w:r>
      <w:r w:rsidRPr="006D671D">
        <w:rPr>
          <w:rFonts w:ascii="Arial" w:hAnsi="Arial" w:cs="Arial"/>
          <w:i/>
          <w:iCs/>
          <w:lang w:val="es-AR"/>
        </w:rPr>
        <w:t>Glosario Toba. Curso de apoyo para aprender y recuperar</w:t>
      </w:r>
      <w:r w:rsidRPr="006D671D">
        <w:rPr>
          <w:rFonts w:ascii="Arial" w:hAnsi="Arial" w:cs="Arial"/>
          <w:lang w:val="es-AR"/>
        </w:rPr>
        <w:t xml:space="preserve"> </w:t>
      </w:r>
      <w:r w:rsidRPr="006D671D">
        <w:rPr>
          <w:rFonts w:ascii="Arial" w:hAnsi="Arial" w:cs="Arial"/>
          <w:i/>
          <w:iCs/>
          <w:lang w:val="es-AR"/>
        </w:rPr>
        <w:t xml:space="preserve">la lengua materna y la cultura. </w:t>
      </w:r>
      <w:r>
        <w:rPr>
          <w:rFonts w:ascii="Arial" w:hAnsi="Arial" w:cs="Arial"/>
        </w:rPr>
        <w:t>1ª. Ed. Resistencia: Librería de la Paz</w:t>
      </w:r>
      <w:r>
        <w:rPr>
          <w:rFonts w:ascii="Arial" w:hAnsi="Arial" w:cs="Arial"/>
          <w:i/>
          <w:iCs/>
        </w:rPr>
        <w:t xml:space="preserve"> </w:t>
      </w:r>
    </w:p>
    <w:p w:rsidR="00706A2D" w:rsidRDefault="00706A2D" w:rsidP="00706A2D">
      <w:pPr>
        <w:widowControl w:val="0"/>
        <w:autoSpaceDE w:val="0"/>
        <w:autoSpaceDN w:val="0"/>
        <w:adjustRightInd w:val="0"/>
        <w:spacing w:after="0" w:line="59" w:lineRule="exact"/>
        <w:rPr>
          <w:rFonts w:ascii="Symbol" w:hAnsi="Symbol" w:cs="Symbol"/>
        </w:rPr>
      </w:pPr>
    </w:p>
    <w:p w:rsidR="00706A2D" w:rsidRDefault="00706A2D" w:rsidP="00B007D9">
      <w:pPr>
        <w:widowControl w:val="0"/>
        <w:numPr>
          <w:ilvl w:val="0"/>
          <w:numId w:val="22"/>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rPr>
      </w:pPr>
      <w:r w:rsidRPr="006D671D">
        <w:rPr>
          <w:rFonts w:ascii="Arial" w:hAnsi="Arial" w:cs="Arial"/>
          <w:lang w:val="es-AR"/>
        </w:rPr>
        <w:t xml:space="preserve">SÁNCHEZ, Orlando. (2009) </w:t>
      </w:r>
      <w:r w:rsidRPr="006D671D">
        <w:rPr>
          <w:rFonts w:ascii="Arial" w:hAnsi="Arial" w:cs="Arial"/>
          <w:i/>
          <w:iCs/>
          <w:lang w:val="es-AR"/>
        </w:rPr>
        <w:t>Rasgos culturales Tobas-1ª ed.</w:t>
      </w:r>
      <w:r w:rsidRPr="006D671D">
        <w:rPr>
          <w:rFonts w:ascii="Arial" w:hAnsi="Arial" w:cs="Arial"/>
          <w:lang w:val="es-AR"/>
        </w:rPr>
        <w:t xml:space="preserve"> </w:t>
      </w:r>
      <w:r>
        <w:rPr>
          <w:rFonts w:ascii="Arial" w:hAnsi="Arial" w:cs="Arial"/>
        </w:rPr>
        <w:t xml:space="preserve">Resistencia: Librería de la Paz </w:t>
      </w:r>
    </w:p>
    <w:p w:rsidR="00706A2D" w:rsidRDefault="00706A2D" w:rsidP="00706A2D">
      <w:pPr>
        <w:widowControl w:val="0"/>
        <w:autoSpaceDE w:val="0"/>
        <w:autoSpaceDN w:val="0"/>
        <w:adjustRightInd w:val="0"/>
        <w:spacing w:after="0" w:line="59" w:lineRule="exact"/>
        <w:rPr>
          <w:rFonts w:ascii="Symbol" w:hAnsi="Symbol" w:cs="Symbol"/>
        </w:rPr>
      </w:pPr>
    </w:p>
    <w:p w:rsidR="00706A2D" w:rsidRDefault="00706A2D" w:rsidP="00B007D9">
      <w:pPr>
        <w:widowControl w:val="0"/>
        <w:numPr>
          <w:ilvl w:val="0"/>
          <w:numId w:val="22"/>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rPr>
      </w:pPr>
      <w:r w:rsidRPr="006D671D">
        <w:rPr>
          <w:rFonts w:ascii="Arial" w:hAnsi="Arial" w:cs="Arial"/>
          <w:lang w:val="es-AR"/>
        </w:rPr>
        <w:t xml:space="preserve">SÁNCHEZ, Orlando. (2009) Coordinación de Educación Intercultural Bilingüe: Lengua y cultura tobas. </w:t>
      </w:r>
      <w:r w:rsidRPr="006D671D">
        <w:rPr>
          <w:rFonts w:ascii="Arial" w:hAnsi="Arial" w:cs="Arial"/>
          <w:i/>
          <w:iCs/>
          <w:lang w:val="es-AR"/>
        </w:rPr>
        <w:t>Libro de apoyo para el aprendizaje de la lengua toba</w:t>
      </w:r>
      <w:r w:rsidRPr="006D671D">
        <w:rPr>
          <w:rFonts w:ascii="Arial" w:hAnsi="Arial" w:cs="Arial"/>
          <w:lang w:val="es-AR"/>
        </w:rPr>
        <w:t xml:space="preserve">. </w:t>
      </w:r>
      <w:r>
        <w:rPr>
          <w:rFonts w:ascii="Arial" w:hAnsi="Arial" w:cs="Arial"/>
        </w:rPr>
        <w:t xml:space="preserve">MECCyT. </w:t>
      </w:r>
    </w:p>
    <w:p w:rsidR="00706A2D" w:rsidRDefault="00706A2D" w:rsidP="00706A2D">
      <w:pPr>
        <w:widowControl w:val="0"/>
        <w:autoSpaceDE w:val="0"/>
        <w:autoSpaceDN w:val="0"/>
        <w:adjustRightInd w:val="0"/>
        <w:spacing w:after="0" w:line="59" w:lineRule="exact"/>
        <w:rPr>
          <w:rFonts w:ascii="Symbol" w:hAnsi="Symbol" w:cs="Symbol"/>
        </w:rPr>
      </w:pPr>
    </w:p>
    <w:p w:rsidR="00706A2D" w:rsidRDefault="00706A2D" w:rsidP="00B007D9">
      <w:pPr>
        <w:widowControl w:val="0"/>
        <w:numPr>
          <w:ilvl w:val="0"/>
          <w:numId w:val="22"/>
        </w:numPr>
        <w:tabs>
          <w:tab w:val="clear" w:pos="720"/>
          <w:tab w:val="num" w:pos="360"/>
        </w:tabs>
        <w:overflowPunct w:val="0"/>
        <w:autoSpaceDE w:val="0"/>
        <w:autoSpaceDN w:val="0"/>
        <w:adjustRightInd w:val="0"/>
        <w:spacing w:after="0" w:line="212" w:lineRule="auto"/>
        <w:ind w:left="360" w:right="820" w:hanging="358"/>
        <w:jc w:val="both"/>
        <w:rPr>
          <w:rFonts w:ascii="Symbol" w:hAnsi="Symbol" w:cs="Symbol"/>
        </w:rPr>
      </w:pPr>
      <w:r w:rsidRPr="006D671D">
        <w:rPr>
          <w:rFonts w:ascii="Arial" w:hAnsi="Arial" w:cs="Arial"/>
          <w:lang w:val="es-AR"/>
        </w:rPr>
        <w:t xml:space="preserve">PROGRAMA DE EDUCACIÓN BIBLINGÜE E INTERCULTURAL (1994) </w:t>
      </w:r>
      <w:r w:rsidRPr="006D671D">
        <w:rPr>
          <w:rFonts w:ascii="Arial" w:hAnsi="Arial" w:cs="Arial"/>
          <w:i/>
          <w:iCs/>
          <w:lang w:val="es-AR"/>
        </w:rPr>
        <w:t>Relatos de</w:t>
      </w:r>
      <w:r w:rsidRPr="006D671D">
        <w:rPr>
          <w:rFonts w:ascii="Arial" w:hAnsi="Arial" w:cs="Arial"/>
          <w:lang w:val="es-AR"/>
        </w:rPr>
        <w:t xml:space="preserve"> </w:t>
      </w:r>
      <w:r w:rsidRPr="006D671D">
        <w:rPr>
          <w:rFonts w:ascii="Arial" w:hAnsi="Arial" w:cs="Arial"/>
          <w:i/>
          <w:iCs/>
          <w:lang w:val="es-AR"/>
        </w:rPr>
        <w:t xml:space="preserve">nuestros abuelos. </w:t>
      </w:r>
      <w:r>
        <w:rPr>
          <w:rFonts w:ascii="Arial" w:hAnsi="Arial" w:cs="Arial"/>
          <w:i/>
          <w:iCs/>
        </w:rPr>
        <w:t xml:space="preserve">Cuentos del pueblo toba. </w:t>
      </w:r>
      <w:r>
        <w:rPr>
          <w:rFonts w:ascii="Arial" w:hAnsi="Arial" w:cs="Arial"/>
        </w:rPr>
        <w:t>Ministerio de Educación, Chaco.</w:t>
      </w:r>
      <w:r>
        <w:rPr>
          <w:rFonts w:ascii="Arial" w:hAnsi="Arial" w:cs="Arial"/>
          <w:i/>
          <w:iCs/>
        </w:rPr>
        <w:t xml:space="preserve"> </w:t>
      </w:r>
    </w:p>
    <w:p w:rsidR="00706A2D" w:rsidRDefault="00706A2D" w:rsidP="00706A2D">
      <w:pPr>
        <w:widowControl w:val="0"/>
        <w:autoSpaceDE w:val="0"/>
        <w:autoSpaceDN w:val="0"/>
        <w:adjustRightInd w:val="0"/>
        <w:spacing w:after="0" w:line="1" w:lineRule="exact"/>
        <w:rPr>
          <w:rFonts w:ascii="Symbol" w:hAnsi="Symbol" w:cs="Symbol"/>
        </w:rPr>
      </w:pPr>
    </w:p>
    <w:p w:rsidR="00706A2D" w:rsidRPr="006D671D" w:rsidRDefault="00706A2D" w:rsidP="00B007D9">
      <w:pPr>
        <w:widowControl w:val="0"/>
        <w:numPr>
          <w:ilvl w:val="0"/>
          <w:numId w:val="22"/>
        </w:numPr>
        <w:tabs>
          <w:tab w:val="clear" w:pos="720"/>
          <w:tab w:val="num" w:pos="360"/>
        </w:tabs>
        <w:overflowPunct w:val="0"/>
        <w:autoSpaceDE w:val="0"/>
        <w:autoSpaceDN w:val="0"/>
        <w:adjustRightInd w:val="0"/>
        <w:spacing w:after="0" w:line="237" w:lineRule="auto"/>
        <w:ind w:left="360" w:hanging="358"/>
        <w:jc w:val="both"/>
        <w:rPr>
          <w:rFonts w:ascii="Symbol" w:hAnsi="Symbol" w:cs="Symbol"/>
          <w:lang w:val="es-AR"/>
        </w:rPr>
      </w:pPr>
      <w:r w:rsidRPr="006D671D">
        <w:rPr>
          <w:rFonts w:ascii="Arial" w:hAnsi="Arial" w:cs="Arial"/>
          <w:lang w:val="es-AR"/>
        </w:rPr>
        <w:t xml:space="preserve">BALLENA, Camilo (2009) </w:t>
      </w:r>
      <w:r w:rsidRPr="006D671D">
        <w:rPr>
          <w:rFonts w:ascii="Arial" w:hAnsi="Arial" w:cs="Arial"/>
          <w:i/>
          <w:iCs/>
          <w:lang w:val="es-AR"/>
        </w:rPr>
        <w:t>Lengua Wichí.</w:t>
      </w:r>
      <w:r w:rsidRPr="006D671D">
        <w:rPr>
          <w:rFonts w:ascii="Arial" w:hAnsi="Arial" w:cs="Arial"/>
          <w:lang w:val="es-AR"/>
        </w:rPr>
        <w:t xml:space="preserve"> Sin editar. </w:t>
      </w:r>
    </w:p>
    <w:p w:rsidR="00706A2D" w:rsidRPr="006D671D" w:rsidRDefault="00706A2D" w:rsidP="00B007D9">
      <w:pPr>
        <w:widowControl w:val="0"/>
        <w:numPr>
          <w:ilvl w:val="0"/>
          <w:numId w:val="22"/>
        </w:numPr>
        <w:tabs>
          <w:tab w:val="clear" w:pos="720"/>
          <w:tab w:val="num" w:pos="360"/>
        </w:tabs>
        <w:overflowPunct w:val="0"/>
        <w:autoSpaceDE w:val="0"/>
        <w:autoSpaceDN w:val="0"/>
        <w:adjustRightInd w:val="0"/>
        <w:spacing w:after="0" w:line="239" w:lineRule="auto"/>
        <w:ind w:left="360" w:hanging="358"/>
        <w:jc w:val="both"/>
        <w:rPr>
          <w:rFonts w:ascii="Symbol" w:hAnsi="Symbol" w:cs="Symbol"/>
          <w:lang w:val="es-AR"/>
        </w:rPr>
      </w:pPr>
      <w:r w:rsidRPr="006D671D">
        <w:rPr>
          <w:rFonts w:ascii="Arial" w:hAnsi="Arial" w:cs="Arial"/>
          <w:lang w:val="es-AR"/>
        </w:rPr>
        <w:t xml:space="preserve">SALVATIERRA, Gustavo (2005) </w:t>
      </w:r>
      <w:r w:rsidRPr="006D671D">
        <w:rPr>
          <w:rFonts w:ascii="Arial" w:hAnsi="Arial" w:cs="Arial"/>
          <w:i/>
          <w:iCs/>
          <w:lang w:val="es-AR"/>
        </w:rPr>
        <w:t>Gramática Wichí.</w:t>
      </w:r>
      <w:r w:rsidRPr="006D671D">
        <w:rPr>
          <w:rFonts w:ascii="Arial" w:hAnsi="Arial" w:cs="Arial"/>
          <w:lang w:val="es-AR"/>
        </w:rPr>
        <w:t xml:space="preserve"> Sin editar </w:t>
      </w:r>
    </w:p>
    <w:p w:rsidR="00706A2D" w:rsidRPr="006D671D" w:rsidRDefault="00706A2D" w:rsidP="00706A2D">
      <w:pPr>
        <w:widowControl w:val="0"/>
        <w:autoSpaceDE w:val="0"/>
        <w:autoSpaceDN w:val="0"/>
        <w:adjustRightInd w:val="0"/>
        <w:spacing w:after="0" w:line="200" w:lineRule="exact"/>
        <w:rPr>
          <w:rFonts w:ascii="Times New Roman" w:hAnsi="Times New Roman"/>
          <w:sz w:val="24"/>
          <w:szCs w:val="24"/>
          <w:lang w:val="es-AR"/>
        </w:rPr>
      </w:pPr>
    </w:p>
    <w:p w:rsidR="000A5B9E" w:rsidRPr="006D671D" w:rsidRDefault="000A5B9E" w:rsidP="000A5B9E">
      <w:pPr>
        <w:widowControl w:val="0"/>
        <w:autoSpaceDE w:val="0"/>
        <w:autoSpaceDN w:val="0"/>
        <w:adjustRightInd w:val="0"/>
        <w:spacing w:after="0" w:line="200" w:lineRule="exact"/>
        <w:rPr>
          <w:rFonts w:ascii="Times New Roman" w:hAnsi="Times New Roman"/>
          <w:sz w:val="24"/>
          <w:szCs w:val="24"/>
          <w:lang w:val="es-AR"/>
        </w:rPr>
      </w:pPr>
    </w:p>
    <w:p w:rsidR="000A5B9E" w:rsidRDefault="000A5B9E" w:rsidP="00B230BB">
      <w:pPr>
        <w:widowControl w:val="0"/>
        <w:autoSpaceDE w:val="0"/>
        <w:autoSpaceDN w:val="0"/>
        <w:adjustRightInd w:val="0"/>
        <w:spacing w:after="0" w:line="200" w:lineRule="exact"/>
        <w:rPr>
          <w:rFonts w:ascii="Times New Roman" w:hAnsi="Times New Roman"/>
          <w:sz w:val="24"/>
          <w:szCs w:val="24"/>
          <w:lang w:val="es-AR"/>
        </w:rPr>
      </w:pPr>
    </w:p>
    <w:p w:rsidR="000A5B9E" w:rsidRPr="000174A7" w:rsidRDefault="000A5B9E" w:rsidP="00480802">
      <w:pPr>
        <w:pStyle w:val="Ttulo3"/>
        <w:rPr>
          <w:lang w:eastAsia="es-AR"/>
        </w:rPr>
      </w:pPr>
      <w:bookmarkStart w:id="84" w:name="_Toc403948674"/>
      <w:r w:rsidRPr="000174A7">
        <w:rPr>
          <w:lang w:eastAsia="es-AR"/>
        </w:rPr>
        <w:t>ALFABETIZACION INICIAL</w:t>
      </w:r>
      <w:bookmarkEnd w:id="84"/>
    </w:p>
    <w:p w:rsidR="00480802" w:rsidRDefault="00480802" w:rsidP="000174A7">
      <w:pPr>
        <w:jc w:val="both"/>
        <w:rPr>
          <w:rFonts w:ascii="Arial" w:hAnsi="Arial" w:cs="Arial"/>
          <w:bCs/>
          <w:lang w:val="es-AR" w:eastAsia="es-AR"/>
        </w:rPr>
      </w:pPr>
    </w:p>
    <w:p w:rsidR="000174A7" w:rsidRPr="00706A2D" w:rsidRDefault="000174A7" w:rsidP="000174A7">
      <w:pPr>
        <w:jc w:val="both"/>
        <w:rPr>
          <w:rFonts w:ascii="Arial" w:hAnsi="Arial" w:cs="Arial"/>
          <w:bCs/>
          <w:lang w:val="es-AR" w:eastAsia="es-AR"/>
        </w:rPr>
      </w:pPr>
      <w:r w:rsidRPr="00706A2D">
        <w:rPr>
          <w:rFonts w:ascii="Arial" w:hAnsi="Arial" w:cs="Arial"/>
          <w:bCs/>
          <w:lang w:val="es-AR" w:eastAsia="es-AR"/>
        </w:rPr>
        <w:t>FORMATO: Asignatura</w:t>
      </w:r>
    </w:p>
    <w:p w:rsidR="000174A7" w:rsidRPr="00706A2D" w:rsidRDefault="000174A7" w:rsidP="000174A7">
      <w:pPr>
        <w:jc w:val="both"/>
        <w:rPr>
          <w:rFonts w:ascii="Arial" w:hAnsi="Arial" w:cs="Arial"/>
          <w:lang w:val="es-AR" w:eastAsia="es-AR"/>
        </w:rPr>
      </w:pPr>
      <w:r w:rsidRPr="00706A2D">
        <w:rPr>
          <w:rFonts w:ascii="Arial" w:hAnsi="Arial" w:cs="Arial"/>
          <w:bCs/>
          <w:lang w:val="es-AR" w:eastAsia="es-AR"/>
        </w:rPr>
        <w:t>RÉGIMEN DEL CURSADO: Anual</w:t>
      </w:r>
    </w:p>
    <w:p w:rsidR="000174A7" w:rsidRPr="00706A2D" w:rsidRDefault="000174A7" w:rsidP="000174A7">
      <w:pPr>
        <w:jc w:val="both"/>
        <w:rPr>
          <w:rFonts w:ascii="Arial" w:hAnsi="Arial" w:cs="Arial"/>
          <w:lang w:val="es-AR" w:eastAsia="es-AR"/>
        </w:rPr>
      </w:pPr>
      <w:r w:rsidRPr="00706A2D">
        <w:rPr>
          <w:rFonts w:ascii="Arial" w:hAnsi="Arial" w:cs="Arial"/>
          <w:bCs/>
          <w:lang w:val="es-AR" w:eastAsia="es-AR"/>
        </w:rPr>
        <w:t>UBICACIÓN EN EL DISEÑO CURRICULAR: 3° Año</w:t>
      </w:r>
    </w:p>
    <w:p w:rsidR="000174A7" w:rsidRDefault="000174A7" w:rsidP="000174A7">
      <w:pPr>
        <w:shd w:val="clear" w:color="auto" w:fill="FFFFFF"/>
        <w:jc w:val="both"/>
        <w:rPr>
          <w:rFonts w:ascii="Arial" w:hAnsi="Arial" w:cs="Arial"/>
          <w:lang w:val="es-MX" w:eastAsia="es-ES"/>
        </w:rPr>
      </w:pPr>
      <w:r w:rsidRPr="00706A2D">
        <w:rPr>
          <w:rFonts w:ascii="Arial" w:hAnsi="Arial" w:cs="Arial"/>
          <w:lang w:val="es-AR"/>
        </w:rPr>
        <w:t>ASIGNACIÓN</w:t>
      </w:r>
      <w:r>
        <w:rPr>
          <w:rFonts w:ascii="Arial" w:hAnsi="Arial" w:cs="Arial"/>
          <w:lang w:val="es-MX"/>
        </w:rPr>
        <w:t xml:space="preserve"> HORARIA SEMANAL Y TOTAL  PARA EL ESTUDIANTE: </w:t>
      </w:r>
      <w:r w:rsidR="00EC38B1">
        <w:rPr>
          <w:rFonts w:ascii="Arial" w:hAnsi="Arial" w:cs="Arial"/>
          <w:lang w:val="es-MX"/>
        </w:rPr>
        <w:t>3</w:t>
      </w:r>
      <w:r>
        <w:rPr>
          <w:rFonts w:ascii="Arial" w:hAnsi="Arial" w:cs="Arial"/>
          <w:lang w:val="es-MX"/>
        </w:rPr>
        <w:t>horas cátedras semanales. (</w:t>
      </w:r>
      <w:r w:rsidR="00EC38B1">
        <w:rPr>
          <w:rFonts w:ascii="Arial" w:hAnsi="Arial" w:cs="Arial"/>
          <w:lang w:val="es-MX"/>
        </w:rPr>
        <w:t>96</w:t>
      </w:r>
      <w:r>
        <w:rPr>
          <w:rFonts w:ascii="Arial" w:hAnsi="Arial" w:cs="Arial"/>
          <w:lang w:val="es-MX"/>
        </w:rPr>
        <w:t xml:space="preserve"> hs cátedras-</w:t>
      </w:r>
      <w:r w:rsidR="00EC38B1">
        <w:rPr>
          <w:rFonts w:ascii="Arial" w:hAnsi="Arial" w:cs="Arial"/>
          <w:lang w:val="es-MX"/>
        </w:rPr>
        <w:t>64</w:t>
      </w:r>
      <w:r>
        <w:rPr>
          <w:rFonts w:ascii="Arial" w:hAnsi="Arial" w:cs="Arial"/>
          <w:lang w:val="es-MX"/>
        </w:rPr>
        <w:t>hs reloj)</w:t>
      </w:r>
    </w:p>
    <w:p w:rsidR="000174A7" w:rsidRDefault="000174A7" w:rsidP="000174A7">
      <w:pPr>
        <w:autoSpaceDE w:val="0"/>
        <w:jc w:val="both"/>
        <w:rPr>
          <w:rFonts w:ascii="Arial" w:hAnsi="Arial" w:cs="Arial"/>
          <w:b/>
          <w:bCs/>
          <w:sz w:val="24"/>
          <w:szCs w:val="24"/>
          <w:lang w:val="es-ES" w:eastAsia="es-AR"/>
        </w:rPr>
      </w:pPr>
    </w:p>
    <w:p w:rsidR="000174A7" w:rsidRPr="00706A2D" w:rsidRDefault="000174A7" w:rsidP="000174A7">
      <w:pPr>
        <w:autoSpaceDE w:val="0"/>
        <w:jc w:val="both"/>
        <w:rPr>
          <w:rFonts w:ascii="Arial" w:hAnsi="Arial" w:cs="Arial"/>
          <w:lang w:val="es-AR" w:eastAsia="es-ES"/>
        </w:rPr>
      </w:pPr>
      <w:r w:rsidRPr="00706A2D">
        <w:rPr>
          <w:rFonts w:ascii="Arial" w:hAnsi="Arial" w:cs="Arial"/>
          <w:b/>
          <w:bCs/>
          <w:lang w:val="es-AR" w:eastAsia="es-AR"/>
        </w:rPr>
        <w:t>FINALIDADES FORMATIVAS</w:t>
      </w:r>
    </w:p>
    <w:p w:rsidR="000A5B9E" w:rsidRPr="006D671D" w:rsidRDefault="000A5B9E"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La alfabetización inicial constituye el eje fundamental para superar la fragmentación educativa y formar ciudadanos. Por lo tanto, el fortalecimiento de la formación de docentes en este saber específico se constituye en obligación central de las instituciones involucradas en ello.</w:t>
      </w:r>
    </w:p>
    <w:p w:rsidR="000A5B9E" w:rsidRPr="006D671D" w:rsidRDefault="000A5B9E" w:rsidP="000A5B9E">
      <w:pPr>
        <w:widowControl w:val="0"/>
        <w:autoSpaceDE w:val="0"/>
        <w:autoSpaceDN w:val="0"/>
        <w:adjustRightInd w:val="0"/>
        <w:spacing w:after="0" w:line="45" w:lineRule="exact"/>
        <w:rPr>
          <w:rFonts w:ascii="Times New Roman" w:hAnsi="Times New Roman"/>
          <w:sz w:val="24"/>
          <w:szCs w:val="24"/>
          <w:lang w:val="es-AR"/>
        </w:rPr>
      </w:pPr>
    </w:p>
    <w:p w:rsidR="000A5B9E" w:rsidRPr="006D671D" w:rsidRDefault="000A5B9E" w:rsidP="000440FA">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Esta unidad curricular se centra en el desarrollo de estrategias y recursos que permitan al futuro docente apropiarse de contenidos y formas de hacer, secuenciadas y articuladas.</w:t>
      </w:r>
    </w:p>
    <w:p w:rsidR="000A5B9E" w:rsidRPr="006D671D" w:rsidRDefault="000A5B9E" w:rsidP="000A5B9E">
      <w:pPr>
        <w:widowControl w:val="0"/>
        <w:autoSpaceDE w:val="0"/>
        <w:autoSpaceDN w:val="0"/>
        <w:adjustRightInd w:val="0"/>
        <w:spacing w:after="0" w:line="44" w:lineRule="exact"/>
        <w:rPr>
          <w:rFonts w:ascii="Times New Roman" w:hAnsi="Times New Roman"/>
          <w:sz w:val="24"/>
          <w:szCs w:val="24"/>
          <w:lang w:val="es-AR"/>
        </w:rPr>
      </w:pPr>
    </w:p>
    <w:p w:rsidR="000A5B9E" w:rsidRPr="006D671D" w:rsidRDefault="000A5B9E" w:rsidP="000440FA">
      <w:pPr>
        <w:widowControl w:val="0"/>
        <w:overflowPunct w:val="0"/>
        <w:autoSpaceDE w:val="0"/>
        <w:autoSpaceDN w:val="0"/>
        <w:adjustRightInd w:val="0"/>
        <w:spacing w:after="0" w:line="240" w:lineRule="auto"/>
        <w:ind w:right="820"/>
        <w:jc w:val="both"/>
        <w:rPr>
          <w:rFonts w:ascii="Times New Roman" w:hAnsi="Times New Roman"/>
          <w:sz w:val="24"/>
          <w:szCs w:val="24"/>
          <w:lang w:val="es-AR"/>
        </w:rPr>
      </w:pPr>
      <w:r w:rsidRPr="006D671D">
        <w:rPr>
          <w:rFonts w:ascii="Arial" w:hAnsi="Arial" w:cs="Arial"/>
          <w:lang w:val="es-AR"/>
        </w:rPr>
        <w:t>Implica la integración de enfoques pedagógicos, orientaciones metodológicos y teorías disciplinares pertinentes respecto de conceptos sobre leer y escribir que atiendan a las intenciones de producción, los efectos en la recepción y las condiciones del contexto y que sean superadores de la idea de “decodificación”, como acto independiente del sentido.</w:t>
      </w:r>
    </w:p>
    <w:p w:rsidR="000A5B9E" w:rsidRPr="006D671D" w:rsidRDefault="000A5B9E" w:rsidP="000A5B9E">
      <w:pPr>
        <w:widowControl w:val="0"/>
        <w:autoSpaceDE w:val="0"/>
        <w:autoSpaceDN w:val="0"/>
        <w:adjustRightInd w:val="0"/>
        <w:spacing w:after="0" w:line="200" w:lineRule="exact"/>
        <w:rPr>
          <w:rFonts w:ascii="Times New Roman" w:hAnsi="Times New Roman"/>
          <w:sz w:val="24"/>
          <w:szCs w:val="24"/>
          <w:lang w:val="es-AR"/>
        </w:rPr>
      </w:pPr>
    </w:p>
    <w:p w:rsidR="000A5B9E" w:rsidRPr="006D671D" w:rsidRDefault="000A5B9E" w:rsidP="000A5B9E">
      <w:pPr>
        <w:widowControl w:val="0"/>
        <w:autoSpaceDE w:val="0"/>
        <w:autoSpaceDN w:val="0"/>
        <w:adjustRightInd w:val="0"/>
        <w:spacing w:after="0" w:line="313" w:lineRule="exact"/>
        <w:rPr>
          <w:rFonts w:ascii="Times New Roman" w:hAnsi="Times New Roman"/>
          <w:sz w:val="24"/>
          <w:szCs w:val="24"/>
          <w:lang w:val="es-AR"/>
        </w:rPr>
      </w:pPr>
    </w:p>
    <w:p w:rsidR="000A5B9E" w:rsidRPr="006D671D" w:rsidRDefault="000A5B9E" w:rsidP="000A5B9E">
      <w:pPr>
        <w:widowControl w:val="0"/>
        <w:autoSpaceDE w:val="0"/>
        <w:autoSpaceDN w:val="0"/>
        <w:adjustRightInd w:val="0"/>
        <w:spacing w:after="0" w:line="307" w:lineRule="exact"/>
        <w:rPr>
          <w:rFonts w:ascii="Times New Roman" w:hAnsi="Times New Roman"/>
          <w:sz w:val="24"/>
          <w:szCs w:val="24"/>
          <w:lang w:val="es-AR"/>
        </w:rPr>
      </w:pPr>
    </w:p>
    <w:p w:rsidR="000A5B9E" w:rsidRPr="0062666A" w:rsidRDefault="000174A7" w:rsidP="000174A7">
      <w:pPr>
        <w:jc w:val="both"/>
        <w:rPr>
          <w:rFonts w:ascii="Arial" w:hAnsi="Arial" w:cs="Arial"/>
          <w:b/>
          <w:lang w:val="es-AR"/>
        </w:rPr>
      </w:pPr>
      <w:r w:rsidRPr="0062666A">
        <w:rPr>
          <w:rFonts w:ascii="Arial" w:hAnsi="Arial" w:cs="Arial"/>
          <w:b/>
          <w:lang w:val="es-AR"/>
        </w:rPr>
        <w:t>EJES DE CONTENIDOS</w:t>
      </w:r>
    </w:p>
    <w:p w:rsidR="000A5B9E" w:rsidRPr="006D671D" w:rsidRDefault="000A5B9E" w:rsidP="000A5B9E">
      <w:pPr>
        <w:widowControl w:val="0"/>
        <w:autoSpaceDE w:val="0"/>
        <w:autoSpaceDN w:val="0"/>
        <w:adjustRightInd w:val="0"/>
        <w:spacing w:after="0" w:line="251" w:lineRule="exact"/>
        <w:rPr>
          <w:rFonts w:ascii="Times New Roman" w:hAnsi="Times New Roman"/>
          <w:sz w:val="24"/>
          <w:szCs w:val="24"/>
          <w:lang w:val="es-AR"/>
        </w:rPr>
      </w:pPr>
    </w:p>
    <w:p w:rsidR="000A5B9E" w:rsidRPr="006D671D" w:rsidRDefault="000A5B9E" w:rsidP="000440FA">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1:</w:t>
      </w:r>
    </w:p>
    <w:p w:rsidR="000A5B9E" w:rsidRPr="006D671D" w:rsidRDefault="000A5B9E" w:rsidP="000A5B9E">
      <w:pPr>
        <w:widowControl w:val="0"/>
        <w:autoSpaceDE w:val="0"/>
        <w:autoSpaceDN w:val="0"/>
        <w:adjustRightInd w:val="0"/>
        <w:spacing w:after="0" w:line="48" w:lineRule="exact"/>
        <w:rPr>
          <w:rFonts w:ascii="Times New Roman" w:hAnsi="Times New Roman"/>
          <w:sz w:val="24"/>
          <w:szCs w:val="24"/>
          <w:lang w:val="es-AR"/>
        </w:rPr>
      </w:pPr>
    </w:p>
    <w:p w:rsidR="000A5B9E" w:rsidRPr="006D671D" w:rsidRDefault="000A5B9E" w:rsidP="005F7586">
      <w:pPr>
        <w:widowControl w:val="0"/>
        <w:overflowPunct w:val="0"/>
        <w:autoSpaceDE w:val="0"/>
        <w:autoSpaceDN w:val="0"/>
        <w:adjustRightInd w:val="0"/>
        <w:spacing w:after="0" w:line="218" w:lineRule="auto"/>
        <w:ind w:right="820"/>
        <w:rPr>
          <w:rFonts w:ascii="Times New Roman" w:hAnsi="Times New Roman"/>
          <w:sz w:val="24"/>
          <w:szCs w:val="24"/>
          <w:lang w:val="es-AR"/>
        </w:rPr>
      </w:pPr>
      <w:r w:rsidRPr="006D671D">
        <w:rPr>
          <w:rFonts w:ascii="Arial" w:hAnsi="Arial" w:cs="Arial"/>
          <w:lang w:val="es-AR"/>
        </w:rPr>
        <w:t xml:space="preserve">Enseñanza de la lectura y la escritura y desarrollo de la oralidad. Relaciones de </w:t>
      </w:r>
      <w:r w:rsidRPr="006D671D">
        <w:rPr>
          <w:rFonts w:ascii="Arial" w:hAnsi="Arial" w:cs="Arial"/>
          <w:lang w:val="es-AR"/>
        </w:rPr>
        <w:lastRenderedPageBreak/>
        <w:t>complementariedad y diferencia entre lengua oral y lengua escrita.</w:t>
      </w:r>
    </w:p>
    <w:p w:rsidR="000A5B9E" w:rsidRPr="006D671D" w:rsidRDefault="000A5B9E" w:rsidP="005F7586">
      <w:pPr>
        <w:widowControl w:val="0"/>
        <w:autoSpaceDE w:val="0"/>
        <w:autoSpaceDN w:val="0"/>
        <w:adjustRightInd w:val="0"/>
        <w:spacing w:after="0" w:line="252" w:lineRule="exact"/>
        <w:ind w:right="820"/>
        <w:rPr>
          <w:rFonts w:ascii="Times New Roman" w:hAnsi="Times New Roman"/>
          <w:sz w:val="24"/>
          <w:szCs w:val="24"/>
          <w:lang w:val="es-AR"/>
        </w:rPr>
      </w:pPr>
    </w:p>
    <w:p w:rsidR="000A5B9E" w:rsidRPr="006D671D" w:rsidRDefault="000A5B9E" w:rsidP="005F7586">
      <w:pPr>
        <w:widowControl w:val="0"/>
        <w:autoSpaceDE w:val="0"/>
        <w:autoSpaceDN w:val="0"/>
        <w:adjustRightInd w:val="0"/>
        <w:spacing w:after="0" w:line="240" w:lineRule="auto"/>
        <w:ind w:right="820"/>
        <w:rPr>
          <w:rFonts w:ascii="Times New Roman" w:hAnsi="Times New Roman"/>
          <w:sz w:val="24"/>
          <w:szCs w:val="24"/>
          <w:lang w:val="es-AR"/>
        </w:rPr>
      </w:pPr>
      <w:r w:rsidRPr="006D671D">
        <w:rPr>
          <w:rFonts w:ascii="Arial" w:hAnsi="Arial" w:cs="Arial"/>
          <w:b/>
          <w:bCs/>
          <w:lang w:val="es-AR"/>
        </w:rPr>
        <w:t>Eje 2:</w:t>
      </w:r>
    </w:p>
    <w:p w:rsidR="000A5B9E" w:rsidRPr="006D671D" w:rsidRDefault="000A5B9E" w:rsidP="005F7586">
      <w:pPr>
        <w:widowControl w:val="0"/>
        <w:autoSpaceDE w:val="0"/>
        <w:autoSpaceDN w:val="0"/>
        <w:adjustRightInd w:val="0"/>
        <w:spacing w:after="0" w:line="2" w:lineRule="exact"/>
        <w:ind w:right="820"/>
        <w:rPr>
          <w:rFonts w:ascii="Times New Roman" w:hAnsi="Times New Roman"/>
          <w:sz w:val="24"/>
          <w:szCs w:val="24"/>
          <w:lang w:val="es-AR"/>
        </w:rPr>
      </w:pPr>
    </w:p>
    <w:p w:rsidR="000A5B9E" w:rsidRPr="006D671D" w:rsidRDefault="000A5B9E" w:rsidP="005F7586">
      <w:pPr>
        <w:widowControl w:val="0"/>
        <w:autoSpaceDE w:val="0"/>
        <w:autoSpaceDN w:val="0"/>
        <w:adjustRightInd w:val="0"/>
        <w:spacing w:after="0" w:line="240" w:lineRule="auto"/>
        <w:ind w:right="820"/>
        <w:rPr>
          <w:rFonts w:ascii="Times New Roman" w:hAnsi="Times New Roman"/>
          <w:sz w:val="24"/>
          <w:szCs w:val="24"/>
          <w:lang w:val="es-AR"/>
        </w:rPr>
      </w:pPr>
      <w:r w:rsidRPr="006D671D">
        <w:rPr>
          <w:rFonts w:ascii="Arial" w:hAnsi="Arial" w:cs="Arial"/>
          <w:lang w:val="es-AR"/>
        </w:rPr>
        <w:t>Selección, organización y secuenciación de contenidos y actividades.</w:t>
      </w:r>
    </w:p>
    <w:p w:rsidR="000A5B9E" w:rsidRPr="006D671D" w:rsidRDefault="000A5B9E" w:rsidP="005F7586">
      <w:pPr>
        <w:widowControl w:val="0"/>
        <w:autoSpaceDE w:val="0"/>
        <w:autoSpaceDN w:val="0"/>
        <w:adjustRightInd w:val="0"/>
        <w:spacing w:after="0" w:line="217" w:lineRule="exact"/>
        <w:ind w:right="820"/>
        <w:rPr>
          <w:rFonts w:ascii="Times New Roman" w:hAnsi="Times New Roman"/>
          <w:sz w:val="24"/>
          <w:szCs w:val="24"/>
          <w:lang w:val="es-AR"/>
        </w:rPr>
      </w:pPr>
    </w:p>
    <w:p w:rsidR="000A5B9E" w:rsidRPr="0062666A" w:rsidRDefault="000A5B9E" w:rsidP="005F7586">
      <w:pPr>
        <w:widowControl w:val="0"/>
        <w:autoSpaceDE w:val="0"/>
        <w:autoSpaceDN w:val="0"/>
        <w:adjustRightInd w:val="0"/>
        <w:spacing w:after="0" w:line="48" w:lineRule="exact"/>
        <w:ind w:right="820"/>
        <w:rPr>
          <w:rFonts w:ascii="Times New Roman" w:hAnsi="Times New Roman"/>
          <w:sz w:val="24"/>
          <w:szCs w:val="24"/>
          <w:lang w:val="es-AR"/>
        </w:rPr>
      </w:pPr>
      <w:bookmarkStart w:id="85" w:name="page125"/>
      <w:bookmarkEnd w:id="85"/>
    </w:p>
    <w:p w:rsidR="000174A7" w:rsidRPr="000174A7" w:rsidRDefault="000174A7" w:rsidP="005F7586">
      <w:pPr>
        <w:widowControl w:val="0"/>
        <w:overflowPunct w:val="0"/>
        <w:autoSpaceDE w:val="0"/>
        <w:autoSpaceDN w:val="0"/>
        <w:adjustRightInd w:val="0"/>
        <w:spacing w:after="0" w:line="218" w:lineRule="auto"/>
        <w:ind w:right="820"/>
        <w:jc w:val="both"/>
        <w:rPr>
          <w:rFonts w:ascii="Arial" w:hAnsi="Arial" w:cs="Arial"/>
          <w:b/>
          <w:lang w:val="es-AR"/>
        </w:rPr>
      </w:pPr>
      <w:r w:rsidRPr="000174A7">
        <w:rPr>
          <w:rFonts w:ascii="Arial" w:hAnsi="Arial" w:cs="Arial"/>
          <w:b/>
          <w:lang w:val="es-AR"/>
        </w:rPr>
        <w:t>Eje 3:</w:t>
      </w:r>
    </w:p>
    <w:p w:rsidR="000A5B9E" w:rsidRPr="006D671D" w:rsidRDefault="000A5B9E" w:rsidP="005F7586">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Diseño y adecuación de estrategias y recursos alfabetizadores a contextos de interculturalidad y heterogeneidad.</w:t>
      </w:r>
    </w:p>
    <w:p w:rsidR="000A5B9E" w:rsidRPr="006D671D" w:rsidRDefault="000A5B9E" w:rsidP="005F7586">
      <w:pPr>
        <w:widowControl w:val="0"/>
        <w:autoSpaceDE w:val="0"/>
        <w:autoSpaceDN w:val="0"/>
        <w:adjustRightInd w:val="0"/>
        <w:spacing w:after="0" w:line="252" w:lineRule="exact"/>
        <w:ind w:right="820"/>
        <w:rPr>
          <w:rFonts w:ascii="Times New Roman" w:hAnsi="Times New Roman"/>
          <w:sz w:val="24"/>
          <w:szCs w:val="24"/>
          <w:lang w:val="es-AR"/>
        </w:rPr>
      </w:pPr>
    </w:p>
    <w:p w:rsidR="000A5B9E" w:rsidRPr="006D671D" w:rsidRDefault="000A5B9E" w:rsidP="005F7586">
      <w:pPr>
        <w:widowControl w:val="0"/>
        <w:autoSpaceDE w:val="0"/>
        <w:autoSpaceDN w:val="0"/>
        <w:adjustRightInd w:val="0"/>
        <w:spacing w:after="0" w:line="239" w:lineRule="auto"/>
        <w:ind w:right="820"/>
        <w:rPr>
          <w:rFonts w:ascii="Times New Roman" w:hAnsi="Times New Roman"/>
          <w:sz w:val="24"/>
          <w:szCs w:val="24"/>
          <w:lang w:val="es-AR"/>
        </w:rPr>
      </w:pPr>
      <w:r w:rsidRPr="006D671D">
        <w:rPr>
          <w:rFonts w:ascii="Arial" w:hAnsi="Arial" w:cs="Arial"/>
          <w:b/>
          <w:bCs/>
          <w:lang w:val="es-AR"/>
        </w:rPr>
        <w:t>Eje 4:</w:t>
      </w:r>
    </w:p>
    <w:p w:rsidR="000A5B9E" w:rsidRPr="006D671D" w:rsidRDefault="000A5B9E" w:rsidP="005F7586">
      <w:pPr>
        <w:widowControl w:val="0"/>
        <w:autoSpaceDE w:val="0"/>
        <w:autoSpaceDN w:val="0"/>
        <w:adjustRightInd w:val="0"/>
        <w:spacing w:after="0" w:line="2" w:lineRule="exact"/>
        <w:ind w:right="820"/>
        <w:rPr>
          <w:rFonts w:ascii="Times New Roman" w:hAnsi="Times New Roman"/>
          <w:sz w:val="24"/>
          <w:szCs w:val="24"/>
          <w:lang w:val="es-AR"/>
        </w:rPr>
      </w:pPr>
    </w:p>
    <w:p w:rsidR="000A5B9E" w:rsidRPr="006D671D" w:rsidRDefault="000A5B9E" w:rsidP="005F7586">
      <w:pPr>
        <w:widowControl w:val="0"/>
        <w:autoSpaceDE w:val="0"/>
        <w:autoSpaceDN w:val="0"/>
        <w:adjustRightInd w:val="0"/>
        <w:spacing w:after="0" w:line="239" w:lineRule="auto"/>
        <w:ind w:right="820"/>
        <w:rPr>
          <w:rFonts w:ascii="Times New Roman" w:hAnsi="Times New Roman"/>
          <w:sz w:val="24"/>
          <w:szCs w:val="24"/>
          <w:lang w:val="es-AR"/>
        </w:rPr>
      </w:pPr>
      <w:r w:rsidRPr="006D671D">
        <w:rPr>
          <w:rFonts w:ascii="Arial" w:hAnsi="Arial" w:cs="Arial"/>
          <w:lang w:val="es-AR"/>
        </w:rPr>
        <w:t>Complejidad de la alfabetización inicial. La alfabetización como derecho social.</w:t>
      </w:r>
    </w:p>
    <w:p w:rsidR="000A5B9E" w:rsidRPr="006D671D" w:rsidRDefault="000A5B9E" w:rsidP="005F7586">
      <w:pPr>
        <w:widowControl w:val="0"/>
        <w:autoSpaceDE w:val="0"/>
        <w:autoSpaceDN w:val="0"/>
        <w:adjustRightInd w:val="0"/>
        <w:spacing w:after="0" w:line="252" w:lineRule="exact"/>
        <w:ind w:right="820"/>
        <w:rPr>
          <w:rFonts w:ascii="Times New Roman" w:hAnsi="Times New Roman"/>
          <w:sz w:val="24"/>
          <w:szCs w:val="24"/>
          <w:lang w:val="es-AR"/>
        </w:rPr>
      </w:pPr>
    </w:p>
    <w:p w:rsidR="000A5B9E" w:rsidRPr="006D671D" w:rsidRDefault="000A5B9E" w:rsidP="005F7586">
      <w:pPr>
        <w:widowControl w:val="0"/>
        <w:autoSpaceDE w:val="0"/>
        <w:autoSpaceDN w:val="0"/>
        <w:adjustRightInd w:val="0"/>
        <w:spacing w:after="0" w:line="239" w:lineRule="auto"/>
        <w:ind w:right="820"/>
        <w:rPr>
          <w:rFonts w:ascii="Times New Roman" w:hAnsi="Times New Roman"/>
          <w:sz w:val="24"/>
          <w:szCs w:val="24"/>
          <w:lang w:val="es-AR"/>
        </w:rPr>
      </w:pPr>
      <w:r w:rsidRPr="006D671D">
        <w:rPr>
          <w:rFonts w:ascii="Arial" w:hAnsi="Arial" w:cs="Arial"/>
          <w:b/>
          <w:bCs/>
          <w:lang w:val="es-AR"/>
        </w:rPr>
        <w:t>Eje 5:</w:t>
      </w:r>
    </w:p>
    <w:p w:rsidR="000A5B9E" w:rsidRPr="006D671D" w:rsidRDefault="000A5B9E" w:rsidP="005F7586">
      <w:pPr>
        <w:widowControl w:val="0"/>
        <w:autoSpaceDE w:val="0"/>
        <w:autoSpaceDN w:val="0"/>
        <w:adjustRightInd w:val="0"/>
        <w:spacing w:after="0" w:line="49" w:lineRule="exact"/>
        <w:ind w:right="820"/>
        <w:rPr>
          <w:rFonts w:ascii="Times New Roman" w:hAnsi="Times New Roman"/>
          <w:sz w:val="24"/>
          <w:szCs w:val="24"/>
          <w:lang w:val="es-AR"/>
        </w:rPr>
      </w:pPr>
    </w:p>
    <w:p w:rsidR="000A5B9E" w:rsidRPr="006D671D" w:rsidRDefault="000A5B9E" w:rsidP="005F7586">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sidRPr="006D671D">
        <w:rPr>
          <w:rFonts w:ascii="Arial" w:hAnsi="Arial" w:cs="Arial"/>
          <w:lang w:val="es-AR"/>
        </w:rPr>
        <w:t>Historia de los métodos. Aportes de las teorías piagetiana, socio-histórica y cognitiva a la alfabetización.</w:t>
      </w:r>
    </w:p>
    <w:p w:rsidR="000A5B9E" w:rsidRPr="006D671D" w:rsidRDefault="000A5B9E" w:rsidP="000A5B9E">
      <w:pPr>
        <w:widowControl w:val="0"/>
        <w:autoSpaceDE w:val="0"/>
        <w:autoSpaceDN w:val="0"/>
        <w:adjustRightInd w:val="0"/>
        <w:spacing w:after="0" w:line="304" w:lineRule="exact"/>
        <w:rPr>
          <w:rFonts w:ascii="Times New Roman" w:hAnsi="Times New Roman"/>
          <w:sz w:val="24"/>
          <w:szCs w:val="24"/>
          <w:lang w:val="es-AR"/>
        </w:rPr>
      </w:pPr>
    </w:p>
    <w:p w:rsidR="000A5B9E" w:rsidRPr="006D671D" w:rsidRDefault="000A5B9E" w:rsidP="000A5B9E">
      <w:pPr>
        <w:widowControl w:val="0"/>
        <w:autoSpaceDE w:val="0"/>
        <w:autoSpaceDN w:val="0"/>
        <w:adjustRightInd w:val="0"/>
        <w:spacing w:after="0" w:line="304" w:lineRule="exact"/>
        <w:rPr>
          <w:rFonts w:ascii="Times New Roman" w:hAnsi="Times New Roman"/>
          <w:sz w:val="24"/>
          <w:szCs w:val="24"/>
          <w:lang w:val="es-AR"/>
        </w:rPr>
      </w:pPr>
    </w:p>
    <w:p w:rsidR="000A5B9E" w:rsidRPr="000440FA" w:rsidRDefault="000174A7" w:rsidP="000440FA">
      <w:pPr>
        <w:jc w:val="both"/>
        <w:rPr>
          <w:rFonts w:ascii="Arial" w:hAnsi="Arial" w:cs="Arial"/>
          <w:b/>
        </w:rPr>
      </w:pPr>
      <w:r w:rsidRPr="000174A7">
        <w:rPr>
          <w:rFonts w:ascii="Arial" w:hAnsi="Arial" w:cs="Arial"/>
          <w:b/>
        </w:rPr>
        <w:t>BIBLIOGRAFIA</w:t>
      </w:r>
    </w:p>
    <w:p w:rsidR="000A5B9E" w:rsidRDefault="000A5B9E" w:rsidP="00724A20">
      <w:pPr>
        <w:widowControl w:val="0"/>
        <w:numPr>
          <w:ilvl w:val="0"/>
          <w:numId w:val="33"/>
        </w:numPr>
        <w:overflowPunct w:val="0"/>
        <w:autoSpaceDE w:val="0"/>
        <w:autoSpaceDN w:val="0"/>
        <w:adjustRightInd w:val="0"/>
        <w:spacing w:after="0" w:line="221" w:lineRule="auto"/>
        <w:ind w:right="820" w:hanging="358"/>
        <w:jc w:val="both"/>
        <w:rPr>
          <w:rFonts w:ascii="Symbol" w:hAnsi="Symbol" w:cs="Symbol"/>
        </w:rPr>
      </w:pPr>
      <w:r w:rsidRPr="006D671D">
        <w:rPr>
          <w:rFonts w:ascii="Arial" w:hAnsi="Arial" w:cs="Arial"/>
          <w:lang w:val="es-AR"/>
        </w:rPr>
        <w:t xml:space="preserve">BORZONE, A. M. (1999): </w:t>
      </w:r>
      <w:r w:rsidRPr="006D671D">
        <w:rPr>
          <w:rFonts w:ascii="Arial" w:hAnsi="Arial" w:cs="Arial"/>
          <w:i/>
          <w:iCs/>
          <w:lang w:val="es-AR"/>
        </w:rPr>
        <w:t>Conocimientos y estrategias en el aprendizaje inicial del</w:t>
      </w:r>
      <w:r w:rsidRPr="006D671D">
        <w:rPr>
          <w:rFonts w:ascii="Arial" w:hAnsi="Arial" w:cs="Arial"/>
          <w:lang w:val="es-AR"/>
        </w:rPr>
        <w:t xml:space="preserve"> </w:t>
      </w:r>
      <w:r w:rsidRPr="006D671D">
        <w:rPr>
          <w:rFonts w:ascii="Arial" w:hAnsi="Arial" w:cs="Arial"/>
          <w:i/>
          <w:iCs/>
          <w:lang w:val="es-AR"/>
        </w:rPr>
        <w:t>sistema de escritura</w:t>
      </w:r>
      <w:r w:rsidRPr="006D671D">
        <w:rPr>
          <w:rFonts w:ascii="Arial" w:hAnsi="Arial" w:cs="Arial"/>
          <w:lang w:val="es-AR"/>
        </w:rPr>
        <w:t>. En Centro de investigaciones lingüísticas. Facultad de</w:t>
      </w:r>
      <w:r w:rsidRPr="006D671D">
        <w:rPr>
          <w:rFonts w:ascii="Arial" w:hAnsi="Arial" w:cs="Arial"/>
          <w:i/>
          <w:iCs/>
          <w:lang w:val="es-AR"/>
        </w:rPr>
        <w:t xml:space="preserve"> </w:t>
      </w:r>
      <w:r w:rsidRPr="006D671D">
        <w:rPr>
          <w:rFonts w:ascii="Arial" w:hAnsi="Arial" w:cs="Arial"/>
          <w:lang w:val="es-AR"/>
        </w:rPr>
        <w:t xml:space="preserve">Lenguas. Universidad Nacional de Córdoba. </w:t>
      </w:r>
      <w:r>
        <w:rPr>
          <w:rFonts w:ascii="Arial" w:hAnsi="Arial" w:cs="Arial"/>
        </w:rPr>
        <w:t xml:space="preserve">Lingüística en el aula, Año 3, Nº 3. </w:t>
      </w:r>
    </w:p>
    <w:p w:rsidR="000A5B9E" w:rsidRDefault="000A5B9E" w:rsidP="000A5B9E">
      <w:pPr>
        <w:widowControl w:val="0"/>
        <w:autoSpaceDE w:val="0"/>
        <w:autoSpaceDN w:val="0"/>
        <w:adjustRightInd w:val="0"/>
        <w:spacing w:after="0" w:line="61" w:lineRule="exact"/>
        <w:rPr>
          <w:rFonts w:ascii="Symbol" w:hAnsi="Symbol" w:cs="Symbol"/>
        </w:rPr>
      </w:pPr>
    </w:p>
    <w:p w:rsidR="000A5B9E" w:rsidRPr="006D671D" w:rsidRDefault="000A5B9E" w:rsidP="00724A20">
      <w:pPr>
        <w:widowControl w:val="0"/>
        <w:numPr>
          <w:ilvl w:val="0"/>
          <w:numId w:val="33"/>
        </w:numPr>
        <w:overflowPunct w:val="0"/>
        <w:autoSpaceDE w:val="0"/>
        <w:autoSpaceDN w:val="0"/>
        <w:adjustRightInd w:val="0"/>
        <w:spacing w:after="0" w:line="211" w:lineRule="auto"/>
        <w:ind w:right="820" w:hanging="358"/>
        <w:jc w:val="both"/>
        <w:rPr>
          <w:rFonts w:ascii="Symbol" w:hAnsi="Symbol" w:cs="Symbol"/>
          <w:lang w:val="es-AR"/>
        </w:rPr>
      </w:pPr>
      <w:r w:rsidRPr="006D671D">
        <w:rPr>
          <w:rFonts w:ascii="Arial" w:hAnsi="Arial" w:cs="Arial"/>
          <w:lang w:val="es-AR"/>
        </w:rPr>
        <w:t xml:space="preserve">BORZONE de Manrique y Signorini, (1988): </w:t>
      </w:r>
      <w:r w:rsidRPr="006D671D">
        <w:rPr>
          <w:rFonts w:ascii="Arial" w:hAnsi="Arial" w:cs="Arial"/>
          <w:i/>
          <w:iCs/>
          <w:lang w:val="es-AR"/>
        </w:rPr>
        <w:t>Del habla a la escritura: la conciencia</w:t>
      </w:r>
      <w:r w:rsidRPr="006D671D">
        <w:rPr>
          <w:rFonts w:ascii="Arial" w:hAnsi="Arial" w:cs="Arial"/>
          <w:lang w:val="es-AR"/>
        </w:rPr>
        <w:t xml:space="preserve"> </w:t>
      </w:r>
      <w:r w:rsidRPr="006D671D">
        <w:rPr>
          <w:rFonts w:ascii="Arial" w:hAnsi="Arial" w:cs="Arial"/>
          <w:i/>
          <w:iCs/>
          <w:lang w:val="es-AR"/>
        </w:rPr>
        <w:t>lingüística como una forma de transición natural</w:t>
      </w:r>
      <w:r w:rsidRPr="006D671D">
        <w:rPr>
          <w:rFonts w:ascii="Arial" w:hAnsi="Arial" w:cs="Arial"/>
          <w:lang w:val="es-AR"/>
        </w:rPr>
        <w:t>, en Lectura y Vida Nº 9.</w:t>
      </w:r>
      <w:r w:rsidRPr="006D671D">
        <w:rPr>
          <w:rFonts w:ascii="Arial" w:hAnsi="Arial" w:cs="Arial"/>
          <w:i/>
          <w:iCs/>
          <w:lang w:val="es-AR"/>
        </w:rPr>
        <w:t xml:space="preserve"> </w:t>
      </w:r>
    </w:p>
    <w:p w:rsidR="000A5B9E" w:rsidRPr="006D671D" w:rsidRDefault="000A5B9E" w:rsidP="000A5B9E">
      <w:pPr>
        <w:widowControl w:val="0"/>
        <w:autoSpaceDE w:val="0"/>
        <w:autoSpaceDN w:val="0"/>
        <w:adjustRightInd w:val="0"/>
        <w:spacing w:after="0" w:line="61" w:lineRule="exact"/>
        <w:rPr>
          <w:rFonts w:ascii="Symbol" w:hAnsi="Symbol" w:cs="Symbol"/>
          <w:lang w:val="es-AR"/>
        </w:rPr>
      </w:pPr>
    </w:p>
    <w:p w:rsidR="000A5B9E" w:rsidRDefault="000A5B9E" w:rsidP="00724A20">
      <w:pPr>
        <w:widowControl w:val="0"/>
        <w:numPr>
          <w:ilvl w:val="0"/>
          <w:numId w:val="33"/>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BRASLAVSKY, B., (2003): </w:t>
      </w:r>
      <w:r w:rsidRPr="006D671D">
        <w:rPr>
          <w:rFonts w:ascii="Arial" w:hAnsi="Arial" w:cs="Arial"/>
          <w:i/>
          <w:iCs/>
          <w:lang w:val="es-AR"/>
        </w:rPr>
        <w:t>¿Primeras letras o primeras lecturas? Una introducción</w:t>
      </w:r>
      <w:r w:rsidRPr="006D671D">
        <w:rPr>
          <w:rFonts w:ascii="Arial" w:hAnsi="Arial" w:cs="Arial"/>
          <w:lang w:val="es-AR"/>
        </w:rPr>
        <w:t xml:space="preserve"> </w:t>
      </w:r>
      <w:r w:rsidRPr="006D671D">
        <w:rPr>
          <w:rFonts w:ascii="Arial" w:hAnsi="Arial" w:cs="Arial"/>
          <w:i/>
          <w:iCs/>
          <w:lang w:val="es-AR"/>
        </w:rPr>
        <w:t>a la alfabetización temprana</w:t>
      </w:r>
      <w:r w:rsidRPr="006D671D">
        <w:rPr>
          <w:rFonts w:ascii="Arial" w:hAnsi="Arial" w:cs="Arial"/>
          <w:lang w:val="es-AR"/>
        </w:rPr>
        <w:t xml:space="preserve">. </w:t>
      </w:r>
      <w:r>
        <w:rPr>
          <w:rFonts w:ascii="Arial" w:hAnsi="Arial" w:cs="Arial"/>
        </w:rPr>
        <w:t>Buenos Aires: F.C.E.</w:t>
      </w:r>
      <w:r>
        <w:rPr>
          <w:rFonts w:ascii="Arial" w:hAnsi="Arial" w:cs="Arial"/>
          <w:i/>
          <w:iCs/>
        </w:rPr>
        <w:t xml:space="preserve"> </w:t>
      </w:r>
    </w:p>
    <w:p w:rsidR="000A5B9E" w:rsidRDefault="000A5B9E" w:rsidP="000A5B9E">
      <w:pPr>
        <w:widowControl w:val="0"/>
        <w:autoSpaceDE w:val="0"/>
        <w:autoSpaceDN w:val="0"/>
        <w:adjustRightInd w:val="0"/>
        <w:spacing w:after="0" w:line="1" w:lineRule="exact"/>
        <w:rPr>
          <w:rFonts w:ascii="Symbol" w:hAnsi="Symbol" w:cs="Symbol"/>
        </w:rPr>
      </w:pPr>
    </w:p>
    <w:p w:rsidR="000A5B9E" w:rsidRDefault="000A5B9E" w:rsidP="00724A20">
      <w:pPr>
        <w:widowControl w:val="0"/>
        <w:numPr>
          <w:ilvl w:val="0"/>
          <w:numId w:val="33"/>
        </w:numPr>
        <w:overflowPunct w:val="0"/>
        <w:autoSpaceDE w:val="0"/>
        <w:autoSpaceDN w:val="0"/>
        <w:adjustRightInd w:val="0"/>
        <w:spacing w:after="0" w:line="239" w:lineRule="auto"/>
        <w:ind w:hanging="358"/>
        <w:jc w:val="both"/>
        <w:rPr>
          <w:rFonts w:ascii="Symbol" w:hAnsi="Symbol" w:cs="Symbol"/>
        </w:rPr>
      </w:pPr>
      <w:r w:rsidRPr="006D671D">
        <w:rPr>
          <w:rFonts w:ascii="Arial" w:hAnsi="Arial" w:cs="Arial"/>
          <w:lang w:val="es-AR"/>
        </w:rPr>
        <w:t xml:space="preserve">BRUNER, J.  (1988): </w:t>
      </w:r>
      <w:r w:rsidRPr="006D671D">
        <w:rPr>
          <w:rFonts w:ascii="Arial" w:hAnsi="Arial" w:cs="Arial"/>
          <w:i/>
          <w:iCs/>
          <w:lang w:val="es-AR"/>
        </w:rPr>
        <w:t>Desarrollo cognitivo y educación.</w:t>
      </w:r>
      <w:r w:rsidRPr="006D671D">
        <w:rPr>
          <w:rFonts w:ascii="Arial" w:hAnsi="Arial" w:cs="Arial"/>
          <w:lang w:val="es-AR"/>
        </w:rPr>
        <w:t xml:space="preserve"> </w:t>
      </w:r>
      <w:r>
        <w:rPr>
          <w:rFonts w:ascii="Arial" w:hAnsi="Arial" w:cs="Arial"/>
        </w:rPr>
        <w:t xml:space="preserve">Madrid: Morata, 1988. </w:t>
      </w:r>
    </w:p>
    <w:p w:rsidR="000A5B9E" w:rsidRDefault="000A5B9E" w:rsidP="000A5B9E">
      <w:pPr>
        <w:widowControl w:val="0"/>
        <w:autoSpaceDE w:val="0"/>
        <w:autoSpaceDN w:val="0"/>
        <w:adjustRightInd w:val="0"/>
        <w:spacing w:after="0" w:line="58" w:lineRule="exact"/>
        <w:rPr>
          <w:rFonts w:ascii="Symbol" w:hAnsi="Symbol" w:cs="Symbol"/>
        </w:rPr>
      </w:pPr>
    </w:p>
    <w:p w:rsidR="000A5B9E" w:rsidRPr="006D671D" w:rsidRDefault="000A5B9E" w:rsidP="00724A20">
      <w:pPr>
        <w:widowControl w:val="0"/>
        <w:numPr>
          <w:ilvl w:val="0"/>
          <w:numId w:val="33"/>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CASTORINA, A. et al. Piaget, Vigotsky: (1996) </w:t>
      </w:r>
      <w:r w:rsidRPr="006D671D">
        <w:rPr>
          <w:rFonts w:ascii="Arial" w:hAnsi="Arial" w:cs="Arial"/>
          <w:i/>
          <w:iCs/>
          <w:lang w:val="es-AR"/>
        </w:rPr>
        <w:t>Contribuciones para replantear el</w:t>
      </w:r>
      <w:r w:rsidRPr="006D671D">
        <w:rPr>
          <w:rFonts w:ascii="Arial" w:hAnsi="Arial" w:cs="Arial"/>
          <w:lang w:val="es-AR"/>
        </w:rPr>
        <w:t xml:space="preserve"> </w:t>
      </w:r>
      <w:r w:rsidRPr="006D671D">
        <w:rPr>
          <w:rFonts w:ascii="Arial" w:hAnsi="Arial" w:cs="Arial"/>
          <w:i/>
          <w:iCs/>
          <w:lang w:val="es-AR"/>
        </w:rPr>
        <w:t xml:space="preserve">debate. </w:t>
      </w:r>
      <w:r w:rsidRPr="006D671D">
        <w:rPr>
          <w:rFonts w:ascii="Arial" w:hAnsi="Arial" w:cs="Arial"/>
          <w:lang w:val="es-AR"/>
        </w:rPr>
        <w:t>Buenos Aires: Paidós.</w:t>
      </w:r>
      <w:r w:rsidRPr="006D671D">
        <w:rPr>
          <w:rFonts w:ascii="Arial" w:hAnsi="Arial" w:cs="Arial"/>
          <w:i/>
          <w:iCs/>
          <w:lang w:val="es-AR"/>
        </w:rPr>
        <w:t xml:space="preserve"> </w:t>
      </w:r>
    </w:p>
    <w:p w:rsidR="000A5B9E" w:rsidRPr="006D671D" w:rsidRDefault="000A5B9E" w:rsidP="000A5B9E">
      <w:pPr>
        <w:widowControl w:val="0"/>
        <w:autoSpaceDE w:val="0"/>
        <w:autoSpaceDN w:val="0"/>
        <w:adjustRightInd w:val="0"/>
        <w:spacing w:after="0" w:line="1" w:lineRule="exact"/>
        <w:rPr>
          <w:rFonts w:ascii="Symbol" w:hAnsi="Symbol" w:cs="Symbol"/>
          <w:lang w:val="es-AR"/>
        </w:rPr>
      </w:pPr>
    </w:p>
    <w:p w:rsidR="000A5B9E" w:rsidRPr="006D671D" w:rsidRDefault="000A5B9E" w:rsidP="00724A20">
      <w:pPr>
        <w:widowControl w:val="0"/>
        <w:numPr>
          <w:ilvl w:val="0"/>
          <w:numId w:val="33"/>
        </w:numPr>
        <w:overflowPunct w:val="0"/>
        <w:autoSpaceDE w:val="0"/>
        <w:autoSpaceDN w:val="0"/>
        <w:adjustRightInd w:val="0"/>
        <w:spacing w:after="0" w:line="237" w:lineRule="auto"/>
        <w:ind w:hanging="358"/>
        <w:jc w:val="both"/>
        <w:rPr>
          <w:rFonts w:ascii="Symbol" w:hAnsi="Symbol" w:cs="Symbol"/>
          <w:lang w:val="es-AR"/>
        </w:rPr>
      </w:pPr>
      <w:r w:rsidRPr="006D671D">
        <w:rPr>
          <w:rFonts w:ascii="Arial" w:hAnsi="Arial" w:cs="Arial"/>
          <w:lang w:val="es-AR"/>
        </w:rPr>
        <w:t xml:space="preserve">CHARTIER, A. M. (2003) </w:t>
      </w:r>
      <w:r w:rsidRPr="006D671D">
        <w:rPr>
          <w:rFonts w:ascii="Arial" w:hAnsi="Arial" w:cs="Arial"/>
          <w:i/>
          <w:iCs/>
          <w:lang w:val="es-AR"/>
        </w:rPr>
        <w:t>Enseñar a leer y escribir, una aproximación histórica.</w:t>
      </w:r>
      <w:r w:rsidRPr="006D671D">
        <w:rPr>
          <w:rFonts w:ascii="Arial" w:hAnsi="Arial" w:cs="Arial"/>
          <w:lang w:val="es-AR"/>
        </w:rPr>
        <w:t xml:space="preserve"> </w:t>
      </w:r>
    </w:p>
    <w:p w:rsidR="000A5B9E" w:rsidRPr="006D671D" w:rsidRDefault="000A5B9E" w:rsidP="000A5B9E">
      <w:pPr>
        <w:widowControl w:val="0"/>
        <w:autoSpaceDE w:val="0"/>
        <w:autoSpaceDN w:val="0"/>
        <w:adjustRightInd w:val="0"/>
        <w:spacing w:after="0" w:line="1" w:lineRule="exact"/>
        <w:rPr>
          <w:rFonts w:ascii="Symbol" w:hAnsi="Symbol" w:cs="Symbol"/>
          <w:lang w:val="es-AR"/>
        </w:rPr>
      </w:pPr>
    </w:p>
    <w:p w:rsidR="000A5B9E" w:rsidRDefault="000A5B9E" w:rsidP="000A5B9E">
      <w:pPr>
        <w:widowControl w:val="0"/>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México. </w:t>
      </w:r>
    </w:p>
    <w:p w:rsidR="000A5B9E" w:rsidRDefault="000A5B9E" w:rsidP="000A5B9E">
      <w:pPr>
        <w:widowControl w:val="0"/>
        <w:autoSpaceDE w:val="0"/>
        <w:autoSpaceDN w:val="0"/>
        <w:adjustRightInd w:val="0"/>
        <w:spacing w:after="0" w:line="57" w:lineRule="exact"/>
        <w:rPr>
          <w:rFonts w:ascii="Symbol" w:hAnsi="Symbol" w:cs="Symbol"/>
        </w:rPr>
      </w:pPr>
    </w:p>
    <w:p w:rsidR="000A5B9E" w:rsidRDefault="000A5B9E" w:rsidP="00724A20">
      <w:pPr>
        <w:widowControl w:val="0"/>
        <w:numPr>
          <w:ilvl w:val="0"/>
          <w:numId w:val="33"/>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DAVIÑA, L. (1999): </w:t>
      </w:r>
      <w:r w:rsidRPr="006D671D">
        <w:rPr>
          <w:rFonts w:ascii="Arial" w:hAnsi="Arial" w:cs="Arial"/>
          <w:i/>
          <w:iCs/>
          <w:lang w:val="es-AR"/>
        </w:rPr>
        <w:t>Adquisición de la lectoescritura. Revisión crítica de métodos y</w:t>
      </w:r>
      <w:r w:rsidRPr="006D671D">
        <w:rPr>
          <w:rFonts w:ascii="Arial" w:hAnsi="Arial" w:cs="Arial"/>
          <w:lang w:val="es-AR"/>
        </w:rPr>
        <w:t xml:space="preserve"> </w:t>
      </w:r>
      <w:r w:rsidRPr="006D671D">
        <w:rPr>
          <w:rFonts w:ascii="Arial" w:hAnsi="Arial" w:cs="Arial"/>
          <w:i/>
          <w:iCs/>
          <w:lang w:val="es-AR"/>
        </w:rPr>
        <w:t xml:space="preserve">teorías. </w:t>
      </w:r>
      <w:r>
        <w:rPr>
          <w:rFonts w:ascii="Arial" w:hAnsi="Arial" w:cs="Arial"/>
        </w:rPr>
        <w:t>Rosario: Homo Sapiens</w:t>
      </w:r>
      <w:r>
        <w:rPr>
          <w:rFonts w:ascii="Arial" w:hAnsi="Arial" w:cs="Arial"/>
          <w:i/>
          <w:iCs/>
        </w:rPr>
        <w:t xml:space="preserve"> </w:t>
      </w:r>
    </w:p>
    <w:p w:rsidR="000A5B9E" w:rsidRDefault="000A5B9E" w:rsidP="000A5B9E">
      <w:pPr>
        <w:widowControl w:val="0"/>
        <w:autoSpaceDE w:val="0"/>
        <w:autoSpaceDN w:val="0"/>
        <w:adjustRightInd w:val="0"/>
        <w:spacing w:after="0" w:line="200" w:lineRule="exact"/>
        <w:rPr>
          <w:rFonts w:ascii="Times New Roman" w:hAnsi="Times New Roman"/>
          <w:sz w:val="24"/>
          <w:szCs w:val="24"/>
        </w:rPr>
      </w:pPr>
    </w:p>
    <w:p w:rsidR="000A5B9E" w:rsidRDefault="000A5B9E" w:rsidP="000A5B9E">
      <w:pPr>
        <w:widowControl w:val="0"/>
        <w:autoSpaceDE w:val="0"/>
        <w:autoSpaceDN w:val="0"/>
        <w:adjustRightInd w:val="0"/>
        <w:spacing w:after="0" w:line="200" w:lineRule="exact"/>
        <w:rPr>
          <w:rFonts w:ascii="Times New Roman" w:hAnsi="Times New Roman"/>
          <w:sz w:val="24"/>
          <w:szCs w:val="24"/>
        </w:rPr>
      </w:pPr>
    </w:p>
    <w:p w:rsidR="000F605C" w:rsidRDefault="000F605C" w:rsidP="000A5B9E">
      <w:pPr>
        <w:widowControl w:val="0"/>
        <w:autoSpaceDE w:val="0"/>
        <w:autoSpaceDN w:val="0"/>
        <w:adjustRightInd w:val="0"/>
        <w:spacing w:after="0" w:line="200" w:lineRule="exact"/>
        <w:rPr>
          <w:rFonts w:ascii="Times New Roman" w:hAnsi="Times New Roman"/>
          <w:sz w:val="24"/>
          <w:szCs w:val="24"/>
        </w:rPr>
      </w:pPr>
    </w:p>
    <w:p w:rsidR="000F605C" w:rsidRDefault="000F605C" w:rsidP="000F605C">
      <w:pPr>
        <w:widowControl w:val="0"/>
        <w:autoSpaceDE w:val="0"/>
        <w:autoSpaceDN w:val="0"/>
        <w:adjustRightInd w:val="0"/>
        <w:spacing w:after="0" w:line="200" w:lineRule="exact"/>
        <w:rPr>
          <w:rFonts w:ascii="Arial" w:hAnsi="Arial" w:cs="Arial"/>
          <w:b/>
          <w:lang w:val="es-AR"/>
        </w:rPr>
      </w:pPr>
    </w:p>
    <w:p w:rsidR="000F605C" w:rsidRPr="000F605C" w:rsidRDefault="000F605C" w:rsidP="00480802">
      <w:pPr>
        <w:pStyle w:val="Ttulo3"/>
      </w:pPr>
      <w:bookmarkStart w:id="86" w:name="_Toc403948675"/>
      <w:r w:rsidRPr="000F605C">
        <w:t>DIDACTICA DE LAS CIENCIAS NATURALES</w:t>
      </w:r>
      <w:bookmarkEnd w:id="86"/>
    </w:p>
    <w:p w:rsidR="000F605C" w:rsidRPr="000F605C" w:rsidRDefault="000F605C" w:rsidP="00A9588B">
      <w:pPr>
        <w:widowControl w:val="0"/>
        <w:autoSpaceDE w:val="0"/>
        <w:autoSpaceDN w:val="0"/>
        <w:adjustRightInd w:val="0"/>
        <w:spacing w:after="0" w:line="381" w:lineRule="exact"/>
        <w:rPr>
          <w:rFonts w:ascii="Times New Roman" w:hAnsi="Times New Roman"/>
          <w:sz w:val="24"/>
          <w:szCs w:val="24"/>
          <w:lang w:val="es-AR"/>
        </w:rPr>
      </w:pPr>
    </w:p>
    <w:p w:rsidR="000F605C" w:rsidRPr="000F605C" w:rsidRDefault="000F605C" w:rsidP="00DB3737">
      <w:pPr>
        <w:jc w:val="both"/>
        <w:rPr>
          <w:rFonts w:ascii="Arial" w:hAnsi="Arial" w:cs="Arial"/>
          <w:lang w:val="es-AR"/>
        </w:rPr>
      </w:pPr>
      <w:r w:rsidRPr="000F605C">
        <w:rPr>
          <w:rFonts w:ascii="Arial" w:hAnsi="Arial" w:cs="Arial"/>
          <w:bCs/>
          <w:lang w:val="es-AR"/>
        </w:rPr>
        <w:t xml:space="preserve">FORMATO: </w:t>
      </w:r>
      <w:r>
        <w:rPr>
          <w:rFonts w:ascii="Arial" w:hAnsi="Arial" w:cs="Arial"/>
          <w:bCs/>
          <w:color w:val="000000"/>
          <w:lang w:val="es-AR"/>
        </w:rPr>
        <w:t>Asignatura</w:t>
      </w:r>
    </w:p>
    <w:p w:rsidR="000F605C" w:rsidRPr="000F605C" w:rsidRDefault="000F605C" w:rsidP="00DB3737">
      <w:pPr>
        <w:jc w:val="both"/>
        <w:rPr>
          <w:rFonts w:ascii="Arial" w:hAnsi="Arial" w:cs="Arial"/>
          <w:lang w:val="es-AR"/>
        </w:rPr>
      </w:pPr>
      <w:r w:rsidRPr="000F605C">
        <w:rPr>
          <w:rFonts w:ascii="Arial" w:hAnsi="Arial" w:cs="Arial"/>
          <w:bCs/>
          <w:lang w:val="es-AR"/>
        </w:rPr>
        <w:t xml:space="preserve">REGIMEN DEL CURSADO: </w:t>
      </w:r>
      <w:r>
        <w:rPr>
          <w:rFonts w:ascii="Arial" w:hAnsi="Arial" w:cs="Arial"/>
          <w:bCs/>
          <w:lang w:val="es-AR"/>
        </w:rPr>
        <w:t>anual</w:t>
      </w:r>
    </w:p>
    <w:p w:rsidR="000F605C" w:rsidRPr="000F605C" w:rsidRDefault="000F605C" w:rsidP="00DB3737">
      <w:pPr>
        <w:jc w:val="both"/>
        <w:rPr>
          <w:rFonts w:ascii="Arial" w:hAnsi="Arial" w:cs="Arial"/>
          <w:bCs/>
          <w:lang w:val="es-AR"/>
        </w:rPr>
      </w:pPr>
      <w:r w:rsidRPr="000F605C">
        <w:rPr>
          <w:rFonts w:ascii="Arial" w:hAnsi="Arial" w:cs="Arial"/>
          <w:bCs/>
          <w:lang w:val="es-AR"/>
        </w:rPr>
        <w:t xml:space="preserve">UBICACIÓN EN EL DISEÑO CURRICULAR: </w:t>
      </w:r>
      <w:r w:rsidR="000174A7">
        <w:rPr>
          <w:rFonts w:ascii="Arial" w:hAnsi="Arial" w:cs="Arial"/>
          <w:bCs/>
          <w:lang w:val="es-AR"/>
        </w:rPr>
        <w:t>3</w:t>
      </w:r>
      <w:r w:rsidRPr="000F605C">
        <w:rPr>
          <w:rFonts w:ascii="Arial" w:hAnsi="Arial" w:cs="Arial"/>
          <w:bCs/>
          <w:lang w:val="es-AR"/>
        </w:rPr>
        <w:t>° año</w:t>
      </w:r>
    </w:p>
    <w:p w:rsidR="000F605C" w:rsidRDefault="000F605C" w:rsidP="0056614E">
      <w:pPr>
        <w:shd w:val="clear" w:color="auto" w:fill="FFFFFF"/>
        <w:ind w:right="815"/>
        <w:jc w:val="both"/>
        <w:rPr>
          <w:rFonts w:ascii="Arial" w:hAnsi="Arial" w:cs="Arial"/>
          <w:lang w:val="es-MX" w:eastAsia="es-ES"/>
        </w:rPr>
      </w:pPr>
      <w:r w:rsidRPr="000F605C">
        <w:rPr>
          <w:rFonts w:ascii="Arial" w:hAnsi="Arial" w:cs="Arial"/>
          <w:lang w:val="es-AR"/>
        </w:rPr>
        <w:t>ASIGNACIÓN</w:t>
      </w:r>
      <w:r>
        <w:rPr>
          <w:rFonts w:ascii="Arial" w:hAnsi="Arial" w:cs="Arial"/>
          <w:lang w:val="es-MX"/>
        </w:rPr>
        <w:t xml:space="preserve"> HORARIA SEMANAL Y TOTAL  PARA EL ESTUDIANTE: </w:t>
      </w:r>
      <w:r w:rsidR="00644E27">
        <w:rPr>
          <w:rFonts w:ascii="Arial" w:hAnsi="Arial" w:cs="Arial"/>
          <w:lang w:val="es-MX"/>
        </w:rPr>
        <w:t>4</w:t>
      </w:r>
      <w:r>
        <w:rPr>
          <w:rFonts w:ascii="Arial" w:hAnsi="Arial" w:cs="Arial"/>
          <w:lang w:val="es-MX"/>
        </w:rPr>
        <w:t xml:space="preserve"> horas cátedras semanales. (</w:t>
      </w:r>
      <w:r w:rsidR="00644E27">
        <w:rPr>
          <w:rFonts w:ascii="Arial" w:hAnsi="Arial" w:cs="Arial"/>
          <w:lang w:val="es-MX"/>
        </w:rPr>
        <w:t>128</w:t>
      </w:r>
      <w:r>
        <w:rPr>
          <w:rFonts w:ascii="Arial" w:hAnsi="Arial" w:cs="Arial"/>
          <w:lang w:val="es-MX"/>
        </w:rPr>
        <w:t>hs cátedras-</w:t>
      </w:r>
      <w:r w:rsidR="00644E27">
        <w:rPr>
          <w:rFonts w:ascii="Arial" w:hAnsi="Arial" w:cs="Arial"/>
          <w:lang w:val="es-MX"/>
        </w:rPr>
        <w:t>85</w:t>
      </w:r>
      <w:r>
        <w:rPr>
          <w:rFonts w:ascii="Arial" w:hAnsi="Arial" w:cs="Arial"/>
          <w:lang w:val="es-MX"/>
        </w:rPr>
        <w:t>hs reloj)</w:t>
      </w:r>
    </w:p>
    <w:p w:rsidR="000F605C" w:rsidRDefault="000F605C" w:rsidP="00DB3737">
      <w:pPr>
        <w:jc w:val="both"/>
        <w:rPr>
          <w:rFonts w:ascii="Arial" w:hAnsi="Arial" w:cs="Arial"/>
          <w:lang w:val="es-ES"/>
        </w:rPr>
      </w:pPr>
    </w:p>
    <w:p w:rsidR="000F605C" w:rsidRPr="000F605C" w:rsidRDefault="000F605C" w:rsidP="00DB3737">
      <w:pPr>
        <w:jc w:val="both"/>
        <w:rPr>
          <w:rFonts w:ascii="Arial" w:hAnsi="Arial" w:cs="Arial"/>
          <w:b/>
          <w:lang w:val="es-AR"/>
        </w:rPr>
      </w:pPr>
      <w:r w:rsidRPr="000F605C">
        <w:rPr>
          <w:rFonts w:ascii="Arial" w:hAnsi="Arial" w:cs="Arial"/>
          <w:b/>
          <w:lang w:val="es-AR"/>
        </w:rPr>
        <w:t>FINALIDADES FORMATIVAS</w:t>
      </w:r>
    </w:p>
    <w:p w:rsidR="000F605C" w:rsidRPr="000A5B9E" w:rsidRDefault="000F605C" w:rsidP="000F605C">
      <w:pPr>
        <w:widowControl w:val="0"/>
        <w:autoSpaceDE w:val="0"/>
        <w:autoSpaceDN w:val="0"/>
        <w:adjustRightInd w:val="0"/>
        <w:spacing w:after="0" w:line="200" w:lineRule="exact"/>
        <w:rPr>
          <w:rFonts w:ascii="Times New Roman" w:hAnsi="Times New Roman"/>
          <w:sz w:val="24"/>
          <w:szCs w:val="24"/>
          <w:lang w:val="es-AR"/>
        </w:rPr>
      </w:pPr>
    </w:p>
    <w:p w:rsidR="000F605C" w:rsidRPr="006D671D" w:rsidRDefault="000F605C" w:rsidP="000440FA">
      <w:pPr>
        <w:widowControl w:val="0"/>
        <w:overflowPunct w:val="0"/>
        <w:autoSpaceDE w:val="0"/>
        <w:autoSpaceDN w:val="0"/>
        <w:adjustRightInd w:val="0"/>
        <w:spacing w:after="0" w:line="232" w:lineRule="auto"/>
        <w:ind w:right="820"/>
        <w:jc w:val="both"/>
        <w:rPr>
          <w:rFonts w:ascii="Times New Roman" w:hAnsi="Times New Roman"/>
          <w:sz w:val="24"/>
          <w:szCs w:val="24"/>
          <w:lang w:val="es-AR"/>
        </w:rPr>
      </w:pPr>
      <w:r w:rsidRPr="006D671D">
        <w:rPr>
          <w:rFonts w:ascii="Arial" w:hAnsi="Arial" w:cs="Arial"/>
          <w:lang w:val="es-AR"/>
        </w:rPr>
        <w:t xml:space="preserve">Esta unidad curricular aborda temáticas específicas de las Ciencias Naturales y relacionadas específicamente al “saber hacer”, con ellas los estudiantes del Profesorado </w:t>
      </w:r>
      <w:r w:rsidRPr="006D671D">
        <w:rPr>
          <w:rFonts w:ascii="Arial" w:hAnsi="Arial" w:cs="Arial"/>
          <w:lang w:val="es-AR"/>
        </w:rPr>
        <w:lastRenderedPageBreak/>
        <w:t xml:space="preserve">Intercultural Bilingüe para la Educación Primaria podrán poner en acción estrategias de enseñanza a través del diseño y puesta en marcha de proyectos con procedimientos para la </w:t>
      </w:r>
      <w:r w:rsidRPr="006D671D">
        <w:rPr>
          <w:rFonts w:ascii="Arial" w:hAnsi="Arial" w:cs="Arial"/>
          <w:i/>
          <w:iCs/>
          <w:lang w:val="es-AR"/>
        </w:rPr>
        <w:t>Observación y análisis de situaciones de enseñanza-aprendizaje en contextos</w:t>
      </w:r>
      <w:r w:rsidRPr="006D671D">
        <w:rPr>
          <w:rFonts w:ascii="Arial" w:hAnsi="Arial" w:cs="Arial"/>
          <w:lang w:val="es-AR"/>
        </w:rPr>
        <w:t xml:space="preserve"> </w:t>
      </w:r>
      <w:r w:rsidRPr="006D671D">
        <w:rPr>
          <w:rFonts w:ascii="Arial" w:hAnsi="Arial" w:cs="Arial"/>
          <w:i/>
          <w:iCs/>
          <w:lang w:val="es-AR"/>
        </w:rPr>
        <w:t xml:space="preserve">interculturales; proceso de planificación y ámbito de evaluación </w:t>
      </w:r>
      <w:r w:rsidRPr="006D671D">
        <w:rPr>
          <w:rFonts w:ascii="Arial" w:hAnsi="Arial" w:cs="Arial"/>
          <w:lang w:val="es-AR"/>
        </w:rPr>
        <w:t>de los mismos.</w:t>
      </w:r>
    </w:p>
    <w:p w:rsidR="000F605C" w:rsidRPr="000F605C" w:rsidRDefault="000F605C" w:rsidP="000440FA">
      <w:pPr>
        <w:widowControl w:val="0"/>
        <w:overflowPunct w:val="0"/>
        <w:autoSpaceDE w:val="0"/>
        <w:autoSpaceDN w:val="0"/>
        <w:adjustRightInd w:val="0"/>
        <w:spacing w:after="0" w:line="232" w:lineRule="auto"/>
        <w:ind w:right="820"/>
        <w:jc w:val="both"/>
        <w:rPr>
          <w:rFonts w:ascii="Arial" w:hAnsi="Arial" w:cs="Arial"/>
          <w:lang w:val="es-AR"/>
        </w:rPr>
      </w:pPr>
      <w:bookmarkStart w:id="87" w:name="page121"/>
      <w:bookmarkEnd w:id="87"/>
      <w:r w:rsidRPr="006D671D">
        <w:rPr>
          <w:rFonts w:ascii="Arial" w:hAnsi="Arial" w:cs="Arial"/>
          <w:lang w:val="es-AR"/>
        </w:rPr>
        <w:t>Este espacio permite poner en práctica las herramientas brindadas por las teorías y</w:t>
      </w:r>
      <w:r>
        <w:rPr>
          <w:rFonts w:ascii="Arial" w:hAnsi="Arial" w:cs="Arial"/>
          <w:lang w:val="es-AR"/>
        </w:rPr>
        <w:t xml:space="preserve"> </w:t>
      </w:r>
      <w:r w:rsidRPr="000F605C">
        <w:rPr>
          <w:rFonts w:ascii="Arial" w:hAnsi="Arial" w:cs="Arial"/>
          <w:lang w:val="es-AR"/>
        </w:rPr>
        <w:t>los modelos de enseñanza-aprendizaje e interrelaci</w:t>
      </w:r>
      <w:r w:rsidR="005F7586">
        <w:rPr>
          <w:rFonts w:ascii="Arial" w:hAnsi="Arial" w:cs="Arial"/>
          <w:lang w:val="es-AR"/>
        </w:rPr>
        <w:t xml:space="preserve">onar contenidos en propuestas </w:t>
      </w:r>
      <w:r w:rsidRPr="000F605C">
        <w:rPr>
          <w:rFonts w:ascii="Arial" w:hAnsi="Arial" w:cs="Arial"/>
          <w:lang w:val="es-AR"/>
        </w:rPr>
        <w:t xml:space="preserve"> didácticas que servirán de experiencias para su futuro quehacer docente.</w:t>
      </w:r>
    </w:p>
    <w:p w:rsidR="000F605C" w:rsidRPr="000F605C" w:rsidRDefault="000F605C" w:rsidP="000F605C">
      <w:pPr>
        <w:widowControl w:val="0"/>
        <w:overflowPunct w:val="0"/>
        <w:autoSpaceDE w:val="0"/>
        <w:autoSpaceDN w:val="0"/>
        <w:adjustRightInd w:val="0"/>
        <w:spacing w:after="0" w:line="232" w:lineRule="auto"/>
        <w:ind w:right="820" w:firstLine="708"/>
        <w:jc w:val="both"/>
        <w:rPr>
          <w:rFonts w:ascii="Arial" w:hAnsi="Arial" w:cs="Arial"/>
          <w:lang w:val="es-AR"/>
        </w:rPr>
      </w:pPr>
    </w:p>
    <w:p w:rsidR="000F605C" w:rsidRPr="006D671D" w:rsidRDefault="000F605C" w:rsidP="000F605C">
      <w:pPr>
        <w:widowControl w:val="0"/>
        <w:autoSpaceDE w:val="0"/>
        <w:autoSpaceDN w:val="0"/>
        <w:adjustRightInd w:val="0"/>
        <w:spacing w:after="0" w:line="398" w:lineRule="exact"/>
        <w:rPr>
          <w:rFonts w:ascii="Times New Roman" w:hAnsi="Times New Roman"/>
          <w:sz w:val="24"/>
          <w:szCs w:val="24"/>
          <w:lang w:val="es-AR"/>
        </w:rPr>
      </w:pPr>
    </w:p>
    <w:p w:rsidR="000F605C" w:rsidRPr="000F605C" w:rsidRDefault="000F605C" w:rsidP="000F605C">
      <w:pPr>
        <w:jc w:val="both"/>
        <w:rPr>
          <w:rFonts w:ascii="Arial" w:hAnsi="Arial" w:cs="Arial"/>
          <w:b/>
          <w:lang w:val="es-AR"/>
        </w:rPr>
      </w:pPr>
      <w:r w:rsidRPr="000F605C">
        <w:rPr>
          <w:rFonts w:ascii="Arial" w:hAnsi="Arial" w:cs="Arial"/>
          <w:b/>
          <w:lang w:val="es-AR"/>
        </w:rPr>
        <w:t>EJES DE CONTENIDOS</w:t>
      </w:r>
    </w:p>
    <w:p w:rsidR="000F605C" w:rsidRPr="006D671D" w:rsidRDefault="000F605C" w:rsidP="000440FA">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1: La didácticas de las Ciencias Naturales</w:t>
      </w:r>
    </w:p>
    <w:p w:rsidR="000F605C" w:rsidRPr="006D671D" w:rsidRDefault="000F605C" w:rsidP="000F605C">
      <w:pPr>
        <w:widowControl w:val="0"/>
        <w:autoSpaceDE w:val="0"/>
        <w:autoSpaceDN w:val="0"/>
        <w:adjustRightInd w:val="0"/>
        <w:spacing w:after="0" w:line="129" w:lineRule="exact"/>
        <w:rPr>
          <w:rFonts w:ascii="Times New Roman" w:hAnsi="Times New Roman"/>
          <w:sz w:val="24"/>
          <w:szCs w:val="24"/>
          <w:lang w:val="es-AR"/>
        </w:rPr>
      </w:pPr>
    </w:p>
    <w:p w:rsidR="000F605C" w:rsidRPr="006D671D" w:rsidRDefault="000F605C" w:rsidP="005F7586">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Propuesta tradicional y la propuesta moderna. Concepciones subyacen en cada propuesta.</w:t>
      </w:r>
    </w:p>
    <w:p w:rsidR="000F605C" w:rsidRPr="006D671D" w:rsidRDefault="000F605C" w:rsidP="000F605C">
      <w:pPr>
        <w:widowControl w:val="0"/>
        <w:autoSpaceDE w:val="0"/>
        <w:autoSpaceDN w:val="0"/>
        <w:adjustRightInd w:val="0"/>
        <w:spacing w:after="0" w:line="200" w:lineRule="exact"/>
        <w:rPr>
          <w:rFonts w:ascii="Times New Roman" w:hAnsi="Times New Roman"/>
          <w:sz w:val="24"/>
          <w:szCs w:val="24"/>
          <w:lang w:val="es-AR"/>
        </w:rPr>
      </w:pPr>
    </w:p>
    <w:p w:rsidR="000F605C" w:rsidRPr="006D671D" w:rsidRDefault="000F605C" w:rsidP="000F605C">
      <w:pPr>
        <w:widowControl w:val="0"/>
        <w:autoSpaceDE w:val="0"/>
        <w:autoSpaceDN w:val="0"/>
        <w:adjustRightInd w:val="0"/>
        <w:spacing w:after="0" w:line="211" w:lineRule="exact"/>
        <w:rPr>
          <w:rFonts w:ascii="Times New Roman" w:hAnsi="Times New Roman"/>
          <w:sz w:val="24"/>
          <w:szCs w:val="24"/>
          <w:lang w:val="es-AR"/>
        </w:rPr>
      </w:pPr>
    </w:p>
    <w:p w:rsidR="000F605C" w:rsidRPr="006D671D" w:rsidRDefault="000F605C" w:rsidP="000440FA">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2: Propuestas didácticas</w:t>
      </w:r>
    </w:p>
    <w:p w:rsidR="000F605C" w:rsidRPr="006D671D" w:rsidRDefault="000F605C" w:rsidP="000F605C">
      <w:pPr>
        <w:widowControl w:val="0"/>
        <w:autoSpaceDE w:val="0"/>
        <w:autoSpaceDN w:val="0"/>
        <w:adjustRightInd w:val="0"/>
        <w:spacing w:after="0" w:line="127" w:lineRule="exact"/>
        <w:rPr>
          <w:rFonts w:ascii="Times New Roman" w:hAnsi="Times New Roman"/>
          <w:sz w:val="24"/>
          <w:szCs w:val="24"/>
          <w:lang w:val="es-AR"/>
        </w:rPr>
      </w:pPr>
    </w:p>
    <w:p w:rsidR="000F605C" w:rsidRPr="006D671D" w:rsidRDefault="000F605C"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Contenidos. Metodologías. Actividades Evaluación. La interdisciplinariedad y la transversalidad de temáticas específicas. La enseñanza de ciencias centradas en la resolución de problemas. Las actividades de exploración y de experimentación. Observación, diseño, conducción y evaluación de propuestas de trabajo que integren las diferentes temáticas de las ciencias naturales.</w:t>
      </w:r>
    </w:p>
    <w:p w:rsidR="000F605C" w:rsidRPr="006D671D" w:rsidRDefault="000F605C" w:rsidP="000F605C">
      <w:pPr>
        <w:widowControl w:val="0"/>
        <w:autoSpaceDE w:val="0"/>
        <w:autoSpaceDN w:val="0"/>
        <w:adjustRightInd w:val="0"/>
        <w:spacing w:after="0" w:line="200" w:lineRule="exact"/>
        <w:rPr>
          <w:rFonts w:ascii="Times New Roman" w:hAnsi="Times New Roman"/>
          <w:sz w:val="24"/>
          <w:szCs w:val="24"/>
          <w:lang w:val="es-AR"/>
        </w:rPr>
      </w:pPr>
    </w:p>
    <w:p w:rsidR="000F605C" w:rsidRPr="006D671D" w:rsidRDefault="000F605C" w:rsidP="000F605C">
      <w:pPr>
        <w:widowControl w:val="0"/>
        <w:autoSpaceDE w:val="0"/>
        <w:autoSpaceDN w:val="0"/>
        <w:adjustRightInd w:val="0"/>
        <w:spacing w:after="0" w:line="200" w:lineRule="exact"/>
        <w:rPr>
          <w:rFonts w:ascii="Times New Roman" w:hAnsi="Times New Roman"/>
          <w:sz w:val="24"/>
          <w:szCs w:val="24"/>
          <w:lang w:val="es-AR"/>
        </w:rPr>
      </w:pPr>
    </w:p>
    <w:p w:rsidR="000F605C" w:rsidRPr="006D671D" w:rsidRDefault="000F605C" w:rsidP="000F605C">
      <w:pPr>
        <w:widowControl w:val="0"/>
        <w:autoSpaceDE w:val="0"/>
        <w:autoSpaceDN w:val="0"/>
        <w:adjustRightInd w:val="0"/>
        <w:spacing w:after="0" w:line="201" w:lineRule="exact"/>
        <w:rPr>
          <w:rFonts w:ascii="Times New Roman" w:hAnsi="Times New Roman"/>
          <w:sz w:val="24"/>
          <w:szCs w:val="24"/>
          <w:lang w:val="es-AR"/>
        </w:rPr>
      </w:pPr>
    </w:p>
    <w:p w:rsidR="000F605C" w:rsidRPr="000440FA" w:rsidRDefault="000440FA" w:rsidP="000440FA">
      <w:pPr>
        <w:jc w:val="both"/>
        <w:rPr>
          <w:rFonts w:ascii="Arial" w:hAnsi="Arial" w:cs="Arial"/>
          <w:b/>
          <w:lang w:val="es-AR"/>
        </w:rPr>
      </w:pPr>
      <w:r>
        <w:rPr>
          <w:rFonts w:ascii="Arial" w:hAnsi="Arial" w:cs="Arial"/>
          <w:b/>
          <w:lang w:val="es-AR"/>
        </w:rPr>
        <w:t>BIBLIOGRAFIA</w:t>
      </w:r>
    </w:p>
    <w:p w:rsidR="000F605C" w:rsidRDefault="000F605C" w:rsidP="000F605C">
      <w:pPr>
        <w:widowControl w:val="0"/>
        <w:autoSpaceDE w:val="0"/>
        <w:autoSpaceDN w:val="0"/>
        <w:adjustRightInd w:val="0"/>
        <w:spacing w:after="0" w:line="220" w:lineRule="exact"/>
        <w:rPr>
          <w:rFonts w:ascii="Times New Roman" w:hAnsi="Times New Roman"/>
          <w:sz w:val="24"/>
          <w:szCs w:val="24"/>
        </w:rPr>
      </w:pPr>
    </w:p>
    <w:p w:rsidR="000F605C" w:rsidRDefault="000F605C" w:rsidP="00724A20">
      <w:pPr>
        <w:widowControl w:val="0"/>
        <w:numPr>
          <w:ilvl w:val="0"/>
          <w:numId w:val="31"/>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WEISSMANN Hilda y otros (1994). </w:t>
      </w:r>
      <w:r w:rsidRPr="006D671D">
        <w:rPr>
          <w:rFonts w:ascii="Arial" w:hAnsi="Arial" w:cs="Arial"/>
          <w:i/>
          <w:iCs/>
          <w:lang w:val="es-AR"/>
        </w:rPr>
        <w:t>Didáctica de las Ciencias Naturales</w:t>
      </w:r>
      <w:r w:rsidRPr="006D671D">
        <w:rPr>
          <w:rFonts w:ascii="Arial" w:hAnsi="Arial" w:cs="Arial"/>
          <w:lang w:val="es-AR"/>
        </w:rPr>
        <w:t xml:space="preserve">. </w:t>
      </w:r>
      <w:r>
        <w:rPr>
          <w:rFonts w:ascii="Arial" w:hAnsi="Arial" w:cs="Arial"/>
        </w:rPr>
        <w:t xml:space="preserve">Buenos Aires: Paidós. </w:t>
      </w:r>
    </w:p>
    <w:p w:rsidR="000F605C" w:rsidRDefault="000F605C" w:rsidP="000F605C">
      <w:pPr>
        <w:widowControl w:val="0"/>
        <w:autoSpaceDE w:val="0"/>
        <w:autoSpaceDN w:val="0"/>
        <w:adjustRightInd w:val="0"/>
        <w:spacing w:after="0" w:line="61" w:lineRule="exact"/>
        <w:rPr>
          <w:rFonts w:ascii="Symbol" w:hAnsi="Symbol" w:cs="Symbol"/>
        </w:rPr>
      </w:pPr>
    </w:p>
    <w:p w:rsidR="000F605C" w:rsidRPr="000F605C" w:rsidRDefault="000F605C" w:rsidP="00724A20">
      <w:pPr>
        <w:widowControl w:val="0"/>
        <w:numPr>
          <w:ilvl w:val="0"/>
          <w:numId w:val="31"/>
        </w:numPr>
        <w:overflowPunct w:val="0"/>
        <w:autoSpaceDE w:val="0"/>
        <w:autoSpaceDN w:val="0"/>
        <w:adjustRightInd w:val="0"/>
        <w:spacing w:after="0" w:line="211" w:lineRule="auto"/>
        <w:ind w:right="820" w:hanging="358"/>
        <w:jc w:val="both"/>
        <w:rPr>
          <w:rFonts w:ascii="Symbol" w:hAnsi="Symbol" w:cs="Symbol"/>
          <w:lang w:val="es-AR"/>
        </w:rPr>
      </w:pPr>
      <w:r w:rsidRPr="006D671D">
        <w:rPr>
          <w:rFonts w:ascii="Arial" w:hAnsi="Arial" w:cs="Arial"/>
          <w:lang w:val="es-AR"/>
        </w:rPr>
        <w:t xml:space="preserve">BOGGINO, Norberto. (1996) </w:t>
      </w:r>
      <w:r w:rsidRPr="006D671D">
        <w:rPr>
          <w:rFonts w:ascii="Arial" w:hAnsi="Arial" w:cs="Arial"/>
          <w:i/>
          <w:iCs/>
          <w:lang w:val="es-AR"/>
        </w:rPr>
        <w:t>Ciencias Naturales</w:t>
      </w:r>
      <w:r w:rsidRPr="006D671D">
        <w:rPr>
          <w:rFonts w:ascii="Arial" w:hAnsi="Arial" w:cs="Arial"/>
          <w:lang w:val="es-AR"/>
        </w:rPr>
        <w:t xml:space="preserve"> y C.B.C...Ediciones Homo Sapiens. </w:t>
      </w:r>
    </w:p>
    <w:p w:rsidR="000F605C" w:rsidRPr="000174A7" w:rsidRDefault="000F605C" w:rsidP="00724A20">
      <w:pPr>
        <w:widowControl w:val="0"/>
        <w:numPr>
          <w:ilvl w:val="0"/>
          <w:numId w:val="55"/>
        </w:numPr>
        <w:overflowPunct w:val="0"/>
        <w:autoSpaceDE w:val="0"/>
        <w:autoSpaceDN w:val="0"/>
        <w:adjustRightInd w:val="0"/>
        <w:spacing w:after="0" w:line="211" w:lineRule="auto"/>
        <w:ind w:right="820"/>
        <w:jc w:val="both"/>
        <w:rPr>
          <w:rFonts w:ascii="Arial" w:hAnsi="Arial" w:cs="Arial"/>
          <w:lang w:val="es-AR"/>
        </w:rPr>
      </w:pPr>
      <w:r w:rsidRPr="000174A7">
        <w:rPr>
          <w:rFonts w:ascii="Arial" w:hAnsi="Arial" w:cs="Arial"/>
          <w:lang w:val="es-AR"/>
        </w:rPr>
        <w:t>CANESTRO, Elsa. (1992) Disfrutar aprendiendo ciencias. Buenos Aires: Troquel  62</w:t>
      </w:r>
      <w:r w:rsidR="000174A7" w:rsidRPr="000174A7">
        <w:rPr>
          <w:rFonts w:ascii="Arial" w:hAnsi="Arial" w:cs="Arial"/>
          <w:lang w:val="es-AR"/>
        </w:rPr>
        <w:t xml:space="preserve"> </w:t>
      </w:r>
      <w:r w:rsidRPr="000174A7">
        <w:rPr>
          <w:rFonts w:ascii="Arial" w:hAnsi="Arial" w:cs="Arial"/>
          <w:lang w:val="es-AR"/>
        </w:rPr>
        <w:t>SA.</w:t>
      </w:r>
    </w:p>
    <w:p w:rsidR="000F605C" w:rsidRPr="006D671D" w:rsidRDefault="000F605C" w:rsidP="000F605C">
      <w:pPr>
        <w:widowControl w:val="0"/>
        <w:autoSpaceDE w:val="0"/>
        <w:autoSpaceDN w:val="0"/>
        <w:adjustRightInd w:val="0"/>
        <w:spacing w:after="0" w:line="129" w:lineRule="exact"/>
        <w:rPr>
          <w:rFonts w:ascii="Times New Roman" w:hAnsi="Times New Roman"/>
          <w:sz w:val="24"/>
          <w:szCs w:val="24"/>
          <w:lang w:val="es-AR"/>
        </w:rPr>
      </w:pPr>
    </w:p>
    <w:p w:rsidR="000F605C" w:rsidRDefault="000F605C" w:rsidP="000F605C">
      <w:pPr>
        <w:widowControl w:val="0"/>
        <w:autoSpaceDE w:val="0"/>
        <w:autoSpaceDN w:val="0"/>
        <w:adjustRightInd w:val="0"/>
        <w:spacing w:after="0" w:line="60" w:lineRule="exact"/>
        <w:rPr>
          <w:rFonts w:ascii="Times New Roman" w:hAnsi="Times New Roman"/>
          <w:sz w:val="24"/>
          <w:szCs w:val="24"/>
        </w:rPr>
      </w:pPr>
      <w:bookmarkStart w:id="88" w:name="page123"/>
      <w:bookmarkEnd w:id="88"/>
    </w:p>
    <w:p w:rsidR="000F605C" w:rsidRPr="006D671D" w:rsidRDefault="000F605C" w:rsidP="00724A20">
      <w:pPr>
        <w:widowControl w:val="0"/>
        <w:numPr>
          <w:ilvl w:val="0"/>
          <w:numId w:val="32"/>
        </w:numPr>
        <w:overflowPunct w:val="0"/>
        <w:autoSpaceDE w:val="0"/>
        <w:autoSpaceDN w:val="0"/>
        <w:adjustRightInd w:val="0"/>
        <w:spacing w:after="0" w:line="225" w:lineRule="auto"/>
        <w:ind w:right="820" w:hanging="358"/>
        <w:jc w:val="both"/>
        <w:rPr>
          <w:rFonts w:ascii="Symbol" w:hAnsi="Symbol" w:cs="Symbol"/>
          <w:lang w:val="es-AR"/>
        </w:rPr>
      </w:pPr>
      <w:r w:rsidRPr="006D671D">
        <w:rPr>
          <w:rFonts w:ascii="Arial" w:hAnsi="Arial" w:cs="Arial"/>
          <w:lang w:val="es-AR"/>
        </w:rPr>
        <w:t xml:space="preserve">Consejo General de Educación. Programa de Ed. </w:t>
      </w:r>
      <w:r w:rsidRPr="000A5B9E">
        <w:rPr>
          <w:rFonts w:ascii="Arial" w:hAnsi="Arial" w:cs="Arial"/>
          <w:lang w:val="es-AR"/>
        </w:rPr>
        <w:t xml:space="preserve">Bilingüe Intercultural (1991). </w:t>
      </w:r>
      <w:r w:rsidRPr="006D671D">
        <w:rPr>
          <w:rFonts w:ascii="Arial" w:hAnsi="Arial" w:cs="Arial"/>
          <w:i/>
          <w:iCs/>
          <w:lang w:val="es-AR"/>
        </w:rPr>
        <w:t>Los</w:t>
      </w:r>
      <w:r w:rsidRPr="006D671D">
        <w:rPr>
          <w:rFonts w:ascii="Arial" w:hAnsi="Arial" w:cs="Arial"/>
          <w:lang w:val="es-AR"/>
        </w:rPr>
        <w:t xml:space="preserve"> </w:t>
      </w:r>
      <w:r w:rsidRPr="006D671D">
        <w:rPr>
          <w:rFonts w:ascii="Arial" w:hAnsi="Arial" w:cs="Arial"/>
          <w:i/>
          <w:iCs/>
          <w:lang w:val="es-AR"/>
        </w:rPr>
        <w:t>animales y las plantas que conocieron nuestros abuelos</w:t>
      </w:r>
      <w:r w:rsidRPr="006D671D">
        <w:rPr>
          <w:rFonts w:ascii="Arial" w:hAnsi="Arial" w:cs="Arial"/>
          <w:lang w:val="es-AR"/>
        </w:rPr>
        <w:t>. Edición Experimental.</w:t>
      </w:r>
      <w:r w:rsidRPr="006D671D">
        <w:rPr>
          <w:rFonts w:ascii="Arial" w:hAnsi="Arial" w:cs="Arial"/>
          <w:i/>
          <w:iCs/>
          <w:lang w:val="es-AR"/>
        </w:rPr>
        <w:t xml:space="preserve"> </w:t>
      </w:r>
      <w:r w:rsidRPr="006D671D">
        <w:rPr>
          <w:rFonts w:ascii="Arial" w:hAnsi="Arial" w:cs="Arial"/>
          <w:lang w:val="es-AR"/>
        </w:rPr>
        <w:t xml:space="preserve">FUMAGALLI, Laura (2002) </w:t>
      </w:r>
      <w:r w:rsidRPr="006D671D">
        <w:rPr>
          <w:rFonts w:ascii="Arial" w:hAnsi="Arial" w:cs="Arial"/>
          <w:i/>
          <w:iCs/>
          <w:lang w:val="es-AR"/>
        </w:rPr>
        <w:t>El Desafío de enseñar Ciencias Naturales.</w:t>
      </w:r>
      <w:r w:rsidRPr="006D671D">
        <w:rPr>
          <w:rFonts w:ascii="Arial" w:hAnsi="Arial" w:cs="Arial"/>
          <w:lang w:val="es-AR"/>
        </w:rPr>
        <w:t xml:space="preserve"> Buenos Aires: Troquel Educación. </w:t>
      </w:r>
    </w:p>
    <w:p w:rsidR="000F605C" w:rsidRPr="006D671D" w:rsidRDefault="000F605C" w:rsidP="000F605C">
      <w:pPr>
        <w:widowControl w:val="0"/>
        <w:autoSpaceDE w:val="0"/>
        <w:autoSpaceDN w:val="0"/>
        <w:adjustRightInd w:val="0"/>
        <w:spacing w:after="0" w:line="63" w:lineRule="exact"/>
        <w:rPr>
          <w:rFonts w:ascii="Symbol" w:hAnsi="Symbol" w:cs="Symbol"/>
          <w:lang w:val="es-AR"/>
        </w:rPr>
      </w:pPr>
    </w:p>
    <w:p w:rsidR="000F605C" w:rsidRDefault="000F605C" w:rsidP="00724A20">
      <w:pPr>
        <w:widowControl w:val="0"/>
        <w:numPr>
          <w:ilvl w:val="0"/>
          <w:numId w:val="32"/>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RODRIGUEZ, Germán (2001). </w:t>
      </w:r>
      <w:r w:rsidRPr="006D671D">
        <w:rPr>
          <w:rFonts w:ascii="Arial" w:hAnsi="Arial" w:cs="Arial"/>
          <w:i/>
          <w:iCs/>
          <w:lang w:val="es-AR"/>
        </w:rPr>
        <w:t>Hacia una nueva ciencia: Química y Biología</w:t>
      </w:r>
      <w:r w:rsidRPr="006D671D">
        <w:rPr>
          <w:rFonts w:ascii="Arial" w:hAnsi="Arial" w:cs="Arial"/>
          <w:lang w:val="es-AR"/>
        </w:rPr>
        <w:t xml:space="preserve">. </w:t>
      </w:r>
      <w:r>
        <w:rPr>
          <w:rFonts w:ascii="Arial" w:hAnsi="Arial" w:cs="Arial"/>
        </w:rPr>
        <w:t xml:space="preserve">Quito, Perú: Abya Yala. </w:t>
      </w:r>
    </w:p>
    <w:p w:rsidR="000F605C" w:rsidRDefault="000F605C" w:rsidP="000F605C">
      <w:pPr>
        <w:widowControl w:val="0"/>
        <w:autoSpaceDE w:val="0"/>
        <w:autoSpaceDN w:val="0"/>
        <w:adjustRightInd w:val="0"/>
        <w:spacing w:after="0" w:line="1" w:lineRule="exact"/>
        <w:rPr>
          <w:rFonts w:ascii="Symbol" w:hAnsi="Symbol" w:cs="Symbol"/>
        </w:rPr>
      </w:pPr>
    </w:p>
    <w:p w:rsidR="000F605C" w:rsidRDefault="000F605C" w:rsidP="00724A20">
      <w:pPr>
        <w:widowControl w:val="0"/>
        <w:numPr>
          <w:ilvl w:val="0"/>
          <w:numId w:val="32"/>
        </w:numPr>
        <w:overflowPunct w:val="0"/>
        <w:autoSpaceDE w:val="0"/>
        <w:autoSpaceDN w:val="0"/>
        <w:adjustRightInd w:val="0"/>
        <w:spacing w:after="0" w:line="239" w:lineRule="auto"/>
        <w:ind w:hanging="358"/>
        <w:jc w:val="both"/>
        <w:rPr>
          <w:rFonts w:ascii="Symbol" w:hAnsi="Symbol" w:cs="Symbol"/>
        </w:rPr>
      </w:pPr>
      <w:r w:rsidRPr="006D671D">
        <w:rPr>
          <w:rFonts w:ascii="Arial" w:hAnsi="Arial" w:cs="Arial"/>
          <w:lang w:val="es-AR"/>
        </w:rPr>
        <w:t xml:space="preserve">LEVINAS, Marcelo. (1993) </w:t>
      </w:r>
      <w:r w:rsidRPr="006D671D">
        <w:rPr>
          <w:rFonts w:ascii="Arial" w:hAnsi="Arial" w:cs="Arial"/>
          <w:i/>
          <w:iCs/>
          <w:lang w:val="es-AR"/>
        </w:rPr>
        <w:t>Ciencia con creatividad.</w:t>
      </w:r>
      <w:r w:rsidRPr="006D671D">
        <w:rPr>
          <w:rFonts w:ascii="Arial" w:hAnsi="Arial" w:cs="Arial"/>
          <w:lang w:val="es-AR"/>
        </w:rPr>
        <w:t xml:space="preserve"> </w:t>
      </w:r>
      <w:r>
        <w:rPr>
          <w:rFonts w:ascii="Arial" w:hAnsi="Arial" w:cs="Arial"/>
        </w:rPr>
        <w:t xml:space="preserve">Buenos Aires: Aique. </w:t>
      </w:r>
    </w:p>
    <w:p w:rsidR="000F605C" w:rsidRDefault="000F605C" w:rsidP="00724A20">
      <w:pPr>
        <w:widowControl w:val="0"/>
        <w:numPr>
          <w:ilvl w:val="0"/>
          <w:numId w:val="32"/>
        </w:numPr>
        <w:overflowPunct w:val="0"/>
        <w:autoSpaceDE w:val="0"/>
        <w:autoSpaceDN w:val="0"/>
        <w:adjustRightInd w:val="0"/>
        <w:spacing w:after="0" w:line="237" w:lineRule="auto"/>
        <w:ind w:hanging="358"/>
        <w:jc w:val="both"/>
        <w:rPr>
          <w:rFonts w:ascii="Symbol" w:hAnsi="Symbol" w:cs="Symbol"/>
        </w:rPr>
      </w:pPr>
      <w:r w:rsidRPr="006D671D">
        <w:rPr>
          <w:rFonts w:ascii="Arial" w:hAnsi="Arial" w:cs="Arial"/>
          <w:lang w:val="es-AR"/>
        </w:rPr>
        <w:t xml:space="preserve">DELEAGE, Jean Paul (1991). </w:t>
      </w:r>
      <w:r w:rsidRPr="006D671D">
        <w:rPr>
          <w:rFonts w:ascii="Arial" w:hAnsi="Arial" w:cs="Arial"/>
          <w:i/>
          <w:iCs/>
          <w:lang w:val="es-AR"/>
        </w:rPr>
        <w:t>Historia de la Ecología.</w:t>
      </w:r>
      <w:r w:rsidRPr="006D671D">
        <w:rPr>
          <w:rFonts w:ascii="Arial" w:hAnsi="Arial" w:cs="Arial"/>
          <w:lang w:val="es-AR"/>
        </w:rPr>
        <w:t xml:space="preserve"> </w:t>
      </w:r>
      <w:r>
        <w:rPr>
          <w:rFonts w:ascii="Arial" w:hAnsi="Arial" w:cs="Arial"/>
        </w:rPr>
        <w:t xml:space="preserve">Buenos Aires: Paidós. </w:t>
      </w:r>
    </w:p>
    <w:p w:rsidR="000A5B9E" w:rsidRDefault="000A5B9E" w:rsidP="000A5B9E">
      <w:pPr>
        <w:widowControl w:val="0"/>
        <w:autoSpaceDE w:val="0"/>
        <w:autoSpaceDN w:val="0"/>
        <w:adjustRightInd w:val="0"/>
        <w:spacing w:after="0" w:line="133" w:lineRule="exact"/>
        <w:rPr>
          <w:rFonts w:ascii="Times New Roman" w:hAnsi="Times New Roman"/>
          <w:sz w:val="24"/>
          <w:szCs w:val="24"/>
        </w:rPr>
      </w:pPr>
    </w:p>
    <w:p w:rsidR="000A5B9E" w:rsidRDefault="000A5B9E" w:rsidP="000A5B9E">
      <w:pPr>
        <w:widowControl w:val="0"/>
        <w:autoSpaceDE w:val="0"/>
        <w:autoSpaceDN w:val="0"/>
        <w:adjustRightInd w:val="0"/>
        <w:spacing w:after="0" w:line="200" w:lineRule="exact"/>
        <w:rPr>
          <w:rFonts w:ascii="Times New Roman" w:hAnsi="Times New Roman"/>
          <w:sz w:val="24"/>
          <w:szCs w:val="24"/>
          <w:lang w:val="es-AR"/>
        </w:rPr>
      </w:pPr>
    </w:p>
    <w:p w:rsidR="00293A27" w:rsidRDefault="00293A27" w:rsidP="000A5B9E">
      <w:pPr>
        <w:widowControl w:val="0"/>
        <w:autoSpaceDE w:val="0"/>
        <w:autoSpaceDN w:val="0"/>
        <w:adjustRightInd w:val="0"/>
        <w:spacing w:after="0" w:line="200" w:lineRule="exact"/>
        <w:rPr>
          <w:rFonts w:ascii="Times New Roman" w:hAnsi="Times New Roman"/>
          <w:sz w:val="24"/>
          <w:szCs w:val="24"/>
          <w:lang w:val="es-AR"/>
        </w:rPr>
      </w:pPr>
    </w:p>
    <w:p w:rsidR="000A5B9E" w:rsidRDefault="000A5B9E" w:rsidP="00B230BB">
      <w:pPr>
        <w:widowControl w:val="0"/>
        <w:autoSpaceDE w:val="0"/>
        <w:autoSpaceDN w:val="0"/>
        <w:adjustRightInd w:val="0"/>
        <w:spacing w:after="0" w:line="200" w:lineRule="exact"/>
        <w:rPr>
          <w:rFonts w:ascii="Times New Roman" w:hAnsi="Times New Roman"/>
          <w:sz w:val="24"/>
          <w:szCs w:val="24"/>
          <w:lang w:val="es-AR"/>
        </w:rPr>
      </w:pPr>
    </w:p>
    <w:p w:rsidR="00D93CDD" w:rsidRPr="00D93CDD" w:rsidRDefault="00D93CDD" w:rsidP="00480802">
      <w:pPr>
        <w:pStyle w:val="Ttulo3"/>
      </w:pPr>
      <w:bookmarkStart w:id="89" w:name="_Toc403948676"/>
      <w:r w:rsidRPr="00D93CDD">
        <w:t>ETNOMATEMÁTICA (QOM, MOQOIT. WICHI)</w:t>
      </w:r>
      <w:bookmarkEnd w:id="89"/>
    </w:p>
    <w:p w:rsidR="00480802" w:rsidRDefault="00480802" w:rsidP="00DB3737">
      <w:pPr>
        <w:jc w:val="both"/>
        <w:rPr>
          <w:rFonts w:ascii="Arial" w:hAnsi="Arial" w:cs="Arial"/>
          <w:bCs/>
          <w:lang w:val="es-AR"/>
        </w:rPr>
      </w:pPr>
    </w:p>
    <w:p w:rsidR="00644E27" w:rsidRPr="00644E27" w:rsidRDefault="00644E27" w:rsidP="00DB3737">
      <w:pPr>
        <w:jc w:val="both"/>
        <w:rPr>
          <w:rFonts w:ascii="Arial" w:hAnsi="Arial" w:cs="Arial"/>
          <w:lang w:val="es-AR"/>
        </w:rPr>
      </w:pPr>
      <w:r w:rsidRPr="00644E27">
        <w:rPr>
          <w:rFonts w:ascii="Arial" w:hAnsi="Arial" w:cs="Arial"/>
          <w:bCs/>
          <w:lang w:val="es-AR"/>
        </w:rPr>
        <w:t xml:space="preserve">FORMATO: </w:t>
      </w:r>
      <w:r w:rsidRPr="00644E27">
        <w:rPr>
          <w:rFonts w:ascii="Arial" w:hAnsi="Arial" w:cs="Arial"/>
          <w:bCs/>
          <w:color w:val="000000"/>
          <w:lang w:val="es-AR"/>
        </w:rPr>
        <w:t>Práctica docente</w:t>
      </w:r>
    </w:p>
    <w:p w:rsidR="00644E27" w:rsidRPr="00644E27" w:rsidRDefault="00644E27" w:rsidP="00DB3737">
      <w:pPr>
        <w:jc w:val="both"/>
        <w:rPr>
          <w:rFonts w:ascii="Arial" w:hAnsi="Arial" w:cs="Arial"/>
          <w:lang w:val="es-AR"/>
        </w:rPr>
      </w:pPr>
      <w:r w:rsidRPr="00644E27">
        <w:rPr>
          <w:rFonts w:ascii="Arial" w:hAnsi="Arial" w:cs="Arial"/>
          <w:bCs/>
          <w:lang w:val="es-AR"/>
        </w:rPr>
        <w:t xml:space="preserve">REGIMEN DEL CURSADO: </w:t>
      </w:r>
      <w:r>
        <w:rPr>
          <w:rFonts w:ascii="Arial" w:hAnsi="Arial" w:cs="Arial"/>
          <w:bCs/>
          <w:lang w:val="es-AR"/>
        </w:rPr>
        <w:t>anual</w:t>
      </w:r>
    </w:p>
    <w:p w:rsidR="00644E27" w:rsidRPr="00644E27" w:rsidRDefault="00644E27" w:rsidP="00DB3737">
      <w:pPr>
        <w:jc w:val="both"/>
        <w:rPr>
          <w:rFonts w:ascii="Arial" w:hAnsi="Arial" w:cs="Arial"/>
          <w:bCs/>
          <w:lang w:val="es-AR"/>
        </w:rPr>
      </w:pPr>
      <w:r w:rsidRPr="00644E27">
        <w:rPr>
          <w:rFonts w:ascii="Arial" w:hAnsi="Arial" w:cs="Arial"/>
          <w:bCs/>
          <w:lang w:val="es-AR"/>
        </w:rPr>
        <w:t>UBICACIÓN EN EL DISEÑO CURRICULAR: 1° año</w:t>
      </w:r>
    </w:p>
    <w:p w:rsidR="00644E27" w:rsidRDefault="00644E27" w:rsidP="00293A27">
      <w:pPr>
        <w:shd w:val="clear" w:color="auto" w:fill="FFFFFF"/>
        <w:ind w:right="815"/>
        <w:jc w:val="both"/>
        <w:rPr>
          <w:rFonts w:ascii="Arial" w:hAnsi="Arial" w:cs="Arial"/>
          <w:lang w:val="es-MX" w:eastAsia="es-ES"/>
        </w:rPr>
      </w:pPr>
      <w:r w:rsidRPr="00644E27">
        <w:rPr>
          <w:rFonts w:ascii="Arial" w:hAnsi="Arial" w:cs="Arial"/>
          <w:lang w:val="es-AR"/>
        </w:rPr>
        <w:lastRenderedPageBreak/>
        <w:t>ASIGNACIÓN</w:t>
      </w:r>
      <w:r>
        <w:rPr>
          <w:rFonts w:ascii="Arial" w:hAnsi="Arial" w:cs="Arial"/>
          <w:lang w:val="es-MX"/>
        </w:rPr>
        <w:t xml:space="preserve"> HORARIA SEMANAL Y TOTAL  PARA EL ESTUDIANTE: 4 horas cátedras semanales. (128hs cátedras-85hs reloj)</w:t>
      </w:r>
    </w:p>
    <w:p w:rsidR="00644E27" w:rsidRDefault="00644E27" w:rsidP="00D93CDD">
      <w:pPr>
        <w:jc w:val="both"/>
        <w:rPr>
          <w:rFonts w:ascii="Arial" w:hAnsi="Arial" w:cs="Arial"/>
          <w:b/>
          <w:lang w:val="es-AR"/>
        </w:rPr>
      </w:pPr>
    </w:p>
    <w:p w:rsidR="00D93CDD" w:rsidRPr="00D93CDD" w:rsidRDefault="00D93CDD" w:rsidP="00D93CDD">
      <w:pPr>
        <w:jc w:val="both"/>
        <w:rPr>
          <w:rFonts w:ascii="Arial" w:hAnsi="Arial" w:cs="Arial"/>
          <w:b/>
          <w:lang w:val="es-AR"/>
        </w:rPr>
      </w:pPr>
      <w:r>
        <w:rPr>
          <w:rFonts w:ascii="Arial" w:hAnsi="Arial" w:cs="Arial"/>
          <w:b/>
          <w:lang w:val="es-AR"/>
        </w:rPr>
        <w:t>FINALIDADES FORMATIVAS</w:t>
      </w:r>
    </w:p>
    <w:p w:rsidR="00D93CDD" w:rsidRPr="00574AE9" w:rsidRDefault="00D93CDD" w:rsidP="005F7586">
      <w:pPr>
        <w:widowControl w:val="0"/>
        <w:overflowPunct w:val="0"/>
        <w:autoSpaceDE w:val="0"/>
        <w:autoSpaceDN w:val="0"/>
        <w:adjustRightInd w:val="0"/>
        <w:spacing w:after="0" w:line="232" w:lineRule="auto"/>
        <w:ind w:right="820"/>
        <w:jc w:val="both"/>
        <w:rPr>
          <w:rFonts w:ascii="Arial" w:hAnsi="Arial" w:cs="Arial"/>
          <w:lang w:val="es-AR"/>
        </w:rPr>
      </w:pPr>
      <w:r w:rsidRPr="00574AE9">
        <w:rPr>
          <w:rFonts w:ascii="Arial" w:hAnsi="Arial" w:cs="Arial"/>
          <w:lang w:val="es-AR"/>
        </w:rPr>
        <w:t>Los pueblos indígenas son pueblos milenarios, con una cultura construida, conservada, transformada, recreada, transmitida y reafirmada a lo largo de la historia. Intentar definir el término cultura resulta complejo, ya que es concebido desde varios puntos de vista.</w:t>
      </w:r>
    </w:p>
    <w:p w:rsidR="00D93CDD" w:rsidRPr="00574AE9" w:rsidRDefault="00D93CDD" w:rsidP="005F7586">
      <w:pPr>
        <w:widowControl w:val="0"/>
        <w:overflowPunct w:val="0"/>
        <w:autoSpaceDE w:val="0"/>
        <w:autoSpaceDN w:val="0"/>
        <w:adjustRightInd w:val="0"/>
        <w:spacing w:after="0" w:line="232" w:lineRule="auto"/>
        <w:ind w:right="820"/>
        <w:jc w:val="both"/>
        <w:rPr>
          <w:rFonts w:ascii="Arial" w:hAnsi="Arial" w:cs="Arial"/>
          <w:lang w:val="es-AR"/>
        </w:rPr>
      </w:pPr>
      <w:r w:rsidRPr="00574AE9">
        <w:rPr>
          <w:rFonts w:ascii="Arial" w:hAnsi="Arial" w:cs="Arial"/>
          <w:lang w:val="es-AR"/>
        </w:rPr>
        <w:t xml:space="preserve">En un sentido antropológico se refiere  a la forma de vida de los seres humanos, el sentido escrito es más utilizado por lo no indígenas. Por lo tanto, la cultura se expresa desde la vida misma. la etnomatematica y etnogeometria es considerado como   arte visual, esta concepción fortalece y rescata concepciones culturales, y propicia el diálogo intercultural. Por lo tanto,   esta lógica permite  procesos  de  contar,  medir,  localizar,  diseñar,  jugar  y explicar. Contar y medir desde una cosmología arcaica, contiene    ideas vinculadas con el entorno natural representados con objetos, constelaciones obteniendo así el concepto de número, es decir, asociar objetos con números. La característica de contar es su aspecto discreto; en cambio, a través de la medición se asigna número a magnitudes continuas. Contar  desarrolla  el  lenguaje  de  los  cuantificadores,  las  imágenes  y  los  sistemas numéricos;  medir  desarrolla  el  lenguaje  de  la    cuantificación,  las  unidades  y  los sistemas de medición.  </w:t>
      </w:r>
    </w:p>
    <w:p w:rsidR="00D93CDD" w:rsidRPr="00574AE9" w:rsidRDefault="00D93CDD" w:rsidP="005F7586">
      <w:pPr>
        <w:widowControl w:val="0"/>
        <w:overflowPunct w:val="0"/>
        <w:autoSpaceDE w:val="0"/>
        <w:autoSpaceDN w:val="0"/>
        <w:adjustRightInd w:val="0"/>
        <w:spacing w:after="0" w:line="232" w:lineRule="auto"/>
        <w:ind w:right="820"/>
        <w:jc w:val="both"/>
        <w:rPr>
          <w:rFonts w:ascii="Arial" w:hAnsi="Arial" w:cs="Arial"/>
          <w:lang w:val="es-AR"/>
        </w:rPr>
      </w:pPr>
      <w:r w:rsidRPr="00574AE9">
        <w:rPr>
          <w:rFonts w:ascii="Arial" w:hAnsi="Arial" w:cs="Arial"/>
          <w:lang w:val="es-AR"/>
        </w:rPr>
        <w:t xml:space="preserve">Se  puede  señalar  la  existencia  de dos  tipos de organizaciones  que  dan  origen  a  distintas  ideas  geométricas.  Una  de  estas actividades  es  localizar,  destacando  los  aspectos  topográficos  y  cartográficos  del entorno,  y  diseñar,  que  trata  de  las  conceptualizaciones  de  objetos  y  artefactos  y conduce  a  la  idea  fundamental  de  “forma”.  Localizar  desarrolla  el  lenguaje,  las imágenes espaciales y  los sistemas de coordenadas. Diseñar desarrolla  imágenes, formas  e  ideas  geométricas.  Jugar  y  explicar  son  actividades  que  permiten  la vinculación  de  las  personas  en  su  entorno  social. Durante el juego, los participantes asumen el rol de jugadores, y por tanto conocen las reglas y acuerdan  regirse  por  ellas.  Estas  características  se  encuentran  en  la  raíz  del pensamiento hipotético, de allí que el  juego puede  representar  la primera etapa de distanciamiento de  la  realidad para  reflexionar sobre ella. Es decir, jugar  se refiere a las reglas y  los  procedimientos  sociales  para  la  actuación,  a  la  vez  que  provoca  el  aspecto “como si” de la conducta imaginada e hipotética. </w:t>
      </w:r>
    </w:p>
    <w:p w:rsidR="00D93CDD" w:rsidRPr="00574AE9" w:rsidRDefault="00D93CDD" w:rsidP="005F7586">
      <w:pPr>
        <w:widowControl w:val="0"/>
        <w:overflowPunct w:val="0"/>
        <w:autoSpaceDE w:val="0"/>
        <w:autoSpaceDN w:val="0"/>
        <w:adjustRightInd w:val="0"/>
        <w:spacing w:after="0" w:line="232" w:lineRule="auto"/>
        <w:ind w:right="820"/>
        <w:jc w:val="both"/>
        <w:rPr>
          <w:rFonts w:ascii="Arial" w:hAnsi="Arial" w:cs="Arial"/>
          <w:lang w:val="es-AR"/>
        </w:rPr>
      </w:pPr>
      <w:r w:rsidRPr="00574AE9">
        <w:rPr>
          <w:rFonts w:ascii="Arial" w:hAnsi="Arial" w:cs="Arial"/>
          <w:lang w:val="es-AR"/>
        </w:rPr>
        <w:t xml:space="preserve"> Entendemos por ETNOMATEMATICA al “conjunto de conocimientos matemáticos, prácticos y teóricos, producidos o asimilados y vigentes en su respectivo contexto sociocultural, supone los procesos de: contar, clasificar, ordenar, calcular, medir, organizar el espacio y el tiempo, estimar e inferir"</w:t>
      </w:r>
    </w:p>
    <w:p w:rsidR="00D93CDD" w:rsidRPr="00574AE9" w:rsidRDefault="00D93CDD" w:rsidP="005F7586">
      <w:pPr>
        <w:widowControl w:val="0"/>
        <w:overflowPunct w:val="0"/>
        <w:autoSpaceDE w:val="0"/>
        <w:autoSpaceDN w:val="0"/>
        <w:adjustRightInd w:val="0"/>
        <w:spacing w:after="0" w:line="232" w:lineRule="auto"/>
        <w:ind w:right="820"/>
        <w:jc w:val="both"/>
        <w:rPr>
          <w:rFonts w:ascii="Arial" w:hAnsi="Arial" w:cs="Arial"/>
          <w:lang w:val="es-AR"/>
        </w:rPr>
      </w:pPr>
      <w:r w:rsidRPr="00574AE9">
        <w:rPr>
          <w:rFonts w:ascii="Arial" w:hAnsi="Arial" w:cs="Arial"/>
          <w:lang w:val="es-AR"/>
        </w:rPr>
        <w:t>"ETNO" es el "Entorno natural y cultural" Es una propuesta pedagógica  que requiere de un programa de investigación en la historia y en la epistemología de las matemáticas. en consecuencias, es una nueva corriente del saber matemático, intentando rescatar los valores que un pueblo y su cultura tienen.</w:t>
      </w:r>
    </w:p>
    <w:p w:rsidR="00D93CDD" w:rsidRDefault="00D93CDD" w:rsidP="005F7586">
      <w:pPr>
        <w:ind w:right="820"/>
        <w:jc w:val="both"/>
        <w:rPr>
          <w:rFonts w:ascii="Arial" w:hAnsi="Arial" w:cs="Arial"/>
          <w:b/>
          <w:lang w:val="es-AR"/>
        </w:rPr>
      </w:pPr>
    </w:p>
    <w:p w:rsidR="00D93CDD" w:rsidRPr="00D93CDD" w:rsidRDefault="00D93CDD" w:rsidP="0056614E">
      <w:pPr>
        <w:ind w:right="815"/>
        <w:jc w:val="both"/>
        <w:rPr>
          <w:rFonts w:ascii="Arial" w:hAnsi="Arial" w:cs="Arial"/>
          <w:b/>
          <w:lang w:val="es-AR"/>
        </w:rPr>
      </w:pPr>
      <w:r>
        <w:rPr>
          <w:rFonts w:ascii="Arial" w:hAnsi="Arial" w:cs="Arial"/>
          <w:b/>
          <w:lang w:val="es-AR"/>
        </w:rPr>
        <w:t>EJES DE CONTENIDOS</w:t>
      </w:r>
    </w:p>
    <w:p w:rsidR="00D93CDD" w:rsidRPr="005F7586" w:rsidRDefault="00D93CDD" w:rsidP="0056614E">
      <w:pPr>
        <w:spacing w:before="100" w:beforeAutospacing="1" w:after="100" w:afterAutospacing="1" w:line="240" w:lineRule="auto"/>
        <w:ind w:right="815"/>
        <w:rPr>
          <w:rFonts w:ascii="Arial" w:hAnsi="Arial" w:cs="Arial"/>
          <w:b/>
          <w:color w:val="000000"/>
          <w:lang w:val="es-AR" w:eastAsia="es-AR"/>
        </w:rPr>
      </w:pPr>
      <w:r w:rsidRPr="005F7586">
        <w:rPr>
          <w:rFonts w:ascii="Arial" w:hAnsi="Arial" w:cs="Arial"/>
          <w:b/>
          <w:color w:val="000000"/>
          <w:lang w:val="es-AR" w:eastAsia="es-AR"/>
        </w:rPr>
        <w:t>Eje 1-Etnomatematica de los pueblos indígenas  tobas wichi y mocoví</w:t>
      </w:r>
    </w:p>
    <w:p w:rsidR="00D93CDD" w:rsidRPr="00574AE9" w:rsidRDefault="00D93CDD" w:rsidP="00724A20">
      <w:pPr>
        <w:pStyle w:val="Prrafodelista"/>
        <w:numPr>
          <w:ilvl w:val="0"/>
          <w:numId w:val="56"/>
        </w:numPr>
        <w:overflowPunct w:val="0"/>
        <w:autoSpaceDE w:val="0"/>
        <w:autoSpaceDN w:val="0"/>
        <w:adjustRightInd w:val="0"/>
        <w:spacing w:after="0" w:line="240" w:lineRule="auto"/>
        <w:ind w:left="284" w:right="815" w:hanging="284"/>
        <w:contextualSpacing/>
        <w:jc w:val="both"/>
        <w:textAlignment w:val="baseline"/>
        <w:rPr>
          <w:rFonts w:ascii="Arial" w:hAnsi="Arial" w:cs="Arial"/>
        </w:rPr>
      </w:pPr>
      <w:r w:rsidRPr="00574AE9">
        <w:rPr>
          <w:rFonts w:ascii="Arial" w:hAnsi="Arial" w:cs="Arial"/>
        </w:rPr>
        <w:t>Concepto de etnomatematica</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"forma, medida y cantidad" están en una simbiosis a primera vista inseparable.</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 xml:space="preserve"> la actividad comercial de los mercados</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eastAsia="es-AR"/>
        </w:rPr>
      </w:pPr>
      <w:r w:rsidRPr="00574AE9">
        <w:rPr>
          <w:rFonts w:ascii="Arial" w:hAnsi="Arial" w:cs="Arial"/>
          <w:color w:val="000000"/>
          <w:lang w:val="es-AR" w:eastAsia="es-AR"/>
        </w:rPr>
        <w:t xml:space="preserve"> </w:t>
      </w:r>
      <w:r w:rsidRPr="00574AE9">
        <w:rPr>
          <w:rFonts w:ascii="Arial" w:hAnsi="Arial" w:cs="Arial"/>
          <w:color w:val="000000"/>
          <w:lang w:eastAsia="es-AR"/>
        </w:rPr>
        <w:t>productos formando montoncitos</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 xml:space="preserve">La representación numérica a través de las constelaciones. </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eastAsia="es-AR"/>
        </w:rPr>
      </w:pPr>
      <w:r w:rsidRPr="00574AE9">
        <w:rPr>
          <w:rFonts w:ascii="Arial" w:hAnsi="Arial" w:cs="Arial"/>
          <w:color w:val="000000"/>
          <w:lang w:val="es-AR" w:eastAsia="es-AR"/>
        </w:rPr>
        <w:t xml:space="preserve"> </w:t>
      </w:r>
      <w:r w:rsidRPr="00574AE9">
        <w:rPr>
          <w:rFonts w:ascii="Arial" w:hAnsi="Arial" w:cs="Arial"/>
          <w:color w:val="000000"/>
          <w:lang w:eastAsia="es-AR"/>
        </w:rPr>
        <w:t>pirámides truncadas o conos,</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2 montones (pirámides) de tunas por 5 Bs, cuatro montoncitos (conos) de chauchas de algarrobo por 10 Bs.</w:t>
      </w:r>
    </w:p>
    <w:p w:rsidR="00D93CDD" w:rsidRPr="00D93CDD" w:rsidRDefault="00D93CDD" w:rsidP="00724A20">
      <w:pPr>
        <w:pStyle w:val="Prrafodelista"/>
        <w:numPr>
          <w:ilvl w:val="0"/>
          <w:numId w:val="57"/>
        </w:numPr>
        <w:spacing w:before="100" w:beforeAutospacing="1" w:after="100" w:afterAutospacing="1" w:line="240" w:lineRule="auto"/>
        <w:ind w:right="815"/>
        <w:contextualSpacing/>
        <w:rPr>
          <w:rFonts w:ascii="Times New Roman" w:hAnsi="Times New Roman"/>
          <w:color w:val="000000"/>
          <w:sz w:val="24"/>
          <w:szCs w:val="24"/>
          <w:lang w:val="es-AR" w:eastAsia="es-AR"/>
        </w:rPr>
      </w:pPr>
      <w:r w:rsidRPr="00574AE9">
        <w:rPr>
          <w:rFonts w:ascii="Arial" w:hAnsi="Arial" w:cs="Arial"/>
          <w:color w:val="000000"/>
          <w:lang w:val="es-AR" w:eastAsia="es-AR"/>
        </w:rPr>
        <w:lastRenderedPageBreak/>
        <w:t xml:space="preserve"> medidas académicas forma del cuerpo</w:t>
      </w:r>
      <w:r w:rsidRPr="00D93CDD">
        <w:rPr>
          <w:rFonts w:ascii="Times New Roman" w:hAnsi="Times New Roman"/>
          <w:color w:val="000000"/>
          <w:sz w:val="24"/>
          <w:szCs w:val="24"/>
          <w:lang w:val="es-AR" w:eastAsia="es-AR"/>
        </w:rPr>
        <w:t>.</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eastAsia="es-AR"/>
        </w:rPr>
      </w:pPr>
      <w:r w:rsidRPr="00574AE9">
        <w:rPr>
          <w:rFonts w:ascii="Arial" w:hAnsi="Arial" w:cs="Arial"/>
          <w:color w:val="000000"/>
          <w:lang w:eastAsia="es-AR"/>
        </w:rPr>
        <w:t>Los números tobaisados.</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El quipus : la Yupana, sustracción y adición, división y multiplicación</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eastAsia="es-AR"/>
        </w:rPr>
      </w:pPr>
      <w:r w:rsidRPr="00574AE9">
        <w:rPr>
          <w:rFonts w:ascii="Arial" w:hAnsi="Arial" w:cs="Arial"/>
          <w:color w:val="000000"/>
          <w:lang w:val="es-AR" w:eastAsia="es-AR"/>
        </w:rPr>
        <w:t xml:space="preserve">El juego del Pioq y Quiyoc: tableros su representación numérica  Payana qom. </w:t>
      </w:r>
      <w:r w:rsidRPr="00574AE9">
        <w:rPr>
          <w:rFonts w:ascii="Arial" w:hAnsi="Arial" w:cs="Arial"/>
          <w:color w:val="000000"/>
          <w:lang w:eastAsia="es-AR"/>
        </w:rPr>
        <w:t>Sapo qoloxoloxo   (adición y substracción)</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Los números expresados desde el lenguaje simbólico.</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 xml:space="preserve">tipo cualitativo y cuantitativo referidas a medir, pesar, contar, comparar y calcular - si, es que, a estas actividades se les puede llamar Matemática. </w:t>
      </w:r>
    </w:p>
    <w:p w:rsidR="00D93CDD" w:rsidRPr="005F7586" w:rsidRDefault="00D93CDD" w:rsidP="0056614E">
      <w:pPr>
        <w:spacing w:before="100" w:beforeAutospacing="1" w:after="100" w:afterAutospacing="1" w:line="240" w:lineRule="auto"/>
        <w:ind w:right="815"/>
        <w:rPr>
          <w:rFonts w:ascii="Arial" w:hAnsi="Arial" w:cs="Arial"/>
          <w:b/>
          <w:color w:val="000000"/>
          <w:lang w:val="es-AR" w:eastAsia="es-AR"/>
        </w:rPr>
      </w:pPr>
      <w:r w:rsidRPr="005F7586">
        <w:rPr>
          <w:rFonts w:ascii="Arial" w:hAnsi="Arial" w:cs="Arial"/>
          <w:b/>
          <w:color w:val="000000"/>
          <w:lang w:val="es-AR" w:eastAsia="es-AR"/>
        </w:rPr>
        <w:t>Eje 2. Etnogeometria y Etnomatemático,  de los pueblo indígenas tobas Wichi y Moqoit</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eastAsia="es-AR"/>
        </w:rPr>
      </w:pPr>
      <w:r w:rsidRPr="00574AE9">
        <w:rPr>
          <w:rFonts w:ascii="Arial" w:hAnsi="Arial" w:cs="Arial"/>
          <w:color w:val="000000"/>
          <w:lang w:eastAsia="es-AR"/>
        </w:rPr>
        <w:t xml:space="preserve">Concepto de la etnogeometria </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 xml:space="preserve">"La figura geométrica de la unificación es el cuadrado, </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La figuras y guarda indígena y sus significados, regional y nacional</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 xml:space="preserve">división geométrica el rectángulo, el triángulo y el círculo, Cuadrado, cilindros </w:t>
      </w:r>
    </w:p>
    <w:p w:rsidR="00D93CDD" w:rsidRPr="00574AE9" w:rsidRDefault="00D93CDD" w:rsidP="00724A20">
      <w:pPr>
        <w:pStyle w:val="Prrafodelista"/>
        <w:numPr>
          <w:ilvl w:val="0"/>
          <w:numId w:val="57"/>
        </w:numPr>
        <w:spacing w:before="100" w:beforeAutospacing="1" w:after="100" w:afterAutospacing="1" w:line="240" w:lineRule="auto"/>
        <w:ind w:right="815"/>
        <w:contextualSpacing/>
        <w:rPr>
          <w:rFonts w:ascii="Arial" w:hAnsi="Arial" w:cs="Arial"/>
          <w:color w:val="000000"/>
          <w:lang w:val="es-AR" w:eastAsia="es-AR"/>
        </w:rPr>
      </w:pPr>
      <w:r w:rsidRPr="00574AE9">
        <w:rPr>
          <w:rFonts w:ascii="Arial" w:hAnsi="Arial" w:cs="Arial"/>
          <w:color w:val="000000"/>
          <w:lang w:val="es-AR" w:eastAsia="es-AR"/>
        </w:rPr>
        <w:t>La constelación y sus figuras geométrico</w:t>
      </w:r>
    </w:p>
    <w:p w:rsidR="00D93CDD" w:rsidRPr="00574AE9" w:rsidRDefault="00D93CDD" w:rsidP="00724A20">
      <w:pPr>
        <w:pStyle w:val="Prrafodelista"/>
        <w:numPr>
          <w:ilvl w:val="0"/>
          <w:numId w:val="57"/>
        </w:numPr>
        <w:overflowPunct w:val="0"/>
        <w:autoSpaceDE w:val="0"/>
        <w:autoSpaceDN w:val="0"/>
        <w:adjustRightInd w:val="0"/>
        <w:spacing w:before="100" w:beforeAutospacing="1" w:after="100" w:afterAutospacing="1" w:line="240" w:lineRule="auto"/>
        <w:contextualSpacing/>
        <w:jc w:val="both"/>
        <w:textAlignment w:val="baseline"/>
        <w:rPr>
          <w:rFonts w:ascii="Arial" w:eastAsia="Calibri" w:hAnsi="Arial" w:cs="Arial"/>
          <w:lang w:val="es-AR"/>
        </w:rPr>
      </w:pPr>
      <w:r w:rsidRPr="00574AE9">
        <w:rPr>
          <w:rFonts w:ascii="Arial" w:hAnsi="Arial" w:cs="Arial"/>
          <w:color w:val="000000"/>
          <w:lang w:val="es-AR" w:eastAsia="es-AR"/>
        </w:rPr>
        <w:t>Pirámide  medida tamaños largo, ancho bajo alto y medianos</w:t>
      </w:r>
    </w:p>
    <w:p w:rsidR="00D93CDD" w:rsidRPr="00574AE9" w:rsidRDefault="00D93CDD" w:rsidP="00724A20">
      <w:pPr>
        <w:pStyle w:val="Prrafodelista"/>
        <w:numPr>
          <w:ilvl w:val="0"/>
          <w:numId w:val="57"/>
        </w:numPr>
        <w:overflowPunct w:val="0"/>
        <w:autoSpaceDE w:val="0"/>
        <w:autoSpaceDN w:val="0"/>
        <w:adjustRightInd w:val="0"/>
        <w:spacing w:before="100" w:beforeAutospacing="1" w:after="100" w:afterAutospacing="1" w:line="240" w:lineRule="auto"/>
        <w:contextualSpacing/>
        <w:jc w:val="both"/>
        <w:textAlignment w:val="baseline"/>
        <w:rPr>
          <w:rFonts w:ascii="Arial" w:hAnsi="Arial" w:cs="Arial"/>
          <w:lang w:val="es-AR"/>
        </w:rPr>
      </w:pPr>
      <w:r w:rsidRPr="00574AE9">
        <w:rPr>
          <w:rFonts w:ascii="Arial" w:hAnsi="Arial" w:cs="Arial"/>
          <w:lang w:val="es-AR"/>
        </w:rPr>
        <w:t>Medidas de tiempo: sol y sombra. Medidas de longitud: largo, corto.</w:t>
      </w:r>
    </w:p>
    <w:p w:rsidR="00D93CDD" w:rsidRPr="00574AE9" w:rsidRDefault="00D93CDD" w:rsidP="00724A20">
      <w:pPr>
        <w:pStyle w:val="Prrafodelista"/>
        <w:numPr>
          <w:ilvl w:val="0"/>
          <w:numId w:val="57"/>
        </w:numPr>
        <w:overflowPunct w:val="0"/>
        <w:autoSpaceDE w:val="0"/>
        <w:autoSpaceDN w:val="0"/>
        <w:adjustRightInd w:val="0"/>
        <w:spacing w:before="100" w:beforeAutospacing="1" w:after="100" w:afterAutospacing="1" w:line="240" w:lineRule="auto"/>
        <w:contextualSpacing/>
        <w:jc w:val="both"/>
        <w:textAlignment w:val="baseline"/>
        <w:rPr>
          <w:rFonts w:ascii="Arial" w:hAnsi="Arial" w:cs="Arial"/>
          <w:lang w:val="es-AR"/>
        </w:rPr>
      </w:pPr>
      <w:r w:rsidRPr="00574AE9">
        <w:rPr>
          <w:rFonts w:ascii="Arial" w:hAnsi="Arial" w:cs="Arial"/>
          <w:lang w:val="es-AR"/>
        </w:rPr>
        <w:t>El juego indígena: representación geométrica.</w:t>
      </w:r>
    </w:p>
    <w:p w:rsidR="00D93CDD" w:rsidRPr="00574AE9" w:rsidRDefault="00D93CDD" w:rsidP="00724A20">
      <w:pPr>
        <w:pStyle w:val="Prrafodelista"/>
        <w:numPr>
          <w:ilvl w:val="0"/>
          <w:numId w:val="57"/>
        </w:numPr>
        <w:overflowPunct w:val="0"/>
        <w:autoSpaceDE w:val="0"/>
        <w:autoSpaceDN w:val="0"/>
        <w:adjustRightInd w:val="0"/>
        <w:spacing w:before="100" w:beforeAutospacing="1" w:after="100" w:afterAutospacing="1" w:line="240" w:lineRule="auto"/>
        <w:contextualSpacing/>
        <w:jc w:val="both"/>
        <w:textAlignment w:val="baseline"/>
        <w:rPr>
          <w:rFonts w:ascii="Arial" w:hAnsi="Arial" w:cs="Arial"/>
          <w:lang w:val="es-AR"/>
        </w:rPr>
      </w:pPr>
      <w:r w:rsidRPr="00574AE9">
        <w:rPr>
          <w:rFonts w:ascii="Arial" w:hAnsi="Arial" w:cs="Arial"/>
          <w:lang w:val="es-AR"/>
        </w:rPr>
        <w:t xml:space="preserve">Quipus. Yupana, historia. guardas indígena nudos y sus significado  </w:t>
      </w:r>
    </w:p>
    <w:p w:rsidR="00D93CDD" w:rsidRPr="00D93CDD" w:rsidRDefault="00D93CDD" w:rsidP="00D93CDD">
      <w:pPr>
        <w:pStyle w:val="Prrafodelista"/>
        <w:overflowPunct w:val="0"/>
        <w:autoSpaceDE w:val="0"/>
        <w:autoSpaceDN w:val="0"/>
        <w:adjustRightInd w:val="0"/>
        <w:spacing w:before="100" w:beforeAutospacing="1" w:after="100" w:afterAutospacing="1" w:line="240" w:lineRule="auto"/>
        <w:ind w:left="283"/>
        <w:jc w:val="both"/>
        <w:textAlignment w:val="baseline"/>
        <w:rPr>
          <w:lang w:val="es-AR"/>
        </w:rPr>
      </w:pPr>
    </w:p>
    <w:p w:rsidR="00D93CDD" w:rsidRDefault="00574AE9" w:rsidP="00574AE9">
      <w:pPr>
        <w:widowControl w:val="0"/>
        <w:autoSpaceDE w:val="0"/>
        <w:autoSpaceDN w:val="0"/>
        <w:adjustRightInd w:val="0"/>
        <w:spacing w:after="0" w:line="200" w:lineRule="exact"/>
        <w:rPr>
          <w:rFonts w:ascii="Arial" w:hAnsi="Arial" w:cs="Arial"/>
          <w:b/>
          <w:lang w:val="es-AR"/>
        </w:rPr>
      </w:pPr>
      <w:r>
        <w:rPr>
          <w:rFonts w:ascii="Arial" w:hAnsi="Arial" w:cs="Arial"/>
          <w:b/>
          <w:lang w:val="es-AR"/>
        </w:rPr>
        <w:t>BIBLIOGRAFIA</w:t>
      </w:r>
    </w:p>
    <w:p w:rsidR="00574AE9" w:rsidRPr="00574AE9" w:rsidRDefault="00574AE9" w:rsidP="00574AE9">
      <w:pPr>
        <w:widowControl w:val="0"/>
        <w:autoSpaceDE w:val="0"/>
        <w:autoSpaceDN w:val="0"/>
        <w:adjustRightInd w:val="0"/>
        <w:spacing w:after="0" w:line="200" w:lineRule="exact"/>
        <w:rPr>
          <w:rFonts w:ascii="Arial" w:hAnsi="Arial" w:cs="Arial"/>
          <w:b/>
          <w:lang w:val="es-AR"/>
        </w:rPr>
      </w:pPr>
    </w:p>
    <w:p w:rsidR="00D93CDD" w:rsidRPr="00574AE9" w:rsidRDefault="00D93CDD" w:rsidP="00724A20">
      <w:pPr>
        <w:pStyle w:val="Prrafodelista"/>
        <w:numPr>
          <w:ilvl w:val="0"/>
          <w:numId w:val="58"/>
        </w:numPr>
        <w:overflowPunct w:val="0"/>
        <w:autoSpaceDE w:val="0"/>
        <w:autoSpaceDN w:val="0"/>
        <w:adjustRightInd w:val="0"/>
        <w:spacing w:before="100" w:beforeAutospacing="1" w:after="100" w:afterAutospacing="1" w:line="240" w:lineRule="auto"/>
        <w:ind w:left="426"/>
        <w:contextualSpacing/>
        <w:jc w:val="both"/>
        <w:textAlignment w:val="baseline"/>
        <w:rPr>
          <w:rFonts w:ascii="Arial" w:hAnsi="Arial" w:cs="Arial"/>
        </w:rPr>
      </w:pPr>
      <w:r w:rsidRPr="00574AE9">
        <w:rPr>
          <w:rFonts w:ascii="Arial" w:hAnsi="Arial" w:cs="Arial"/>
          <w:lang w:val="es-AR"/>
        </w:rPr>
        <w:t xml:space="preserve">SANCHEZ, Orlando: la etnomatematica y etnogeometria. </w:t>
      </w:r>
      <w:r w:rsidRPr="00574AE9">
        <w:rPr>
          <w:rFonts w:ascii="Arial" w:hAnsi="Arial" w:cs="Arial"/>
        </w:rPr>
        <w:t>2014 (sin editar)</w:t>
      </w:r>
    </w:p>
    <w:p w:rsidR="00D93CDD" w:rsidRPr="00574AE9" w:rsidRDefault="00D93CDD" w:rsidP="00724A20">
      <w:pPr>
        <w:pStyle w:val="Prrafodelista"/>
        <w:numPr>
          <w:ilvl w:val="0"/>
          <w:numId w:val="58"/>
        </w:numPr>
        <w:overflowPunct w:val="0"/>
        <w:autoSpaceDE w:val="0"/>
        <w:autoSpaceDN w:val="0"/>
        <w:adjustRightInd w:val="0"/>
        <w:spacing w:before="100" w:beforeAutospacing="1" w:after="100" w:afterAutospacing="1" w:line="240" w:lineRule="auto"/>
        <w:ind w:left="426"/>
        <w:contextualSpacing/>
        <w:jc w:val="both"/>
        <w:textAlignment w:val="baseline"/>
        <w:rPr>
          <w:rFonts w:ascii="Arial" w:hAnsi="Arial" w:cs="Arial"/>
        </w:rPr>
      </w:pPr>
      <w:r w:rsidRPr="00574AE9">
        <w:rPr>
          <w:rFonts w:ascii="Arial" w:hAnsi="Arial" w:cs="Arial"/>
          <w:lang w:val="es-AR"/>
        </w:rPr>
        <w:t xml:space="preserve">Diseño curricular jurisdiccional para el nivel primario. </w:t>
      </w:r>
      <w:r w:rsidRPr="00574AE9">
        <w:rPr>
          <w:rFonts w:ascii="Arial" w:hAnsi="Arial" w:cs="Arial"/>
        </w:rPr>
        <w:t>2013</w:t>
      </w:r>
    </w:p>
    <w:p w:rsidR="00D93CDD" w:rsidRPr="00574AE9" w:rsidRDefault="00D93CDD" w:rsidP="00724A20">
      <w:pPr>
        <w:pStyle w:val="Prrafodelista"/>
        <w:numPr>
          <w:ilvl w:val="0"/>
          <w:numId w:val="58"/>
        </w:numPr>
        <w:overflowPunct w:val="0"/>
        <w:autoSpaceDE w:val="0"/>
        <w:autoSpaceDN w:val="0"/>
        <w:adjustRightInd w:val="0"/>
        <w:spacing w:before="100" w:beforeAutospacing="1" w:after="100" w:afterAutospacing="1" w:line="240" w:lineRule="auto"/>
        <w:ind w:left="426"/>
        <w:contextualSpacing/>
        <w:jc w:val="both"/>
        <w:textAlignment w:val="baseline"/>
        <w:rPr>
          <w:rFonts w:ascii="Arial" w:hAnsi="Arial" w:cs="Arial"/>
          <w:lang w:val="es-AR"/>
        </w:rPr>
      </w:pPr>
      <w:r w:rsidRPr="00574AE9">
        <w:rPr>
          <w:rFonts w:ascii="Arial" w:hAnsi="Arial" w:cs="Arial"/>
          <w:lang w:val="es-AR"/>
        </w:rPr>
        <w:t>SANCHEZ, Orlando Cuadernillo de actividades sobre la lengua y cultura 2009</w:t>
      </w:r>
    </w:p>
    <w:p w:rsidR="00D93CDD" w:rsidRPr="00574AE9" w:rsidRDefault="00D93CDD" w:rsidP="00724A20">
      <w:pPr>
        <w:pStyle w:val="Prrafodelista"/>
        <w:numPr>
          <w:ilvl w:val="0"/>
          <w:numId w:val="58"/>
        </w:numPr>
        <w:overflowPunct w:val="0"/>
        <w:autoSpaceDE w:val="0"/>
        <w:autoSpaceDN w:val="0"/>
        <w:adjustRightInd w:val="0"/>
        <w:spacing w:before="100" w:beforeAutospacing="1" w:after="100" w:afterAutospacing="1" w:line="240" w:lineRule="auto"/>
        <w:ind w:left="426"/>
        <w:contextualSpacing/>
        <w:jc w:val="both"/>
        <w:textAlignment w:val="baseline"/>
        <w:rPr>
          <w:rFonts w:ascii="Arial" w:hAnsi="Arial" w:cs="Arial"/>
          <w:lang w:val="es-AR"/>
        </w:rPr>
      </w:pPr>
      <w:r w:rsidRPr="00574AE9">
        <w:rPr>
          <w:rFonts w:ascii="Arial" w:hAnsi="Arial" w:cs="Arial"/>
          <w:lang w:val="es-AR"/>
        </w:rPr>
        <w:t>RIOS Pacheco Oscar. El computador ancestral. El quipus incaico a la yupana 1999.</w:t>
      </w:r>
    </w:p>
    <w:p w:rsidR="00D93CDD" w:rsidRPr="00574AE9" w:rsidRDefault="00D93CDD" w:rsidP="00724A20">
      <w:pPr>
        <w:pStyle w:val="Prrafodelista"/>
        <w:numPr>
          <w:ilvl w:val="0"/>
          <w:numId w:val="58"/>
        </w:numPr>
        <w:overflowPunct w:val="0"/>
        <w:autoSpaceDE w:val="0"/>
        <w:autoSpaceDN w:val="0"/>
        <w:adjustRightInd w:val="0"/>
        <w:spacing w:before="100" w:beforeAutospacing="1" w:after="100" w:afterAutospacing="1" w:line="240" w:lineRule="auto"/>
        <w:ind w:left="426"/>
        <w:contextualSpacing/>
        <w:jc w:val="both"/>
        <w:textAlignment w:val="baseline"/>
        <w:rPr>
          <w:rFonts w:ascii="Arial" w:hAnsi="Arial" w:cs="Arial"/>
        </w:rPr>
      </w:pPr>
      <w:r w:rsidRPr="00574AE9">
        <w:rPr>
          <w:rFonts w:ascii="Arial" w:hAnsi="Arial" w:cs="Arial"/>
        </w:rPr>
        <w:t xml:space="preserve">D’AMBROSIO, concepto sobre etnomatematica. </w:t>
      </w:r>
      <w:r w:rsidRPr="00574AE9">
        <w:rPr>
          <w:rFonts w:ascii="Arial" w:hAnsi="Arial" w:cs="Arial"/>
        </w:rPr>
        <w:tab/>
      </w:r>
    </w:p>
    <w:p w:rsidR="00716EAE" w:rsidRDefault="00716EAE" w:rsidP="00716EAE">
      <w:pPr>
        <w:widowControl w:val="0"/>
        <w:autoSpaceDE w:val="0"/>
        <w:autoSpaceDN w:val="0"/>
        <w:adjustRightInd w:val="0"/>
        <w:spacing w:after="0" w:line="316" w:lineRule="exact"/>
        <w:rPr>
          <w:rFonts w:ascii="Times New Roman" w:hAnsi="Times New Roman"/>
          <w:sz w:val="24"/>
          <w:szCs w:val="24"/>
        </w:rPr>
      </w:pPr>
    </w:p>
    <w:p w:rsidR="00716EAE" w:rsidRDefault="00716EAE" w:rsidP="00716EAE">
      <w:pPr>
        <w:widowControl w:val="0"/>
        <w:autoSpaceDE w:val="0"/>
        <w:autoSpaceDN w:val="0"/>
        <w:adjustRightInd w:val="0"/>
        <w:spacing w:after="0" w:line="200" w:lineRule="exact"/>
        <w:rPr>
          <w:rFonts w:ascii="Arial" w:hAnsi="Arial" w:cs="Arial"/>
          <w:b/>
          <w:lang w:val="es-AR"/>
        </w:rPr>
      </w:pPr>
    </w:p>
    <w:p w:rsidR="00716EAE" w:rsidRDefault="00716EAE" w:rsidP="00716EAE">
      <w:pPr>
        <w:widowControl w:val="0"/>
        <w:autoSpaceDE w:val="0"/>
        <w:autoSpaceDN w:val="0"/>
        <w:adjustRightInd w:val="0"/>
        <w:spacing w:after="0" w:line="200" w:lineRule="exact"/>
        <w:rPr>
          <w:rFonts w:ascii="Arial" w:hAnsi="Arial" w:cs="Arial"/>
          <w:b/>
          <w:lang w:val="es-AR"/>
        </w:rPr>
      </w:pPr>
    </w:p>
    <w:p w:rsidR="00716EAE" w:rsidRPr="00716EAE" w:rsidRDefault="00716EAE" w:rsidP="00480802">
      <w:pPr>
        <w:pStyle w:val="Ttulo3"/>
      </w:pPr>
      <w:bookmarkStart w:id="90" w:name="_Toc403948677"/>
      <w:r>
        <w:t>EDUCACION FISICA Y SU DIDACTICA</w:t>
      </w:r>
      <w:bookmarkEnd w:id="90"/>
    </w:p>
    <w:p w:rsidR="00716EAE" w:rsidRPr="00716EAE"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480802" w:rsidRDefault="00480802" w:rsidP="00DB3737">
      <w:pPr>
        <w:jc w:val="both"/>
        <w:rPr>
          <w:rFonts w:ascii="Arial" w:hAnsi="Arial" w:cs="Arial"/>
          <w:bCs/>
          <w:lang w:val="es-AR"/>
        </w:rPr>
      </w:pPr>
    </w:p>
    <w:p w:rsidR="00716EAE" w:rsidRPr="00716EAE" w:rsidRDefault="00716EAE" w:rsidP="00DB3737">
      <w:pPr>
        <w:jc w:val="both"/>
        <w:rPr>
          <w:rFonts w:ascii="Arial" w:hAnsi="Arial" w:cs="Arial"/>
          <w:lang w:val="es-AR"/>
        </w:rPr>
      </w:pPr>
      <w:r w:rsidRPr="00716EAE">
        <w:rPr>
          <w:rFonts w:ascii="Arial" w:hAnsi="Arial" w:cs="Arial"/>
          <w:bCs/>
          <w:lang w:val="es-AR"/>
        </w:rPr>
        <w:t xml:space="preserve">FORMATO: </w:t>
      </w:r>
      <w:r>
        <w:rPr>
          <w:rFonts w:ascii="Arial" w:hAnsi="Arial" w:cs="Arial"/>
          <w:bCs/>
          <w:color w:val="000000"/>
          <w:lang w:val="es-AR"/>
        </w:rPr>
        <w:t>Asignatura</w:t>
      </w:r>
    </w:p>
    <w:p w:rsidR="00716EAE" w:rsidRPr="00716EAE" w:rsidRDefault="00716EAE" w:rsidP="00DB3737">
      <w:pPr>
        <w:jc w:val="both"/>
        <w:rPr>
          <w:rFonts w:ascii="Arial" w:hAnsi="Arial" w:cs="Arial"/>
          <w:lang w:val="es-AR"/>
        </w:rPr>
      </w:pPr>
      <w:r w:rsidRPr="00716EAE">
        <w:rPr>
          <w:rFonts w:ascii="Arial" w:hAnsi="Arial" w:cs="Arial"/>
          <w:bCs/>
          <w:lang w:val="es-AR"/>
        </w:rPr>
        <w:t xml:space="preserve">REGIMEN DEL CURSADO: </w:t>
      </w:r>
      <w:r>
        <w:rPr>
          <w:rFonts w:ascii="Arial" w:hAnsi="Arial" w:cs="Arial"/>
          <w:bCs/>
          <w:lang w:val="es-AR"/>
        </w:rPr>
        <w:t>anual</w:t>
      </w:r>
    </w:p>
    <w:p w:rsidR="00716EAE" w:rsidRPr="00716EAE" w:rsidRDefault="00716EAE" w:rsidP="00DB3737">
      <w:pPr>
        <w:jc w:val="both"/>
        <w:rPr>
          <w:rFonts w:ascii="Arial" w:hAnsi="Arial" w:cs="Arial"/>
          <w:bCs/>
          <w:lang w:val="es-AR"/>
        </w:rPr>
      </w:pPr>
      <w:r w:rsidRPr="00716EAE">
        <w:rPr>
          <w:rFonts w:ascii="Arial" w:hAnsi="Arial" w:cs="Arial"/>
          <w:bCs/>
          <w:lang w:val="es-AR"/>
        </w:rPr>
        <w:t xml:space="preserve">UBICACIÓN EN EL DISEÑO CURRICULAR: </w:t>
      </w:r>
      <w:r>
        <w:rPr>
          <w:rFonts w:ascii="Arial" w:hAnsi="Arial" w:cs="Arial"/>
          <w:bCs/>
          <w:lang w:val="es-AR"/>
        </w:rPr>
        <w:t>3</w:t>
      </w:r>
      <w:r w:rsidRPr="00716EAE">
        <w:rPr>
          <w:rFonts w:ascii="Arial" w:hAnsi="Arial" w:cs="Arial"/>
          <w:bCs/>
          <w:lang w:val="es-AR"/>
        </w:rPr>
        <w:t>° año</w:t>
      </w:r>
    </w:p>
    <w:p w:rsidR="00716EAE" w:rsidRPr="000440FA" w:rsidRDefault="00716EAE" w:rsidP="000440FA">
      <w:pPr>
        <w:shd w:val="clear" w:color="auto" w:fill="FFFFFF"/>
        <w:ind w:right="815"/>
        <w:jc w:val="both"/>
        <w:rPr>
          <w:rFonts w:ascii="Arial" w:hAnsi="Arial" w:cs="Arial"/>
          <w:lang w:val="es-MX" w:eastAsia="es-ES"/>
        </w:rPr>
      </w:pPr>
      <w:r w:rsidRPr="00716EAE">
        <w:rPr>
          <w:rFonts w:ascii="Arial" w:hAnsi="Arial" w:cs="Arial"/>
          <w:lang w:val="es-AR"/>
        </w:rPr>
        <w:t>ASIGNACIÓN</w:t>
      </w:r>
      <w:r>
        <w:rPr>
          <w:rFonts w:ascii="Arial" w:hAnsi="Arial" w:cs="Arial"/>
          <w:lang w:val="es-MX"/>
        </w:rPr>
        <w:t xml:space="preserve"> HORARIA SEMANAL Y TOTAL  PARA EL ESTUDIANTE: 4 horas cátedras semanales. (128hs cátedras-85hs reloj)</w:t>
      </w:r>
    </w:p>
    <w:p w:rsidR="00480802" w:rsidRDefault="00480802" w:rsidP="00DB3737">
      <w:pPr>
        <w:jc w:val="both"/>
        <w:rPr>
          <w:rFonts w:ascii="Arial" w:hAnsi="Arial" w:cs="Arial"/>
          <w:lang w:val="es-ES"/>
        </w:rPr>
      </w:pPr>
    </w:p>
    <w:p w:rsidR="00716EAE" w:rsidRPr="00716EAE" w:rsidRDefault="00716EAE" w:rsidP="00DB3737">
      <w:pPr>
        <w:jc w:val="both"/>
        <w:rPr>
          <w:rFonts w:ascii="Arial" w:hAnsi="Arial" w:cs="Arial"/>
          <w:b/>
          <w:lang w:val="es-AR"/>
        </w:rPr>
      </w:pPr>
      <w:r w:rsidRPr="00716EAE">
        <w:rPr>
          <w:rFonts w:ascii="Arial" w:hAnsi="Arial" w:cs="Arial"/>
          <w:b/>
          <w:lang w:val="es-AR"/>
        </w:rPr>
        <w:t>FINALIDADES FORMATIVAS</w:t>
      </w:r>
    </w:p>
    <w:p w:rsidR="00716EAE" w:rsidRPr="006D671D" w:rsidRDefault="00716EAE" w:rsidP="000440FA">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La educación intercultural bilingüe pretende contribuir a que la diversidad cultural se exprese a través del arte, como una manifestación no exclusiva, sino también como un aspecto central, una forma de comunicar lo estético en cada cultura.</w:t>
      </w:r>
    </w:p>
    <w:p w:rsidR="00716EAE" w:rsidRPr="006D671D" w:rsidRDefault="00716EAE" w:rsidP="0056614E">
      <w:pPr>
        <w:widowControl w:val="0"/>
        <w:autoSpaceDE w:val="0"/>
        <w:autoSpaceDN w:val="0"/>
        <w:adjustRightInd w:val="0"/>
        <w:spacing w:after="0" w:line="44" w:lineRule="exact"/>
        <w:ind w:right="820"/>
        <w:rPr>
          <w:rFonts w:ascii="Times New Roman" w:hAnsi="Times New Roman"/>
          <w:sz w:val="24"/>
          <w:szCs w:val="24"/>
          <w:lang w:val="es-AR"/>
        </w:rPr>
      </w:pPr>
    </w:p>
    <w:p w:rsidR="00716EAE" w:rsidRPr="00716EAE" w:rsidRDefault="00716EAE" w:rsidP="000440FA">
      <w:pPr>
        <w:widowControl w:val="0"/>
        <w:overflowPunct w:val="0"/>
        <w:autoSpaceDE w:val="0"/>
        <w:autoSpaceDN w:val="0"/>
        <w:adjustRightInd w:val="0"/>
        <w:spacing w:after="0" w:line="226" w:lineRule="auto"/>
        <w:ind w:right="820"/>
        <w:jc w:val="both"/>
        <w:rPr>
          <w:rFonts w:ascii="Arial" w:hAnsi="Arial" w:cs="Arial"/>
          <w:lang w:val="es-AR"/>
        </w:rPr>
      </w:pPr>
      <w:r w:rsidRPr="006D671D">
        <w:rPr>
          <w:rFonts w:ascii="Arial" w:hAnsi="Arial" w:cs="Arial"/>
          <w:lang w:val="es-AR"/>
        </w:rPr>
        <w:t xml:space="preserve">La Expresión corporal tiene como propósito en la formación de los futuros docentes de </w:t>
      </w:r>
      <w:r w:rsidRPr="006D671D">
        <w:rPr>
          <w:rFonts w:ascii="Arial" w:hAnsi="Arial" w:cs="Arial"/>
          <w:b/>
          <w:bCs/>
          <w:lang w:val="es-AR"/>
        </w:rPr>
        <w:t>EIB</w:t>
      </w:r>
      <w:r w:rsidRPr="006D671D">
        <w:rPr>
          <w:rFonts w:ascii="Arial" w:hAnsi="Arial" w:cs="Arial"/>
          <w:lang w:val="es-AR"/>
        </w:rPr>
        <w:t xml:space="preserve"> fomentar la capacidad de apreciación de las principales manifestaciones artísticas: el </w:t>
      </w:r>
      <w:r w:rsidRPr="006D671D">
        <w:rPr>
          <w:rFonts w:ascii="Arial" w:hAnsi="Arial" w:cs="Arial"/>
          <w:lang w:val="es-AR"/>
        </w:rPr>
        <w:lastRenderedPageBreak/>
        <w:t>juego, la danza y el teatro; se propone contribuir a que los estudiantes descubran sus</w:t>
      </w:r>
      <w:r>
        <w:rPr>
          <w:rFonts w:ascii="Arial" w:hAnsi="Arial" w:cs="Arial"/>
          <w:lang w:val="es-AR"/>
        </w:rPr>
        <w:t xml:space="preserve"> </w:t>
      </w:r>
      <w:bookmarkStart w:id="91" w:name="page147"/>
      <w:bookmarkEnd w:id="91"/>
      <w:r w:rsidRPr="00716EAE">
        <w:rPr>
          <w:rFonts w:ascii="Arial" w:hAnsi="Arial" w:cs="Arial"/>
          <w:lang w:val="es-AR"/>
        </w:rPr>
        <w:t>posibilidades de expresión, utilizando la investigación cultural orientada a este campo de la expresión artística, ya que resulta de importante valía formar futuros docentes en actitudes 74 de imaginación, creatividad, curiosidad, originalidad, invención a través de herramientas teóricas- prácticas.</w:t>
      </w:r>
    </w:p>
    <w:p w:rsidR="00716EAE" w:rsidRPr="006D671D" w:rsidRDefault="00716EAE" w:rsidP="0056614E">
      <w:pPr>
        <w:widowControl w:val="0"/>
        <w:autoSpaceDE w:val="0"/>
        <w:autoSpaceDN w:val="0"/>
        <w:adjustRightInd w:val="0"/>
        <w:spacing w:after="0" w:line="255" w:lineRule="exact"/>
        <w:ind w:right="820"/>
        <w:rPr>
          <w:rFonts w:ascii="Times New Roman" w:hAnsi="Times New Roman"/>
          <w:sz w:val="24"/>
          <w:szCs w:val="24"/>
          <w:lang w:val="es-AR"/>
        </w:rPr>
      </w:pPr>
    </w:p>
    <w:p w:rsidR="00716EAE" w:rsidRPr="006D671D" w:rsidRDefault="00716EAE" w:rsidP="0056614E">
      <w:pPr>
        <w:widowControl w:val="0"/>
        <w:autoSpaceDE w:val="0"/>
        <w:autoSpaceDN w:val="0"/>
        <w:adjustRightInd w:val="0"/>
        <w:spacing w:after="0" w:line="304" w:lineRule="exact"/>
        <w:ind w:right="820"/>
        <w:rPr>
          <w:rFonts w:ascii="Times New Roman" w:hAnsi="Times New Roman"/>
          <w:sz w:val="24"/>
          <w:szCs w:val="24"/>
          <w:lang w:val="es-AR"/>
        </w:rPr>
      </w:pPr>
    </w:p>
    <w:p w:rsidR="00716EAE" w:rsidRPr="00716EAE" w:rsidRDefault="00716EAE" w:rsidP="0056614E">
      <w:pPr>
        <w:ind w:right="820"/>
        <w:jc w:val="both"/>
        <w:rPr>
          <w:rFonts w:ascii="Arial" w:hAnsi="Arial" w:cs="Arial"/>
          <w:b/>
          <w:lang w:val="es-AR"/>
        </w:rPr>
      </w:pPr>
      <w:r w:rsidRPr="00716EAE">
        <w:rPr>
          <w:rFonts w:ascii="Arial" w:hAnsi="Arial" w:cs="Arial"/>
          <w:b/>
          <w:lang w:val="es-AR"/>
        </w:rPr>
        <w:t>EJES DE CONTENIDOS</w:t>
      </w:r>
    </w:p>
    <w:p w:rsidR="00716EAE" w:rsidRPr="006D671D" w:rsidRDefault="00716EAE" w:rsidP="0056614E">
      <w:pPr>
        <w:widowControl w:val="0"/>
        <w:autoSpaceDE w:val="0"/>
        <w:autoSpaceDN w:val="0"/>
        <w:adjustRightInd w:val="0"/>
        <w:spacing w:after="0" w:line="254" w:lineRule="exact"/>
        <w:ind w:right="820"/>
        <w:rPr>
          <w:rFonts w:ascii="Times New Roman" w:hAnsi="Times New Roman"/>
          <w:sz w:val="24"/>
          <w:szCs w:val="24"/>
          <w:lang w:val="es-AR"/>
        </w:rPr>
      </w:pPr>
    </w:p>
    <w:p w:rsidR="00716EAE" w:rsidRPr="006D671D" w:rsidRDefault="00716EAE" w:rsidP="000440FA">
      <w:pPr>
        <w:widowControl w:val="0"/>
        <w:autoSpaceDE w:val="0"/>
        <w:autoSpaceDN w:val="0"/>
        <w:adjustRightInd w:val="0"/>
        <w:spacing w:after="0" w:line="239" w:lineRule="auto"/>
        <w:ind w:right="820"/>
        <w:rPr>
          <w:rFonts w:ascii="Times New Roman" w:hAnsi="Times New Roman"/>
          <w:sz w:val="24"/>
          <w:szCs w:val="24"/>
          <w:lang w:val="es-AR"/>
        </w:rPr>
      </w:pPr>
      <w:r w:rsidRPr="006D671D">
        <w:rPr>
          <w:rFonts w:ascii="Arial" w:hAnsi="Arial" w:cs="Arial"/>
          <w:b/>
          <w:bCs/>
          <w:lang w:val="es-AR"/>
        </w:rPr>
        <w:t>Eje 1: Juegos</w:t>
      </w:r>
    </w:p>
    <w:p w:rsidR="00716EAE" w:rsidRPr="006D671D" w:rsidRDefault="00716EAE" w:rsidP="0056614E">
      <w:pPr>
        <w:widowControl w:val="0"/>
        <w:autoSpaceDE w:val="0"/>
        <w:autoSpaceDN w:val="0"/>
        <w:adjustRightInd w:val="0"/>
        <w:spacing w:after="0" w:line="49" w:lineRule="exact"/>
        <w:ind w:right="820"/>
        <w:rPr>
          <w:rFonts w:ascii="Times New Roman" w:hAnsi="Times New Roman"/>
          <w:sz w:val="24"/>
          <w:szCs w:val="24"/>
          <w:lang w:val="es-AR"/>
        </w:rPr>
      </w:pPr>
    </w:p>
    <w:p w:rsidR="00716EAE" w:rsidRPr="006D671D" w:rsidRDefault="00716EAE"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El juego y las etapas evolutivas y su relación con la cultura aborigen. Tipos de juegos clasificación. Condicionamientos físicos para el juego. Percepciones corporales, los movimientos del cuerpo. El cuerpo y el espacio. El cuerpo y el tiempo desde ambas cosmovisiones. Investigaciones del uso del cuerpo en diferentes expresiones culturales. Sensaciones. Emociones.</w:t>
      </w:r>
    </w:p>
    <w:p w:rsidR="00716EAE" w:rsidRPr="006D671D" w:rsidRDefault="00716EAE" w:rsidP="0056614E">
      <w:pPr>
        <w:widowControl w:val="0"/>
        <w:autoSpaceDE w:val="0"/>
        <w:autoSpaceDN w:val="0"/>
        <w:adjustRightInd w:val="0"/>
        <w:spacing w:after="0" w:line="253" w:lineRule="exact"/>
        <w:ind w:right="820"/>
        <w:rPr>
          <w:rFonts w:ascii="Times New Roman" w:hAnsi="Times New Roman"/>
          <w:sz w:val="24"/>
          <w:szCs w:val="24"/>
          <w:lang w:val="es-AR"/>
        </w:rPr>
      </w:pPr>
    </w:p>
    <w:p w:rsidR="00716EAE" w:rsidRPr="006D671D" w:rsidRDefault="00716EAE" w:rsidP="000440FA">
      <w:pPr>
        <w:widowControl w:val="0"/>
        <w:autoSpaceDE w:val="0"/>
        <w:autoSpaceDN w:val="0"/>
        <w:adjustRightInd w:val="0"/>
        <w:spacing w:after="0" w:line="240" w:lineRule="auto"/>
        <w:ind w:right="820"/>
        <w:rPr>
          <w:rFonts w:ascii="Times New Roman" w:hAnsi="Times New Roman"/>
          <w:sz w:val="24"/>
          <w:szCs w:val="24"/>
          <w:lang w:val="es-AR"/>
        </w:rPr>
      </w:pPr>
      <w:r w:rsidRPr="006D671D">
        <w:rPr>
          <w:rFonts w:ascii="Arial" w:hAnsi="Arial" w:cs="Arial"/>
          <w:b/>
          <w:bCs/>
          <w:lang w:val="es-AR"/>
        </w:rPr>
        <w:t>Eje 2: Danza</w:t>
      </w:r>
    </w:p>
    <w:p w:rsidR="00716EAE" w:rsidRPr="006D671D" w:rsidRDefault="00716EAE" w:rsidP="0056614E">
      <w:pPr>
        <w:widowControl w:val="0"/>
        <w:autoSpaceDE w:val="0"/>
        <w:autoSpaceDN w:val="0"/>
        <w:adjustRightInd w:val="0"/>
        <w:spacing w:after="0" w:line="49" w:lineRule="exact"/>
        <w:ind w:right="820"/>
        <w:rPr>
          <w:rFonts w:ascii="Times New Roman" w:hAnsi="Times New Roman"/>
          <w:sz w:val="24"/>
          <w:szCs w:val="24"/>
          <w:lang w:val="es-AR"/>
        </w:rPr>
      </w:pPr>
    </w:p>
    <w:p w:rsidR="00716EAE" w:rsidRPr="006D671D" w:rsidRDefault="00716EAE" w:rsidP="000440FA">
      <w:pPr>
        <w:widowControl w:val="0"/>
        <w:overflowPunct w:val="0"/>
        <w:autoSpaceDE w:val="0"/>
        <w:autoSpaceDN w:val="0"/>
        <w:adjustRightInd w:val="0"/>
        <w:spacing w:after="0" w:line="233" w:lineRule="auto"/>
        <w:ind w:right="820"/>
        <w:jc w:val="both"/>
        <w:rPr>
          <w:rFonts w:ascii="Times New Roman" w:hAnsi="Times New Roman"/>
          <w:sz w:val="24"/>
          <w:szCs w:val="24"/>
          <w:lang w:val="es-AR"/>
        </w:rPr>
      </w:pPr>
      <w:r w:rsidRPr="006D671D">
        <w:rPr>
          <w:rFonts w:ascii="Arial" w:hAnsi="Arial" w:cs="Arial"/>
          <w:lang w:val="es-AR"/>
        </w:rPr>
        <w:t>El desarrollo del cuerpo como aporte dentro de la danza. Capacidades motoras. El cuerpo y el movimiento. Esquema corporal. Imagen del cuerpo. Práctica y enseñanza de las danzas según las culturas. Etnodanzas. Uso del cuerpo como medio de representación expresivas de prácticas culturales, para comunicar saberes propias y ajenos Movimientos corporales acordes con estímulos sonoros. Significaciones y explicaciones de las expresiones artísticas de la cultura propia y ajena para comunicar diversas expresiones artísticas.</w:t>
      </w:r>
    </w:p>
    <w:p w:rsidR="00716EAE" w:rsidRPr="006D671D" w:rsidRDefault="00716EAE" w:rsidP="0056614E">
      <w:pPr>
        <w:widowControl w:val="0"/>
        <w:autoSpaceDE w:val="0"/>
        <w:autoSpaceDN w:val="0"/>
        <w:adjustRightInd w:val="0"/>
        <w:spacing w:after="0" w:line="257" w:lineRule="exact"/>
        <w:ind w:right="820"/>
        <w:rPr>
          <w:rFonts w:ascii="Times New Roman" w:hAnsi="Times New Roman"/>
          <w:sz w:val="24"/>
          <w:szCs w:val="24"/>
          <w:lang w:val="es-AR"/>
        </w:rPr>
      </w:pPr>
    </w:p>
    <w:p w:rsidR="00716EAE" w:rsidRPr="006D671D" w:rsidRDefault="00716EAE" w:rsidP="000440FA">
      <w:pPr>
        <w:widowControl w:val="0"/>
        <w:autoSpaceDE w:val="0"/>
        <w:autoSpaceDN w:val="0"/>
        <w:adjustRightInd w:val="0"/>
        <w:spacing w:after="0" w:line="240" w:lineRule="auto"/>
        <w:ind w:right="820"/>
        <w:rPr>
          <w:rFonts w:ascii="Times New Roman" w:hAnsi="Times New Roman"/>
          <w:sz w:val="24"/>
          <w:szCs w:val="24"/>
          <w:lang w:val="es-AR"/>
        </w:rPr>
      </w:pPr>
      <w:r w:rsidRPr="006D671D">
        <w:rPr>
          <w:rFonts w:ascii="Arial" w:hAnsi="Arial" w:cs="Arial"/>
          <w:b/>
          <w:bCs/>
          <w:lang w:val="es-AR"/>
        </w:rPr>
        <w:t>Eje 3: Teatro</w:t>
      </w:r>
    </w:p>
    <w:p w:rsidR="00716EAE" w:rsidRPr="006D671D" w:rsidRDefault="00716EAE" w:rsidP="0056614E">
      <w:pPr>
        <w:widowControl w:val="0"/>
        <w:autoSpaceDE w:val="0"/>
        <w:autoSpaceDN w:val="0"/>
        <w:adjustRightInd w:val="0"/>
        <w:spacing w:after="0" w:line="46" w:lineRule="exact"/>
        <w:ind w:right="820"/>
        <w:rPr>
          <w:rFonts w:ascii="Times New Roman" w:hAnsi="Times New Roman"/>
          <w:sz w:val="24"/>
          <w:szCs w:val="24"/>
          <w:lang w:val="es-AR"/>
        </w:rPr>
      </w:pPr>
    </w:p>
    <w:p w:rsidR="00716EAE" w:rsidRPr="006D671D" w:rsidRDefault="00716EAE" w:rsidP="000440FA">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sidRPr="006D671D">
        <w:rPr>
          <w:rFonts w:ascii="Arial" w:hAnsi="Arial" w:cs="Arial"/>
          <w:lang w:val="es-AR"/>
        </w:rPr>
        <w:t>El teatro en la E.I.B. Fundamentos. La creatividad en el área teatral. El lenguaje artístico: elementos del código teatral y características. Sujeto. Acciones. Conflictos. Historias. Representaciones Interculturales.</w:t>
      </w:r>
    </w:p>
    <w:p w:rsidR="00716EAE" w:rsidRPr="006D671D" w:rsidRDefault="00716EAE" w:rsidP="0056614E">
      <w:pPr>
        <w:widowControl w:val="0"/>
        <w:autoSpaceDE w:val="0"/>
        <w:autoSpaceDN w:val="0"/>
        <w:adjustRightInd w:val="0"/>
        <w:spacing w:after="0" w:line="200" w:lineRule="exact"/>
        <w:ind w:right="820"/>
        <w:rPr>
          <w:rFonts w:ascii="Times New Roman" w:hAnsi="Times New Roman"/>
          <w:sz w:val="24"/>
          <w:szCs w:val="24"/>
          <w:lang w:val="es-AR"/>
        </w:rPr>
      </w:pPr>
    </w:p>
    <w:p w:rsidR="00716EAE" w:rsidRPr="006D671D" w:rsidRDefault="00716EAE" w:rsidP="0056614E">
      <w:pPr>
        <w:widowControl w:val="0"/>
        <w:autoSpaceDE w:val="0"/>
        <w:autoSpaceDN w:val="0"/>
        <w:adjustRightInd w:val="0"/>
        <w:spacing w:after="0" w:line="304" w:lineRule="exact"/>
        <w:ind w:right="820"/>
        <w:rPr>
          <w:rFonts w:ascii="Times New Roman" w:hAnsi="Times New Roman"/>
          <w:sz w:val="24"/>
          <w:szCs w:val="24"/>
          <w:lang w:val="es-AR"/>
        </w:rPr>
      </w:pPr>
    </w:p>
    <w:p w:rsidR="00716EAE" w:rsidRPr="006D671D" w:rsidRDefault="00716EAE" w:rsidP="0056614E">
      <w:pPr>
        <w:widowControl w:val="0"/>
        <w:autoSpaceDE w:val="0"/>
        <w:autoSpaceDN w:val="0"/>
        <w:adjustRightInd w:val="0"/>
        <w:spacing w:after="0" w:line="307" w:lineRule="exact"/>
        <w:ind w:right="820"/>
        <w:rPr>
          <w:rFonts w:ascii="Times New Roman" w:hAnsi="Times New Roman"/>
          <w:sz w:val="24"/>
          <w:szCs w:val="24"/>
          <w:lang w:val="es-AR"/>
        </w:rPr>
      </w:pPr>
    </w:p>
    <w:p w:rsidR="00716EAE" w:rsidRPr="00716EAE" w:rsidRDefault="00716EAE" w:rsidP="0056614E">
      <w:pPr>
        <w:ind w:right="820"/>
        <w:jc w:val="both"/>
        <w:rPr>
          <w:rFonts w:ascii="Arial" w:hAnsi="Arial" w:cs="Arial"/>
          <w:b/>
          <w:lang w:val="es-AR"/>
        </w:rPr>
      </w:pPr>
      <w:r>
        <w:rPr>
          <w:rFonts w:ascii="Arial" w:hAnsi="Arial" w:cs="Arial"/>
          <w:b/>
          <w:lang w:val="es-AR"/>
        </w:rPr>
        <w:t>BIBLIOGRAFIA</w:t>
      </w:r>
    </w:p>
    <w:p w:rsidR="00716EAE" w:rsidRDefault="00716EAE" w:rsidP="0056614E">
      <w:pPr>
        <w:widowControl w:val="0"/>
        <w:autoSpaceDE w:val="0"/>
        <w:autoSpaceDN w:val="0"/>
        <w:adjustRightInd w:val="0"/>
        <w:spacing w:after="0" w:line="312" w:lineRule="exact"/>
        <w:ind w:right="820"/>
        <w:rPr>
          <w:rFonts w:ascii="Times New Roman" w:hAnsi="Times New Roman"/>
          <w:sz w:val="24"/>
          <w:szCs w:val="24"/>
        </w:rPr>
      </w:pPr>
    </w:p>
    <w:p w:rsidR="00716EAE" w:rsidRPr="006D671D" w:rsidRDefault="00716EAE" w:rsidP="00724A20">
      <w:pPr>
        <w:widowControl w:val="0"/>
        <w:numPr>
          <w:ilvl w:val="0"/>
          <w:numId w:val="37"/>
        </w:numPr>
        <w:overflowPunct w:val="0"/>
        <w:autoSpaceDE w:val="0"/>
        <w:autoSpaceDN w:val="0"/>
        <w:adjustRightInd w:val="0"/>
        <w:spacing w:after="0" w:line="240" w:lineRule="auto"/>
        <w:ind w:right="820" w:hanging="358"/>
        <w:jc w:val="both"/>
        <w:rPr>
          <w:rFonts w:ascii="Symbol" w:hAnsi="Symbol" w:cs="Symbol"/>
          <w:lang w:val="es-AR"/>
        </w:rPr>
      </w:pPr>
      <w:r w:rsidRPr="006D671D">
        <w:rPr>
          <w:rFonts w:ascii="Arial" w:hAnsi="Arial" w:cs="Arial"/>
          <w:lang w:val="es-AR"/>
        </w:rPr>
        <w:t xml:space="preserve">DIETZ, Gunther. </w:t>
      </w:r>
      <w:r w:rsidRPr="006D671D">
        <w:rPr>
          <w:rFonts w:ascii="Arial" w:hAnsi="Arial" w:cs="Arial"/>
          <w:i/>
          <w:iCs/>
          <w:lang w:val="es-AR"/>
        </w:rPr>
        <w:t>Teoría y práctica del indigenismo</w:t>
      </w:r>
      <w:r w:rsidRPr="006D671D">
        <w:rPr>
          <w:rFonts w:ascii="Arial" w:hAnsi="Arial" w:cs="Arial"/>
          <w:lang w:val="es-AR"/>
        </w:rPr>
        <w:t xml:space="preserve">. Ecuador: Co-edición Abya Yala. </w:t>
      </w:r>
    </w:p>
    <w:p w:rsidR="00716EAE" w:rsidRPr="006D671D" w:rsidRDefault="00716EAE" w:rsidP="0056614E">
      <w:pPr>
        <w:widowControl w:val="0"/>
        <w:autoSpaceDE w:val="0"/>
        <w:autoSpaceDN w:val="0"/>
        <w:adjustRightInd w:val="0"/>
        <w:spacing w:after="0" w:line="200" w:lineRule="exact"/>
        <w:ind w:right="820"/>
        <w:rPr>
          <w:rFonts w:ascii="Times New Roman" w:hAnsi="Times New Roman"/>
          <w:sz w:val="24"/>
          <w:szCs w:val="24"/>
          <w:lang w:val="es-AR"/>
        </w:rPr>
      </w:pPr>
    </w:p>
    <w:tbl>
      <w:tblPr>
        <w:tblW w:w="9400" w:type="dxa"/>
        <w:tblInd w:w="360" w:type="dxa"/>
        <w:tblLayout w:type="fixed"/>
        <w:tblCellMar>
          <w:left w:w="0" w:type="dxa"/>
          <w:right w:w="0" w:type="dxa"/>
        </w:tblCellMar>
        <w:tblLook w:val="0000"/>
      </w:tblPr>
      <w:tblGrid>
        <w:gridCol w:w="8860"/>
        <w:gridCol w:w="520"/>
        <w:gridCol w:w="20"/>
      </w:tblGrid>
      <w:tr w:rsidR="00716EAE" w:rsidRPr="004438FE" w:rsidTr="00716EAE">
        <w:trPr>
          <w:trHeight w:val="270"/>
        </w:trPr>
        <w:tc>
          <w:tcPr>
            <w:tcW w:w="8860" w:type="dxa"/>
            <w:tcBorders>
              <w:top w:val="nil"/>
              <w:left w:val="nil"/>
              <w:bottom w:val="nil"/>
              <w:right w:val="nil"/>
            </w:tcBorders>
            <w:vAlign w:val="bottom"/>
          </w:tcPr>
          <w:p w:rsidR="00716EAE" w:rsidRPr="00716EAE" w:rsidRDefault="00716EAE" w:rsidP="0056614E">
            <w:pPr>
              <w:widowControl w:val="0"/>
              <w:autoSpaceDE w:val="0"/>
              <w:autoSpaceDN w:val="0"/>
              <w:adjustRightInd w:val="0"/>
              <w:spacing w:after="0" w:line="268" w:lineRule="exact"/>
              <w:ind w:right="820"/>
              <w:rPr>
                <w:rFonts w:ascii="Times New Roman" w:hAnsi="Times New Roman"/>
                <w:sz w:val="24"/>
                <w:szCs w:val="24"/>
                <w:lang w:val="es-AR"/>
              </w:rPr>
            </w:pPr>
            <w:bookmarkStart w:id="92" w:name="page149"/>
            <w:bookmarkEnd w:id="92"/>
            <w:r w:rsidRPr="004438FE">
              <w:rPr>
                <w:rFonts w:ascii="Symbol" w:hAnsi="Symbol" w:cs="Symbol"/>
              </w:rPr>
              <w:t></w:t>
            </w:r>
            <w:r w:rsidRPr="004438FE">
              <w:rPr>
                <w:rFonts w:ascii="Arial" w:hAnsi="Arial" w:cs="Arial"/>
                <w:lang w:val="es-AR"/>
              </w:rPr>
              <w:t xml:space="preserve">  VELASCO, María (1993) </w:t>
            </w:r>
            <w:r w:rsidRPr="004438FE">
              <w:rPr>
                <w:rFonts w:ascii="Arial" w:hAnsi="Arial" w:cs="Arial"/>
                <w:i/>
                <w:iCs/>
                <w:lang w:val="es-AR"/>
              </w:rPr>
              <w:t>Materiales para la enseñanza del arte indígena</w:t>
            </w:r>
            <w:r w:rsidRPr="004438FE">
              <w:rPr>
                <w:rFonts w:ascii="Arial" w:hAnsi="Arial" w:cs="Arial"/>
                <w:lang w:val="es-AR"/>
              </w:rPr>
              <w:t xml:space="preserve">. </w:t>
            </w:r>
            <w:r w:rsidRPr="00716EAE">
              <w:rPr>
                <w:rFonts w:ascii="Arial" w:hAnsi="Arial" w:cs="Arial"/>
                <w:lang w:val="es-AR"/>
              </w:rPr>
              <w:t>Tomo</w:t>
            </w:r>
          </w:p>
        </w:tc>
        <w:tc>
          <w:tcPr>
            <w:tcW w:w="520" w:type="dxa"/>
            <w:vMerge w:val="restart"/>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40" w:lineRule="auto"/>
              <w:ind w:right="820"/>
              <w:jc w:val="right"/>
              <w:rPr>
                <w:rFonts w:ascii="Times New Roman" w:hAnsi="Times New Roman"/>
                <w:sz w:val="24"/>
                <w:szCs w:val="24"/>
              </w:rPr>
            </w:pPr>
            <w:r w:rsidRPr="004438FE">
              <w:rPr>
                <w:rFonts w:ascii="Times New Roman" w:hAnsi="Times New Roman"/>
                <w:color w:val="FFFFFF"/>
                <w:sz w:val="24"/>
                <w:szCs w:val="24"/>
              </w:rPr>
              <w:t>75</w:t>
            </w:r>
          </w:p>
        </w:tc>
        <w:tc>
          <w:tcPr>
            <w:tcW w:w="20" w:type="dxa"/>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40" w:lineRule="auto"/>
              <w:ind w:right="820"/>
              <w:rPr>
                <w:rFonts w:ascii="Times New Roman" w:hAnsi="Times New Roman"/>
                <w:sz w:val="2"/>
                <w:szCs w:val="2"/>
              </w:rPr>
            </w:pPr>
          </w:p>
        </w:tc>
      </w:tr>
      <w:tr w:rsidR="00716EAE" w:rsidRPr="004438FE" w:rsidTr="00716EAE">
        <w:trPr>
          <w:trHeight w:val="165"/>
        </w:trPr>
        <w:tc>
          <w:tcPr>
            <w:tcW w:w="8860" w:type="dxa"/>
            <w:vMerge w:val="restart"/>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52" w:lineRule="exact"/>
              <w:ind w:left="360" w:right="820"/>
              <w:rPr>
                <w:rFonts w:ascii="Times New Roman" w:hAnsi="Times New Roman"/>
                <w:sz w:val="24"/>
                <w:szCs w:val="24"/>
              </w:rPr>
            </w:pPr>
            <w:r w:rsidRPr="004438FE">
              <w:rPr>
                <w:rFonts w:ascii="Arial" w:hAnsi="Arial" w:cs="Arial"/>
              </w:rPr>
              <w:t>XIV. Ecuador: Abya Yala.</w:t>
            </w:r>
          </w:p>
        </w:tc>
        <w:tc>
          <w:tcPr>
            <w:tcW w:w="520" w:type="dxa"/>
            <w:vMerge/>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40" w:lineRule="auto"/>
              <w:ind w:right="820"/>
              <w:rPr>
                <w:rFonts w:ascii="Times New Roman" w:hAnsi="Times New Roman"/>
                <w:sz w:val="14"/>
                <w:szCs w:val="14"/>
              </w:rPr>
            </w:pPr>
          </w:p>
        </w:tc>
        <w:tc>
          <w:tcPr>
            <w:tcW w:w="20" w:type="dxa"/>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40" w:lineRule="auto"/>
              <w:ind w:right="820"/>
              <w:rPr>
                <w:rFonts w:ascii="Times New Roman" w:hAnsi="Times New Roman"/>
                <w:sz w:val="2"/>
                <w:szCs w:val="2"/>
              </w:rPr>
            </w:pPr>
          </w:p>
        </w:tc>
      </w:tr>
      <w:tr w:rsidR="00716EAE" w:rsidRPr="004438FE" w:rsidTr="00716EAE">
        <w:trPr>
          <w:trHeight w:val="87"/>
        </w:trPr>
        <w:tc>
          <w:tcPr>
            <w:tcW w:w="8860" w:type="dxa"/>
            <w:vMerge/>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40" w:lineRule="auto"/>
              <w:ind w:right="820"/>
              <w:rPr>
                <w:rFonts w:ascii="Times New Roman" w:hAnsi="Times New Roman"/>
                <w:sz w:val="7"/>
                <w:szCs w:val="7"/>
              </w:rPr>
            </w:pPr>
          </w:p>
        </w:tc>
        <w:tc>
          <w:tcPr>
            <w:tcW w:w="520" w:type="dxa"/>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40" w:lineRule="auto"/>
              <w:ind w:right="820"/>
              <w:rPr>
                <w:rFonts w:ascii="Times New Roman" w:hAnsi="Times New Roman"/>
                <w:sz w:val="7"/>
                <w:szCs w:val="7"/>
              </w:rPr>
            </w:pPr>
          </w:p>
        </w:tc>
        <w:tc>
          <w:tcPr>
            <w:tcW w:w="20" w:type="dxa"/>
            <w:tcBorders>
              <w:top w:val="nil"/>
              <w:left w:val="nil"/>
              <w:bottom w:val="nil"/>
              <w:right w:val="nil"/>
            </w:tcBorders>
            <w:vAlign w:val="bottom"/>
          </w:tcPr>
          <w:p w:rsidR="00716EAE" w:rsidRPr="004438FE" w:rsidRDefault="00716EAE" w:rsidP="0056614E">
            <w:pPr>
              <w:widowControl w:val="0"/>
              <w:autoSpaceDE w:val="0"/>
              <w:autoSpaceDN w:val="0"/>
              <w:adjustRightInd w:val="0"/>
              <w:spacing w:after="0" w:line="240" w:lineRule="auto"/>
              <w:ind w:right="820"/>
              <w:rPr>
                <w:rFonts w:ascii="Times New Roman" w:hAnsi="Times New Roman"/>
                <w:sz w:val="2"/>
                <w:szCs w:val="2"/>
              </w:rPr>
            </w:pPr>
          </w:p>
        </w:tc>
      </w:tr>
    </w:tbl>
    <w:p w:rsidR="00716EAE" w:rsidRDefault="00716EAE" w:rsidP="0056614E">
      <w:pPr>
        <w:widowControl w:val="0"/>
        <w:autoSpaceDE w:val="0"/>
        <w:autoSpaceDN w:val="0"/>
        <w:adjustRightInd w:val="0"/>
        <w:spacing w:after="0" w:line="60" w:lineRule="exact"/>
        <w:ind w:right="820"/>
        <w:rPr>
          <w:rFonts w:ascii="Times New Roman" w:hAnsi="Times New Roman"/>
          <w:sz w:val="24"/>
          <w:szCs w:val="24"/>
        </w:rPr>
      </w:pPr>
    </w:p>
    <w:p w:rsidR="00716EAE" w:rsidRDefault="00716EAE" w:rsidP="00724A20">
      <w:pPr>
        <w:widowControl w:val="0"/>
        <w:numPr>
          <w:ilvl w:val="0"/>
          <w:numId w:val="38"/>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GUDENO, Marco. (1993) .</w:t>
      </w:r>
      <w:r w:rsidRPr="006D671D">
        <w:rPr>
          <w:rFonts w:ascii="Arial" w:hAnsi="Arial" w:cs="Arial"/>
          <w:i/>
          <w:iCs/>
          <w:lang w:val="es-AR"/>
        </w:rPr>
        <w:t>Materiales para la enseñanza de la cultura física.</w:t>
      </w:r>
      <w:r w:rsidRPr="006D671D">
        <w:rPr>
          <w:rFonts w:ascii="Arial" w:hAnsi="Arial" w:cs="Arial"/>
          <w:lang w:val="es-AR"/>
        </w:rPr>
        <w:t xml:space="preserve"> </w:t>
      </w:r>
      <w:r>
        <w:rPr>
          <w:rFonts w:ascii="Arial" w:hAnsi="Arial" w:cs="Arial"/>
        </w:rPr>
        <w:t xml:space="preserve">Tomo XIII. Ecuador: Abya Yala. Quito </w:t>
      </w:r>
    </w:p>
    <w:p w:rsidR="00716EAE" w:rsidRDefault="00716EAE" w:rsidP="0056614E">
      <w:pPr>
        <w:widowControl w:val="0"/>
        <w:autoSpaceDE w:val="0"/>
        <w:autoSpaceDN w:val="0"/>
        <w:adjustRightInd w:val="0"/>
        <w:spacing w:after="0" w:line="200" w:lineRule="exact"/>
        <w:ind w:right="820"/>
        <w:rPr>
          <w:rFonts w:ascii="Times New Roman" w:hAnsi="Times New Roman"/>
          <w:sz w:val="24"/>
          <w:szCs w:val="24"/>
        </w:rPr>
      </w:pPr>
    </w:p>
    <w:p w:rsidR="000A5B9E" w:rsidRDefault="000A5B9E" w:rsidP="0056614E">
      <w:pPr>
        <w:widowControl w:val="0"/>
        <w:autoSpaceDE w:val="0"/>
        <w:autoSpaceDN w:val="0"/>
        <w:adjustRightInd w:val="0"/>
        <w:spacing w:after="0" w:line="200" w:lineRule="exact"/>
        <w:ind w:right="820"/>
        <w:rPr>
          <w:rFonts w:ascii="Times New Roman" w:hAnsi="Times New Roman"/>
          <w:sz w:val="24"/>
          <w:szCs w:val="24"/>
          <w:lang w:val="es-AR"/>
        </w:rPr>
      </w:pPr>
    </w:p>
    <w:p w:rsidR="000A5B9E" w:rsidRDefault="000A5B9E" w:rsidP="0056614E">
      <w:pPr>
        <w:widowControl w:val="0"/>
        <w:autoSpaceDE w:val="0"/>
        <w:autoSpaceDN w:val="0"/>
        <w:adjustRightInd w:val="0"/>
        <w:spacing w:after="0" w:line="200" w:lineRule="exact"/>
        <w:ind w:right="820"/>
        <w:rPr>
          <w:rFonts w:ascii="Times New Roman" w:hAnsi="Times New Roman"/>
          <w:sz w:val="24"/>
          <w:szCs w:val="24"/>
          <w:lang w:val="es-AR"/>
        </w:rPr>
      </w:pPr>
    </w:p>
    <w:p w:rsidR="00D93CDD" w:rsidRDefault="00D93CDD" w:rsidP="0056614E">
      <w:pPr>
        <w:widowControl w:val="0"/>
        <w:autoSpaceDE w:val="0"/>
        <w:autoSpaceDN w:val="0"/>
        <w:adjustRightInd w:val="0"/>
        <w:spacing w:after="0" w:line="200" w:lineRule="exact"/>
        <w:ind w:right="820"/>
        <w:rPr>
          <w:rFonts w:ascii="Times New Roman" w:hAnsi="Times New Roman"/>
          <w:sz w:val="24"/>
          <w:szCs w:val="24"/>
          <w:lang w:val="es-AR"/>
        </w:rPr>
      </w:pPr>
    </w:p>
    <w:p w:rsidR="000A5B9E" w:rsidRDefault="000A5B9E" w:rsidP="0056614E">
      <w:pPr>
        <w:widowControl w:val="0"/>
        <w:autoSpaceDE w:val="0"/>
        <w:autoSpaceDN w:val="0"/>
        <w:adjustRightInd w:val="0"/>
        <w:spacing w:after="0" w:line="200" w:lineRule="exact"/>
        <w:ind w:right="820"/>
        <w:rPr>
          <w:rFonts w:ascii="Times New Roman" w:hAnsi="Times New Roman"/>
          <w:sz w:val="24"/>
          <w:szCs w:val="24"/>
          <w:lang w:val="es-AR"/>
        </w:rPr>
      </w:pPr>
    </w:p>
    <w:p w:rsidR="00480802" w:rsidRDefault="00480802" w:rsidP="0056614E">
      <w:pPr>
        <w:ind w:right="820" w:hanging="5"/>
        <w:jc w:val="both"/>
        <w:rPr>
          <w:rFonts w:ascii="Arial" w:hAnsi="Arial" w:cs="Arial"/>
          <w:b/>
        </w:rPr>
      </w:pPr>
    </w:p>
    <w:p w:rsidR="000440FA" w:rsidRDefault="000440FA" w:rsidP="0056614E">
      <w:pPr>
        <w:ind w:right="820" w:hanging="5"/>
        <w:jc w:val="both"/>
        <w:rPr>
          <w:rFonts w:ascii="Arial" w:hAnsi="Arial" w:cs="Arial"/>
          <w:b/>
        </w:rPr>
      </w:pPr>
    </w:p>
    <w:p w:rsidR="000440FA" w:rsidRDefault="000440FA" w:rsidP="0056614E">
      <w:pPr>
        <w:ind w:right="820" w:hanging="5"/>
        <w:jc w:val="both"/>
        <w:rPr>
          <w:rFonts w:ascii="Arial" w:hAnsi="Arial" w:cs="Arial"/>
          <w:b/>
        </w:rPr>
      </w:pPr>
    </w:p>
    <w:p w:rsidR="000440FA" w:rsidRDefault="000440FA" w:rsidP="0056614E">
      <w:pPr>
        <w:ind w:right="820" w:hanging="5"/>
        <w:jc w:val="both"/>
        <w:rPr>
          <w:rFonts w:ascii="Arial" w:hAnsi="Arial" w:cs="Arial"/>
          <w:b/>
        </w:rPr>
      </w:pPr>
    </w:p>
    <w:p w:rsidR="000440FA" w:rsidRDefault="000440FA" w:rsidP="000440FA">
      <w:pPr>
        <w:ind w:right="820"/>
        <w:jc w:val="both"/>
        <w:rPr>
          <w:rFonts w:ascii="Arial" w:hAnsi="Arial" w:cs="Arial"/>
          <w:b/>
        </w:rPr>
      </w:pPr>
    </w:p>
    <w:p w:rsidR="00716EAE" w:rsidRPr="00A26C8B" w:rsidRDefault="00716EAE" w:rsidP="00480802">
      <w:pPr>
        <w:pStyle w:val="Ttulo2"/>
      </w:pPr>
      <w:bookmarkStart w:id="93" w:name="_Toc403948678"/>
      <w:r w:rsidRPr="00480802">
        <w:lastRenderedPageBreak/>
        <w:t>TERCER AÑO</w:t>
      </w:r>
      <w:r w:rsidR="00480802">
        <w:t xml:space="preserve"> - </w:t>
      </w:r>
      <w:r w:rsidRPr="00480802">
        <w:t xml:space="preserve">Campo de la </w:t>
      </w:r>
      <w:r w:rsidR="00A26C8B" w:rsidRPr="00A26C8B">
        <w:t>Práctica</w:t>
      </w:r>
      <w:r w:rsidR="00A26C8B" w:rsidRPr="00480802">
        <w:t xml:space="preserve"> </w:t>
      </w:r>
      <w:r w:rsidR="00A26C8B" w:rsidRPr="00A26C8B">
        <w:t>Profesional</w:t>
      </w:r>
      <w:bookmarkEnd w:id="93"/>
    </w:p>
    <w:p w:rsidR="00480802" w:rsidRPr="000440FA" w:rsidRDefault="000440FA" w:rsidP="00A26C8B">
      <w:pPr>
        <w:contextualSpacing/>
        <w:jc w:val="both"/>
        <w:rPr>
          <w:rFonts w:ascii="Arial" w:hAnsi="Arial" w:cs="Arial"/>
          <w:lang w:val="es-AR"/>
        </w:rPr>
      </w:pPr>
      <w:r w:rsidRPr="000440FA">
        <w:rPr>
          <w:rFonts w:ascii="Arial" w:hAnsi="Arial" w:cs="Arial"/>
          <w:lang w:val="es-AR"/>
        </w:rPr>
        <w:t>Formato: Práctica docente</w:t>
      </w:r>
    </w:p>
    <w:p w:rsidR="00352F15" w:rsidRPr="00A26C8B" w:rsidRDefault="00352F15" w:rsidP="00352F15">
      <w:pPr>
        <w:pStyle w:val="Ttulo3"/>
        <w:pBdr>
          <w:bottom w:val="none" w:sz="0" w:space="0" w:color="auto"/>
        </w:pBdr>
      </w:pPr>
      <w:bookmarkStart w:id="94" w:name="_Toc403948679"/>
      <w:r>
        <w:t xml:space="preserve">Taller </w:t>
      </w:r>
      <w:r w:rsidRPr="00A26C8B">
        <w:t>ELABORACIÓN DE MATERIAL DIDÁCTICO PARA LA EIB</w:t>
      </w:r>
    </w:p>
    <w:p w:rsidR="00352F15" w:rsidRPr="00A26C8B" w:rsidRDefault="00352F15" w:rsidP="00352F15">
      <w:pPr>
        <w:jc w:val="both"/>
        <w:rPr>
          <w:rFonts w:ascii="Arial" w:hAnsi="Arial" w:cs="Arial"/>
          <w:bCs/>
          <w:lang w:val="es-AR" w:eastAsia="es-AR"/>
        </w:rPr>
      </w:pPr>
      <w:r w:rsidRPr="00A26C8B">
        <w:rPr>
          <w:rFonts w:ascii="Arial" w:hAnsi="Arial" w:cs="Arial"/>
          <w:bCs/>
          <w:lang w:val="es-AR" w:eastAsia="es-AR"/>
        </w:rPr>
        <w:t>FORMATO: Taller</w:t>
      </w:r>
    </w:p>
    <w:p w:rsidR="00352F15" w:rsidRPr="00A26C8B" w:rsidRDefault="00352F15" w:rsidP="00352F15">
      <w:pPr>
        <w:jc w:val="both"/>
        <w:rPr>
          <w:rFonts w:ascii="Arial" w:hAnsi="Arial" w:cs="Arial"/>
          <w:lang w:val="es-AR" w:eastAsia="es-AR"/>
        </w:rPr>
      </w:pPr>
      <w:r w:rsidRPr="00A26C8B">
        <w:rPr>
          <w:rFonts w:ascii="Arial" w:hAnsi="Arial" w:cs="Arial"/>
          <w:bCs/>
          <w:lang w:val="es-AR" w:eastAsia="es-AR"/>
        </w:rPr>
        <w:t>RÉGIMEN DEL CURSADO: Anual</w:t>
      </w:r>
    </w:p>
    <w:p w:rsidR="00352F15" w:rsidRPr="00716EAE" w:rsidRDefault="00352F15" w:rsidP="00352F15">
      <w:pPr>
        <w:jc w:val="both"/>
        <w:rPr>
          <w:rFonts w:ascii="Arial" w:hAnsi="Arial" w:cs="Arial"/>
          <w:lang w:val="es-AR" w:eastAsia="es-AR"/>
        </w:rPr>
      </w:pPr>
      <w:r w:rsidRPr="00716EAE">
        <w:rPr>
          <w:rFonts w:ascii="Arial" w:hAnsi="Arial" w:cs="Arial"/>
          <w:bCs/>
          <w:lang w:val="es-AR" w:eastAsia="es-AR"/>
        </w:rPr>
        <w:t xml:space="preserve">UBICACIÓN EN EL DISEÑO CURRICULAR: </w:t>
      </w:r>
      <w:r>
        <w:rPr>
          <w:rFonts w:ascii="Arial" w:hAnsi="Arial" w:cs="Arial"/>
          <w:bCs/>
          <w:lang w:val="es-AR" w:eastAsia="es-AR"/>
        </w:rPr>
        <w:t>3</w:t>
      </w:r>
      <w:r w:rsidRPr="00716EAE">
        <w:rPr>
          <w:rFonts w:ascii="Arial" w:hAnsi="Arial" w:cs="Arial"/>
          <w:bCs/>
          <w:lang w:val="es-AR" w:eastAsia="es-AR"/>
        </w:rPr>
        <w:t>° Año</w:t>
      </w:r>
    </w:p>
    <w:p w:rsidR="00352F15" w:rsidRPr="00CE72F0" w:rsidRDefault="00352F15" w:rsidP="00352F15">
      <w:pPr>
        <w:shd w:val="clear" w:color="auto" w:fill="FFFFFF"/>
        <w:ind w:right="815"/>
        <w:jc w:val="both"/>
        <w:rPr>
          <w:rFonts w:ascii="Arial" w:hAnsi="Arial" w:cs="Arial"/>
          <w:lang w:val="es-MX"/>
        </w:rPr>
      </w:pPr>
      <w:r w:rsidRPr="00716EAE">
        <w:rPr>
          <w:rFonts w:ascii="Arial" w:hAnsi="Arial" w:cs="Arial"/>
          <w:lang w:val="es-AR"/>
        </w:rPr>
        <w:t>ASIGNACIÓN</w:t>
      </w:r>
      <w:r w:rsidRPr="00CE72F0">
        <w:rPr>
          <w:rFonts w:ascii="Arial" w:hAnsi="Arial" w:cs="Arial"/>
          <w:lang w:val="es-MX"/>
        </w:rPr>
        <w:t xml:space="preserve"> HORARIA SEMANAL Y TOTAL  PARA EL ESTUDIANTE: </w:t>
      </w:r>
      <w:r>
        <w:rPr>
          <w:rFonts w:ascii="Arial" w:hAnsi="Arial" w:cs="Arial"/>
          <w:lang w:val="es-MX"/>
        </w:rPr>
        <w:t>4</w:t>
      </w:r>
      <w:r w:rsidRPr="00CE72F0">
        <w:rPr>
          <w:rFonts w:ascii="Arial" w:hAnsi="Arial" w:cs="Arial"/>
          <w:lang w:val="es-MX"/>
        </w:rPr>
        <w:t xml:space="preserve"> horas cátedras semanales. (</w:t>
      </w:r>
      <w:r>
        <w:rPr>
          <w:rFonts w:ascii="Arial" w:hAnsi="Arial" w:cs="Arial"/>
          <w:lang w:val="es-MX"/>
        </w:rPr>
        <w:t>128</w:t>
      </w:r>
      <w:r w:rsidRPr="00CE72F0">
        <w:rPr>
          <w:rFonts w:ascii="Arial" w:hAnsi="Arial" w:cs="Arial"/>
          <w:lang w:val="es-MX"/>
        </w:rPr>
        <w:t xml:space="preserve"> hs cátedras-8</w:t>
      </w:r>
      <w:r>
        <w:rPr>
          <w:rFonts w:ascii="Arial" w:hAnsi="Arial" w:cs="Arial"/>
          <w:lang w:val="es-MX"/>
        </w:rPr>
        <w:t>5</w:t>
      </w:r>
      <w:r w:rsidRPr="00CE72F0">
        <w:rPr>
          <w:rFonts w:ascii="Arial" w:hAnsi="Arial" w:cs="Arial"/>
          <w:lang w:val="es-MX"/>
        </w:rPr>
        <w:t xml:space="preserve"> hs reloj)</w:t>
      </w:r>
    </w:p>
    <w:p w:rsidR="00352F15" w:rsidRDefault="00352F15" w:rsidP="00352F15">
      <w:pPr>
        <w:jc w:val="both"/>
        <w:rPr>
          <w:rFonts w:ascii="Arial" w:hAnsi="Arial" w:cs="Arial"/>
        </w:rPr>
      </w:pPr>
    </w:p>
    <w:p w:rsidR="00352F15" w:rsidRDefault="00352F15" w:rsidP="00352F15">
      <w:pPr>
        <w:jc w:val="both"/>
        <w:rPr>
          <w:rFonts w:ascii="Arial" w:hAnsi="Arial" w:cs="Arial"/>
          <w:b/>
        </w:rPr>
      </w:pPr>
      <w:r>
        <w:rPr>
          <w:rFonts w:ascii="Arial" w:hAnsi="Arial" w:cs="Arial"/>
          <w:b/>
        </w:rPr>
        <w:t>FINALIDADES FORMATIVAS</w:t>
      </w:r>
    </w:p>
    <w:p w:rsidR="00352F15" w:rsidRDefault="00352F15" w:rsidP="00352F15">
      <w:pPr>
        <w:widowControl w:val="0"/>
        <w:autoSpaceDE w:val="0"/>
        <w:autoSpaceDN w:val="0"/>
        <w:adjustRightInd w:val="0"/>
        <w:spacing w:line="200" w:lineRule="exact"/>
        <w:rPr>
          <w:sz w:val="24"/>
          <w:szCs w:val="24"/>
        </w:rPr>
      </w:pPr>
    </w:p>
    <w:p w:rsidR="00352F15" w:rsidRDefault="00352F15" w:rsidP="00352F15">
      <w:pPr>
        <w:widowControl w:val="0"/>
        <w:overflowPunct w:val="0"/>
        <w:autoSpaceDE w:val="0"/>
        <w:autoSpaceDN w:val="0"/>
        <w:adjustRightInd w:val="0"/>
        <w:spacing w:line="230" w:lineRule="auto"/>
        <w:ind w:right="820"/>
        <w:jc w:val="both"/>
        <w:rPr>
          <w:sz w:val="24"/>
          <w:szCs w:val="24"/>
        </w:rPr>
      </w:pPr>
      <w:r>
        <w:rPr>
          <w:rFonts w:ascii="Arial" w:hAnsi="Arial" w:cs="Arial"/>
        </w:rPr>
        <w:t xml:space="preserve">La formación integral del futuro formador implica que no solo se haga hincapié en el desarrollo cognitivo, pedagógico- didáctico, sino a la vez paralelamente se potencien sus posibilidades de expresión estratégica a fin de utilizar dispositivos variados como medio que faciliten la enseñanza para provocar el aprendizaje y el interés de los educandos. Por ello este  </w:t>
      </w:r>
      <w:r>
        <w:rPr>
          <w:rFonts w:ascii="Arial" w:hAnsi="Arial" w:cs="Arial"/>
          <w:b/>
        </w:rPr>
        <w:t>taller</w:t>
      </w:r>
      <w:r>
        <w:rPr>
          <w:rFonts w:ascii="Arial" w:hAnsi="Arial" w:cs="Arial"/>
        </w:rPr>
        <w:t xml:space="preserve"> se propone la elaboración de material didáctico en contextos de residencia pedagógica para la EIB de tal manera que facilite nuevos modos de enseñanza y aprendizaje, basados en conceptos de pluralidad y diversidad que requiere la educación actual.</w:t>
      </w:r>
    </w:p>
    <w:p w:rsidR="00352F15" w:rsidRDefault="00352F15" w:rsidP="00352F15">
      <w:pPr>
        <w:widowControl w:val="0"/>
        <w:overflowPunct w:val="0"/>
        <w:autoSpaceDE w:val="0"/>
        <w:autoSpaceDN w:val="0"/>
        <w:adjustRightInd w:val="0"/>
        <w:spacing w:line="225" w:lineRule="auto"/>
        <w:ind w:right="820"/>
        <w:jc w:val="both"/>
        <w:rPr>
          <w:sz w:val="24"/>
          <w:szCs w:val="24"/>
        </w:rPr>
      </w:pPr>
      <w:r>
        <w:rPr>
          <w:rFonts w:ascii="Arial" w:hAnsi="Arial" w:cs="Arial"/>
        </w:rPr>
        <w:t xml:space="preserve">En efecto, el futuro docente construirá recursos que le permitan representar ideas y emociones a través de la elaboración de material didáctico contextualizado y significativo </w:t>
      </w:r>
      <w:r>
        <w:rPr>
          <w:rFonts w:ascii="Arial" w:hAnsi="Arial" w:cs="Arial"/>
          <w:b/>
        </w:rPr>
        <w:t xml:space="preserve">conjuntamente con las escuelas asociadas a fin de construir recursos didácticos concretos como dispositivos que pondrán en práctica en las aulas durante el tramo de la residencia pedagógica. </w:t>
      </w:r>
      <w:r>
        <w:rPr>
          <w:rFonts w:ascii="Arial" w:hAnsi="Arial" w:cs="Arial"/>
        </w:rPr>
        <w:t>Se espera de él que estas herramientas le permita comprender e intervenir adecuadamente frente a las situaciones de enseñanza-aprendizaje.</w:t>
      </w:r>
    </w:p>
    <w:p w:rsidR="00352F15" w:rsidRDefault="00352F15" w:rsidP="00352F15">
      <w:pPr>
        <w:widowControl w:val="0"/>
        <w:autoSpaceDE w:val="0"/>
        <w:autoSpaceDN w:val="0"/>
        <w:adjustRightInd w:val="0"/>
        <w:spacing w:line="200" w:lineRule="exact"/>
        <w:rPr>
          <w:sz w:val="24"/>
          <w:szCs w:val="24"/>
        </w:rPr>
      </w:pPr>
    </w:p>
    <w:p w:rsidR="00352F15" w:rsidRDefault="00352F15" w:rsidP="00352F15">
      <w:pPr>
        <w:autoSpaceDE w:val="0"/>
        <w:autoSpaceDN w:val="0"/>
        <w:adjustRightInd w:val="0"/>
        <w:spacing w:line="360" w:lineRule="auto"/>
        <w:jc w:val="both"/>
        <w:rPr>
          <w:rFonts w:ascii="Arial" w:hAnsi="Arial" w:cs="Arial"/>
          <w:b/>
          <w:bCs/>
          <w:u w:val="single"/>
        </w:rPr>
      </w:pPr>
      <w:r>
        <w:rPr>
          <w:rFonts w:ascii="Arial" w:hAnsi="Arial" w:cs="Arial"/>
          <w:b/>
          <w:bCs/>
          <w:u w:val="single"/>
        </w:rPr>
        <w:t>EJES DE CONTENIDOS</w:t>
      </w:r>
    </w:p>
    <w:p w:rsidR="00352F15" w:rsidRDefault="00352F15" w:rsidP="00352F15">
      <w:pPr>
        <w:autoSpaceDE w:val="0"/>
        <w:autoSpaceDN w:val="0"/>
        <w:adjustRightInd w:val="0"/>
        <w:spacing w:line="240" w:lineRule="auto"/>
        <w:jc w:val="both"/>
        <w:rPr>
          <w:rFonts w:ascii="Arial" w:hAnsi="Arial" w:cs="Arial"/>
          <w:sz w:val="24"/>
          <w:szCs w:val="24"/>
        </w:rPr>
      </w:pPr>
      <w:r>
        <w:rPr>
          <w:rFonts w:ascii="Arial" w:hAnsi="Arial" w:cs="Arial"/>
          <w:b/>
          <w:bCs/>
          <w:u w:val="single"/>
        </w:rPr>
        <w:t>Eje I:</w:t>
      </w:r>
      <w:r>
        <w:rPr>
          <w:sz w:val="24"/>
          <w:szCs w:val="24"/>
        </w:rPr>
        <w:t xml:space="preserve"> </w:t>
      </w:r>
      <w:r>
        <w:rPr>
          <w:rFonts w:ascii="Arial" w:hAnsi="Arial" w:cs="Arial"/>
          <w:sz w:val="24"/>
          <w:szCs w:val="24"/>
        </w:rPr>
        <w:t>Elaboración y uso de materiales didácticos: puesta en práctica de recursos didácticos autoelaborados en el instituto de formación para las diversas propuestas didácticas de las áreas curriculares de las escuelas asociadas de la Educación Primaria.</w:t>
      </w:r>
    </w:p>
    <w:p w:rsidR="00352F15" w:rsidRDefault="00352F15" w:rsidP="00352F15">
      <w:pPr>
        <w:autoSpaceDE w:val="0"/>
        <w:autoSpaceDN w:val="0"/>
        <w:adjustRightInd w:val="0"/>
        <w:spacing w:line="240" w:lineRule="auto"/>
        <w:jc w:val="both"/>
        <w:rPr>
          <w:rFonts w:ascii="Arial" w:hAnsi="Arial" w:cs="Arial"/>
          <w:color w:val="444444"/>
        </w:rPr>
      </w:pPr>
      <w:r>
        <w:rPr>
          <w:rFonts w:ascii="Arial" w:hAnsi="Arial" w:cs="Arial"/>
          <w:sz w:val="24"/>
          <w:szCs w:val="24"/>
        </w:rPr>
        <w:t xml:space="preserve">Eje II:  </w:t>
      </w:r>
      <w:r>
        <w:rPr>
          <w:rFonts w:ascii="Arial" w:hAnsi="Arial" w:cs="Arial"/>
        </w:rPr>
        <w:t xml:space="preserve">Articulación de los contenidos disciplinares a enseñar con las características de los grupos escolares en formación con creatividad posicionándose como productores de conocimientos </w:t>
      </w:r>
      <w:r>
        <w:rPr>
          <w:rFonts w:ascii="Arial" w:hAnsi="Arial" w:cs="Arial"/>
          <w:color w:val="444444"/>
        </w:rPr>
        <w:t>desde una visión intercultural.</w:t>
      </w:r>
    </w:p>
    <w:p w:rsidR="00352F15" w:rsidRDefault="00352F15" w:rsidP="00352F15">
      <w:pPr>
        <w:autoSpaceDE w:val="0"/>
        <w:autoSpaceDN w:val="0"/>
        <w:adjustRightInd w:val="0"/>
        <w:spacing w:line="240" w:lineRule="auto"/>
        <w:jc w:val="both"/>
        <w:rPr>
          <w:rFonts w:ascii="Arial" w:hAnsi="Arial" w:cs="Arial"/>
          <w:color w:val="444444"/>
        </w:rPr>
      </w:pPr>
      <w:r>
        <w:rPr>
          <w:rFonts w:ascii="Arial" w:hAnsi="Arial" w:cs="Arial"/>
          <w:color w:val="444444"/>
        </w:rPr>
        <w:t>Eje III: Aplicación de recursos innovadores según criterios que le permitan observar, organizar, seleccionar, secuenciar, y evaluar contenidos, actividades y estrategias para la enseñanza en la EIB.</w:t>
      </w:r>
    </w:p>
    <w:p w:rsidR="00352F15" w:rsidRPr="00F755F6" w:rsidRDefault="00352F15" w:rsidP="00F755F6">
      <w:pPr>
        <w:autoSpaceDE w:val="0"/>
        <w:autoSpaceDN w:val="0"/>
        <w:adjustRightInd w:val="0"/>
        <w:spacing w:line="240" w:lineRule="auto"/>
        <w:jc w:val="both"/>
        <w:rPr>
          <w:sz w:val="24"/>
          <w:szCs w:val="24"/>
        </w:rPr>
      </w:pPr>
      <w:r>
        <w:rPr>
          <w:rFonts w:ascii="Arial" w:hAnsi="Arial" w:cs="Arial"/>
          <w:color w:val="444444"/>
        </w:rPr>
        <w:t>Eje IV:</w:t>
      </w:r>
      <w:r w:rsidR="00F755F6">
        <w:rPr>
          <w:sz w:val="24"/>
          <w:szCs w:val="24"/>
        </w:rPr>
        <w:t xml:space="preserve"> </w:t>
      </w:r>
      <w:r>
        <w:rPr>
          <w:rFonts w:ascii="Arial" w:hAnsi="Arial" w:cs="Arial"/>
          <w:bCs/>
          <w:sz w:val="24"/>
          <w:szCs w:val="24"/>
        </w:rPr>
        <w:t xml:space="preserve">Las elaboraciones de los recursos didácticos y su puesta en práctica se seleccionarán en función del contexto (áulico, institucional, interinstitucional, geográfico, cultural, social, económico, etc.) en el que se desarrolle la Residencia Pedagógica. </w:t>
      </w:r>
    </w:p>
    <w:p w:rsidR="00352F15" w:rsidRDefault="00352F15" w:rsidP="00352F15">
      <w:pPr>
        <w:jc w:val="both"/>
        <w:rPr>
          <w:rFonts w:ascii="Arial" w:hAnsi="Arial" w:cs="Arial"/>
          <w:b/>
          <w:sz w:val="24"/>
          <w:szCs w:val="24"/>
        </w:rPr>
      </w:pPr>
    </w:p>
    <w:p w:rsidR="00352F15" w:rsidRPr="00F755F6" w:rsidRDefault="00352F15" w:rsidP="00F755F6">
      <w:pPr>
        <w:jc w:val="both"/>
        <w:rPr>
          <w:rFonts w:ascii="Arial" w:hAnsi="Arial" w:cs="Arial"/>
          <w:b/>
          <w:sz w:val="24"/>
          <w:szCs w:val="24"/>
        </w:rPr>
      </w:pPr>
      <w:r>
        <w:rPr>
          <w:rFonts w:ascii="Arial" w:hAnsi="Arial" w:cs="Arial"/>
          <w:b/>
          <w:sz w:val="24"/>
          <w:szCs w:val="24"/>
        </w:rPr>
        <w:t xml:space="preserve">BIBLIOGRAFÍA: </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Anijovich, R. Y Mora, S. (2010) </w:t>
      </w:r>
      <w:r>
        <w:rPr>
          <w:rFonts w:ascii="Arial" w:hAnsi="Arial" w:cs="Arial"/>
          <w:i/>
          <w:iCs/>
        </w:rPr>
        <w:t>Estrategias De Enseñanza. Otra Mirada Al Quehacer En El Aula</w:t>
      </w:r>
      <w:r>
        <w:rPr>
          <w:rFonts w:ascii="Arial" w:hAnsi="Arial" w:cs="Arial"/>
        </w:rPr>
        <w:t>. Aique Grupo Editor. Bs. As.</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Araujo, S. (2006). </w:t>
      </w:r>
      <w:r>
        <w:rPr>
          <w:rFonts w:ascii="Arial" w:hAnsi="Arial" w:cs="Arial"/>
          <w:i/>
          <w:iCs/>
        </w:rPr>
        <w:t>Docencia Y Enseñanza: Una Introducción A La Didáctica.</w:t>
      </w:r>
      <w:r>
        <w:rPr>
          <w:rFonts w:ascii="Arial" w:hAnsi="Arial" w:cs="Arial"/>
        </w:rPr>
        <w:t xml:space="preserve"> Universidad Nacional De Quilmes, Bs. As.</w:t>
      </w:r>
    </w:p>
    <w:p w:rsidR="00352F15" w:rsidRDefault="00352F15" w:rsidP="00352F15">
      <w:pPr>
        <w:pStyle w:val="Prrafodelista1"/>
        <w:numPr>
          <w:ilvl w:val="0"/>
          <w:numId w:val="64"/>
        </w:numPr>
        <w:tabs>
          <w:tab w:val="clear" w:pos="720"/>
          <w:tab w:val="num" w:pos="502"/>
        </w:tabs>
        <w:autoSpaceDE w:val="0"/>
        <w:autoSpaceDN w:val="0"/>
        <w:adjustRightInd w:val="0"/>
        <w:spacing w:after="0" w:line="240" w:lineRule="auto"/>
        <w:ind w:left="502"/>
        <w:jc w:val="both"/>
        <w:rPr>
          <w:rFonts w:ascii="Arial" w:hAnsi="Arial" w:cs="Arial"/>
        </w:rPr>
      </w:pPr>
      <w:r>
        <w:rPr>
          <w:rFonts w:ascii="Arial" w:hAnsi="Arial" w:cs="Arial"/>
        </w:rPr>
        <w:t xml:space="preserve">Barreiro, T. (2000). </w:t>
      </w:r>
      <w:r>
        <w:rPr>
          <w:rFonts w:ascii="Arial" w:hAnsi="Arial" w:cs="Arial"/>
          <w:i/>
          <w:iCs/>
        </w:rPr>
        <w:t>Los Del Fondo. Conflicto Vínculos E Inclusión En El Aula.</w:t>
      </w:r>
      <w:r>
        <w:rPr>
          <w:rFonts w:ascii="Arial" w:hAnsi="Arial" w:cs="Arial"/>
        </w:rPr>
        <w:t xml:space="preserve"> Novedades Educativas. Buenos  Aires.</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Bixio, C. (2006). </w:t>
      </w:r>
      <w:r>
        <w:rPr>
          <w:rFonts w:ascii="Arial" w:hAnsi="Arial" w:cs="Arial"/>
          <w:i/>
          <w:iCs/>
        </w:rPr>
        <w:t>Nuevas Perspectivas Didácticas En El Aula</w:t>
      </w:r>
      <w:r>
        <w:rPr>
          <w:rFonts w:ascii="Arial" w:hAnsi="Arial" w:cs="Arial"/>
        </w:rPr>
        <w:t>. En Boggino, Norberto (Comp.) Aprendizaje Y Nuevas Perspectivas Didácticas En El Aula. Homo Sapiens, Rosario.</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Bixio, C. (2007).</w:t>
      </w:r>
      <w:r>
        <w:rPr>
          <w:rFonts w:ascii="Arial" w:hAnsi="Arial" w:cs="Arial"/>
          <w:i/>
          <w:iCs/>
        </w:rPr>
        <w:t>Cómo Planificar Y Evaluar En El Aula: Propuestas Y Ejemplos</w:t>
      </w:r>
      <w:r>
        <w:rPr>
          <w:rFonts w:ascii="Arial" w:hAnsi="Arial" w:cs="Arial"/>
        </w:rPr>
        <w:t xml:space="preserve">. Homosapiens, Rosario. </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Blanco, A. (Comp.). (2009). </w:t>
      </w:r>
      <w:r>
        <w:rPr>
          <w:rFonts w:ascii="Arial" w:hAnsi="Arial" w:cs="Arial"/>
          <w:i/>
          <w:iCs/>
        </w:rPr>
        <w:t>Desarrollo Y Evaluación De Competencias En Educación Superior.</w:t>
      </w:r>
      <w:r>
        <w:rPr>
          <w:rFonts w:ascii="Arial" w:hAnsi="Arial" w:cs="Arial"/>
        </w:rPr>
        <w:t>Buenos Aires.</w:t>
      </w:r>
    </w:p>
    <w:p w:rsidR="00352F15" w:rsidRDefault="00352F15" w:rsidP="00352F15">
      <w:pPr>
        <w:numPr>
          <w:ilvl w:val="0"/>
          <w:numId w:val="64"/>
        </w:numPr>
        <w:tabs>
          <w:tab w:val="clear" w:pos="720"/>
          <w:tab w:val="num" w:pos="502"/>
        </w:tabs>
        <w:spacing w:after="0" w:line="360" w:lineRule="auto"/>
        <w:ind w:left="502"/>
        <w:jc w:val="both"/>
        <w:rPr>
          <w:rFonts w:ascii="Arial" w:hAnsi="Arial" w:cs="Arial"/>
          <w:sz w:val="24"/>
          <w:szCs w:val="24"/>
        </w:rPr>
      </w:pPr>
      <w:r>
        <w:rPr>
          <w:rFonts w:ascii="Arial" w:hAnsi="Arial" w:cs="Arial"/>
          <w:sz w:val="24"/>
          <w:szCs w:val="24"/>
        </w:rPr>
        <w:t>Cabañas, Marysa del Carmen, Ross Sara: Propuesta didáctica de Plástica y su didáctica.Serie M-E.C.C y T.Prov. del Chaco.</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p>
    <w:p w:rsidR="00352F15" w:rsidRDefault="00352F15" w:rsidP="00352F15">
      <w:pPr>
        <w:pStyle w:val="Default"/>
        <w:numPr>
          <w:ilvl w:val="0"/>
          <w:numId w:val="64"/>
        </w:numPr>
        <w:tabs>
          <w:tab w:val="clear" w:pos="720"/>
          <w:tab w:val="num" w:pos="502"/>
        </w:tabs>
        <w:ind w:left="502"/>
        <w:jc w:val="both"/>
        <w:rPr>
          <w:rFonts w:ascii="Arial" w:hAnsi="Arial" w:cs="Arial"/>
          <w:color w:val="auto"/>
          <w:sz w:val="22"/>
          <w:szCs w:val="22"/>
        </w:rPr>
      </w:pPr>
      <w:r>
        <w:rPr>
          <w:rFonts w:ascii="Arial" w:hAnsi="Arial" w:cs="Arial"/>
          <w:color w:val="auto"/>
          <w:sz w:val="22"/>
          <w:szCs w:val="22"/>
        </w:rPr>
        <w:t>Camillioni, A. R. W. (1998).</w:t>
      </w:r>
      <w:r>
        <w:rPr>
          <w:rFonts w:ascii="Arial" w:hAnsi="Arial" w:cs="Arial"/>
          <w:i/>
          <w:iCs/>
          <w:color w:val="auto"/>
          <w:sz w:val="22"/>
          <w:szCs w:val="22"/>
        </w:rPr>
        <w:t xml:space="preserve"> La Evaluación De Los Aprendizajes En El Debate Didáctico Contemporáneo</w:t>
      </w:r>
      <w:r>
        <w:rPr>
          <w:rFonts w:ascii="Arial" w:hAnsi="Arial" w:cs="Arial"/>
          <w:color w:val="auto"/>
          <w:sz w:val="22"/>
          <w:szCs w:val="22"/>
        </w:rPr>
        <w:t xml:space="preserve">. Paidós. Buenos Aires. </w:t>
      </w:r>
    </w:p>
    <w:p w:rsidR="00352F15" w:rsidRDefault="00352F15" w:rsidP="00352F15">
      <w:pPr>
        <w:pStyle w:val="Prrafodelista1"/>
        <w:numPr>
          <w:ilvl w:val="0"/>
          <w:numId w:val="64"/>
        </w:numPr>
        <w:tabs>
          <w:tab w:val="clear" w:pos="720"/>
          <w:tab w:val="num" w:pos="502"/>
        </w:tabs>
        <w:spacing w:after="0" w:line="240" w:lineRule="auto"/>
        <w:ind w:left="502"/>
        <w:jc w:val="both"/>
        <w:rPr>
          <w:rFonts w:ascii="Arial" w:hAnsi="Arial" w:cs="Arial"/>
        </w:rPr>
      </w:pPr>
      <w:r>
        <w:rPr>
          <w:rFonts w:ascii="Arial" w:hAnsi="Arial" w:cs="Arial"/>
        </w:rPr>
        <w:t xml:space="preserve">Camilloni, A. (Comp.) (2007). </w:t>
      </w:r>
      <w:r>
        <w:rPr>
          <w:rFonts w:ascii="Arial" w:hAnsi="Arial" w:cs="Arial"/>
          <w:i/>
          <w:iCs/>
        </w:rPr>
        <w:t>El Saber Didáctico</w:t>
      </w:r>
      <w:r>
        <w:rPr>
          <w:rFonts w:ascii="Arial" w:hAnsi="Arial" w:cs="Arial"/>
        </w:rPr>
        <w:t xml:space="preserve">. Paidós. Buenos Aires. </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Carr, W. (1993). </w:t>
      </w:r>
      <w:r>
        <w:rPr>
          <w:rFonts w:ascii="Arial" w:hAnsi="Arial" w:cs="Arial"/>
          <w:i/>
          <w:iCs/>
        </w:rPr>
        <w:t>Calidad De La Enseñanza E Investigación-Acción</w:t>
      </w:r>
      <w:r>
        <w:rPr>
          <w:rFonts w:ascii="Arial" w:hAnsi="Arial" w:cs="Arial"/>
        </w:rPr>
        <w:t>. Díada, Sevilla.</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Fierro, M. C. (2003). </w:t>
      </w:r>
      <w:r>
        <w:rPr>
          <w:rFonts w:ascii="Arial" w:hAnsi="Arial" w:cs="Arial"/>
          <w:i/>
          <w:iCs/>
        </w:rPr>
        <w:t>Mirar La Práctica Docente Desde Los Valores socioculturales.</w:t>
      </w:r>
      <w:r>
        <w:rPr>
          <w:rFonts w:ascii="Arial" w:hAnsi="Arial" w:cs="Arial"/>
        </w:rPr>
        <w:t>. Gedisa Ed. Barcelona. España</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Jackson, Ph. W. (1994) </w:t>
      </w:r>
      <w:r>
        <w:rPr>
          <w:rFonts w:ascii="Arial" w:hAnsi="Arial" w:cs="Arial"/>
          <w:i/>
          <w:iCs/>
        </w:rPr>
        <w:t>La Vida En Las Aulas.</w:t>
      </w:r>
      <w:r>
        <w:rPr>
          <w:rFonts w:ascii="Arial" w:hAnsi="Arial" w:cs="Arial"/>
        </w:rPr>
        <w:t xml:space="preserve"> Morata, España. </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Jackson, Ph. W. (2002) </w:t>
      </w:r>
      <w:r>
        <w:rPr>
          <w:rFonts w:ascii="Arial" w:hAnsi="Arial" w:cs="Arial"/>
          <w:i/>
          <w:iCs/>
        </w:rPr>
        <w:t>Práctica De La Enseñanza</w:t>
      </w:r>
      <w:r>
        <w:rPr>
          <w:rFonts w:ascii="Arial" w:hAnsi="Arial" w:cs="Arial"/>
        </w:rPr>
        <w:t>. Amorrortu Editores, Bs. As.</w:t>
      </w:r>
    </w:p>
    <w:p w:rsidR="00352F15" w:rsidRDefault="00352F15" w:rsidP="00352F15">
      <w:pPr>
        <w:pStyle w:val="Prrafodelista1"/>
        <w:numPr>
          <w:ilvl w:val="0"/>
          <w:numId w:val="64"/>
        </w:numPr>
        <w:tabs>
          <w:tab w:val="clear" w:pos="720"/>
          <w:tab w:val="num" w:pos="502"/>
        </w:tabs>
        <w:autoSpaceDE w:val="0"/>
        <w:autoSpaceDN w:val="0"/>
        <w:adjustRightInd w:val="0"/>
        <w:spacing w:after="0" w:line="240" w:lineRule="auto"/>
        <w:ind w:left="502"/>
        <w:jc w:val="both"/>
        <w:rPr>
          <w:rFonts w:ascii="Arial" w:hAnsi="Arial" w:cs="Arial"/>
        </w:rPr>
      </w:pPr>
      <w:r>
        <w:rPr>
          <w:rFonts w:ascii="Arial" w:hAnsi="Arial" w:cs="Arial"/>
        </w:rPr>
        <w:t>Litwin, E. (2008)</w:t>
      </w:r>
      <w:r>
        <w:rPr>
          <w:rFonts w:ascii="Arial" w:hAnsi="Arial" w:cs="Arial"/>
          <w:i/>
          <w:iCs/>
        </w:rPr>
        <w:t>.El Oficio De Enseñar.</w:t>
      </w:r>
      <w:r>
        <w:rPr>
          <w:rFonts w:ascii="Arial" w:hAnsi="Arial" w:cs="Arial"/>
        </w:rPr>
        <w:t xml:space="preserve"> Paidós. Buenos Aires.</w:t>
      </w:r>
    </w:p>
    <w:p w:rsidR="00352F15" w:rsidRDefault="00352F15" w:rsidP="00352F15">
      <w:pPr>
        <w:pStyle w:val="Prrafodelista"/>
        <w:widowControl w:val="0"/>
        <w:numPr>
          <w:ilvl w:val="0"/>
          <w:numId w:val="64"/>
        </w:numPr>
        <w:tabs>
          <w:tab w:val="clear" w:pos="720"/>
          <w:tab w:val="num" w:pos="502"/>
        </w:tabs>
        <w:suppressAutoHyphens/>
        <w:spacing w:after="0" w:line="240" w:lineRule="auto"/>
        <w:ind w:left="502"/>
        <w:jc w:val="both"/>
        <w:rPr>
          <w:rFonts w:ascii="Arial" w:hAnsi="Arial" w:cs="Arial"/>
        </w:rPr>
      </w:pPr>
      <w:r>
        <w:rPr>
          <w:rFonts w:ascii="Arial" w:hAnsi="Arial" w:cs="Arial"/>
        </w:rPr>
        <w:t xml:space="preserve">López Ruiz, I. (1999) </w:t>
      </w:r>
      <w:r>
        <w:rPr>
          <w:rFonts w:ascii="Arial" w:hAnsi="Arial" w:cs="Arial"/>
          <w:i/>
          <w:iCs/>
        </w:rPr>
        <w:t>Conocimiento Docente Y Práctica Educativa: El Cambio Hacia Una Enseñanza Centrada En El Aprendizaje.</w:t>
      </w:r>
      <w:r>
        <w:rPr>
          <w:rFonts w:ascii="Arial" w:hAnsi="Arial" w:cs="Arial"/>
        </w:rPr>
        <w:t xml:space="preserve"> Ediciones Aljibe,  Málaga. España.</w:t>
      </w:r>
    </w:p>
    <w:p w:rsidR="00352F15" w:rsidRDefault="00352F15" w:rsidP="00352F15">
      <w:pPr>
        <w:pStyle w:val="Prrafodelista"/>
        <w:numPr>
          <w:ilvl w:val="0"/>
          <w:numId w:val="64"/>
        </w:numPr>
        <w:tabs>
          <w:tab w:val="clear" w:pos="720"/>
          <w:tab w:val="num" w:pos="502"/>
        </w:tabs>
        <w:ind w:left="502"/>
        <w:jc w:val="both"/>
        <w:rPr>
          <w:rFonts w:ascii="Arial" w:hAnsi="Arial" w:cs="Arial"/>
        </w:rPr>
      </w:pPr>
      <w:r>
        <w:rPr>
          <w:rFonts w:ascii="Arial" w:hAnsi="Arial" w:cs="Arial"/>
        </w:rPr>
        <w:t>Rogozinski, V. (2005). Títeres en la escuela. Buenos Aires: Novedades Educativas</w:t>
      </w:r>
    </w:p>
    <w:p w:rsidR="00352F15" w:rsidRDefault="00352F15" w:rsidP="00352F15">
      <w:pPr>
        <w:numPr>
          <w:ilvl w:val="0"/>
          <w:numId w:val="64"/>
        </w:numPr>
        <w:tabs>
          <w:tab w:val="clear" w:pos="720"/>
          <w:tab w:val="num" w:pos="502"/>
        </w:tabs>
        <w:spacing w:after="0" w:line="360" w:lineRule="auto"/>
        <w:ind w:left="502"/>
        <w:jc w:val="both"/>
        <w:rPr>
          <w:rFonts w:ascii="Arial" w:hAnsi="Arial" w:cs="Arial"/>
          <w:b/>
          <w:sz w:val="24"/>
          <w:szCs w:val="24"/>
        </w:rPr>
      </w:pPr>
      <w:r>
        <w:rPr>
          <w:rFonts w:ascii="Arial" w:hAnsi="Arial" w:cs="Arial"/>
          <w:sz w:val="24"/>
          <w:szCs w:val="24"/>
        </w:rPr>
        <w:t>Revistas Educativas. Primer y segundo Ciclo. Propuesta de Educación Artística. Santillana.BS.AS- 2000.</w:t>
      </w:r>
    </w:p>
    <w:p w:rsidR="00352F15" w:rsidRDefault="00352F15" w:rsidP="00352F15">
      <w:pPr>
        <w:numPr>
          <w:ilvl w:val="0"/>
          <w:numId w:val="64"/>
        </w:numPr>
        <w:tabs>
          <w:tab w:val="clear" w:pos="720"/>
          <w:tab w:val="num" w:pos="502"/>
        </w:tabs>
        <w:spacing w:after="0" w:line="360" w:lineRule="auto"/>
        <w:ind w:left="502"/>
        <w:jc w:val="both"/>
        <w:rPr>
          <w:rFonts w:ascii="Arial" w:hAnsi="Arial" w:cs="Arial"/>
          <w:b/>
          <w:sz w:val="24"/>
          <w:szCs w:val="24"/>
        </w:rPr>
      </w:pPr>
      <w:r>
        <w:rPr>
          <w:rFonts w:ascii="Arial" w:hAnsi="Arial" w:cs="Arial"/>
          <w:sz w:val="24"/>
          <w:szCs w:val="24"/>
        </w:rPr>
        <w:t>DCJ.Provincial.</w:t>
      </w:r>
    </w:p>
    <w:p w:rsidR="00352F15" w:rsidRDefault="00352F15" w:rsidP="00352F15"/>
    <w:p w:rsidR="00716EAE" w:rsidRPr="00A26C8B" w:rsidRDefault="00716EAE" w:rsidP="00716EAE">
      <w:pPr>
        <w:widowControl w:val="0"/>
        <w:overflowPunct w:val="0"/>
        <w:autoSpaceDE w:val="0"/>
        <w:autoSpaceDN w:val="0"/>
        <w:adjustRightInd w:val="0"/>
        <w:spacing w:after="0" w:line="240" w:lineRule="auto"/>
        <w:jc w:val="right"/>
        <w:rPr>
          <w:rFonts w:ascii="Times New Roman" w:hAnsi="Times New Roman"/>
          <w:sz w:val="24"/>
          <w:szCs w:val="24"/>
          <w:lang w:val="es-AR"/>
        </w:rPr>
      </w:pPr>
      <w:bookmarkStart w:id="95" w:name="page131"/>
      <w:bookmarkEnd w:id="94"/>
      <w:bookmarkEnd w:id="95"/>
      <w:r w:rsidRPr="00A26C8B">
        <w:rPr>
          <w:rFonts w:ascii="Times New Roman" w:hAnsi="Times New Roman"/>
          <w:color w:val="FFFFFF"/>
          <w:sz w:val="24"/>
          <w:szCs w:val="24"/>
          <w:lang w:val="es-AR"/>
        </w:rPr>
        <w:t>66</w:t>
      </w:r>
    </w:p>
    <w:p w:rsidR="00A26C8B" w:rsidRPr="00A26C8B" w:rsidRDefault="000440FA" w:rsidP="00480802">
      <w:pPr>
        <w:pStyle w:val="Ttulo3"/>
      </w:pPr>
      <w:bookmarkStart w:id="96" w:name="_Toc403948680"/>
      <w:r>
        <w:t xml:space="preserve">TALLER </w:t>
      </w:r>
      <w:r w:rsidR="00A26C8B" w:rsidRPr="00A26C8B">
        <w:t>EVALUACIÓN DE LOS APRENDIZAJES</w:t>
      </w:r>
      <w:bookmarkEnd w:id="96"/>
    </w:p>
    <w:p w:rsidR="00A26C8B" w:rsidRPr="00A26C8B" w:rsidRDefault="00A26C8B" w:rsidP="00A26C8B">
      <w:pPr>
        <w:contextualSpacing/>
        <w:jc w:val="both"/>
        <w:rPr>
          <w:rFonts w:ascii="Arial" w:hAnsi="Arial" w:cs="Arial"/>
          <w:lang w:val="es-AR"/>
        </w:rPr>
      </w:pPr>
    </w:p>
    <w:p w:rsidR="00A26C8B" w:rsidRPr="00A26C8B" w:rsidRDefault="00A26C8B" w:rsidP="00A26C8B">
      <w:pPr>
        <w:jc w:val="both"/>
        <w:rPr>
          <w:rFonts w:ascii="Arial" w:hAnsi="Arial" w:cs="Arial"/>
          <w:bCs/>
          <w:lang w:val="es-AR" w:eastAsia="es-AR"/>
        </w:rPr>
      </w:pPr>
      <w:r w:rsidRPr="00A26C8B">
        <w:rPr>
          <w:rFonts w:ascii="Arial" w:hAnsi="Arial" w:cs="Arial"/>
          <w:bCs/>
          <w:lang w:val="es-AR" w:eastAsia="es-AR"/>
        </w:rPr>
        <w:t>FORMATO: Taller</w:t>
      </w:r>
    </w:p>
    <w:p w:rsidR="00A26C8B" w:rsidRPr="00A26C8B" w:rsidRDefault="00A26C8B" w:rsidP="00A26C8B">
      <w:pPr>
        <w:jc w:val="both"/>
        <w:rPr>
          <w:rFonts w:ascii="Arial" w:hAnsi="Arial" w:cs="Arial"/>
          <w:lang w:val="es-AR" w:eastAsia="es-AR"/>
        </w:rPr>
      </w:pPr>
      <w:r w:rsidRPr="00A26C8B">
        <w:rPr>
          <w:rFonts w:ascii="Arial" w:hAnsi="Arial" w:cs="Arial"/>
          <w:bCs/>
          <w:lang w:val="es-AR" w:eastAsia="es-AR"/>
        </w:rPr>
        <w:t xml:space="preserve">RÉGIMEN DEL CURSADO: </w:t>
      </w:r>
      <w:r>
        <w:rPr>
          <w:rFonts w:ascii="Arial" w:hAnsi="Arial" w:cs="Arial"/>
          <w:bCs/>
          <w:lang w:val="es-AR" w:eastAsia="es-AR"/>
        </w:rPr>
        <w:t>cuatrimestral</w:t>
      </w:r>
    </w:p>
    <w:p w:rsidR="00A26C8B" w:rsidRPr="00716EAE" w:rsidRDefault="00A26C8B" w:rsidP="00A26C8B">
      <w:pPr>
        <w:jc w:val="both"/>
        <w:rPr>
          <w:rFonts w:ascii="Arial" w:hAnsi="Arial" w:cs="Arial"/>
          <w:lang w:val="es-AR" w:eastAsia="es-AR"/>
        </w:rPr>
      </w:pPr>
      <w:r w:rsidRPr="00716EAE">
        <w:rPr>
          <w:rFonts w:ascii="Arial" w:hAnsi="Arial" w:cs="Arial"/>
          <w:bCs/>
          <w:lang w:val="es-AR" w:eastAsia="es-AR"/>
        </w:rPr>
        <w:t xml:space="preserve">UBICACIÓN EN EL DISEÑO CURRICULAR: </w:t>
      </w:r>
      <w:r>
        <w:rPr>
          <w:rFonts w:ascii="Arial" w:hAnsi="Arial" w:cs="Arial"/>
          <w:bCs/>
          <w:lang w:val="es-AR" w:eastAsia="es-AR"/>
        </w:rPr>
        <w:t>3</w:t>
      </w:r>
      <w:r w:rsidRPr="00716EAE">
        <w:rPr>
          <w:rFonts w:ascii="Arial" w:hAnsi="Arial" w:cs="Arial"/>
          <w:bCs/>
          <w:lang w:val="es-AR" w:eastAsia="es-AR"/>
        </w:rPr>
        <w:t>° Año</w:t>
      </w:r>
    </w:p>
    <w:p w:rsidR="00A26C8B" w:rsidRPr="00CE72F0" w:rsidRDefault="00A26C8B" w:rsidP="00A26C8B">
      <w:pPr>
        <w:shd w:val="clear" w:color="auto" w:fill="FFFFFF"/>
        <w:ind w:right="815"/>
        <w:jc w:val="both"/>
        <w:rPr>
          <w:rFonts w:ascii="Arial" w:hAnsi="Arial" w:cs="Arial"/>
          <w:lang w:val="es-MX"/>
        </w:rPr>
      </w:pPr>
      <w:r w:rsidRPr="00716EAE">
        <w:rPr>
          <w:rFonts w:ascii="Arial" w:hAnsi="Arial" w:cs="Arial"/>
          <w:lang w:val="es-AR"/>
        </w:rPr>
        <w:t>ASIGNACIÓN</w:t>
      </w:r>
      <w:r w:rsidRPr="00CE72F0">
        <w:rPr>
          <w:rFonts w:ascii="Arial" w:hAnsi="Arial" w:cs="Arial"/>
          <w:lang w:val="es-MX"/>
        </w:rPr>
        <w:t xml:space="preserve"> HORARIA SEMANAL Y TOTAL  PARA EL ESTUDIANTE: </w:t>
      </w:r>
      <w:r>
        <w:rPr>
          <w:rFonts w:ascii="Arial" w:hAnsi="Arial" w:cs="Arial"/>
          <w:lang w:val="es-MX"/>
        </w:rPr>
        <w:t>3</w:t>
      </w:r>
      <w:r w:rsidRPr="00CE72F0">
        <w:rPr>
          <w:rFonts w:ascii="Arial" w:hAnsi="Arial" w:cs="Arial"/>
          <w:lang w:val="es-MX"/>
        </w:rPr>
        <w:t xml:space="preserve"> horas cátedras semanales. (</w:t>
      </w:r>
      <w:r>
        <w:rPr>
          <w:rFonts w:ascii="Arial" w:hAnsi="Arial" w:cs="Arial"/>
          <w:lang w:val="es-MX"/>
        </w:rPr>
        <w:t>48</w:t>
      </w:r>
      <w:r w:rsidRPr="00CE72F0">
        <w:rPr>
          <w:rFonts w:ascii="Arial" w:hAnsi="Arial" w:cs="Arial"/>
          <w:lang w:val="es-MX"/>
        </w:rPr>
        <w:t xml:space="preserve"> hs cátedras-</w:t>
      </w:r>
      <w:r>
        <w:rPr>
          <w:rFonts w:ascii="Arial" w:hAnsi="Arial" w:cs="Arial"/>
          <w:lang w:val="es-MX"/>
        </w:rPr>
        <w:t xml:space="preserve"> 32</w:t>
      </w:r>
      <w:r w:rsidRPr="00CE72F0">
        <w:rPr>
          <w:rFonts w:ascii="Arial" w:hAnsi="Arial" w:cs="Arial"/>
          <w:lang w:val="es-MX"/>
        </w:rPr>
        <w:t xml:space="preserve"> hs reloj)</w:t>
      </w:r>
    </w:p>
    <w:p w:rsidR="00A26C8B" w:rsidRPr="00A26C8B" w:rsidRDefault="00A26C8B" w:rsidP="00A26C8B">
      <w:pPr>
        <w:contextualSpacing/>
        <w:jc w:val="both"/>
        <w:rPr>
          <w:rFonts w:ascii="Arial" w:hAnsi="Arial" w:cs="Arial"/>
          <w:lang w:val="es-AR"/>
        </w:rPr>
      </w:pPr>
    </w:p>
    <w:p w:rsidR="00A26C8B" w:rsidRPr="00A26C8B" w:rsidRDefault="00A26C8B" w:rsidP="00A26C8B">
      <w:pPr>
        <w:contextualSpacing/>
        <w:jc w:val="both"/>
        <w:rPr>
          <w:rFonts w:ascii="Arial" w:hAnsi="Arial" w:cs="Arial"/>
          <w:b/>
          <w:lang w:val="es-AR"/>
        </w:rPr>
      </w:pPr>
      <w:r w:rsidRPr="00A26C8B">
        <w:rPr>
          <w:rFonts w:ascii="Arial" w:hAnsi="Arial" w:cs="Arial"/>
          <w:b/>
          <w:lang w:val="es-AR"/>
        </w:rPr>
        <w:lastRenderedPageBreak/>
        <w:t>FINALIDADES FORMATIVAS</w:t>
      </w:r>
    </w:p>
    <w:p w:rsidR="00716EAE" w:rsidRPr="00A26C8B" w:rsidRDefault="00716EAE" w:rsidP="00716EAE">
      <w:pPr>
        <w:widowControl w:val="0"/>
        <w:autoSpaceDE w:val="0"/>
        <w:autoSpaceDN w:val="0"/>
        <w:adjustRightInd w:val="0"/>
        <w:spacing w:after="0" w:line="90" w:lineRule="exact"/>
        <w:rPr>
          <w:rFonts w:ascii="Times New Roman" w:hAnsi="Times New Roman"/>
          <w:sz w:val="24"/>
          <w:szCs w:val="24"/>
          <w:lang w:val="es-AR"/>
        </w:rPr>
      </w:pPr>
    </w:p>
    <w:p w:rsidR="00716EAE" w:rsidRPr="00A26C8B" w:rsidRDefault="00716EAE" w:rsidP="00716EAE">
      <w:pPr>
        <w:widowControl w:val="0"/>
        <w:autoSpaceDE w:val="0"/>
        <w:autoSpaceDN w:val="0"/>
        <w:adjustRightInd w:val="0"/>
        <w:spacing w:after="0" w:line="223" w:lineRule="exact"/>
        <w:rPr>
          <w:rFonts w:ascii="Times New Roman" w:hAnsi="Times New Roman"/>
          <w:sz w:val="24"/>
          <w:szCs w:val="24"/>
          <w:lang w:val="es-AR"/>
        </w:rPr>
      </w:pPr>
    </w:p>
    <w:p w:rsidR="00716EAE" w:rsidRPr="006D671D" w:rsidRDefault="00716EAE" w:rsidP="000440FA">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La evaluación es parte del proceso de enseñanza-aprendizaje y un elemento básico para la toma de decisiones. Evaluar supone obtener información de los logros de aprendizaje, emitir juicios de valor a partir de la comparación de procesos, explicitado en los objetivos y expectativas de logro, realizado de manera constante, permanente y con posibilidades de retroalimentación.</w:t>
      </w:r>
    </w:p>
    <w:p w:rsidR="00716EAE" w:rsidRPr="006D671D" w:rsidRDefault="00716EAE" w:rsidP="00716EAE">
      <w:pPr>
        <w:widowControl w:val="0"/>
        <w:autoSpaceDE w:val="0"/>
        <w:autoSpaceDN w:val="0"/>
        <w:adjustRightInd w:val="0"/>
        <w:spacing w:after="0" w:line="167" w:lineRule="exact"/>
        <w:rPr>
          <w:rFonts w:ascii="Times New Roman" w:hAnsi="Times New Roman"/>
          <w:sz w:val="24"/>
          <w:szCs w:val="24"/>
          <w:lang w:val="es-AR"/>
        </w:rPr>
      </w:pPr>
    </w:p>
    <w:p w:rsidR="00716EAE" w:rsidRPr="006D671D" w:rsidRDefault="00716EAE" w:rsidP="000440FA">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En este taller, se espera que los alumnos se ejerciten en el análisis y el diseño de estrategias, modalidades e instrumentos de seguimiento y evaluación de los aprendizajes.</w:t>
      </w:r>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716EAE" w:rsidRPr="006D671D" w:rsidRDefault="00716EAE" w:rsidP="00716EAE">
      <w:pPr>
        <w:widowControl w:val="0"/>
        <w:autoSpaceDE w:val="0"/>
        <w:autoSpaceDN w:val="0"/>
        <w:adjustRightInd w:val="0"/>
        <w:spacing w:after="0" w:line="399" w:lineRule="exact"/>
        <w:rPr>
          <w:rFonts w:ascii="Times New Roman" w:hAnsi="Times New Roman"/>
          <w:sz w:val="24"/>
          <w:szCs w:val="24"/>
          <w:lang w:val="es-AR"/>
        </w:rPr>
      </w:pPr>
    </w:p>
    <w:p w:rsidR="00716EAE" w:rsidRPr="00A26C8B" w:rsidRDefault="000440FA" w:rsidP="00A26C8B">
      <w:pPr>
        <w:contextualSpacing/>
        <w:jc w:val="both"/>
        <w:rPr>
          <w:rFonts w:ascii="Arial" w:hAnsi="Arial" w:cs="Arial"/>
          <w:b/>
          <w:lang w:val="es-AR"/>
        </w:rPr>
      </w:pPr>
      <w:r>
        <w:rPr>
          <w:rFonts w:ascii="Arial" w:hAnsi="Arial" w:cs="Arial"/>
          <w:b/>
          <w:lang w:val="es-AR"/>
        </w:rPr>
        <w:t xml:space="preserve">EJE DE </w:t>
      </w:r>
      <w:r w:rsidR="00A26C8B">
        <w:rPr>
          <w:rFonts w:ascii="Arial" w:hAnsi="Arial" w:cs="Arial"/>
          <w:b/>
          <w:lang w:val="es-AR"/>
        </w:rPr>
        <w:t>CONTENIDOS</w:t>
      </w:r>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716EAE" w:rsidRPr="006D671D" w:rsidRDefault="00716EAE" w:rsidP="00716EAE">
      <w:pPr>
        <w:widowControl w:val="0"/>
        <w:autoSpaceDE w:val="0"/>
        <w:autoSpaceDN w:val="0"/>
        <w:adjustRightInd w:val="0"/>
        <w:spacing w:after="0" w:line="209" w:lineRule="exact"/>
        <w:rPr>
          <w:rFonts w:ascii="Times New Roman" w:hAnsi="Times New Roman"/>
          <w:sz w:val="24"/>
          <w:szCs w:val="24"/>
          <w:lang w:val="es-AR"/>
        </w:rPr>
      </w:pPr>
    </w:p>
    <w:p w:rsidR="00716EAE" w:rsidRPr="006D671D" w:rsidRDefault="000440FA"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Pr>
          <w:rFonts w:ascii="Arial" w:hAnsi="Arial" w:cs="Arial"/>
          <w:lang w:val="es-AR"/>
        </w:rPr>
        <w:t xml:space="preserve">Eje I: </w:t>
      </w:r>
      <w:r w:rsidR="00716EAE" w:rsidRPr="006D671D">
        <w:rPr>
          <w:rFonts w:ascii="Arial" w:hAnsi="Arial" w:cs="Arial"/>
          <w:lang w:val="es-AR"/>
        </w:rPr>
        <w:t>La evaluación como instrumento pedagógico. Criterios de evaluación. Instrumentos de Evaluación. Interpretación de datos cuantitativos y cualitativos. Modalidades de evaluación. Metodología de la evaluación. Análisis y reflexión grupal de las prácticas evaluativas implementadas en el aula.</w:t>
      </w:r>
    </w:p>
    <w:p w:rsidR="00716EAE" w:rsidRPr="006D671D" w:rsidRDefault="00716EAE" w:rsidP="00716EAE">
      <w:pPr>
        <w:widowControl w:val="0"/>
        <w:autoSpaceDE w:val="0"/>
        <w:autoSpaceDN w:val="0"/>
        <w:adjustRightInd w:val="0"/>
        <w:spacing w:after="0" w:line="398" w:lineRule="exact"/>
        <w:rPr>
          <w:rFonts w:ascii="Times New Roman" w:hAnsi="Times New Roman"/>
          <w:sz w:val="24"/>
          <w:szCs w:val="24"/>
          <w:lang w:val="es-AR"/>
        </w:rPr>
      </w:pPr>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A26C8B" w:rsidRDefault="000440FA" w:rsidP="00CF298D">
      <w:pPr>
        <w:contextualSpacing/>
        <w:jc w:val="both"/>
        <w:rPr>
          <w:rFonts w:ascii="Arial" w:hAnsi="Arial" w:cs="Arial"/>
          <w:b/>
          <w:lang w:val="es-AR"/>
        </w:rPr>
      </w:pPr>
      <w:r>
        <w:rPr>
          <w:rFonts w:ascii="Arial" w:hAnsi="Arial" w:cs="Arial"/>
          <w:b/>
          <w:lang w:val="es-AR"/>
        </w:rPr>
        <w:t>TARBAJO DE CAMPO</w:t>
      </w:r>
    </w:p>
    <w:p w:rsidR="00716EAE" w:rsidRPr="00A26C8B" w:rsidRDefault="00716EAE" w:rsidP="000440FA">
      <w:pPr>
        <w:pStyle w:val="Ttulo3"/>
        <w:pBdr>
          <w:bottom w:val="none" w:sz="0" w:space="0" w:color="auto"/>
        </w:pBdr>
      </w:pPr>
      <w:bookmarkStart w:id="97" w:name="_Toc403948681"/>
      <w:r w:rsidRPr="00A26C8B">
        <w:t>PRACTICA III: EL AULA COMO AMBITO VINCULAR EN CONTEXTOS ESCOLARES DE EIB</w:t>
      </w:r>
      <w:bookmarkEnd w:id="97"/>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A26C8B" w:rsidRPr="00A26C8B" w:rsidRDefault="00A26C8B" w:rsidP="00A26C8B">
      <w:pPr>
        <w:jc w:val="both"/>
        <w:rPr>
          <w:rFonts w:ascii="Arial" w:hAnsi="Arial" w:cs="Arial"/>
          <w:lang w:val="es-AR" w:eastAsia="es-AR"/>
        </w:rPr>
      </w:pPr>
      <w:r w:rsidRPr="00A26C8B">
        <w:rPr>
          <w:rFonts w:ascii="Arial" w:hAnsi="Arial" w:cs="Arial"/>
          <w:bCs/>
          <w:lang w:val="es-AR" w:eastAsia="es-AR"/>
        </w:rPr>
        <w:t xml:space="preserve">RÉGIMEN DEL CURSADO: </w:t>
      </w:r>
      <w:r>
        <w:rPr>
          <w:rFonts w:ascii="Arial" w:hAnsi="Arial" w:cs="Arial"/>
          <w:bCs/>
          <w:lang w:val="es-AR" w:eastAsia="es-AR"/>
        </w:rPr>
        <w:t>anual</w:t>
      </w:r>
    </w:p>
    <w:p w:rsidR="00A26C8B" w:rsidRPr="00716EAE" w:rsidRDefault="00A26C8B" w:rsidP="00A26C8B">
      <w:pPr>
        <w:jc w:val="both"/>
        <w:rPr>
          <w:rFonts w:ascii="Arial" w:hAnsi="Arial" w:cs="Arial"/>
          <w:lang w:val="es-AR" w:eastAsia="es-AR"/>
        </w:rPr>
      </w:pPr>
      <w:r w:rsidRPr="00716EAE">
        <w:rPr>
          <w:rFonts w:ascii="Arial" w:hAnsi="Arial" w:cs="Arial"/>
          <w:bCs/>
          <w:lang w:val="es-AR" w:eastAsia="es-AR"/>
        </w:rPr>
        <w:t xml:space="preserve">UBICACIÓN EN EL DISEÑO CURRICULAR: </w:t>
      </w:r>
      <w:r>
        <w:rPr>
          <w:rFonts w:ascii="Arial" w:hAnsi="Arial" w:cs="Arial"/>
          <w:bCs/>
          <w:lang w:val="es-AR" w:eastAsia="es-AR"/>
        </w:rPr>
        <w:t>3</w:t>
      </w:r>
      <w:r w:rsidRPr="00716EAE">
        <w:rPr>
          <w:rFonts w:ascii="Arial" w:hAnsi="Arial" w:cs="Arial"/>
          <w:bCs/>
          <w:lang w:val="es-AR" w:eastAsia="es-AR"/>
        </w:rPr>
        <w:t>° Año</w:t>
      </w:r>
    </w:p>
    <w:p w:rsidR="00A26C8B" w:rsidRPr="00CE72F0" w:rsidRDefault="00A26C8B" w:rsidP="00A26C8B">
      <w:pPr>
        <w:shd w:val="clear" w:color="auto" w:fill="FFFFFF"/>
        <w:ind w:right="815"/>
        <w:jc w:val="both"/>
        <w:rPr>
          <w:rFonts w:ascii="Arial" w:hAnsi="Arial" w:cs="Arial"/>
          <w:lang w:val="es-MX"/>
        </w:rPr>
      </w:pPr>
      <w:r w:rsidRPr="00716EAE">
        <w:rPr>
          <w:rFonts w:ascii="Arial" w:hAnsi="Arial" w:cs="Arial"/>
          <w:lang w:val="es-AR"/>
        </w:rPr>
        <w:t>ASIGNACIÓN</w:t>
      </w:r>
      <w:r w:rsidRPr="00CE72F0">
        <w:rPr>
          <w:rFonts w:ascii="Arial" w:hAnsi="Arial" w:cs="Arial"/>
          <w:lang w:val="es-MX"/>
        </w:rPr>
        <w:t xml:space="preserve"> HORARIA SEMANAL Y TOTAL  PARA EL ESTUDIANTE:</w:t>
      </w:r>
      <w:r>
        <w:rPr>
          <w:rFonts w:ascii="Arial" w:hAnsi="Arial" w:cs="Arial"/>
          <w:lang w:val="es-MX"/>
        </w:rPr>
        <w:t xml:space="preserve"> 4</w:t>
      </w:r>
      <w:r w:rsidRPr="00CE72F0">
        <w:rPr>
          <w:rFonts w:ascii="Arial" w:hAnsi="Arial" w:cs="Arial"/>
          <w:lang w:val="es-MX"/>
        </w:rPr>
        <w:t xml:space="preserve"> horas cátedras semanales. (</w:t>
      </w:r>
      <w:r>
        <w:rPr>
          <w:rFonts w:ascii="Arial" w:hAnsi="Arial" w:cs="Arial"/>
          <w:lang w:val="es-MX"/>
        </w:rPr>
        <w:t>128</w:t>
      </w:r>
      <w:r w:rsidRPr="00CE72F0">
        <w:rPr>
          <w:rFonts w:ascii="Arial" w:hAnsi="Arial" w:cs="Arial"/>
          <w:lang w:val="es-MX"/>
        </w:rPr>
        <w:t xml:space="preserve"> hs cátedras-</w:t>
      </w:r>
      <w:r>
        <w:rPr>
          <w:rFonts w:ascii="Arial" w:hAnsi="Arial" w:cs="Arial"/>
          <w:lang w:val="es-MX"/>
        </w:rPr>
        <w:t xml:space="preserve"> 85</w:t>
      </w:r>
      <w:r w:rsidRPr="00CE72F0">
        <w:rPr>
          <w:rFonts w:ascii="Arial" w:hAnsi="Arial" w:cs="Arial"/>
          <w:lang w:val="es-MX"/>
        </w:rPr>
        <w:t xml:space="preserve"> hs reloj)</w:t>
      </w:r>
    </w:p>
    <w:p w:rsidR="00480802" w:rsidRPr="00A26C8B" w:rsidRDefault="00480802" w:rsidP="00A26C8B">
      <w:pPr>
        <w:contextualSpacing/>
        <w:jc w:val="both"/>
        <w:rPr>
          <w:rFonts w:ascii="Arial" w:hAnsi="Arial" w:cs="Arial"/>
          <w:lang w:val="es-AR"/>
        </w:rPr>
      </w:pPr>
    </w:p>
    <w:p w:rsidR="00A26C8B" w:rsidRPr="00A26C8B" w:rsidRDefault="00A26C8B" w:rsidP="00A26C8B">
      <w:pPr>
        <w:contextualSpacing/>
        <w:jc w:val="both"/>
        <w:rPr>
          <w:rFonts w:ascii="Arial" w:hAnsi="Arial" w:cs="Arial"/>
          <w:b/>
          <w:lang w:val="es-AR"/>
        </w:rPr>
      </w:pPr>
      <w:r w:rsidRPr="00A26C8B">
        <w:rPr>
          <w:rFonts w:ascii="Arial" w:hAnsi="Arial" w:cs="Arial"/>
          <w:b/>
          <w:lang w:val="es-AR"/>
        </w:rPr>
        <w:t>FINALIDADES FORMATIVAS</w:t>
      </w:r>
    </w:p>
    <w:p w:rsidR="00716EAE" w:rsidRPr="006D671D" w:rsidRDefault="00716EAE" w:rsidP="00716EAE">
      <w:pPr>
        <w:widowControl w:val="0"/>
        <w:autoSpaceDE w:val="0"/>
        <w:autoSpaceDN w:val="0"/>
        <w:adjustRightInd w:val="0"/>
        <w:spacing w:after="0" w:line="252" w:lineRule="exact"/>
        <w:rPr>
          <w:rFonts w:ascii="Times New Roman" w:hAnsi="Times New Roman"/>
          <w:sz w:val="24"/>
          <w:szCs w:val="24"/>
          <w:lang w:val="es-AR"/>
        </w:rPr>
      </w:pPr>
    </w:p>
    <w:p w:rsidR="00716EAE" w:rsidRPr="006D671D" w:rsidRDefault="00716EAE" w:rsidP="00716EAE">
      <w:pPr>
        <w:widowControl w:val="0"/>
        <w:autoSpaceDE w:val="0"/>
        <w:autoSpaceDN w:val="0"/>
        <w:adjustRightInd w:val="0"/>
        <w:spacing w:after="0" w:line="206" w:lineRule="exact"/>
        <w:rPr>
          <w:rFonts w:ascii="Times New Roman" w:hAnsi="Times New Roman"/>
          <w:sz w:val="24"/>
          <w:szCs w:val="24"/>
          <w:lang w:val="es-AR"/>
        </w:rPr>
      </w:pPr>
    </w:p>
    <w:p w:rsidR="00716EAE" w:rsidRPr="006D671D" w:rsidRDefault="00716EAE" w:rsidP="000440FA">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Esta instancia se orienta a la programación y desarrollo de clases de los estudiantes en las escuelas de destino, rotando por diferentes años y áreas curriculares.</w:t>
      </w:r>
    </w:p>
    <w:p w:rsidR="00716EAE" w:rsidRPr="006D671D" w:rsidRDefault="00716EAE" w:rsidP="00716EAE">
      <w:pPr>
        <w:widowControl w:val="0"/>
        <w:autoSpaceDE w:val="0"/>
        <w:autoSpaceDN w:val="0"/>
        <w:adjustRightInd w:val="0"/>
        <w:spacing w:after="0" w:line="45" w:lineRule="exact"/>
        <w:rPr>
          <w:rFonts w:ascii="Times New Roman" w:hAnsi="Times New Roman"/>
          <w:sz w:val="24"/>
          <w:szCs w:val="24"/>
          <w:lang w:val="es-AR"/>
        </w:rPr>
      </w:pPr>
    </w:p>
    <w:p w:rsidR="00716EAE" w:rsidRPr="006D671D" w:rsidRDefault="00716EAE" w:rsidP="00716EAE">
      <w:pPr>
        <w:widowControl w:val="0"/>
        <w:overflowPunct w:val="0"/>
        <w:autoSpaceDE w:val="0"/>
        <w:autoSpaceDN w:val="0"/>
        <w:adjustRightInd w:val="0"/>
        <w:spacing w:after="0" w:line="231" w:lineRule="auto"/>
        <w:ind w:right="820"/>
        <w:jc w:val="both"/>
        <w:rPr>
          <w:rFonts w:ascii="Times New Roman" w:hAnsi="Times New Roman"/>
          <w:sz w:val="24"/>
          <w:szCs w:val="24"/>
          <w:lang w:val="es-AR"/>
        </w:rPr>
      </w:pPr>
      <w:r w:rsidRPr="006D671D">
        <w:rPr>
          <w:rFonts w:ascii="Arial" w:hAnsi="Arial" w:cs="Arial"/>
          <w:lang w:val="es-AR"/>
        </w:rPr>
        <w:t>Con la guía activa del profesor de prácticas y el “docente orientador” el futuro docente podrá aplicar criterios de selección de contenidos, estrategias y recursos en relación a las características del nivel y del grupo y desarrollará competencias para la intervención didáctica y para la elaboración, implementación y evaluación de propuestas educativas relacionadas con la enseñanza en diferentes ámbitos y modalidades.</w:t>
      </w:r>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716EAE" w:rsidRPr="006D671D" w:rsidRDefault="00716EAE" w:rsidP="00716EAE">
      <w:pPr>
        <w:widowControl w:val="0"/>
        <w:autoSpaceDE w:val="0"/>
        <w:autoSpaceDN w:val="0"/>
        <w:adjustRightInd w:val="0"/>
        <w:spacing w:after="0" w:line="201" w:lineRule="exact"/>
        <w:rPr>
          <w:rFonts w:ascii="Times New Roman" w:hAnsi="Times New Roman"/>
          <w:sz w:val="24"/>
          <w:szCs w:val="24"/>
          <w:lang w:val="es-AR"/>
        </w:rPr>
      </w:pPr>
    </w:p>
    <w:p w:rsidR="00716EAE" w:rsidRPr="00A26C8B" w:rsidRDefault="000440FA" w:rsidP="00A26C8B">
      <w:pPr>
        <w:contextualSpacing/>
        <w:jc w:val="both"/>
        <w:rPr>
          <w:rFonts w:ascii="Arial" w:hAnsi="Arial" w:cs="Arial"/>
          <w:b/>
          <w:lang w:val="es-AR"/>
        </w:rPr>
      </w:pPr>
      <w:r>
        <w:rPr>
          <w:rFonts w:ascii="Arial" w:hAnsi="Arial" w:cs="Arial"/>
          <w:b/>
          <w:lang w:val="es-AR"/>
        </w:rPr>
        <w:t xml:space="preserve">EJE DE </w:t>
      </w:r>
      <w:r w:rsidR="00A26C8B">
        <w:rPr>
          <w:rFonts w:ascii="Arial" w:hAnsi="Arial" w:cs="Arial"/>
          <w:b/>
          <w:lang w:val="es-AR"/>
        </w:rPr>
        <w:t>CONTENIDOS</w:t>
      </w:r>
    </w:p>
    <w:p w:rsidR="00716EAE" w:rsidRPr="006D671D" w:rsidRDefault="000440FA" w:rsidP="00A26C8B">
      <w:pPr>
        <w:widowControl w:val="0"/>
        <w:overflowPunct w:val="0"/>
        <w:autoSpaceDE w:val="0"/>
        <w:autoSpaceDN w:val="0"/>
        <w:adjustRightInd w:val="0"/>
        <w:spacing w:after="0" w:line="218" w:lineRule="auto"/>
        <w:ind w:right="820"/>
        <w:jc w:val="both"/>
        <w:rPr>
          <w:rFonts w:ascii="Times New Roman" w:hAnsi="Times New Roman"/>
          <w:sz w:val="24"/>
          <w:szCs w:val="24"/>
          <w:lang w:val="es-AR"/>
        </w:rPr>
      </w:pPr>
      <w:r>
        <w:rPr>
          <w:rFonts w:ascii="Times New Roman" w:hAnsi="Times New Roman"/>
          <w:sz w:val="24"/>
          <w:szCs w:val="24"/>
          <w:lang w:val="es-AR"/>
        </w:rPr>
        <w:t>Eje I</w:t>
      </w:r>
      <w:r w:rsidR="005F7586">
        <w:rPr>
          <w:rFonts w:ascii="Times New Roman" w:hAnsi="Times New Roman"/>
          <w:sz w:val="24"/>
          <w:szCs w:val="24"/>
          <w:lang w:val="es-AR"/>
        </w:rPr>
        <w:t xml:space="preserve"> </w:t>
      </w:r>
      <w:r>
        <w:rPr>
          <w:rFonts w:ascii="Times New Roman" w:hAnsi="Times New Roman"/>
          <w:sz w:val="24"/>
          <w:szCs w:val="24"/>
          <w:lang w:val="es-AR"/>
        </w:rPr>
        <w:t>:</w:t>
      </w:r>
      <w:r w:rsidR="00716EAE" w:rsidRPr="006D671D">
        <w:rPr>
          <w:rFonts w:ascii="Arial" w:hAnsi="Arial" w:cs="Arial"/>
          <w:lang w:val="es-AR"/>
        </w:rPr>
        <w:t>Encuadre pedagógico y didáctico de la Práctica Docente para la EIB La observación e intervención en los ámbitos de Educación Formal y No Formal.</w:t>
      </w:r>
      <w:r w:rsidR="00A26C8B">
        <w:rPr>
          <w:rFonts w:ascii="Arial" w:hAnsi="Arial" w:cs="Arial"/>
          <w:lang w:val="es-AR"/>
        </w:rPr>
        <w:t xml:space="preserve"> </w:t>
      </w:r>
      <w:bookmarkStart w:id="98" w:name="page133"/>
      <w:bookmarkEnd w:id="98"/>
      <w:r w:rsidR="00716EAE" w:rsidRPr="006D671D">
        <w:rPr>
          <w:rFonts w:ascii="Arial" w:hAnsi="Arial" w:cs="Arial"/>
          <w:lang w:val="es-AR"/>
        </w:rPr>
        <w:t>Los Documentos Curriculares como marco prescriptivo y orientador.</w:t>
      </w:r>
      <w:r w:rsidR="00A26C8B" w:rsidRPr="006D671D">
        <w:rPr>
          <w:rFonts w:ascii="Times New Roman" w:hAnsi="Times New Roman"/>
          <w:sz w:val="24"/>
          <w:szCs w:val="24"/>
          <w:lang w:val="es-AR"/>
        </w:rPr>
        <w:t xml:space="preserve"> </w:t>
      </w:r>
      <w:r w:rsidR="00A26C8B">
        <w:rPr>
          <w:rFonts w:ascii="Times New Roman" w:hAnsi="Times New Roman"/>
          <w:sz w:val="24"/>
          <w:szCs w:val="24"/>
          <w:lang w:val="es-AR"/>
        </w:rPr>
        <w:t xml:space="preserve"> </w:t>
      </w:r>
      <w:r w:rsidR="00716EAE" w:rsidRPr="006D671D">
        <w:rPr>
          <w:rFonts w:ascii="Arial" w:hAnsi="Arial" w:cs="Arial"/>
          <w:lang w:val="es-AR"/>
        </w:rPr>
        <w:t xml:space="preserve">El rol del docente y sus ámbitos de ejercicio. Perfil del Profesor Intercultural </w:t>
      </w:r>
      <w:r w:rsidR="00A26C8B">
        <w:rPr>
          <w:rFonts w:ascii="Arial" w:hAnsi="Arial" w:cs="Arial"/>
          <w:lang w:val="es-AR"/>
        </w:rPr>
        <w:t>B</w:t>
      </w:r>
      <w:r w:rsidR="00716EAE" w:rsidRPr="006D671D">
        <w:rPr>
          <w:rFonts w:ascii="Arial" w:hAnsi="Arial" w:cs="Arial"/>
          <w:lang w:val="es-AR"/>
        </w:rPr>
        <w:t>ilingüe. Se incluyen dos talleres de desarrollo cuatrimestral</w:t>
      </w:r>
    </w:p>
    <w:p w:rsidR="00716EAE" w:rsidRPr="006D671D" w:rsidRDefault="00716EAE" w:rsidP="00716EAE">
      <w:pPr>
        <w:widowControl w:val="0"/>
        <w:autoSpaceDE w:val="0"/>
        <w:autoSpaceDN w:val="0"/>
        <w:adjustRightInd w:val="0"/>
        <w:spacing w:after="0" w:line="200" w:lineRule="exact"/>
        <w:rPr>
          <w:rFonts w:ascii="Times New Roman" w:hAnsi="Times New Roman"/>
          <w:sz w:val="24"/>
          <w:szCs w:val="24"/>
          <w:lang w:val="es-AR"/>
        </w:rPr>
      </w:pPr>
    </w:p>
    <w:p w:rsidR="00716EAE" w:rsidRDefault="00716EAE" w:rsidP="00B230BB">
      <w:pPr>
        <w:widowControl w:val="0"/>
        <w:autoSpaceDE w:val="0"/>
        <w:autoSpaceDN w:val="0"/>
        <w:adjustRightInd w:val="0"/>
        <w:spacing w:after="0" w:line="200" w:lineRule="exact"/>
        <w:rPr>
          <w:rFonts w:ascii="Times New Roman" w:hAnsi="Times New Roman"/>
          <w:sz w:val="24"/>
          <w:szCs w:val="24"/>
          <w:lang w:val="es-AR"/>
        </w:rPr>
      </w:pPr>
    </w:p>
    <w:p w:rsidR="00574AE9" w:rsidRDefault="00574AE9" w:rsidP="00B230BB">
      <w:pPr>
        <w:widowControl w:val="0"/>
        <w:autoSpaceDE w:val="0"/>
        <w:autoSpaceDN w:val="0"/>
        <w:adjustRightInd w:val="0"/>
        <w:spacing w:after="0" w:line="200" w:lineRule="exact"/>
        <w:rPr>
          <w:rFonts w:ascii="Times New Roman" w:hAnsi="Times New Roman"/>
          <w:sz w:val="24"/>
          <w:szCs w:val="24"/>
          <w:lang w:val="es-AR"/>
        </w:rPr>
      </w:pPr>
    </w:p>
    <w:p w:rsidR="00574AE9" w:rsidRDefault="00574AE9" w:rsidP="00B230BB">
      <w:pPr>
        <w:widowControl w:val="0"/>
        <w:autoSpaceDE w:val="0"/>
        <w:autoSpaceDN w:val="0"/>
        <w:adjustRightInd w:val="0"/>
        <w:spacing w:after="0" w:line="200" w:lineRule="exact"/>
        <w:rPr>
          <w:rFonts w:ascii="Times New Roman" w:hAnsi="Times New Roman"/>
          <w:sz w:val="24"/>
          <w:szCs w:val="24"/>
          <w:lang w:val="es-AR"/>
        </w:rPr>
      </w:pPr>
    </w:p>
    <w:p w:rsidR="004D794F" w:rsidRPr="004D794F" w:rsidRDefault="004D794F" w:rsidP="00480802">
      <w:pPr>
        <w:pStyle w:val="Ttulo2"/>
      </w:pPr>
      <w:bookmarkStart w:id="99" w:name="_Toc403948682"/>
      <w:r w:rsidRPr="004D794F">
        <w:t>CUARTO AÑO</w:t>
      </w:r>
      <w:r w:rsidR="00480802">
        <w:t xml:space="preserve"> - </w:t>
      </w:r>
      <w:r w:rsidRPr="004D794F">
        <w:t xml:space="preserve">Campo de la Formación </w:t>
      </w:r>
      <w:r>
        <w:t>General</w:t>
      </w:r>
      <w:bookmarkEnd w:id="99"/>
    </w:p>
    <w:p w:rsidR="00480802" w:rsidRDefault="00480802" w:rsidP="004D794F">
      <w:pPr>
        <w:suppressAutoHyphens/>
        <w:autoSpaceDE w:val="0"/>
        <w:jc w:val="both"/>
        <w:rPr>
          <w:rFonts w:ascii="Arial" w:hAnsi="Arial" w:cs="Arial"/>
          <w:b/>
          <w:lang w:val="es-AR"/>
        </w:rPr>
      </w:pPr>
    </w:p>
    <w:p w:rsidR="004D794F" w:rsidRPr="004D794F" w:rsidRDefault="004D794F" w:rsidP="00480802">
      <w:pPr>
        <w:pStyle w:val="Ttulo3"/>
      </w:pPr>
      <w:bookmarkStart w:id="100" w:name="_Toc403948683"/>
      <w:r w:rsidRPr="004D794F">
        <w:t>FORMACION ETICA Y CIUDADANA</w:t>
      </w:r>
      <w:bookmarkEnd w:id="100"/>
    </w:p>
    <w:p w:rsidR="00480802" w:rsidRDefault="00480802" w:rsidP="004D794F">
      <w:pPr>
        <w:jc w:val="both"/>
        <w:rPr>
          <w:rFonts w:ascii="Arial" w:hAnsi="Arial" w:cs="Arial"/>
          <w:bCs/>
          <w:lang w:val="es-AR" w:eastAsia="es-AR"/>
        </w:rPr>
      </w:pPr>
    </w:p>
    <w:p w:rsidR="004D794F" w:rsidRPr="004D794F" w:rsidRDefault="004D794F" w:rsidP="004D794F">
      <w:pPr>
        <w:jc w:val="both"/>
        <w:rPr>
          <w:rFonts w:ascii="Arial" w:hAnsi="Arial" w:cs="Arial"/>
          <w:lang w:val="es-AR" w:eastAsia="es-AR"/>
        </w:rPr>
      </w:pPr>
      <w:r w:rsidRPr="004D794F">
        <w:rPr>
          <w:rFonts w:ascii="Arial" w:hAnsi="Arial" w:cs="Arial"/>
          <w:bCs/>
          <w:lang w:val="es-AR" w:eastAsia="es-AR"/>
        </w:rPr>
        <w:t xml:space="preserve">FORMATO: </w:t>
      </w:r>
      <w:r w:rsidR="001E1CE1">
        <w:rPr>
          <w:rFonts w:ascii="Arial" w:hAnsi="Arial" w:cs="Arial"/>
          <w:bCs/>
          <w:lang w:val="es-AR" w:eastAsia="es-AR"/>
        </w:rPr>
        <w:t>Asignatura</w:t>
      </w:r>
    </w:p>
    <w:p w:rsidR="004D794F" w:rsidRPr="004D794F" w:rsidRDefault="004D794F" w:rsidP="004D794F">
      <w:pPr>
        <w:jc w:val="both"/>
        <w:rPr>
          <w:rFonts w:ascii="Arial" w:hAnsi="Arial" w:cs="Arial"/>
          <w:lang w:val="es-AR" w:eastAsia="es-AR"/>
        </w:rPr>
      </w:pPr>
      <w:r w:rsidRPr="004D794F">
        <w:rPr>
          <w:rFonts w:ascii="Arial" w:hAnsi="Arial" w:cs="Arial"/>
          <w:bCs/>
          <w:lang w:val="es-AR" w:eastAsia="es-AR"/>
        </w:rPr>
        <w:t>REGIMEN DEL CURSADO: cuatrimestral</w:t>
      </w:r>
    </w:p>
    <w:p w:rsidR="004D794F" w:rsidRPr="004D794F" w:rsidRDefault="004D794F" w:rsidP="004D794F">
      <w:pPr>
        <w:jc w:val="both"/>
        <w:rPr>
          <w:rFonts w:ascii="Arial" w:hAnsi="Arial" w:cs="Arial"/>
          <w:lang w:val="es-AR" w:eastAsia="es-AR"/>
        </w:rPr>
      </w:pPr>
      <w:r w:rsidRPr="004D794F">
        <w:rPr>
          <w:rFonts w:ascii="Arial" w:hAnsi="Arial" w:cs="Arial"/>
          <w:bCs/>
          <w:lang w:val="es-AR" w:eastAsia="es-AR"/>
        </w:rPr>
        <w:t>UBICACIÓN EN EL DISEÑO CURRICULAR: 4° Año</w:t>
      </w:r>
    </w:p>
    <w:p w:rsidR="004D794F" w:rsidRPr="00F61578" w:rsidRDefault="004D794F" w:rsidP="004D794F">
      <w:pPr>
        <w:shd w:val="clear" w:color="auto" w:fill="FFFFFF"/>
        <w:ind w:right="815"/>
        <w:jc w:val="both"/>
        <w:rPr>
          <w:rFonts w:ascii="Arial" w:hAnsi="Arial" w:cs="Arial"/>
          <w:lang w:val="es-MX"/>
        </w:rPr>
      </w:pPr>
      <w:r w:rsidRPr="004D794F">
        <w:rPr>
          <w:rFonts w:ascii="Arial" w:hAnsi="Arial" w:cs="Arial"/>
          <w:lang w:val="es-AR"/>
        </w:rPr>
        <w:t>ASIGNACIÓN</w:t>
      </w:r>
      <w:r w:rsidRPr="00F61578">
        <w:rPr>
          <w:rFonts w:ascii="Arial" w:hAnsi="Arial" w:cs="Arial"/>
          <w:lang w:val="es-MX"/>
        </w:rPr>
        <w:t xml:space="preserve"> HORARIA SEMANAL Y TOTAL  PARA EL ESTUDIANTE</w:t>
      </w:r>
      <w:r>
        <w:rPr>
          <w:rFonts w:ascii="Arial" w:hAnsi="Arial" w:cs="Arial"/>
          <w:lang w:val="es-MX"/>
        </w:rPr>
        <w:t xml:space="preserve">: </w:t>
      </w:r>
      <w:r w:rsidR="001E1CE1">
        <w:rPr>
          <w:rFonts w:ascii="Arial" w:hAnsi="Arial" w:cs="Arial"/>
          <w:lang w:val="es-MX"/>
        </w:rPr>
        <w:t>4</w:t>
      </w:r>
      <w:r>
        <w:rPr>
          <w:rFonts w:ascii="Arial" w:hAnsi="Arial" w:cs="Arial"/>
          <w:lang w:val="es-MX"/>
        </w:rPr>
        <w:t>horas cátedras semanales. (</w:t>
      </w:r>
      <w:r w:rsidR="001E1CE1">
        <w:rPr>
          <w:rFonts w:ascii="Arial" w:hAnsi="Arial" w:cs="Arial"/>
          <w:lang w:val="es-MX"/>
        </w:rPr>
        <w:t>64</w:t>
      </w:r>
      <w:r w:rsidRPr="00F61578">
        <w:rPr>
          <w:rFonts w:ascii="Arial" w:hAnsi="Arial" w:cs="Arial"/>
          <w:lang w:val="es-MX"/>
        </w:rPr>
        <w:t xml:space="preserve"> hs cátedras- </w:t>
      </w:r>
      <w:r>
        <w:rPr>
          <w:rFonts w:ascii="Arial" w:hAnsi="Arial" w:cs="Arial"/>
          <w:lang w:val="es-MX"/>
        </w:rPr>
        <w:t>4</w:t>
      </w:r>
      <w:r w:rsidR="001E1CE1">
        <w:rPr>
          <w:rFonts w:ascii="Arial" w:hAnsi="Arial" w:cs="Arial"/>
          <w:lang w:val="es-MX"/>
        </w:rPr>
        <w:t>3</w:t>
      </w:r>
      <w:r w:rsidRPr="00F61578">
        <w:rPr>
          <w:rFonts w:ascii="Arial" w:hAnsi="Arial" w:cs="Arial"/>
          <w:lang w:val="es-MX"/>
        </w:rPr>
        <w:t>hs reloj)</w:t>
      </w:r>
    </w:p>
    <w:p w:rsidR="004D794F" w:rsidRPr="00F61578" w:rsidRDefault="004D794F" w:rsidP="004D794F">
      <w:pPr>
        <w:shd w:val="clear" w:color="auto" w:fill="FFFFFF"/>
        <w:jc w:val="both"/>
        <w:rPr>
          <w:rFonts w:ascii="Arial" w:hAnsi="Arial" w:cs="Arial"/>
          <w:lang w:val="es-MX"/>
        </w:rPr>
      </w:pPr>
    </w:p>
    <w:p w:rsidR="004D794F" w:rsidRPr="004D794F" w:rsidRDefault="004D794F" w:rsidP="004D794F">
      <w:pPr>
        <w:suppressAutoHyphens/>
        <w:autoSpaceDE w:val="0"/>
        <w:jc w:val="both"/>
        <w:rPr>
          <w:rFonts w:ascii="Arial" w:hAnsi="Arial" w:cs="Arial"/>
          <w:b/>
          <w:lang w:val="es-AR"/>
        </w:rPr>
      </w:pPr>
      <w:r w:rsidRPr="004D794F">
        <w:rPr>
          <w:rFonts w:ascii="Arial" w:hAnsi="Arial" w:cs="Arial"/>
          <w:b/>
          <w:lang w:val="es-AR"/>
        </w:rPr>
        <w:t>FINALIDADES FORMATIVAS</w:t>
      </w:r>
    </w:p>
    <w:p w:rsidR="004D794F" w:rsidRPr="006D671D" w:rsidRDefault="004D794F"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La Formación Ética y Ciudadana, en tanto ámbito de reflexión individual y colectiva, busca establecer criterios para orientar la acción individual y grupal de manera racional y autónoma y se apropia de herramientas para hacer posibles valores como la crítica, la visión plural, la cooperación en la construcción de una ciudadanía crítica.</w:t>
      </w:r>
    </w:p>
    <w:p w:rsidR="004D794F" w:rsidRPr="006D671D" w:rsidRDefault="004D794F" w:rsidP="004D794F">
      <w:pPr>
        <w:widowControl w:val="0"/>
        <w:autoSpaceDE w:val="0"/>
        <w:autoSpaceDN w:val="0"/>
        <w:adjustRightInd w:val="0"/>
        <w:spacing w:after="0" w:line="47" w:lineRule="exact"/>
        <w:rPr>
          <w:rFonts w:ascii="Times New Roman" w:hAnsi="Times New Roman"/>
          <w:sz w:val="24"/>
          <w:szCs w:val="24"/>
          <w:lang w:val="es-AR"/>
        </w:rPr>
      </w:pPr>
    </w:p>
    <w:p w:rsidR="004D794F" w:rsidRPr="006D671D" w:rsidRDefault="004D794F" w:rsidP="000440FA">
      <w:pPr>
        <w:widowControl w:val="0"/>
        <w:overflowPunct w:val="0"/>
        <w:autoSpaceDE w:val="0"/>
        <w:autoSpaceDN w:val="0"/>
        <w:adjustRightInd w:val="0"/>
        <w:spacing w:after="0" w:line="233" w:lineRule="auto"/>
        <w:ind w:right="820"/>
        <w:jc w:val="both"/>
        <w:rPr>
          <w:rFonts w:ascii="Times New Roman" w:hAnsi="Times New Roman"/>
          <w:sz w:val="24"/>
          <w:szCs w:val="24"/>
          <w:lang w:val="es-AR"/>
        </w:rPr>
      </w:pPr>
      <w:r w:rsidRPr="006D671D">
        <w:rPr>
          <w:rFonts w:ascii="Arial" w:hAnsi="Arial" w:cs="Arial"/>
          <w:lang w:val="es-AR"/>
        </w:rPr>
        <w:t>Desde una perspectiva crítica y reflexiva, se pretende formar docentes que se visualizan así mismos como personas creativas y flexibles, que examinan críticamente sus creencias, que tienen en cuenta el contexto y la singularidad de cada situación, que reconocen en sí mismo y en los otros, un potencial de creación y transformación de la realidad cuando se adquiere conciencia objetiva de las condiciones de vida. Esto implica reconocerse como agente de cambio social.</w:t>
      </w:r>
    </w:p>
    <w:p w:rsidR="004D794F" w:rsidRPr="006D671D" w:rsidRDefault="004D794F" w:rsidP="004D794F">
      <w:pPr>
        <w:widowControl w:val="0"/>
        <w:autoSpaceDE w:val="0"/>
        <w:autoSpaceDN w:val="0"/>
        <w:adjustRightInd w:val="0"/>
        <w:spacing w:after="0" w:line="46" w:lineRule="exact"/>
        <w:rPr>
          <w:rFonts w:ascii="Times New Roman" w:hAnsi="Times New Roman"/>
          <w:sz w:val="24"/>
          <w:szCs w:val="24"/>
          <w:lang w:val="es-AR"/>
        </w:rPr>
      </w:pPr>
    </w:p>
    <w:p w:rsidR="004D794F" w:rsidRPr="006D671D" w:rsidRDefault="004D794F" w:rsidP="000440FA">
      <w:pPr>
        <w:widowControl w:val="0"/>
        <w:overflowPunct w:val="0"/>
        <w:autoSpaceDE w:val="0"/>
        <w:autoSpaceDN w:val="0"/>
        <w:adjustRightInd w:val="0"/>
        <w:spacing w:after="0" w:line="235" w:lineRule="auto"/>
        <w:ind w:right="820"/>
        <w:jc w:val="both"/>
        <w:rPr>
          <w:rFonts w:ascii="Times New Roman" w:hAnsi="Times New Roman"/>
          <w:sz w:val="24"/>
          <w:szCs w:val="24"/>
          <w:lang w:val="es-AR"/>
        </w:rPr>
      </w:pPr>
      <w:r w:rsidRPr="006D671D">
        <w:rPr>
          <w:rFonts w:ascii="Arial" w:hAnsi="Arial" w:cs="Arial"/>
          <w:lang w:val="es-AR"/>
        </w:rPr>
        <w:t>Para ello es necesario fundar un proceso de formación desde la valoración y la utilización del entorno sociocultural como punto de partida para construcción de conocimientos. Esto implica una reflexión constante sobre las culturas de los pueblos originarios, sobre su riqueza, porque es necesario identificar los comportamientos y actitudes que determinan reglas que norman lo que está o no está permitido hacer en cada comunidad. Estos comportamientos, actitudes y reglas reflejan los valores de la comunidad y por ende su particular concepción o visión del mundo. La contrastación que se realice con lo universal desde una perspectiva intercultural para la comprensión de las actuales condiciones de vida, así como el posicionamiento docente, para la transformación positiva de la realidad constituye un aspecto nodal en todo el proceso de formación.</w:t>
      </w:r>
    </w:p>
    <w:p w:rsidR="004D794F" w:rsidRPr="006D671D" w:rsidRDefault="004D794F" w:rsidP="004D794F">
      <w:pPr>
        <w:widowControl w:val="0"/>
        <w:autoSpaceDE w:val="0"/>
        <w:autoSpaceDN w:val="0"/>
        <w:adjustRightInd w:val="0"/>
        <w:spacing w:after="0" w:line="53" w:lineRule="exact"/>
        <w:rPr>
          <w:rFonts w:ascii="Times New Roman" w:hAnsi="Times New Roman"/>
          <w:sz w:val="24"/>
          <w:szCs w:val="24"/>
          <w:lang w:val="es-AR"/>
        </w:rPr>
      </w:pPr>
    </w:p>
    <w:p w:rsidR="004D794F" w:rsidRPr="004D794F" w:rsidRDefault="004D794F" w:rsidP="000440FA">
      <w:pPr>
        <w:widowControl w:val="0"/>
        <w:overflowPunct w:val="0"/>
        <w:autoSpaceDE w:val="0"/>
        <w:autoSpaceDN w:val="0"/>
        <w:adjustRightInd w:val="0"/>
        <w:spacing w:after="0" w:line="218" w:lineRule="auto"/>
        <w:ind w:right="820"/>
        <w:jc w:val="both"/>
        <w:rPr>
          <w:rFonts w:ascii="Arial" w:hAnsi="Arial" w:cs="Arial"/>
          <w:lang w:val="es-AR"/>
        </w:rPr>
      </w:pPr>
      <w:r w:rsidRPr="006D671D">
        <w:rPr>
          <w:rFonts w:ascii="Arial" w:hAnsi="Arial" w:cs="Arial"/>
          <w:lang w:val="es-AR"/>
        </w:rPr>
        <w:t>Enseñar formación Ética y Ciudadana es un desafío que trae aparejado a su vez nuevas exigencias. La escuela no puede estar ausente y por ello se convierte en el lugar</w:t>
      </w:r>
      <w:r>
        <w:rPr>
          <w:rFonts w:ascii="Arial" w:hAnsi="Arial" w:cs="Arial"/>
          <w:lang w:val="es-AR"/>
        </w:rPr>
        <w:t xml:space="preserve"> </w:t>
      </w:r>
      <w:bookmarkStart w:id="101" w:name="page135"/>
      <w:bookmarkEnd w:id="101"/>
      <w:r w:rsidRPr="004D794F">
        <w:rPr>
          <w:rFonts w:ascii="Arial" w:hAnsi="Arial" w:cs="Arial"/>
          <w:lang w:val="es-AR"/>
        </w:rPr>
        <w:t>propicio para lograr la sensibilización ética y política. Las actividades de educación moral pueden ser muchas y muy variadas, pero ninguna puede sustituir ni tiene la eficacia de las 68 experiencias reales y directas que ofrece la vida.</w:t>
      </w:r>
    </w:p>
    <w:p w:rsidR="004D794F" w:rsidRPr="006D671D" w:rsidRDefault="004D794F" w:rsidP="004D794F">
      <w:pPr>
        <w:widowControl w:val="0"/>
        <w:autoSpaceDE w:val="0"/>
        <w:autoSpaceDN w:val="0"/>
        <w:adjustRightInd w:val="0"/>
        <w:spacing w:after="0" w:line="46" w:lineRule="exact"/>
        <w:rPr>
          <w:rFonts w:ascii="Times New Roman" w:hAnsi="Times New Roman"/>
          <w:sz w:val="24"/>
          <w:szCs w:val="24"/>
          <w:lang w:val="es-AR"/>
        </w:rPr>
      </w:pPr>
    </w:p>
    <w:p w:rsidR="004D794F" w:rsidRPr="006D671D" w:rsidRDefault="004D794F"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Se piensa que la participación democrática de docentes y alumnos en foros de diálogo donde se puedan plantear los problemas de convivencia y trabajo es el telón de fondo imprescindible de cualquier actividad de educación moral, y es en sí misma una fuente privilegiada de experiencias morales significativas.</w:t>
      </w:r>
    </w:p>
    <w:p w:rsidR="004D794F" w:rsidRPr="006D671D" w:rsidRDefault="004D794F" w:rsidP="004D794F">
      <w:pPr>
        <w:widowControl w:val="0"/>
        <w:autoSpaceDE w:val="0"/>
        <w:autoSpaceDN w:val="0"/>
        <w:adjustRightInd w:val="0"/>
        <w:spacing w:after="0" w:line="200" w:lineRule="exact"/>
        <w:rPr>
          <w:rFonts w:ascii="Times New Roman" w:hAnsi="Times New Roman"/>
          <w:sz w:val="24"/>
          <w:szCs w:val="24"/>
          <w:lang w:val="es-AR"/>
        </w:rPr>
      </w:pPr>
    </w:p>
    <w:p w:rsidR="004D794F" w:rsidRPr="006D671D" w:rsidRDefault="004D794F" w:rsidP="004D794F">
      <w:pPr>
        <w:widowControl w:val="0"/>
        <w:autoSpaceDE w:val="0"/>
        <w:autoSpaceDN w:val="0"/>
        <w:adjustRightInd w:val="0"/>
        <w:spacing w:after="0" w:line="200" w:lineRule="exact"/>
        <w:rPr>
          <w:rFonts w:ascii="Times New Roman" w:hAnsi="Times New Roman"/>
          <w:sz w:val="24"/>
          <w:szCs w:val="24"/>
          <w:lang w:val="es-AR"/>
        </w:rPr>
      </w:pPr>
    </w:p>
    <w:p w:rsidR="004D794F" w:rsidRPr="006D671D" w:rsidRDefault="004D794F" w:rsidP="004D794F">
      <w:pPr>
        <w:widowControl w:val="0"/>
        <w:autoSpaceDE w:val="0"/>
        <w:autoSpaceDN w:val="0"/>
        <w:adjustRightInd w:val="0"/>
        <w:spacing w:after="0" w:line="212" w:lineRule="exact"/>
        <w:rPr>
          <w:rFonts w:ascii="Times New Roman" w:hAnsi="Times New Roman"/>
          <w:sz w:val="24"/>
          <w:szCs w:val="24"/>
          <w:lang w:val="es-AR"/>
        </w:rPr>
      </w:pPr>
    </w:p>
    <w:p w:rsidR="004D794F" w:rsidRPr="004D794F" w:rsidRDefault="000440FA" w:rsidP="004D794F">
      <w:pPr>
        <w:suppressAutoHyphens/>
        <w:autoSpaceDE w:val="0"/>
        <w:jc w:val="both"/>
        <w:rPr>
          <w:rFonts w:ascii="Arial" w:hAnsi="Arial" w:cs="Arial"/>
          <w:b/>
          <w:lang w:val="es-AR"/>
        </w:rPr>
      </w:pPr>
      <w:r>
        <w:rPr>
          <w:rFonts w:ascii="Arial" w:hAnsi="Arial" w:cs="Arial"/>
          <w:b/>
          <w:lang w:val="es-AR"/>
        </w:rPr>
        <w:t xml:space="preserve">EJE DE </w:t>
      </w:r>
      <w:r w:rsidR="004D794F">
        <w:rPr>
          <w:rFonts w:ascii="Arial" w:hAnsi="Arial" w:cs="Arial"/>
          <w:b/>
          <w:lang w:val="es-AR"/>
        </w:rPr>
        <w:t>CONTENIDOS</w:t>
      </w:r>
    </w:p>
    <w:p w:rsidR="004D794F" w:rsidRPr="006D671D" w:rsidRDefault="004D794F" w:rsidP="004D794F">
      <w:pPr>
        <w:widowControl w:val="0"/>
        <w:autoSpaceDE w:val="0"/>
        <w:autoSpaceDN w:val="0"/>
        <w:adjustRightInd w:val="0"/>
        <w:spacing w:after="0" w:line="280" w:lineRule="exact"/>
        <w:rPr>
          <w:rFonts w:ascii="Times New Roman" w:hAnsi="Times New Roman"/>
          <w:sz w:val="24"/>
          <w:szCs w:val="24"/>
          <w:lang w:val="es-AR"/>
        </w:rPr>
      </w:pPr>
    </w:p>
    <w:p w:rsidR="004D794F" w:rsidRPr="006D671D" w:rsidRDefault="004D794F" w:rsidP="000440FA">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1: Ética y filosofía política</w:t>
      </w:r>
    </w:p>
    <w:p w:rsidR="004D794F" w:rsidRPr="006D671D" w:rsidRDefault="004D794F" w:rsidP="004D794F">
      <w:pPr>
        <w:widowControl w:val="0"/>
        <w:autoSpaceDE w:val="0"/>
        <w:autoSpaceDN w:val="0"/>
        <w:adjustRightInd w:val="0"/>
        <w:spacing w:after="0" w:line="327" w:lineRule="exact"/>
        <w:rPr>
          <w:rFonts w:ascii="Times New Roman" w:hAnsi="Times New Roman"/>
          <w:sz w:val="24"/>
          <w:szCs w:val="24"/>
          <w:lang w:val="es-AR"/>
        </w:rPr>
      </w:pPr>
    </w:p>
    <w:p w:rsidR="004D794F" w:rsidRPr="006D671D" w:rsidRDefault="004D794F" w:rsidP="000440FA">
      <w:pPr>
        <w:widowControl w:val="0"/>
        <w:overflowPunct w:val="0"/>
        <w:autoSpaceDE w:val="0"/>
        <w:autoSpaceDN w:val="0"/>
        <w:adjustRightInd w:val="0"/>
        <w:spacing w:after="0" w:line="234" w:lineRule="auto"/>
        <w:ind w:right="820"/>
        <w:jc w:val="both"/>
        <w:rPr>
          <w:rFonts w:ascii="Times New Roman" w:hAnsi="Times New Roman"/>
          <w:sz w:val="24"/>
          <w:szCs w:val="24"/>
          <w:lang w:val="es-AR"/>
        </w:rPr>
      </w:pPr>
      <w:r w:rsidRPr="006D671D">
        <w:rPr>
          <w:rFonts w:ascii="Arial" w:hAnsi="Arial" w:cs="Arial"/>
          <w:lang w:val="es-AR"/>
        </w:rPr>
        <w:t>Ética y Moral. El bien moral: distintas definiciones y caracterizaciones. El problema de la fundamentación. El sujeto moral, el acto moral. Libertad y responsabilidad. Desarrollo de la conciencia moral. Heteronomía y autonomía. El razonamiento moral. Formas de argumentación moral. Diversas teorías sobre la justicia. El naturalismo, el contractualismo. Utilitarismo, la justicia como imparcialidad. Igualdad de oportunidades: de punto de partida, de acceso, de resultados. Justicia social y democracia. Estado y mercado. Libertad individual y responsabilidad. La solidaridad en la organización y en la acción social y política.</w:t>
      </w:r>
    </w:p>
    <w:p w:rsidR="004D794F" w:rsidRPr="006D671D" w:rsidRDefault="004D794F" w:rsidP="004D794F">
      <w:pPr>
        <w:widowControl w:val="0"/>
        <w:autoSpaceDE w:val="0"/>
        <w:autoSpaceDN w:val="0"/>
        <w:adjustRightInd w:val="0"/>
        <w:spacing w:after="0" w:line="285" w:lineRule="exact"/>
        <w:rPr>
          <w:rFonts w:ascii="Times New Roman" w:hAnsi="Times New Roman"/>
          <w:sz w:val="24"/>
          <w:szCs w:val="24"/>
          <w:lang w:val="es-AR"/>
        </w:rPr>
      </w:pPr>
    </w:p>
    <w:p w:rsidR="004D794F" w:rsidRPr="006D671D" w:rsidRDefault="004D794F" w:rsidP="000440FA">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2: Derechos humanos</w:t>
      </w:r>
    </w:p>
    <w:p w:rsidR="004D794F" w:rsidRPr="006D671D" w:rsidRDefault="004D794F" w:rsidP="004D794F">
      <w:pPr>
        <w:widowControl w:val="0"/>
        <w:autoSpaceDE w:val="0"/>
        <w:autoSpaceDN w:val="0"/>
        <w:adjustRightInd w:val="0"/>
        <w:spacing w:after="0" w:line="327" w:lineRule="exact"/>
        <w:rPr>
          <w:rFonts w:ascii="Times New Roman" w:hAnsi="Times New Roman"/>
          <w:sz w:val="24"/>
          <w:szCs w:val="24"/>
          <w:lang w:val="es-AR"/>
        </w:rPr>
      </w:pPr>
    </w:p>
    <w:p w:rsidR="004D794F" w:rsidRDefault="004D794F" w:rsidP="000440FA">
      <w:pPr>
        <w:widowControl w:val="0"/>
        <w:autoSpaceDE w:val="0"/>
        <w:autoSpaceDN w:val="0"/>
        <w:adjustRightInd w:val="0"/>
        <w:spacing w:after="0" w:line="252" w:lineRule="exact"/>
        <w:ind w:right="815"/>
        <w:jc w:val="both"/>
        <w:rPr>
          <w:rFonts w:ascii="Arial" w:hAnsi="Arial" w:cs="Arial"/>
          <w:lang w:val="es-AR"/>
        </w:rPr>
      </w:pPr>
      <w:r w:rsidRPr="006D671D">
        <w:rPr>
          <w:rFonts w:ascii="Arial" w:hAnsi="Arial" w:cs="Arial"/>
          <w:lang w:val="es-AR"/>
        </w:rPr>
        <w:t>La fundamentación de los derechos humanos. Derecho natural. Derecho positivo. La universalización de los derechos humanos a lo largo del proceso de ampliación de la ciudadanía. Los derechos civiles, los derechos políticos, los derechos económicos, sociales y culturales. La responsabilidad individual, grupal, social y política en la promoción de los derechos humanos. Vigencia y violación de los derechos humanos en la historia argentina. Grupos vulnerables. Los mecanismos de acción para la defensa de los derechos</w:t>
      </w:r>
      <w:r>
        <w:rPr>
          <w:rFonts w:ascii="Arial" w:hAnsi="Arial" w:cs="Arial"/>
          <w:lang w:val="es-AR"/>
        </w:rPr>
        <w:t xml:space="preserve"> </w:t>
      </w:r>
      <w:r w:rsidR="000440FA">
        <w:rPr>
          <w:rFonts w:ascii="Arial" w:hAnsi="Arial" w:cs="Arial"/>
          <w:lang w:val="es-AR"/>
        </w:rPr>
        <w:t xml:space="preserve">humanos: </w:t>
      </w:r>
      <w:r w:rsidRPr="004438FE">
        <w:rPr>
          <w:rFonts w:ascii="Arial" w:hAnsi="Arial" w:cs="Arial"/>
          <w:lang w:val="es-AR"/>
        </w:rPr>
        <w:t>garantías  legales.  Legislación  y  jurisprudencia  nacional  e  internacional.</w:t>
      </w:r>
    </w:p>
    <w:p w:rsidR="004D794F" w:rsidRPr="006D671D" w:rsidRDefault="000440FA" w:rsidP="000440FA">
      <w:pPr>
        <w:widowControl w:val="0"/>
        <w:tabs>
          <w:tab w:val="left" w:pos="567"/>
        </w:tabs>
        <w:autoSpaceDE w:val="0"/>
        <w:autoSpaceDN w:val="0"/>
        <w:adjustRightInd w:val="0"/>
        <w:spacing w:after="0" w:line="240" w:lineRule="auto"/>
        <w:rPr>
          <w:rFonts w:ascii="Times New Roman" w:hAnsi="Times New Roman"/>
          <w:sz w:val="24"/>
          <w:szCs w:val="24"/>
          <w:lang w:val="es-AR"/>
        </w:rPr>
      </w:pPr>
      <w:r>
        <w:rPr>
          <w:rFonts w:ascii="Arial" w:hAnsi="Arial" w:cs="Arial"/>
          <w:lang w:val="es-AR"/>
        </w:rPr>
        <w:t>D</w:t>
      </w:r>
      <w:r w:rsidR="004D794F" w:rsidRPr="004438FE">
        <w:rPr>
          <w:rFonts w:ascii="Arial" w:hAnsi="Arial" w:cs="Arial"/>
          <w:lang w:val="es-AR"/>
        </w:rPr>
        <w:t xml:space="preserve">octrinas jurídicas. Los derechos de los pueblos indígenas. </w:t>
      </w:r>
      <w:r w:rsidR="004D794F" w:rsidRPr="004438FE">
        <w:rPr>
          <w:rFonts w:ascii="Arial" w:hAnsi="Arial" w:cs="Arial"/>
        </w:rPr>
        <w:t>Proceso histórico de garantía</w:t>
      </w:r>
    </w:p>
    <w:p w:rsidR="004D794F" w:rsidRPr="006D671D" w:rsidRDefault="004D794F" w:rsidP="004D794F">
      <w:pPr>
        <w:widowControl w:val="0"/>
        <w:autoSpaceDE w:val="0"/>
        <w:autoSpaceDN w:val="0"/>
        <w:adjustRightInd w:val="0"/>
        <w:spacing w:after="0" w:line="92" w:lineRule="exact"/>
        <w:rPr>
          <w:rFonts w:ascii="Times New Roman" w:hAnsi="Times New Roman"/>
          <w:sz w:val="24"/>
          <w:szCs w:val="24"/>
          <w:lang w:val="es-AR"/>
        </w:rPr>
      </w:pPr>
    </w:p>
    <w:p w:rsidR="004D794F" w:rsidRDefault="004D794F" w:rsidP="004D794F">
      <w:pPr>
        <w:widowControl w:val="0"/>
        <w:autoSpaceDE w:val="0"/>
        <w:autoSpaceDN w:val="0"/>
        <w:adjustRightInd w:val="0"/>
        <w:spacing w:after="0" w:line="200" w:lineRule="exact"/>
        <w:rPr>
          <w:rFonts w:ascii="Times New Roman" w:hAnsi="Times New Roman"/>
          <w:sz w:val="24"/>
          <w:szCs w:val="24"/>
        </w:rPr>
      </w:pPr>
      <w:bookmarkStart w:id="102" w:name="page137"/>
      <w:bookmarkEnd w:id="102"/>
    </w:p>
    <w:p w:rsidR="004D794F" w:rsidRDefault="004D794F" w:rsidP="004D794F">
      <w:pPr>
        <w:widowControl w:val="0"/>
        <w:autoSpaceDE w:val="0"/>
        <w:autoSpaceDN w:val="0"/>
        <w:adjustRightInd w:val="0"/>
        <w:spacing w:after="0" w:line="397" w:lineRule="exact"/>
        <w:rPr>
          <w:rFonts w:ascii="Times New Roman" w:hAnsi="Times New Roman"/>
          <w:sz w:val="24"/>
          <w:szCs w:val="24"/>
        </w:rPr>
      </w:pPr>
    </w:p>
    <w:p w:rsidR="004D794F" w:rsidRPr="004D794F" w:rsidRDefault="004D794F" w:rsidP="004D794F">
      <w:pPr>
        <w:suppressAutoHyphens/>
        <w:autoSpaceDE w:val="0"/>
        <w:jc w:val="both"/>
        <w:rPr>
          <w:rFonts w:ascii="Arial" w:hAnsi="Arial" w:cs="Arial"/>
          <w:b/>
          <w:lang w:val="es-AR"/>
        </w:rPr>
      </w:pPr>
      <w:r>
        <w:rPr>
          <w:rFonts w:ascii="Arial" w:hAnsi="Arial" w:cs="Arial"/>
          <w:b/>
          <w:lang w:val="es-AR"/>
        </w:rPr>
        <w:t>BIBLIOGRAFIA</w:t>
      </w:r>
    </w:p>
    <w:p w:rsidR="004D794F" w:rsidRDefault="004D794F" w:rsidP="004D794F">
      <w:pPr>
        <w:widowControl w:val="0"/>
        <w:autoSpaceDE w:val="0"/>
        <w:autoSpaceDN w:val="0"/>
        <w:adjustRightInd w:val="0"/>
        <w:spacing w:after="0" w:line="315" w:lineRule="exact"/>
        <w:rPr>
          <w:rFonts w:ascii="Times New Roman" w:hAnsi="Times New Roman"/>
          <w:sz w:val="24"/>
          <w:szCs w:val="24"/>
        </w:rPr>
      </w:pPr>
    </w:p>
    <w:p w:rsidR="004D794F" w:rsidRDefault="004D794F" w:rsidP="00724A20">
      <w:pPr>
        <w:widowControl w:val="0"/>
        <w:numPr>
          <w:ilvl w:val="0"/>
          <w:numId w:val="35"/>
        </w:numPr>
        <w:overflowPunct w:val="0"/>
        <w:autoSpaceDE w:val="0"/>
        <w:autoSpaceDN w:val="0"/>
        <w:adjustRightInd w:val="0"/>
        <w:spacing w:after="0" w:line="221" w:lineRule="auto"/>
        <w:ind w:right="820" w:hanging="358"/>
        <w:jc w:val="both"/>
        <w:rPr>
          <w:rFonts w:ascii="Symbol" w:hAnsi="Symbol" w:cs="Symbol"/>
        </w:rPr>
      </w:pPr>
      <w:r w:rsidRPr="006D671D">
        <w:rPr>
          <w:rFonts w:ascii="Arial" w:hAnsi="Arial" w:cs="Arial"/>
          <w:lang w:val="es-AR"/>
        </w:rPr>
        <w:t xml:space="preserve">ABRILE DE VOLLMER, M. (1995). </w:t>
      </w:r>
      <w:r w:rsidRPr="006D671D">
        <w:rPr>
          <w:rFonts w:ascii="Arial" w:hAnsi="Arial" w:cs="Arial"/>
          <w:i/>
          <w:iCs/>
          <w:lang w:val="es-AR"/>
        </w:rPr>
        <w:t>Nuevas demandas a la educación y a la</w:t>
      </w:r>
      <w:r w:rsidRPr="006D671D">
        <w:rPr>
          <w:rFonts w:ascii="Arial" w:hAnsi="Arial" w:cs="Arial"/>
          <w:lang w:val="es-AR"/>
        </w:rPr>
        <w:t xml:space="preserve"> </w:t>
      </w:r>
      <w:r w:rsidRPr="006D671D">
        <w:rPr>
          <w:rFonts w:ascii="Arial" w:hAnsi="Arial" w:cs="Arial"/>
          <w:i/>
          <w:iCs/>
          <w:lang w:val="es-AR"/>
        </w:rPr>
        <w:t>institución escolar y profesionalización de los docentes</w:t>
      </w:r>
      <w:r w:rsidRPr="006D671D">
        <w:rPr>
          <w:rFonts w:ascii="Arial" w:hAnsi="Arial" w:cs="Arial"/>
          <w:lang w:val="es-AR"/>
        </w:rPr>
        <w:t>. en Los Condicionantes de</w:t>
      </w:r>
      <w:r w:rsidRPr="006D671D">
        <w:rPr>
          <w:rFonts w:ascii="Arial" w:hAnsi="Arial" w:cs="Arial"/>
          <w:i/>
          <w:iCs/>
          <w:lang w:val="es-AR"/>
        </w:rPr>
        <w:t xml:space="preserve"> </w:t>
      </w:r>
      <w:r w:rsidRPr="006D671D">
        <w:rPr>
          <w:rFonts w:ascii="Arial" w:hAnsi="Arial" w:cs="Arial"/>
          <w:lang w:val="es-AR"/>
        </w:rPr>
        <w:t xml:space="preserve">la Calidad Educativa. </w:t>
      </w:r>
      <w:r>
        <w:rPr>
          <w:rFonts w:ascii="Arial" w:hAnsi="Arial" w:cs="Arial"/>
        </w:rPr>
        <w:t xml:space="preserve">Buenos Aires: Novedades educativas. </w:t>
      </w:r>
    </w:p>
    <w:p w:rsidR="004D794F" w:rsidRDefault="004D794F" w:rsidP="004D794F">
      <w:pPr>
        <w:widowControl w:val="0"/>
        <w:autoSpaceDE w:val="0"/>
        <w:autoSpaceDN w:val="0"/>
        <w:adjustRightInd w:val="0"/>
        <w:spacing w:after="0" w:line="61" w:lineRule="exact"/>
        <w:rPr>
          <w:rFonts w:ascii="Symbol" w:hAnsi="Symbol" w:cs="Symbol"/>
        </w:rPr>
      </w:pPr>
    </w:p>
    <w:p w:rsidR="004D794F" w:rsidRDefault="004D794F" w:rsidP="00724A20">
      <w:pPr>
        <w:widowControl w:val="0"/>
        <w:numPr>
          <w:ilvl w:val="0"/>
          <w:numId w:val="35"/>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BRINGIOTTI, M. I. (2000). </w:t>
      </w:r>
      <w:r w:rsidRPr="006D671D">
        <w:rPr>
          <w:rFonts w:ascii="Arial" w:hAnsi="Arial" w:cs="Arial"/>
          <w:i/>
          <w:iCs/>
          <w:lang w:val="es-AR"/>
        </w:rPr>
        <w:t>La escuela ante los niños maltratados</w:t>
      </w:r>
      <w:r w:rsidRPr="006D671D">
        <w:rPr>
          <w:rFonts w:ascii="Arial" w:hAnsi="Arial" w:cs="Arial"/>
          <w:lang w:val="es-AR"/>
        </w:rPr>
        <w:t xml:space="preserve">. </w:t>
      </w:r>
      <w:r>
        <w:rPr>
          <w:rFonts w:ascii="Arial" w:hAnsi="Arial" w:cs="Arial"/>
        </w:rPr>
        <w:t xml:space="preserve">Buenos Aires: Paidós. </w:t>
      </w:r>
    </w:p>
    <w:p w:rsidR="004D794F" w:rsidRDefault="004D794F" w:rsidP="004D794F">
      <w:pPr>
        <w:widowControl w:val="0"/>
        <w:autoSpaceDE w:val="0"/>
        <w:autoSpaceDN w:val="0"/>
        <w:adjustRightInd w:val="0"/>
        <w:spacing w:after="0" w:line="1" w:lineRule="exact"/>
        <w:rPr>
          <w:rFonts w:ascii="Symbol" w:hAnsi="Symbol" w:cs="Symbol"/>
        </w:rPr>
      </w:pPr>
    </w:p>
    <w:p w:rsidR="004D794F" w:rsidRPr="006D671D" w:rsidRDefault="004D794F" w:rsidP="00724A20">
      <w:pPr>
        <w:widowControl w:val="0"/>
        <w:numPr>
          <w:ilvl w:val="0"/>
          <w:numId w:val="35"/>
        </w:numPr>
        <w:overflowPunct w:val="0"/>
        <w:autoSpaceDE w:val="0"/>
        <w:autoSpaceDN w:val="0"/>
        <w:adjustRightInd w:val="0"/>
        <w:spacing w:after="0" w:line="239" w:lineRule="auto"/>
        <w:ind w:hanging="358"/>
        <w:jc w:val="both"/>
        <w:rPr>
          <w:rFonts w:ascii="Symbol" w:hAnsi="Symbol" w:cs="Symbol"/>
          <w:lang w:val="es-AR"/>
        </w:rPr>
      </w:pPr>
      <w:r w:rsidRPr="006D671D">
        <w:rPr>
          <w:rFonts w:ascii="Arial" w:hAnsi="Arial" w:cs="Arial"/>
          <w:lang w:val="es-AR"/>
        </w:rPr>
        <w:t xml:space="preserve">BUXARRAIS ESTRADA, M. R. (1997) </w:t>
      </w:r>
      <w:r w:rsidRPr="006D671D">
        <w:rPr>
          <w:rFonts w:ascii="Arial" w:hAnsi="Arial" w:cs="Arial"/>
          <w:i/>
          <w:iCs/>
          <w:lang w:val="es-AR"/>
        </w:rPr>
        <w:t>La formación del profesorado en educación</w:t>
      </w:r>
      <w:r w:rsidRPr="006D671D">
        <w:rPr>
          <w:rFonts w:ascii="Arial" w:hAnsi="Arial" w:cs="Arial"/>
          <w:lang w:val="es-AR"/>
        </w:rPr>
        <w:t xml:space="preserve"> </w:t>
      </w:r>
    </w:p>
    <w:p w:rsidR="004D794F" w:rsidRPr="006D671D" w:rsidRDefault="004D794F" w:rsidP="004D794F">
      <w:pPr>
        <w:widowControl w:val="0"/>
        <w:autoSpaceDE w:val="0"/>
        <w:autoSpaceDN w:val="0"/>
        <w:adjustRightInd w:val="0"/>
        <w:spacing w:after="0" w:line="239" w:lineRule="auto"/>
        <w:ind w:left="720"/>
        <w:rPr>
          <w:rFonts w:ascii="Times New Roman" w:hAnsi="Times New Roman"/>
          <w:sz w:val="24"/>
          <w:szCs w:val="24"/>
          <w:lang w:val="es-AR"/>
        </w:rPr>
      </w:pPr>
      <w:r w:rsidRPr="006D671D">
        <w:rPr>
          <w:rFonts w:ascii="Arial" w:hAnsi="Arial" w:cs="Arial"/>
          <w:i/>
          <w:iCs/>
          <w:lang w:val="es-AR"/>
        </w:rPr>
        <w:t xml:space="preserve">en  valores. </w:t>
      </w:r>
      <w:r w:rsidRPr="006D671D">
        <w:rPr>
          <w:rFonts w:ascii="Arial" w:hAnsi="Arial" w:cs="Arial"/>
          <w:lang w:val="es-AR"/>
        </w:rPr>
        <w:t>Bilbao Descleé De Brouwer.</w:t>
      </w:r>
    </w:p>
    <w:p w:rsidR="004D794F" w:rsidRPr="006D671D" w:rsidRDefault="004D794F" w:rsidP="004D794F">
      <w:pPr>
        <w:widowControl w:val="0"/>
        <w:autoSpaceDE w:val="0"/>
        <w:autoSpaceDN w:val="0"/>
        <w:adjustRightInd w:val="0"/>
        <w:spacing w:after="0" w:line="61" w:lineRule="exact"/>
        <w:rPr>
          <w:rFonts w:ascii="Times New Roman" w:hAnsi="Times New Roman"/>
          <w:sz w:val="24"/>
          <w:szCs w:val="24"/>
          <w:lang w:val="es-AR"/>
        </w:rPr>
      </w:pPr>
    </w:p>
    <w:p w:rsidR="004D794F" w:rsidRPr="006D671D" w:rsidRDefault="004D794F" w:rsidP="00724A20">
      <w:pPr>
        <w:widowControl w:val="0"/>
        <w:numPr>
          <w:ilvl w:val="0"/>
          <w:numId w:val="36"/>
        </w:numPr>
        <w:overflowPunct w:val="0"/>
        <w:autoSpaceDE w:val="0"/>
        <w:autoSpaceDN w:val="0"/>
        <w:adjustRightInd w:val="0"/>
        <w:spacing w:after="0" w:line="211" w:lineRule="auto"/>
        <w:ind w:right="820" w:hanging="358"/>
        <w:jc w:val="both"/>
        <w:rPr>
          <w:rFonts w:ascii="Symbol" w:hAnsi="Symbol" w:cs="Symbol"/>
          <w:lang w:val="es-AR"/>
        </w:rPr>
      </w:pPr>
      <w:r w:rsidRPr="006D671D">
        <w:rPr>
          <w:rFonts w:ascii="Arial" w:hAnsi="Arial" w:cs="Arial"/>
          <w:lang w:val="es-AR"/>
        </w:rPr>
        <w:t xml:space="preserve">---------------------------------------- (1998). </w:t>
      </w:r>
      <w:r w:rsidRPr="006D671D">
        <w:rPr>
          <w:rFonts w:ascii="Arial" w:hAnsi="Arial" w:cs="Arial"/>
          <w:i/>
          <w:iCs/>
          <w:lang w:val="es-AR"/>
        </w:rPr>
        <w:t>Los medios de comunicación y la educación</w:t>
      </w:r>
      <w:r w:rsidRPr="006D671D">
        <w:rPr>
          <w:rFonts w:ascii="Arial" w:hAnsi="Arial" w:cs="Arial"/>
          <w:lang w:val="es-AR"/>
        </w:rPr>
        <w:t xml:space="preserve"> </w:t>
      </w:r>
      <w:r w:rsidRPr="006D671D">
        <w:rPr>
          <w:rFonts w:ascii="Arial" w:hAnsi="Arial" w:cs="Arial"/>
          <w:i/>
          <w:iCs/>
          <w:lang w:val="es-AR"/>
        </w:rPr>
        <w:t>en valores</w:t>
      </w:r>
      <w:r w:rsidRPr="006D671D">
        <w:rPr>
          <w:rFonts w:ascii="Arial" w:hAnsi="Arial" w:cs="Arial"/>
          <w:lang w:val="es-AR"/>
        </w:rPr>
        <w:t>, en: Educación, Valores y Democracia, Madrid: OEI.</w:t>
      </w:r>
      <w:r w:rsidRPr="006D671D">
        <w:rPr>
          <w:rFonts w:ascii="Arial" w:hAnsi="Arial" w:cs="Arial"/>
          <w:i/>
          <w:iCs/>
          <w:lang w:val="es-AR"/>
        </w:rPr>
        <w:t xml:space="preserve"> </w:t>
      </w:r>
    </w:p>
    <w:p w:rsidR="004D794F" w:rsidRPr="006D671D" w:rsidRDefault="004D794F" w:rsidP="004D794F">
      <w:pPr>
        <w:widowControl w:val="0"/>
        <w:autoSpaceDE w:val="0"/>
        <w:autoSpaceDN w:val="0"/>
        <w:adjustRightInd w:val="0"/>
        <w:spacing w:after="0" w:line="1" w:lineRule="exact"/>
        <w:rPr>
          <w:rFonts w:ascii="Symbol" w:hAnsi="Symbol" w:cs="Symbol"/>
          <w:lang w:val="es-AR"/>
        </w:rPr>
      </w:pPr>
    </w:p>
    <w:p w:rsidR="004D794F" w:rsidRPr="006D671D" w:rsidRDefault="004D794F" w:rsidP="00724A20">
      <w:pPr>
        <w:widowControl w:val="0"/>
        <w:numPr>
          <w:ilvl w:val="0"/>
          <w:numId w:val="36"/>
        </w:numPr>
        <w:overflowPunct w:val="0"/>
        <w:autoSpaceDE w:val="0"/>
        <w:autoSpaceDN w:val="0"/>
        <w:adjustRightInd w:val="0"/>
        <w:spacing w:after="0" w:line="239" w:lineRule="auto"/>
        <w:ind w:hanging="358"/>
        <w:jc w:val="both"/>
        <w:rPr>
          <w:rFonts w:ascii="Symbol" w:hAnsi="Symbol" w:cs="Symbol"/>
          <w:lang w:val="es-AR"/>
        </w:rPr>
      </w:pPr>
      <w:r w:rsidRPr="006D671D">
        <w:rPr>
          <w:rFonts w:ascii="Arial" w:hAnsi="Arial" w:cs="Arial"/>
          <w:lang w:val="es-AR"/>
        </w:rPr>
        <w:t xml:space="preserve">CULLEN, C. (1996) </w:t>
      </w:r>
      <w:r w:rsidRPr="006D671D">
        <w:rPr>
          <w:rFonts w:ascii="Arial" w:hAnsi="Arial" w:cs="Arial"/>
          <w:i/>
          <w:iCs/>
          <w:lang w:val="es-AR"/>
        </w:rPr>
        <w:t>Autonomía moral, participación democrática y cuidado del otro.</w:t>
      </w:r>
      <w:r w:rsidRPr="006D671D">
        <w:rPr>
          <w:rFonts w:ascii="Arial" w:hAnsi="Arial" w:cs="Arial"/>
          <w:lang w:val="es-AR"/>
        </w:rPr>
        <w:t xml:space="preserve"> </w:t>
      </w:r>
    </w:p>
    <w:p w:rsidR="004D794F" w:rsidRDefault="004D794F" w:rsidP="004D794F">
      <w:pPr>
        <w:widowControl w:val="0"/>
        <w:overflowPunct w:val="0"/>
        <w:autoSpaceDE w:val="0"/>
        <w:autoSpaceDN w:val="0"/>
        <w:adjustRightInd w:val="0"/>
        <w:spacing w:after="0" w:line="239" w:lineRule="auto"/>
        <w:ind w:left="720"/>
        <w:jc w:val="both"/>
        <w:rPr>
          <w:rFonts w:ascii="Symbol" w:hAnsi="Symbol" w:cs="Symbol"/>
        </w:rPr>
      </w:pPr>
      <w:r>
        <w:rPr>
          <w:rFonts w:ascii="Arial" w:hAnsi="Arial" w:cs="Arial"/>
        </w:rPr>
        <w:t xml:space="preserve">Buenos Aires: Novedades Educativas. </w:t>
      </w:r>
    </w:p>
    <w:p w:rsidR="004D794F" w:rsidRDefault="004D794F" w:rsidP="004D794F">
      <w:pPr>
        <w:widowControl w:val="0"/>
        <w:autoSpaceDE w:val="0"/>
        <w:autoSpaceDN w:val="0"/>
        <w:adjustRightInd w:val="0"/>
        <w:spacing w:after="0" w:line="60" w:lineRule="exact"/>
        <w:rPr>
          <w:rFonts w:ascii="Symbol" w:hAnsi="Symbol" w:cs="Symbol"/>
        </w:rPr>
      </w:pPr>
    </w:p>
    <w:p w:rsidR="004D794F" w:rsidRPr="006D671D" w:rsidRDefault="004D794F" w:rsidP="00724A20">
      <w:pPr>
        <w:widowControl w:val="0"/>
        <w:numPr>
          <w:ilvl w:val="0"/>
          <w:numId w:val="36"/>
        </w:numPr>
        <w:overflowPunct w:val="0"/>
        <w:autoSpaceDE w:val="0"/>
        <w:autoSpaceDN w:val="0"/>
        <w:adjustRightInd w:val="0"/>
        <w:spacing w:after="0" w:line="211" w:lineRule="auto"/>
        <w:ind w:right="820" w:hanging="358"/>
        <w:jc w:val="both"/>
        <w:rPr>
          <w:rFonts w:ascii="Symbol" w:hAnsi="Symbol" w:cs="Symbol"/>
          <w:lang w:val="es-AR"/>
        </w:rPr>
      </w:pPr>
      <w:r w:rsidRPr="006D671D">
        <w:rPr>
          <w:rFonts w:ascii="Arial" w:hAnsi="Arial" w:cs="Arial"/>
          <w:lang w:val="es-AR"/>
        </w:rPr>
        <w:t xml:space="preserve">IMBERTI J y OTROS. (2001). </w:t>
      </w:r>
      <w:r w:rsidRPr="006D671D">
        <w:rPr>
          <w:rFonts w:ascii="Arial" w:hAnsi="Arial" w:cs="Arial"/>
          <w:i/>
          <w:iCs/>
          <w:lang w:val="es-AR"/>
        </w:rPr>
        <w:t>Violencia y Escuela. Miradas y propuestas concretas</w:t>
      </w:r>
      <w:r w:rsidRPr="006D671D">
        <w:rPr>
          <w:rFonts w:ascii="Arial" w:hAnsi="Arial" w:cs="Arial"/>
          <w:lang w:val="es-AR"/>
        </w:rPr>
        <w:t xml:space="preserve">. Buenos Aires: Paidós. </w:t>
      </w:r>
    </w:p>
    <w:p w:rsidR="004D794F" w:rsidRPr="006D671D" w:rsidRDefault="004D794F" w:rsidP="004D794F">
      <w:pPr>
        <w:widowControl w:val="0"/>
        <w:autoSpaceDE w:val="0"/>
        <w:autoSpaceDN w:val="0"/>
        <w:adjustRightInd w:val="0"/>
        <w:spacing w:after="0" w:line="62" w:lineRule="exact"/>
        <w:rPr>
          <w:rFonts w:ascii="Symbol" w:hAnsi="Symbol" w:cs="Symbol"/>
          <w:lang w:val="es-AR"/>
        </w:rPr>
      </w:pPr>
    </w:p>
    <w:p w:rsidR="004D794F" w:rsidRDefault="004D794F" w:rsidP="00724A20">
      <w:pPr>
        <w:widowControl w:val="0"/>
        <w:numPr>
          <w:ilvl w:val="0"/>
          <w:numId w:val="36"/>
        </w:numPr>
        <w:overflowPunct w:val="0"/>
        <w:autoSpaceDE w:val="0"/>
        <w:autoSpaceDN w:val="0"/>
        <w:adjustRightInd w:val="0"/>
        <w:spacing w:after="0" w:line="211" w:lineRule="auto"/>
        <w:ind w:right="820" w:hanging="358"/>
        <w:jc w:val="both"/>
        <w:rPr>
          <w:rFonts w:ascii="Symbol" w:hAnsi="Symbol" w:cs="Symbol"/>
        </w:rPr>
      </w:pPr>
      <w:r w:rsidRPr="006D671D">
        <w:rPr>
          <w:rFonts w:ascii="Arial" w:hAnsi="Arial" w:cs="Arial"/>
          <w:lang w:val="es-AR"/>
        </w:rPr>
        <w:t xml:space="preserve">MARTINEZ RODRIGUEZ, J. B. (2005). </w:t>
      </w:r>
      <w:r w:rsidRPr="006D671D">
        <w:rPr>
          <w:rFonts w:ascii="Arial" w:hAnsi="Arial" w:cs="Arial"/>
          <w:i/>
          <w:iCs/>
          <w:lang w:val="es-AR"/>
        </w:rPr>
        <w:t>Educación para la ciudadanía</w:t>
      </w:r>
      <w:r w:rsidRPr="006D671D">
        <w:rPr>
          <w:rFonts w:ascii="Arial" w:hAnsi="Arial" w:cs="Arial"/>
          <w:lang w:val="es-AR"/>
        </w:rPr>
        <w:t xml:space="preserve">. </w:t>
      </w:r>
      <w:r>
        <w:rPr>
          <w:rFonts w:ascii="Arial" w:hAnsi="Arial" w:cs="Arial"/>
        </w:rPr>
        <w:t xml:space="preserve">Madrid: Morata. </w:t>
      </w:r>
    </w:p>
    <w:p w:rsidR="004D794F" w:rsidRDefault="004D794F" w:rsidP="004D794F">
      <w:pPr>
        <w:widowControl w:val="0"/>
        <w:autoSpaceDE w:val="0"/>
        <w:autoSpaceDN w:val="0"/>
        <w:adjustRightInd w:val="0"/>
        <w:spacing w:after="0" w:line="61" w:lineRule="exact"/>
        <w:rPr>
          <w:rFonts w:ascii="Symbol" w:hAnsi="Symbol" w:cs="Symbol"/>
        </w:rPr>
      </w:pPr>
    </w:p>
    <w:p w:rsidR="004D794F" w:rsidRPr="006D671D" w:rsidRDefault="004D794F" w:rsidP="00724A20">
      <w:pPr>
        <w:widowControl w:val="0"/>
        <w:numPr>
          <w:ilvl w:val="0"/>
          <w:numId w:val="36"/>
        </w:numPr>
        <w:overflowPunct w:val="0"/>
        <w:autoSpaceDE w:val="0"/>
        <w:autoSpaceDN w:val="0"/>
        <w:adjustRightInd w:val="0"/>
        <w:spacing w:after="0" w:line="221" w:lineRule="auto"/>
        <w:ind w:right="820" w:hanging="358"/>
        <w:jc w:val="both"/>
        <w:rPr>
          <w:rFonts w:ascii="Symbol" w:hAnsi="Symbol" w:cs="Symbol"/>
          <w:lang w:val="es-AR"/>
        </w:rPr>
      </w:pPr>
      <w:r w:rsidRPr="006D671D">
        <w:rPr>
          <w:rFonts w:ascii="Arial" w:hAnsi="Arial" w:cs="Arial"/>
          <w:lang w:val="es-AR"/>
        </w:rPr>
        <w:t xml:space="preserve">MARTINEZ ZAMPA, D. (2005). </w:t>
      </w:r>
      <w:r w:rsidRPr="006D671D">
        <w:rPr>
          <w:rFonts w:ascii="Arial" w:hAnsi="Arial" w:cs="Arial"/>
          <w:i/>
          <w:iCs/>
          <w:lang w:val="es-AR"/>
        </w:rPr>
        <w:t>Mediación Educativa y resolución de conflictos:</w:t>
      </w:r>
      <w:r w:rsidRPr="006D671D">
        <w:rPr>
          <w:rFonts w:ascii="Arial" w:hAnsi="Arial" w:cs="Arial"/>
          <w:lang w:val="es-AR"/>
        </w:rPr>
        <w:t xml:space="preserve"> </w:t>
      </w:r>
      <w:r w:rsidRPr="006D671D">
        <w:rPr>
          <w:rFonts w:ascii="Arial" w:hAnsi="Arial" w:cs="Arial"/>
          <w:i/>
          <w:iCs/>
          <w:lang w:val="es-AR"/>
        </w:rPr>
        <w:t>modelos de implementación: disputas en instituciones educativas: el lugar del otro</w:t>
      </w:r>
      <w:r w:rsidRPr="006D671D">
        <w:rPr>
          <w:rFonts w:ascii="Arial" w:hAnsi="Arial" w:cs="Arial"/>
          <w:lang w:val="es-AR"/>
        </w:rPr>
        <w:t>.</w:t>
      </w:r>
      <w:r w:rsidRPr="006D671D">
        <w:rPr>
          <w:rFonts w:ascii="Arial" w:hAnsi="Arial" w:cs="Arial"/>
          <w:i/>
          <w:iCs/>
          <w:lang w:val="es-AR"/>
        </w:rPr>
        <w:t xml:space="preserve"> </w:t>
      </w:r>
      <w:r w:rsidRPr="006D671D">
        <w:rPr>
          <w:rFonts w:ascii="Arial" w:hAnsi="Arial" w:cs="Arial"/>
          <w:lang w:val="es-AR"/>
        </w:rPr>
        <w:t xml:space="preserve">1ª ed. Bs As. Centro de Publicaciones Educativas y material didáctico. </w:t>
      </w:r>
    </w:p>
    <w:p w:rsidR="004D794F" w:rsidRPr="006D671D" w:rsidRDefault="004D794F" w:rsidP="004D794F">
      <w:pPr>
        <w:widowControl w:val="0"/>
        <w:autoSpaceDE w:val="0"/>
        <w:autoSpaceDN w:val="0"/>
        <w:adjustRightInd w:val="0"/>
        <w:spacing w:after="0" w:line="58" w:lineRule="exact"/>
        <w:rPr>
          <w:rFonts w:ascii="Symbol" w:hAnsi="Symbol" w:cs="Symbol"/>
          <w:lang w:val="es-AR"/>
        </w:rPr>
      </w:pPr>
    </w:p>
    <w:p w:rsidR="004D794F" w:rsidRPr="006D671D" w:rsidRDefault="004D794F" w:rsidP="00724A20">
      <w:pPr>
        <w:widowControl w:val="0"/>
        <w:numPr>
          <w:ilvl w:val="0"/>
          <w:numId w:val="36"/>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ONETTO, F. (2004). </w:t>
      </w:r>
      <w:r w:rsidRPr="006D671D">
        <w:rPr>
          <w:rFonts w:ascii="Arial" w:hAnsi="Arial" w:cs="Arial"/>
          <w:i/>
          <w:iCs/>
          <w:lang w:val="es-AR"/>
        </w:rPr>
        <w:t>Climas educativos y pronósticos de violencia. Condiciones</w:t>
      </w:r>
      <w:r w:rsidRPr="006D671D">
        <w:rPr>
          <w:rFonts w:ascii="Arial" w:hAnsi="Arial" w:cs="Arial"/>
          <w:lang w:val="es-AR"/>
        </w:rPr>
        <w:t xml:space="preserve"> </w:t>
      </w:r>
      <w:r w:rsidRPr="006D671D">
        <w:rPr>
          <w:rFonts w:ascii="Arial" w:hAnsi="Arial" w:cs="Arial"/>
          <w:i/>
          <w:iCs/>
          <w:lang w:val="es-AR"/>
        </w:rPr>
        <w:t>institucionales de la convivencia escolar</w:t>
      </w:r>
      <w:r w:rsidRPr="006D671D">
        <w:rPr>
          <w:rFonts w:ascii="Arial" w:hAnsi="Arial" w:cs="Arial"/>
          <w:lang w:val="es-AR"/>
        </w:rPr>
        <w:t>. Buenos Aires: Novedades Educativas.</w:t>
      </w:r>
      <w:r w:rsidRPr="006D671D">
        <w:rPr>
          <w:rFonts w:ascii="Arial" w:hAnsi="Arial" w:cs="Arial"/>
          <w:i/>
          <w:iCs/>
          <w:lang w:val="es-AR"/>
        </w:rPr>
        <w:t xml:space="preserve"> </w:t>
      </w:r>
    </w:p>
    <w:p w:rsidR="004D794F" w:rsidRPr="006D671D" w:rsidRDefault="004D794F" w:rsidP="004D794F">
      <w:pPr>
        <w:widowControl w:val="0"/>
        <w:autoSpaceDE w:val="0"/>
        <w:autoSpaceDN w:val="0"/>
        <w:adjustRightInd w:val="0"/>
        <w:spacing w:after="0" w:line="59" w:lineRule="exact"/>
        <w:rPr>
          <w:rFonts w:ascii="Symbol" w:hAnsi="Symbol" w:cs="Symbol"/>
          <w:lang w:val="es-AR"/>
        </w:rPr>
      </w:pPr>
    </w:p>
    <w:p w:rsidR="004D794F" w:rsidRDefault="004D794F" w:rsidP="00724A20">
      <w:pPr>
        <w:widowControl w:val="0"/>
        <w:numPr>
          <w:ilvl w:val="0"/>
          <w:numId w:val="36"/>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RAMOS MEJIA, C. (2003). </w:t>
      </w:r>
      <w:r w:rsidRPr="006D671D">
        <w:rPr>
          <w:rFonts w:ascii="Arial" w:hAnsi="Arial" w:cs="Arial"/>
          <w:i/>
          <w:iCs/>
          <w:lang w:val="es-AR"/>
        </w:rPr>
        <w:t>Un mirar, un decir, un sentir en la mediación educativa</w:t>
      </w:r>
      <w:r w:rsidRPr="006D671D">
        <w:rPr>
          <w:rFonts w:ascii="Arial" w:hAnsi="Arial" w:cs="Arial"/>
          <w:lang w:val="es-AR"/>
        </w:rPr>
        <w:t xml:space="preserve">. </w:t>
      </w:r>
      <w:r>
        <w:rPr>
          <w:rFonts w:ascii="Arial" w:hAnsi="Arial" w:cs="Arial"/>
        </w:rPr>
        <w:t xml:space="preserve">1ª ed. Bs. As: Librería Histórica. </w:t>
      </w:r>
    </w:p>
    <w:p w:rsidR="004D794F" w:rsidRDefault="004D794F" w:rsidP="004D794F">
      <w:pPr>
        <w:widowControl w:val="0"/>
        <w:autoSpaceDE w:val="0"/>
        <w:autoSpaceDN w:val="0"/>
        <w:adjustRightInd w:val="0"/>
        <w:spacing w:after="0" w:line="59" w:lineRule="exact"/>
        <w:rPr>
          <w:rFonts w:ascii="Symbol" w:hAnsi="Symbol" w:cs="Symbol"/>
        </w:rPr>
      </w:pPr>
    </w:p>
    <w:p w:rsidR="004D794F" w:rsidRDefault="004D794F" w:rsidP="00724A20">
      <w:pPr>
        <w:widowControl w:val="0"/>
        <w:numPr>
          <w:ilvl w:val="0"/>
          <w:numId w:val="36"/>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SANTOS GUERRA, M. A. (2001) Una Tarea Contradictoria. Educar para valores y preparar para la vida. </w:t>
      </w:r>
      <w:r>
        <w:rPr>
          <w:rFonts w:ascii="Arial" w:hAnsi="Arial" w:cs="Arial"/>
        </w:rPr>
        <w:t xml:space="preserve">Buenos Aires: Magisterio del Plata. Bs. As. </w:t>
      </w:r>
    </w:p>
    <w:p w:rsidR="00D93CDD" w:rsidRDefault="00D93CDD" w:rsidP="004C2B4D">
      <w:pPr>
        <w:pStyle w:val="cifmasubtitulo"/>
        <w:ind w:firstLine="0"/>
      </w:pPr>
    </w:p>
    <w:p w:rsidR="00574AE9" w:rsidRDefault="00574AE9" w:rsidP="001E1CE1">
      <w:pPr>
        <w:widowControl w:val="0"/>
        <w:autoSpaceDE w:val="0"/>
        <w:autoSpaceDN w:val="0"/>
        <w:adjustRightInd w:val="0"/>
        <w:spacing w:after="0" w:line="200" w:lineRule="exact"/>
        <w:rPr>
          <w:rFonts w:ascii="Arial" w:hAnsi="Arial" w:cs="Arial"/>
          <w:b/>
          <w:lang w:val="es-AR"/>
        </w:rPr>
      </w:pPr>
    </w:p>
    <w:p w:rsidR="001E1CE1" w:rsidRPr="001E1CE1" w:rsidRDefault="001E1CE1" w:rsidP="00480802">
      <w:pPr>
        <w:pStyle w:val="Ttulo3"/>
      </w:pPr>
      <w:bookmarkStart w:id="103" w:name="_Toc403948684"/>
      <w:r w:rsidRPr="001E1CE1">
        <w:t>CULTURA Y COSMOVISION QOM O WICHI O MOCOVI</w:t>
      </w:r>
      <w:bookmarkEnd w:id="103"/>
    </w:p>
    <w:p w:rsidR="001E1CE1" w:rsidRPr="001E1CE1" w:rsidRDefault="001E1CE1" w:rsidP="00A9588B">
      <w:pPr>
        <w:widowControl w:val="0"/>
        <w:autoSpaceDE w:val="0"/>
        <w:autoSpaceDN w:val="0"/>
        <w:adjustRightInd w:val="0"/>
        <w:spacing w:after="0" w:line="381" w:lineRule="exact"/>
        <w:rPr>
          <w:rFonts w:ascii="Times New Roman" w:hAnsi="Times New Roman"/>
          <w:sz w:val="24"/>
          <w:szCs w:val="24"/>
          <w:lang w:val="es-AR"/>
        </w:rPr>
      </w:pPr>
    </w:p>
    <w:p w:rsidR="001E1CE1" w:rsidRPr="001E1CE1" w:rsidRDefault="001E1CE1" w:rsidP="00DB3737">
      <w:pPr>
        <w:jc w:val="both"/>
        <w:rPr>
          <w:rFonts w:ascii="Arial" w:hAnsi="Arial" w:cs="Arial"/>
          <w:lang w:val="es-AR"/>
        </w:rPr>
      </w:pPr>
      <w:r w:rsidRPr="001E1CE1">
        <w:rPr>
          <w:rFonts w:ascii="Arial" w:hAnsi="Arial" w:cs="Arial"/>
          <w:bCs/>
          <w:lang w:val="es-AR"/>
        </w:rPr>
        <w:t xml:space="preserve">FORMATO: </w:t>
      </w:r>
      <w:r>
        <w:rPr>
          <w:rFonts w:ascii="Arial" w:hAnsi="Arial" w:cs="Arial"/>
          <w:bCs/>
          <w:color w:val="000000"/>
          <w:lang w:val="es-AR"/>
        </w:rPr>
        <w:t>Asignatura</w:t>
      </w:r>
    </w:p>
    <w:p w:rsidR="001E1CE1" w:rsidRPr="001E1CE1" w:rsidRDefault="001E1CE1" w:rsidP="00DB3737">
      <w:pPr>
        <w:jc w:val="both"/>
        <w:rPr>
          <w:rFonts w:ascii="Arial" w:hAnsi="Arial" w:cs="Arial"/>
          <w:lang w:val="es-AR"/>
        </w:rPr>
      </w:pPr>
      <w:r w:rsidRPr="001E1CE1">
        <w:rPr>
          <w:rFonts w:ascii="Arial" w:hAnsi="Arial" w:cs="Arial"/>
          <w:bCs/>
          <w:lang w:val="es-AR"/>
        </w:rPr>
        <w:t>REGIMEN DEL CURSADO: cuatrimestral</w:t>
      </w:r>
    </w:p>
    <w:p w:rsidR="001E1CE1" w:rsidRPr="001E1CE1" w:rsidRDefault="001E1CE1" w:rsidP="00DB3737">
      <w:pPr>
        <w:jc w:val="both"/>
        <w:rPr>
          <w:rFonts w:ascii="Arial" w:hAnsi="Arial" w:cs="Arial"/>
          <w:bCs/>
          <w:lang w:val="es-AR"/>
        </w:rPr>
      </w:pPr>
      <w:r w:rsidRPr="001E1CE1">
        <w:rPr>
          <w:rFonts w:ascii="Arial" w:hAnsi="Arial" w:cs="Arial"/>
          <w:bCs/>
          <w:lang w:val="es-AR"/>
        </w:rPr>
        <w:t>UBIC</w:t>
      </w:r>
      <w:r>
        <w:rPr>
          <w:rFonts w:ascii="Arial" w:hAnsi="Arial" w:cs="Arial"/>
          <w:bCs/>
          <w:lang w:val="es-AR"/>
        </w:rPr>
        <w:t>ACIÓN EN EL DISEÑO CURRICULAR: 4</w:t>
      </w:r>
      <w:r w:rsidRPr="001E1CE1">
        <w:rPr>
          <w:rFonts w:ascii="Arial" w:hAnsi="Arial" w:cs="Arial"/>
          <w:bCs/>
          <w:lang w:val="es-AR"/>
        </w:rPr>
        <w:t>° año</w:t>
      </w:r>
    </w:p>
    <w:p w:rsidR="001E1CE1" w:rsidRDefault="001E1CE1" w:rsidP="0056614E">
      <w:pPr>
        <w:shd w:val="clear" w:color="auto" w:fill="FFFFFF"/>
        <w:ind w:right="815"/>
        <w:jc w:val="both"/>
        <w:rPr>
          <w:rFonts w:ascii="Arial" w:hAnsi="Arial" w:cs="Arial"/>
          <w:lang w:val="es-MX" w:eastAsia="es-ES"/>
        </w:rPr>
      </w:pPr>
      <w:r w:rsidRPr="001E1CE1">
        <w:rPr>
          <w:rFonts w:ascii="Arial" w:hAnsi="Arial" w:cs="Arial"/>
          <w:lang w:val="es-AR"/>
        </w:rPr>
        <w:t>ASIGNACIÓN</w:t>
      </w:r>
      <w:r>
        <w:rPr>
          <w:rFonts w:ascii="Arial" w:hAnsi="Arial" w:cs="Arial"/>
          <w:lang w:val="es-MX"/>
        </w:rPr>
        <w:t xml:space="preserve"> HORARIA SEMANAL Y TOTAL  PARA EL ESTUDIANTE: 4 horas cátedras semanales. (64hs cátedras-43hs reloj)</w:t>
      </w:r>
    </w:p>
    <w:p w:rsidR="001E1CE1" w:rsidRDefault="001E1CE1" w:rsidP="00DB3737">
      <w:pPr>
        <w:jc w:val="both"/>
        <w:rPr>
          <w:rFonts w:ascii="Arial" w:hAnsi="Arial" w:cs="Arial"/>
          <w:lang w:val="es-ES"/>
        </w:rPr>
      </w:pPr>
    </w:p>
    <w:p w:rsidR="001E1CE1" w:rsidRPr="001E1CE1" w:rsidRDefault="001E1CE1" w:rsidP="00DB3737">
      <w:pPr>
        <w:jc w:val="both"/>
        <w:rPr>
          <w:rFonts w:ascii="Arial" w:hAnsi="Arial" w:cs="Arial"/>
          <w:b/>
          <w:lang w:val="es-AR"/>
        </w:rPr>
      </w:pPr>
      <w:r w:rsidRPr="001E1CE1">
        <w:rPr>
          <w:rFonts w:ascii="Arial" w:hAnsi="Arial" w:cs="Arial"/>
          <w:b/>
          <w:lang w:val="es-AR"/>
        </w:rPr>
        <w:t>FINALIDADES FORMATIVAS</w:t>
      </w:r>
    </w:p>
    <w:p w:rsidR="001E1CE1" w:rsidRPr="006D671D" w:rsidRDefault="001E1CE1" w:rsidP="001E1CE1">
      <w:pPr>
        <w:widowControl w:val="0"/>
        <w:autoSpaceDE w:val="0"/>
        <w:autoSpaceDN w:val="0"/>
        <w:adjustRightInd w:val="0"/>
        <w:spacing w:after="0" w:line="200" w:lineRule="exact"/>
        <w:rPr>
          <w:rFonts w:ascii="Times New Roman" w:hAnsi="Times New Roman"/>
          <w:sz w:val="24"/>
          <w:szCs w:val="24"/>
          <w:lang w:val="es-AR"/>
        </w:rPr>
      </w:pPr>
    </w:p>
    <w:p w:rsidR="001E1CE1" w:rsidRPr="006D671D" w:rsidRDefault="00496386" w:rsidP="000440FA">
      <w:pPr>
        <w:widowControl w:val="0"/>
        <w:overflowPunct w:val="0"/>
        <w:autoSpaceDE w:val="0"/>
        <w:autoSpaceDN w:val="0"/>
        <w:adjustRightInd w:val="0"/>
        <w:spacing w:after="0" w:line="226" w:lineRule="auto"/>
        <w:ind w:right="820"/>
        <w:jc w:val="both"/>
        <w:rPr>
          <w:rFonts w:ascii="Times New Roman" w:hAnsi="Times New Roman"/>
          <w:sz w:val="24"/>
          <w:szCs w:val="24"/>
          <w:lang w:val="es-AR"/>
        </w:rPr>
      </w:pPr>
      <w:r>
        <w:rPr>
          <w:rFonts w:ascii="Arial" w:hAnsi="Arial" w:cs="Arial"/>
          <w:lang w:val="es-AR"/>
        </w:rPr>
        <w:t>E</w:t>
      </w:r>
      <w:r w:rsidR="001E1CE1" w:rsidRPr="006D671D">
        <w:rPr>
          <w:rFonts w:ascii="Arial" w:hAnsi="Arial" w:cs="Arial"/>
          <w:lang w:val="es-AR"/>
        </w:rPr>
        <w:t>s necesario partir del reconocimiento de que los pueblos indígenas son civilizaciones milenarias, con una cultura construida, conservada, transformada, recreada, transmitida y reafirmada a lo largo de la historia.</w:t>
      </w:r>
    </w:p>
    <w:p w:rsidR="001E1CE1" w:rsidRPr="006D671D" w:rsidRDefault="001E1CE1" w:rsidP="001E1CE1">
      <w:pPr>
        <w:widowControl w:val="0"/>
        <w:autoSpaceDE w:val="0"/>
        <w:autoSpaceDN w:val="0"/>
        <w:adjustRightInd w:val="0"/>
        <w:spacing w:after="0" w:line="44"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Sin embargo, al momento de intentar definir el término cultura, resulta complejo, ya que es concebido desde varios puntos de vista.</w:t>
      </w:r>
    </w:p>
    <w:p w:rsidR="001E1CE1" w:rsidRPr="006D671D" w:rsidRDefault="001E1CE1" w:rsidP="001E1CE1">
      <w:pPr>
        <w:widowControl w:val="0"/>
        <w:autoSpaceDE w:val="0"/>
        <w:autoSpaceDN w:val="0"/>
        <w:adjustRightInd w:val="0"/>
        <w:spacing w:after="0" w:line="45"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233" w:lineRule="auto"/>
        <w:ind w:right="820"/>
        <w:jc w:val="both"/>
        <w:rPr>
          <w:rFonts w:ascii="Times New Roman" w:hAnsi="Times New Roman"/>
          <w:sz w:val="24"/>
          <w:szCs w:val="24"/>
          <w:lang w:val="es-AR"/>
        </w:rPr>
      </w:pPr>
      <w:r w:rsidRPr="006D671D">
        <w:rPr>
          <w:rFonts w:ascii="Arial" w:hAnsi="Arial" w:cs="Arial"/>
          <w:lang w:val="es-AR"/>
        </w:rPr>
        <w:t>En un sentido antropológico se refiere a la forma de vida de los seres humano. A la forma en que las personas, miembros de determinados pueblos, conciben la vida, la manera de relacionarse consigo mismo, con los demás, con la naturaleza y con seres supremos o la divinidad. Comprende un conjunto de elementos: la cosmovisión, o su manera de concebir el mundo y la vida, filosofía, espiritualidad, ciencia, costumbres, modelos y sistema de vida, forma de organización política y social, lengua propia y su tecnología.</w:t>
      </w:r>
    </w:p>
    <w:p w:rsidR="001E1CE1" w:rsidRPr="006D671D" w:rsidRDefault="001E1CE1" w:rsidP="001E1CE1">
      <w:pPr>
        <w:widowControl w:val="0"/>
        <w:autoSpaceDE w:val="0"/>
        <w:autoSpaceDN w:val="0"/>
        <w:adjustRightInd w:val="0"/>
        <w:spacing w:after="0" w:line="52"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 xml:space="preserve">En ella se pueden distinguir cuatro niveles de relación: en primer lugar, consigo mismo, en segundo lugar, con las de más personas es decir, el nivel comunitario, tercer lugar, con la naturaleza (teniendo en cuenta todos los demás seres y elementos que existen en el universo), por </w:t>
      </w:r>
      <w:r w:rsidR="00496386" w:rsidRPr="006D671D">
        <w:rPr>
          <w:rFonts w:ascii="Arial" w:hAnsi="Arial" w:cs="Arial"/>
          <w:lang w:val="es-AR"/>
        </w:rPr>
        <w:t>último</w:t>
      </w:r>
      <w:r w:rsidRPr="006D671D">
        <w:rPr>
          <w:rFonts w:ascii="Arial" w:hAnsi="Arial" w:cs="Arial"/>
          <w:lang w:val="es-AR"/>
        </w:rPr>
        <w:t>, su relación con el ser supremo.</w:t>
      </w:r>
    </w:p>
    <w:p w:rsidR="001E1CE1" w:rsidRPr="006D671D" w:rsidRDefault="001E1CE1" w:rsidP="001E1CE1">
      <w:pPr>
        <w:widowControl w:val="0"/>
        <w:autoSpaceDE w:val="0"/>
        <w:autoSpaceDN w:val="0"/>
        <w:adjustRightInd w:val="0"/>
        <w:spacing w:after="0" w:line="45"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 xml:space="preserve">En otras palabras, la </w:t>
      </w:r>
      <w:r w:rsidRPr="006D671D">
        <w:rPr>
          <w:rFonts w:ascii="Arial" w:hAnsi="Arial" w:cs="Arial"/>
          <w:i/>
          <w:iCs/>
          <w:lang w:val="es-AR"/>
        </w:rPr>
        <w:t>cultura</w:t>
      </w:r>
      <w:r w:rsidRPr="006D671D">
        <w:rPr>
          <w:rFonts w:ascii="Arial" w:hAnsi="Arial" w:cs="Arial"/>
          <w:lang w:val="es-AR"/>
        </w:rPr>
        <w:t xml:space="preserve"> es un proceso social en constante movimiento, que se crea y recrean a lo largo de la historia, es la identidad colectiva de un pueblo.</w:t>
      </w:r>
    </w:p>
    <w:p w:rsidR="001E1CE1" w:rsidRPr="006D671D" w:rsidRDefault="001E1CE1" w:rsidP="001E1CE1">
      <w:pPr>
        <w:widowControl w:val="0"/>
        <w:autoSpaceDE w:val="0"/>
        <w:autoSpaceDN w:val="0"/>
        <w:adjustRightInd w:val="0"/>
        <w:spacing w:after="0" w:line="200" w:lineRule="exact"/>
        <w:rPr>
          <w:rFonts w:ascii="Times New Roman" w:hAnsi="Times New Roman"/>
          <w:sz w:val="24"/>
          <w:szCs w:val="24"/>
          <w:lang w:val="es-AR"/>
        </w:rPr>
      </w:pPr>
    </w:p>
    <w:p w:rsidR="001E1CE1" w:rsidRPr="006D671D" w:rsidRDefault="001E1CE1" w:rsidP="001E1CE1">
      <w:pPr>
        <w:widowControl w:val="0"/>
        <w:autoSpaceDE w:val="0"/>
        <w:autoSpaceDN w:val="0"/>
        <w:adjustRightInd w:val="0"/>
        <w:spacing w:after="0" w:line="304" w:lineRule="exact"/>
        <w:rPr>
          <w:rFonts w:ascii="Times New Roman" w:hAnsi="Times New Roman"/>
          <w:sz w:val="24"/>
          <w:szCs w:val="24"/>
          <w:lang w:val="es-AR"/>
        </w:rPr>
      </w:pPr>
    </w:p>
    <w:p w:rsidR="001E1CE1" w:rsidRPr="006D671D" w:rsidRDefault="001E1CE1" w:rsidP="001E1CE1">
      <w:pPr>
        <w:widowControl w:val="0"/>
        <w:autoSpaceDE w:val="0"/>
        <w:autoSpaceDN w:val="0"/>
        <w:adjustRightInd w:val="0"/>
        <w:spacing w:after="0" w:line="307" w:lineRule="exact"/>
        <w:rPr>
          <w:rFonts w:ascii="Times New Roman" w:hAnsi="Times New Roman"/>
          <w:sz w:val="24"/>
          <w:szCs w:val="24"/>
          <w:lang w:val="es-AR"/>
        </w:rPr>
      </w:pPr>
    </w:p>
    <w:p w:rsidR="00496386" w:rsidRPr="001E1CE1" w:rsidRDefault="00496386" w:rsidP="00496386">
      <w:pPr>
        <w:jc w:val="both"/>
        <w:rPr>
          <w:rFonts w:ascii="Arial" w:hAnsi="Arial" w:cs="Arial"/>
          <w:b/>
          <w:lang w:val="es-AR"/>
        </w:rPr>
      </w:pPr>
      <w:r w:rsidRPr="001E1CE1">
        <w:rPr>
          <w:rFonts w:ascii="Arial" w:hAnsi="Arial" w:cs="Arial"/>
          <w:b/>
          <w:lang w:val="es-AR"/>
        </w:rPr>
        <w:t>EJES DE CONTENIDOS</w:t>
      </w:r>
    </w:p>
    <w:p w:rsidR="001E1CE1" w:rsidRPr="006D671D" w:rsidRDefault="001E1CE1" w:rsidP="001E1CE1">
      <w:pPr>
        <w:widowControl w:val="0"/>
        <w:autoSpaceDE w:val="0"/>
        <w:autoSpaceDN w:val="0"/>
        <w:adjustRightInd w:val="0"/>
        <w:spacing w:after="0" w:line="251" w:lineRule="exact"/>
        <w:rPr>
          <w:rFonts w:ascii="Times New Roman" w:hAnsi="Times New Roman"/>
          <w:sz w:val="24"/>
          <w:szCs w:val="24"/>
          <w:lang w:val="es-AR"/>
        </w:rPr>
      </w:pPr>
    </w:p>
    <w:p w:rsidR="001E1CE1" w:rsidRPr="006D671D" w:rsidRDefault="001E1CE1" w:rsidP="000440FA">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1: Cosmogonía de los pueblos indígenas</w:t>
      </w:r>
    </w:p>
    <w:p w:rsidR="001E1CE1" w:rsidRPr="006D671D" w:rsidRDefault="001E1CE1" w:rsidP="001E1CE1">
      <w:pPr>
        <w:widowControl w:val="0"/>
        <w:autoSpaceDE w:val="0"/>
        <w:autoSpaceDN w:val="0"/>
        <w:adjustRightInd w:val="0"/>
        <w:spacing w:after="0" w:line="48" w:lineRule="exact"/>
        <w:rPr>
          <w:rFonts w:ascii="Times New Roman" w:hAnsi="Times New Roman"/>
          <w:sz w:val="24"/>
          <w:szCs w:val="24"/>
          <w:lang w:val="es-AR"/>
        </w:rPr>
      </w:pPr>
    </w:p>
    <w:p w:rsidR="001E1CE1" w:rsidRPr="0062666A" w:rsidRDefault="001E1CE1" w:rsidP="000440FA">
      <w:pPr>
        <w:widowControl w:val="0"/>
        <w:overflowPunct w:val="0"/>
        <w:autoSpaceDE w:val="0"/>
        <w:autoSpaceDN w:val="0"/>
        <w:adjustRightInd w:val="0"/>
        <w:spacing w:after="0" w:line="218" w:lineRule="auto"/>
        <w:ind w:right="860"/>
        <w:rPr>
          <w:rFonts w:ascii="Times New Roman" w:hAnsi="Times New Roman"/>
          <w:sz w:val="24"/>
          <w:szCs w:val="24"/>
          <w:lang w:val="es-AR"/>
        </w:rPr>
      </w:pPr>
      <w:r w:rsidRPr="006D671D">
        <w:rPr>
          <w:rFonts w:ascii="Arial" w:hAnsi="Arial" w:cs="Arial"/>
          <w:lang w:val="es-AR"/>
        </w:rPr>
        <w:t xml:space="preserve">Mapa cosmogónico y sus elementos. Relaciones entre los distintos espacios. </w:t>
      </w:r>
      <w:r w:rsidRPr="0062666A">
        <w:rPr>
          <w:rFonts w:ascii="Arial" w:hAnsi="Arial" w:cs="Arial"/>
          <w:lang w:val="es-AR"/>
        </w:rPr>
        <w:t>Seres espirituales.</w:t>
      </w:r>
    </w:p>
    <w:p w:rsidR="001E1CE1" w:rsidRPr="0062666A" w:rsidRDefault="001E1CE1" w:rsidP="001E1CE1">
      <w:pPr>
        <w:widowControl w:val="0"/>
        <w:autoSpaceDE w:val="0"/>
        <w:autoSpaceDN w:val="0"/>
        <w:adjustRightInd w:val="0"/>
        <w:spacing w:after="0" w:line="200" w:lineRule="exact"/>
        <w:rPr>
          <w:rFonts w:ascii="Times New Roman" w:hAnsi="Times New Roman"/>
          <w:sz w:val="24"/>
          <w:szCs w:val="24"/>
          <w:lang w:val="es-AR"/>
        </w:rPr>
      </w:pPr>
    </w:p>
    <w:p w:rsidR="001E1CE1" w:rsidRPr="0062666A" w:rsidRDefault="001E1CE1" w:rsidP="001E1CE1">
      <w:pPr>
        <w:widowControl w:val="0"/>
        <w:autoSpaceDE w:val="0"/>
        <w:autoSpaceDN w:val="0"/>
        <w:adjustRightInd w:val="0"/>
        <w:spacing w:after="0" w:line="248" w:lineRule="exact"/>
        <w:rPr>
          <w:rFonts w:ascii="Times New Roman" w:hAnsi="Times New Roman"/>
          <w:sz w:val="24"/>
          <w:szCs w:val="24"/>
          <w:lang w:val="es-AR"/>
        </w:rPr>
      </w:pPr>
    </w:p>
    <w:p w:rsidR="001E1CE1" w:rsidRPr="006D671D" w:rsidRDefault="001E1CE1" w:rsidP="000440FA">
      <w:pPr>
        <w:widowControl w:val="0"/>
        <w:autoSpaceDE w:val="0"/>
        <w:autoSpaceDN w:val="0"/>
        <w:adjustRightInd w:val="0"/>
        <w:spacing w:after="0" w:line="239" w:lineRule="auto"/>
        <w:rPr>
          <w:rFonts w:ascii="Times New Roman" w:hAnsi="Times New Roman"/>
          <w:sz w:val="24"/>
          <w:szCs w:val="24"/>
          <w:lang w:val="es-AR"/>
        </w:rPr>
      </w:pPr>
      <w:bookmarkStart w:id="104" w:name="page155"/>
      <w:bookmarkEnd w:id="104"/>
      <w:r w:rsidRPr="006D671D">
        <w:rPr>
          <w:rFonts w:ascii="Arial" w:hAnsi="Arial" w:cs="Arial"/>
          <w:b/>
          <w:bCs/>
          <w:lang w:val="es-AR"/>
        </w:rPr>
        <w:t>Eje 2: Filosofía de los pueblos indígenas</w:t>
      </w:r>
    </w:p>
    <w:p w:rsidR="001E1CE1" w:rsidRPr="006D671D" w:rsidRDefault="001E1CE1" w:rsidP="001E1CE1">
      <w:pPr>
        <w:widowControl w:val="0"/>
        <w:autoSpaceDE w:val="0"/>
        <w:autoSpaceDN w:val="0"/>
        <w:adjustRightInd w:val="0"/>
        <w:spacing w:after="0" w:line="37"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180" w:lineRule="auto"/>
        <w:rPr>
          <w:rFonts w:ascii="Times New Roman" w:hAnsi="Times New Roman"/>
          <w:sz w:val="24"/>
          <w:szCs w:val="24"/>
          <w:lang w:val="es-AR"/>
        </w:rPr>
      </w:pPr>
      <w:r w:rsidRPr="006D671D">
        <w:rPr>
          <w:rFonts w:ascii="Arial" w:hAnsi="Arial" w:cs="Arial"/>
          <w:sz w:val="20"/>
          <w:szCs w:val="20"/>
          <w:lang w:val="es-AR"/>
        </w:rPr>
        <w:t xml:space="preserve">Los pueblos indígenas y la trascendencia. Filosofía. Pensamiento. Lógica del </w:t>
      </w:r>
      <w:r w:rsidRPr="006D671D">
        <w:rPr>
          <w:rFonts w:ascii="Times New Roman" w:hAnsi="Times New Roman"/>
          <w:color w:val="FFFFFF"/>
          <w:sz w:val="40"/>
          <w:szCs w:val="40"/>
          <w:vertAlign w:val="superscript"/>
          <w:lang w:val="es-AR"/>
        </w:rPr>
        <w:t>78</w:t>
      </w:r>
      <w:r w:rsidRPr="006D671D">
        <w:rPr>
          <w:rFonts w:ascii="Arial" w:hAnsi="Arial" w:cs="Arial"/>
          <w:sz w:val="20"/>
          <w:szCs w:val="20"/>
          <w:lang w:val="es-AR"/>
        </w:rPr>
        <w:t xml:space="preserve"> pensamiento. Saber. Pensar. Estar. Valores. Poder.</w:t>
      </w:r>
    </w:p>
    <w:p w:rsidR="001E1CE1" w:rsidRPr="006D671D" w:rsidRDefault="001E1CE1" w:rsidP="001E1CE1">
      <w:pPr>
        <w:widowControl w:val="0"/>
        <w:autoSpaceDE w:val="0"/>
        <w:autoSpaceDN w:val="0"/>
        <w:adjustRightInd w:val="0"/>
        <w:spacing w:after="0" w:line="249" w:lineRule="exact"/>
        <w:rPr>
          <w:rFonts w:ascii="Times New Roman" w:hAnsi="Times New Roman"/>
          <w:sz w:val="24"/>
          <w:szCs w:val="24"/>
          <w:lang w:val="es-AR"/>
        </w:rPr>
      </w:pPr>
    </w:p>
    <w:p w:rsidR="001E1CE1" w:rsidRPr="006D671D" w:rsidRDefault="001E1CE1" w:rsidP="000440FA">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3: La Sociedad Indígena</w:t>
      </w:r>
    </w:p>
    <w:p w:rsidR="001E1CE1" w:rsidRPr="006D671D" w:rsidRDefault="001E1CE1" w:rsidP="001E1CE1">
      <w:pPr>
        <w:widowControl w:val="0"/>
        <w:autoSpaceDE w:val="0"/>
        <w:autoSpaceDN w:val="0"/>
        <w:adjustRightInd w:val="0"/>
        <w:spacing w:after="0" w:line="49"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 xml:space="preserve">La organización social. Familias. Rangos y extensión. Normas de convivencia. Estructuras </w:t>
      </w:r>
      <w:r w:rsidRPr="006D671D">
        <w:rPr>
          <w:rFonts w:ascii="Arial" w:hAnsi="Arial" w:cs="Arial"/>
          <w:lang w:val="es-AR"/>
        </w:rPr>
        <w:lastRenderedPageBreak/>
        <w:t>de poder internas y externas a las comunidades. Economía. Concepción de tierra. Trueques. Distribución de bienes y alimentos. Dueños de animales – pantanos – agua - etc.</w:t>
      </w:r>
    </w:p>
    <w:p w:rsidR="001E1CE1" w:rsidRPr="006D671D" w:rsidRDefault="001E1CE1" w:rsidP="001E1CE1">
      <w:pPr>
        <w:widowControl w:val="0"/>
        <w:autoSpaceDE w:val="0"/>
        <w:autoSpaceDN w:val="0"/>
        <w:adjustRightInd w:val="0"/>
        <w:spacing w:after="0" w:line="252" w:lineRule="exact"/>
        <w:rPr>
          <w:rFonts w:ascii="Times New Roman" w:hAnsi="Times New Roman"/>
          <w:sz w:val="24"/>
          <w:szCs w:val="24"/>
          <w:lang w:val="es-AR"/>
        </w:rPr>
      </w:pPr>
    </w:p>
    <w:p w:rsidR="001E1CE1" w:rsidRPr="006D671D" w:rsidRDefault="001E1CE1" w:rsidP="000440FA">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4: Lengua y Educación</w:t>
      </w:r>
    </w:p>
    <w:p w:rsidR="001E1CE1" w:rsidRPr="006D671D" w:rsidRDefault="001E1CE1" w:rsidP="001E1CE1">
      <w:pPr>
        <w:widowControl w:val="0"/>
        <w:autoSpaceDE w:val="0"/>
        <w:autoSpaceDN w:val="0"/>
        <w:adjustRightInd w:val="0"/>
        <w:spacing w:after="0" w:line="47"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219" w:lineRule="auto"/>
        <w:ind w:right="820"/>
        <w:jc w:val="both"/>
        <w:rPr>
          <w:rFonts w:ascii="Times New Roman" w:hAnsi="Times New Roman"/>
          <w:sz w:val="24"/>
          <w:szCs w:val="24"/>
          <w:lang w:val="es-AR"/>
        </w:rPr>
      </w:pPr>
      <w:r w:rsidRPr="006D671D">
        <w:rPr>
          <w:rFonts w:ascii="Arial" w:hAnsi="Arial" w:cs="Arial"/>
          <w:lang w:val="es-AR"/>
        </w:rPr>
        <w:t>Lengua. Pensamiento. Relación. Estructura de la Lengua según el contexto físico y necesidades. Educación familiar. Educación comunitaria.</w:t>
      </w:r>
    </w:p>
    <w:p w:rsidR="001E1CE1" w:rsidRPr="006D671D" w:rsidRDefault="001E1CE1" w:rsidP="001E1CE1">
      <w:pPr>
        <w:widowControl w:val="0"/>
        <w:autoSpaceDE w:val="0"/>
        <w:autoSpaceDN w:val="0"/>
        <w:adjustRightInd w:val="0"/>
        <w:spacing w:after="0" w:line="253" w:lineRule="exact"/>
        <w:rPr>
          <w:rFonts w:ascii="Times New Roman" w:hAnsi="Times New Roman"/>
          <w:sz w:val="24"/>
          <w:szCs w:val="24"/>
          <w:lang w:val="es-AR"/>
        </w:rPr>
      </w:pPr>
    </w:p>
    <w:p w:rsidR="001E1CE1" w:rsidRPr="006D671D" w:rsidRDefault="001E1CE1" w:rsidP="000440FA">
      <w:pPr>
        <w:widowControl w:val="0"/>
        <w:autoSpaceDE w:val="0"/>
        <w:autoSpaceDN w:val="0"/>
        <w:adjustRightInd w:val="0"/>
        <w:spacing w:after="0" w:line="239" w:lineRule="auto"/>
        <w:rPr>
          <w:rFonts w:ascii="Times New Roman" w:hAnsi="Times New Roman"/>
          <w:sz w:val="24"/>
          <w:szCs w:val="24"/>
          <w:lang w:val="es-AR"/>
        </w:rPr>
      </w:pPr>
      <w:r w:rsidRPr="006D671D">
        <w:rPr>
          <w:rFonts w:ascii="Arial" w:hAnsi="Arial" w:cs="Arial"/>
          <w:b/>
          <w:bCs/>
          <w:lang w:val="es-AR"/>
        </w:rPr>
        <w:t>Eje 5: Salud en los Pueblos Indígenas</w:t>
      </w:r>
    </w:p>
    <w:p w:rsidR="001E1CE1" w:rsidRPr="006D671D" w:rsidRDefault="001E1CE1" w:rsidP="001E1CE1">
      <w:pPr>
        <w:widowControl w:val="0"/>
        <w:autoSpaceDE w:val="0"/>
        <w:autoSpaceDN w:val="0"/>
        <w:adjustRightInd w:val="0"/>
        <w:spacing w:after="0" w:line="47" w:lineRule="exact"/>
        <w:rPr>
          <w:rFonts w:ascii="Times New Roman" w:hAnsi="Times New Roman"/>
          <w:sz w:val="24"/>
          <w:szCs w:val="24"/>
          <w:lang w:val="es-AR"/>
        </w:rPr>
      </w:pPr>
    </w:p>
    <w:p w:rsidR="001E1CE1" w:rsidRPr="006D671D" w:rsidRDefault="001E1CE1" w:rsidP="001E1CE1">
      <w:pPr>
        <w:widowControl w:val="0"/>
        <w:overflowPunct w:val="0"/>
        <w:autoSpaceDE w:val="0"/>
        <w:autoSpaceDN w:val="0"/>
        <w:adjustRightInd w:val="0"/>
        <w:spacing w:after="0" w:line="229" w:lineRule="auto"/>
        <w:ind w:right="820" w:firstLine="708"/>
        <w:jc w:val="both"/>
        <w:rPr>
          <w:rFonts w:ascii="Times New Roman" w:hAnsi="Times New Roman"/>
          <w:sz w:val="24"/>
          <w:szCs w:val="24"/>
          <w:lang w:val="es-AR"/>
        </w:rPr>
      </w:pPr>
      <w:r w:rsidRPr="006D671D">
        <w:rPr>
          <w:rFonts w:ascii="Arial" w:hAnsi="Arial" w:cs="Arial"/>
          <w:lang w:val="es-AR"/>
        </w:rPr>
        <w:t>Concepción de salud. El cuerpo y su relación con la naturaleza. Armonización. Personas que acceden al conocimiento del cuerpo, formas de armonizarlo. Proceso de acceder al saber. Medicamentos. Formas de curar: contar, ataduras, succiones, rogativas, etc.</w:t>
      </w:r>
    </w:p>
    <w:p w:rsidR="001E1CE1" w:rsidRPr="006D671D" w:rsidRDefault="001E1CE1" w:rsidP="001E1CE1">
      <w:pPr>
        <w:widowControl w:val="0"/>
        <w:autoSpaceDE w:val="0"/>
        <w:autoSpaceDN w:val="0"/>
        <w:adjustRightInd w:val="0"/>
        <w:spacing w:after="0" w:line="304" w:lineRule="exact"/>
        <w:rPr>
          <w:rFonts w:ascii="Times New Roman" w:hAnsi="Times New Roman"/>
          <w:sz w:val="24"/>
          <w:szCs w:val="24"/>
          <w:lang w:val="es-AR"/>
        </w:rPr>
      </w:pPr>
    </w:p>
    <w:p w:rsidR="001E1CE1" w:rsidRPr="006D671D" w:rsidRDefault="001E1CE1" w:rsidP="000440FA">
      <w:pPr>
        <w:widowControl w:val="0"/>
        <w:autoSpaceDE w:val="0"/>
        <w:autoSpaceDN w:val="0"/>
        <w:adjustRightInd w:val="0"/>
        <w:spacing w:after="0" w:line="240" w:lineRule="auto"/>
        <w:rPr>
          <w:rFonts w:ascii="Times New Roman" w:hAnsi="Times New Roman"/>
          <w:sz w:val="24"/>
          <w:szCs w:val="24"/>
          <w:lang w:val="es-AR"/>
        </w:rPr>
      </w:pPr>
      <w:r w:rsidRPr="006D671D">
        <w:rPr>
          <w:rFonts w:ascii="Arial" w:hAnsi="Arial" w:cs="Arial"/>
          <w:b/>
          <w:bCs/>
          <w:lang w:val="es-AR"/>
        </w:rPr>
        <w:t>Eje 6: Los Pueblos Indígenas y la naturaleza</w:t>
      </w:r>
    </w:p>
    <w:p w:rsidR="001E1CE1" w:rsidRPr="006D671D" w:rsidRDefault="001E1CE1" w:rsidP="001E1CE1">
      <w:pPr>
        <w:widowControl w:val="0"/>
        <w:autoSpaceDE w:val="0"/>
        <w:autoSpaceDN w:val="0"/>
        <w:adjustRightInd w:val="0"/>
        <w:spacing w:after="0" w:line="48" w:lineRule="exact"/>
        <w:rPr>
          <w:rFonts w:ascii="Times New Roman" w:hAnsi="Times New Roman"/>
          <w:sz w:val="24"/>
          <w:szCs w:val="24"/>
          <w:lang w:val="es-AR"/>
        </w:rPr>
      </w:pPr>
    </w:p>
    <w:p w:rsidR="001E1CE1" w:rsidRPr="006D671D" w:rsidRDefault="001E1CE1" w:rsidP="000440FA">
      <w:pPr>
        <w:widowControl w:val="0"/>
        <w:overflowPunct w:val="0"/>
        <w:autoSpaceDE w:val="0"/>
        <w:autoSpaceDN w:val="0"/>
        <w:adjustRightInd w:val="0"/>
        <w:spacing w:after="0" w:line="229" w:lineRule="auto"/>
        <w:ind w:right="820"/>
        <w:jc w:val="both"/>
        <w:rPr>
          <w:rFonts w:ascii="Times New Roman" w:hAnsi="Times New Roman"/>
          <w:sz w:val="24"/>
          <w:szCs w:val="24"/>
          <w:lang w:val="es-AR"/>
        </w:rPr>
      </w:pPr>
      <w:r w:rsidRPr="006D671D">
        <w:rPr>
          <w:rFonts w:ascii="Arial" w:hAnsi="Arial" w:cs="Arial"/>
          <w:lang w:val="es-AR"/>
        </w:rPr>
        <w:t>Relación hombre indígena y la naturaleza. Espacios. Equilibrio. Concepción de tiempo y espacio. División del año. Elementos que indican el acontecer del tiempo. Señales de fenómenos naturales (tormentas, sequías, buena cosecha, etc.). Ceremonias propiciatorias. Festividades de ciertos momentos del año.</w:t>
      </w:r>
    </w:p>
    <w:p w:rsidR="001E1CE1" w:rsidRPr="006D671D" w:rsidRDefault="001E1CE1" w:rsidP="0056614E">
      <w:pPr>
        <w:widowControl w:val="0"/>
        <w:autoSpaceDE w:val="0"/>
        <w:autoSpaceDN w:val="0"/>
        <w:adjustRightInd w:val="0"/>
        <w:spacing w:after="0" w:line="200" w:lineRule="exact"/>
        <w:ind w:right="820"/>
        <w:rPr>
          <w:rFonts w:ascii="Times New Roman" w:hAnsi="Times New Roman"/>
          <w:sz w:val="24"/>
          <w:szCs w:val="24"/>
          <w:lang w:val="es-AR"/>
        </w:rPr>
      </w:pPr>
    </w:p>
    <w:p w:rsidR="001E1CE1" w:rsidRPr="006D671D" w:rsidRDefault="001E1CE1" w:rsidP="0056614E">
      <w:pPr>
        <w:widowControl w:val="0"/>
        <w:autoSpaceDE w:val="0"/>
        <w:autoSpaceDN w:val="0"/>
        <w:adjustRightInd w:val="0"/>
        <w:spacing w:after="0" w:line="305" w:lineRule="exact"/>
        <w:ind w:right="820"/>
        <w:rPr>
          <w:rFonts w:ascii="Times New Roman" w:hAnsi="Times New Roman"/>
          <w:sz w:val="24"/>
          <w:szCs w:val="24"/>
          <w:lang w:val="es-AR"/>
        </w:rPr>
      </w:pPr>
    </w:p>
    <w:p w:rsidR="00496386" w:rsidRPr="001E1CE1" w:rsidRDefault="00496386" w:rsidP="0056614E">
      <w:pPr>
        <w:ind w:right="820"/>
        <w:jc w:val="both"/>
        <w:rPr>
          <w:rFonts w:ascii="Arial" w:hAnsi="Arial" w:cs="Arial"/>
          <w:b/>
          <w:lang w:val="es-AR"/>
        </w:rPr>
      </w:pPr>
      <w:r w:rsidRPr="001E1CE1">
        <w:rPr>
          <w:rFonts w:ascii="Arial" w:hAnsi="Arial" w:cs="Arial"/>
          <w:b/>
          <w:lang w:val="es-AR"/>
        </w:rPr>
        <w:t>BIBLIOGRAFIA</w:t>
      </w:r>
    </w:p>
    <w:p w:rsidR="001E1CE1" w:rsidRDefault="001E1CE1" w:rsidP="00724A20">
      <w:pPr>
        <w:widowControl w:val="0"/>
        <w:numPr>
          <w:ilvl w:val="0"/>
          <w:numId w:val="40"/>
        </w:numPr>
        <w:overflowPunct w:val="0"/>
        <w:autoSpaceDE w:val="0"/>
        <w:autoSpaceDN w:val="0"/>
        <w:adjustRightInd w:val="0"/>
        <w:spacing w:after="0" w:line="240" w:lineRule="auto"/>
        <w:ind w:right="820" w:hanging="358"/>
        <w:jc w:val="both"/>
        <w:rPr>
          <w:rFonts w:ascii="Symbol" w:hAnsi="Symbol" w:cs="Symbol"/>
        </w:rPr>
      </w:pPr>
      <w:r w:rsidRPr="006D671D">
        <w:rPr>
          <w:rFonts w:ascii="Arial" w:hAnsi="Arial" w:cs="Arial"/>
          <w:lang w:val="es-AR"/>
        </w:rPr>
        <w:t xml:space="preserve">CAMILLERI, Carmel (1985). </w:t>
      </w:r>
      <w:r w:rsidRPr="006D671D">
        <w:rPr>
          <w:rFonts w:ascii="Arial" w:hAnsi="Arial" w:cs="Arial"/>
          <w:i/>
          <w:iCs/>
          <w:lang w:val="es-AR"/>
        </w:rPr>
        <w:t>Antropología Cultural y Educación</w:t>
      </w:r>
      <w:r w:rsidRPr="006D671D">
        <w:rPr>
          <w:rFonts w:ascii="Arial" w:hAnsi="Arial" w:cs="Arial"/>
          <w:lang w:val="es-AR"/>
        </w:rPr>
        <w:t xml:space="preserve">. </w:t>
      </w:r>
      <w:r>
        <w:rPr>
          <w:rFonts w:ascii="Arial" w:hAnsi="Arial" w:cs="Arial"/>
        </w:rPr>
        <w:t xml:space="preserve">UNESCO. </w:t>
      </w:r>
    </w:p>
    <w:p w:rsidR="001E1CE1" w:rsidRDefault="001E1CE1" w:rsidP="00724A20">
      <w:pPr>
        <w:widowControl w:val="0"/>
        <w:numPr>
          <w:ilvl w:val="0"/>
          <w:numId w:val="40"/>
        </w:numPr>
        <w:overflowPunct w:val="0"/>
        <w:autoSpaceDE w:val="0"/>
        <w:autoSpaceDN w:val="0"/>
        <w:adjustRightInd w:val="0"/>
        <w:spacing w:after="0" w:line="239" w:lineRule="auto"/>
        <w:ind w:right="820" w:hanging="358"/>
        <w:jc w:val="both"/>
        <w:rPr>
          <w:rFonts w:ascii="Symbol" w:hAnsi="Symbol" w:cs="Symbol"/>
        </w:rPr>
      </w:pPr>
      <w:r w:rsidRPr="006D671D">
        <w:rPr>
          <w:rFonts w:ascii="Arial" w:hAnsi="Arial" w:cs="Arial"/>
          <w:lang w:val="es-AR"/>
        </w:rPr>
        <w:t xml:space="preserve">SÁNCHEZ, Orlando (2010). </w:t>
      </w:r>
      <w:r w:rsidRPr="006D671D">
        <w:rPr>
          <w:rFonts w:ascii="Arial" w:hAnsi="Arial" w:cs="Arial"/>
          <w:i/>
          <w:iCs/>
          <w:lang w:val="es-AR"/>
        </w:rPr>
        <w:t>Cultura Toba. Gran Chaco.</w:t>
      </w:r>
      <w:r w:rsidRPr="006D671D">
        <w:rPr>
          <w:rFonts w:ascii="Arial" w:hAnsi="Arial" w:cs="Arial"/>
          <w:lang w:val="es-AR"/>
        </w:rPr>
        <w:t xml:space="preserve"> </w:t>
      </w:r>
      <w:r>
        <w:rPr>
          <w:rFonts w:ascii="Arial" w:hAnsi="Arial" w:cs="Arial"/>
        </w:rPr>
        <w:t xml:space="preserve">Chaco:  Librería La Paz. </w:t>
      </w:r>
    </w:p>
    <w:p w:rsidR="001E1CE1" w:rsidRDefault="001E1CE1" w:rsidP="0056614E">
      <w:pPr>
        <w:widowControl w:val="0"/>
        <w:autoSpaceDE w:val="0"/>
        <w:autoSpaceDN w:val="0"/>
        <w:adjustRightInd w:val="0"/>
        <w:spacing w:after="0" w:line="58" w:lineRule="exact"/>
        <w:ind w:right="820"/>
        <w:jc w:val="both"/>
        <w:rPr>
          <w:rFonts w:ascii="Symbol" w:hAnsi="Symbol" w:cs="Symbol"/>
        </w:rPr>
      </w:pPr>
    </w:p>
    <w:p w:rsidR="001E1CE1" w:rsidRPr="00496386" w:rsidRDefault="001E1CE1" w:rsidP="00724A20">
      <w:pPr>
        <w:widowControl w:val="0"/>
        <w:numPr>
          <w:ilvl w:val="0"/>
          <w:numId w:val="40"/>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HERMITTE, Esther y equipo (1995). </w:t>
      </w:r>
      <w:r w:rsidRPr="006D671D">
        <w:rPr>
          <w:rFonts w:ascii="Arial" w:hAnsi="Arial" w:cs="Arial"/>
          <w:i/>
          <w:iCs/>
          <w:lang w:val="es-AR"/>
        </w:rPr>
        <w:t>Estudio sobre la situación de los aborígenes</w:t>
      </w:r>
      <w:r w:rsidR="00496386">
        <w:rPr>
          <w:rFonts w:ascii="Arial" w:hAnsi="Arial" w:cs="Arial"/>
          <w:i/>
          <w:iCs/>
          <w:lang w:val="es-AR"/>
        </w:rPr>
        <w:t xml:space="preserve"> </w:t>
      </w:r>
      <w:r w:rsidRPr="006D671D">
        <w:rPr>
          <w:rFonts w:ascii="Arial" w:hAnsi="Arial" w:cs="Arial"/>
          <w:i/>
          <w:iCs/>
          <w:lang w:val="es-AR"/>
        </w:rPr>
        <w:t xml:space="preserve">de la Provincia del Chaco. </w:t>
      </w:r>
      <w:r w:rsidRPr="00496386">
        <w:rPr>
          <w:rFonts w:ascii="Arial" w:hAnsi="Arial" w:cs="Arial"/>
          <w:lang w:val="es-AR"/>
        </w:rPr>
        <w:t>Tomo I, II y III.</w:t>
      </w:r>
      <w:r w:rsidRPr="00496386">
        <w:rPr>
          <w:rFonts w:ascii="Arial" w:hAnsi="Arial" w:cs="Arial"/>
          <w:i/>
          <w:iCs/>
          <w:lang w:val="es-AR"/>
        </w:rPr>
        <w:t xml:space="preserve"> </w:t>
      </w:r>
    </w:p>
    <w:p w:rsidR="001E1CE1" w:rsidRPr="00496386" w:rsidRDefault="001E1CE1" w:rsidP="0056614E">
      <w:pPr>
        <w:widowControl w:val="0"/>
        <w:autoSpaceDE w:val="0"/>
        <w:autoSpaceDN w:val="0"/>
        <w:adjustRightInd w:val="0"/>
        <w:spacing w:after="0" w:line="1" w:lineRule="exact"/>
        <w:ind w:right="820"/>
        <w:jc w:val="both"/>
        <w:rPr>
          <w:rFonts w:ascii="Symbol" w:hAnsi="Symbol" w:cs="Symbol"/>
          <w:lang w:val="es-AR"/>
        </w:rPr>
      </w:pPr>
    </w:p>
    <w:p w:rsidR="001E1CE1" w:rsidRDefault="001E1CE1" w:rsidP="00724A20">
      <w:pPr>
        <w:widowControl w:val="0"/>
        <w:numPr>
          <w:ilvl w:val="0"/>
          <w:numId w:val="40"/>
        </w:numPr>
        <w:overflowPunct w:val="0"/>
        <w:autoSpaceDE w:val="0"/>
        <w:autoSpaceDN w:val="0"/>
        <w:adjustRightInd w:val="0"/>
        <w:spacing w:after="0" w:line="237" w:lineRule="auto"/>
        <w:ind w:right="820" w:hanging="358"/>
        <w:jc w:val="both"/>
        <w:rPr>
          <w:rFonts w:ascii="Symbol" w:hAnsi="Symbol" w:cs="Symbol"/>
        </w:rPr>
      </w:pPr>
      <w:r w:rsidRPr="006D671D">
        <w:rPr>
          <w:rFonts w:ascii="Arial" w:hAnsi="Arial" w:cs="Arial"/>
          <w:lang w:val="es-AR"/>
        </w:rPr>
        <w:t xml:space="preserve">JUNG, Ingrid (1992) </w:t>
      </w:r>
      <w:r w:rsidRPr="006D671D">
        <w:rPr>
          <w:rFonts w:ascii="Arial" w:hAnsi="Arial" w:cs="Arial"/>
          <w:i/>
          <w:iCs/>
          <w:lang w:val="es-AR"/>
        </w:rPr>
        <w:t>Conflicto cultural y educación.</w:t>
      </w:r>
      <w:r w:rsidRPr="006D671D">
        <w:rPr>
          <w:rFonts w:ascii="Arial" w:hAnsi="Arial" w:cs="Arial"/>
          <w:lang w:val="es-AR"/>
        </w:rPr>
        <w:t xml:space="preserve"> </w:t>
      </w:r>
      <w:r>
        <w:rPr>
          <w:rFonts w:ascii="Arial" w:hAnsi="Arial" w:cs="Arial"/>
        </w:rPr>
        <w:t xml:space="preserve">Quito, Ecuador: Abya-Yala. </w:t>
      </w:r>
    </w:p>
    <w:p w:rsidR="001E1CE1" w:rsidRDefault="001E1CE1" w:rsidP="0056614E">
      <w:pPr>
        <w:widowControl w:val="0"/>
        <w:autoSpaceDE w:val="0"/>
        <w:autoSpaceDN w:val="0"/>
        <w:adjustRightInd w:val="0"/>
        <w:spacing w:after="0" w:line="60" w:lineRule="exact"/>
        <w:ind w:right="820"/>
        <w:jc w:val="both"/>
        <w:rPr>
          <w:rFonts w:ascii="Symbol" w:hAnsi="Symbol" w:cs="Symbol"/>
        </w:rPr>
      </w:pPr>
    </w:p>
    <w:p w:rsidR="001E1CE1" w:rsidRPr="00496386" w:rsidRDefault="001E1CE1" w:rsidP="00724A20">
      <w:pPr>
        <w:widowControl w:val="0"/>
        <w:numPr>
          <w:ilvl w:val="0"/>
          <w:numId w:val="40"/>
        </w:numPr>
        <w:overflowPunct w:val="0"/>
        <w:autoSpaceDE w:val="0"/>
        <w:autoSpaceDN w:val="0"/>
        <w:adjustRightInd w:val="0"/>
        <w:spacing w:after="0" w:line="212" w:lineRule="auto"/>
        <w:ind w:right="820" w:hanging="358"/>
        <w:jc w:val="both"/>
        <w:rPr>
          <w:rFonts w:ascii="Symbol" w:hAnsi="Symbol" w:cs="Symbol"/>
          <w:lang w:val="es-AR"/>
        </w:rPr>
      </w:pPr>
      <w:r w:rsidRPr="006D671D">
        <w:rPr>
          <w:rFonts w:ascii="Arial" w:hAnsi="Arial" w:cs="Arial"/>
          <w:lang w:val="es-AR"/>
        </w:rPr>
        <w:t xml:space="preserve">ZACARÍAS, David. </w:t>
      </w:r>
      <w:r w:rsidRPr="006D671D">
        <w:rPr>
          <w:rFonts w:ascii="Arial" w:hAnsi="Arial" w:cs="Arial"/>
          <w:i/>
          <w:iCs/>
          <w:lang w:val="es-AR"/>
        </w:rPr>
        <w:t>Lengua y Cultura Toba. Un aporte para la Educación Bilingüe</w:t>
      </w:r>
      <w:r w:rsidRPr="006D671D">
        <w:rPr>
          <w:rFonts w:ascii="Arial" w:hAnsi="Arial" w:cs="Arial"/>
          <w:lang w:val="es-AR"/>
        </w:rPr>
        <w:t xml:space="preserve"> </w:t>
      </w:r>
      <w:r w:rsidR="00496386">
        <w:rPr>
          <w:rFonts w:ascii="Arial" w:hAnsi="Arial" w:cs="Arial"/>
          <w:lang w:val="es-AR"/>
        </w:rPr>
        <w:t>I</w:t>
      </w:r>
      <w:r w:rsidRPr="006D671D">
        <w:rPr>
          <w:rFonts w:ascii="Arial" w:hAnsi="Arial" w:cs="Arial"/>
          <w:i/>
          <w:iCs/>
          <w:lang w:val="es-AR"/>
        </w:rPr>
        <w:t>ntercultural</w:t>
      </w:r>
      <w:r w:rsidRPr="006D671D">
        <w:rPr>
          <w:rFonts w:ascii="Arial" w:hAnsi="Arial" w:cs="Arial"/>
          <w:lang w:val="es-AR"/>
        </w:rPr>
        <w:t xml:space="preserve">. </w:t>
      </w:r>
      <w:r w:rsidRPr="00496386">
        <w:rPr>
          <w:rFonts w:ascii="Arial" w:hAnsi="Arial" w:cs="Arial"/>
          <w:lang w:val="es-AR"/>
        </w:rPr>
        <w:t>Provisoria.</w:t>
      </w:r>
      <w:r w:rsidRPr="00496386">
        <w:rPr>
          <w:rFonts w:ascii="Arial" w:hAnsi="Arial" w:cs="Arial"/>
          <w:i/>
          <w:iCs/>
          <w:lang w:val="es-AR"/>
        </w:rPr>
        <w:t xml:space="preserve"> </w:t>
      </w:r>
    </w:p>
    <w:p w:rsidR="001E1CE1" w:rsidRPr="00496386" w:rsidRDefault="001E1CE1" w:rsidP="0056614E">
      <w:pPr>
        <w:widowControl w:val="0"/>
        <w:autoSpaceDE w:val="0"/>
        <w:autoSpaceDN w:val="0"/>
        <w:adjustRightInd w:val="0"/>
        <w:spacing w:after="0" w:line="1" w:lineRule="exact"/>
        <w:ind w:right="820"/>
        <w:jc w:val="both"/>
        <w:rPr>
          <w:rFonts w:ascii="Symbol" w:hAnsi="Symbol" w:cs="Symbol"/>
          <w:lang w:val="es-AR"/>
        </w:rPr>
      </w:pPr>
    </w:p>
    <w:p w:rsidR="001E1CE1" w:rsidRPr="00496386" w:rsidRDefault="001E1CE1" w:rsidP="00724A20">
      <w:pPr>
        <w:widowControl w:val="0"/>
        <w:numPr>
          <w:ilvl w:val="0"/>
          <w:numId w:val="40"/>
        </w:numPr>
        <w:overflowPunct w:val="0"/>
        <w:autoSpaceDE w:val="0"/>
        <w:autoSpaceDN w:val="0"/>
        <w:adjustRightInd w:val="0"/>
        <w:spacing w:after="0" w:line="237" w:lineRule="auto"/>
        <w:ind w:right="820" w:hanging="358"/>
        <w:jc w:val="both"/>
        <w:rPr>
          <w:rFonts w:ascii="Symbol" w:hAnsi="Symbol" w:cs="Symbol"/>
          <w:lang w:val="es-AR"/>
        </w:rPr>
      </w:pPr>
      <w:r w:rsidRPr="006D671D">
        <w:rPr>
          <w:rFonts w:ascii="Arial" w:hAnsi="Arial" w:cs="Arial"/>
          <w:lang w:val="es-AR"/>
        </w:rPr>
        <w:t xml:space="preserve">SÁNCHEZ, Orlando (1998) </w:t>
      </w:r>
      <w:r w:rsidRPr="006D671D">
        <w:rPr>
          <w:rFonts w:ascii="Arial" w:hAnsi="Arial" w:cs="Arial"/>
          <w:i/>
          <w:iCs/>
          <w:lang w:val="es-AR"/>
        </w:rPr>
        <w:t>Cultura Toba Gran Chaco</w:t>
      </w:r>
      <w:r w:rsidRPr="006D671D">
        <w:rPr>
          <w:rFonts w:ascii="Arial" w:hAnsi="Arial" w:cs="Arial"/>
          <w:lang w:val="es-AR"/>
        </w:rPr>
        <w:t xml:space="preserve">. </w:t>
      </w:r>
    </w:p>
    <w:p w:rsidR="00496386" w:rsidRPr="00496386" w:rsidRDefault="00496386" w:rsidP="00724A20">
      <w:pPr>
        <w:widowControl w:val="0"/>
        <w:numPr>
          <w:ilvl w:val="0"/>
          <w:numId w:val="40"/>
        </w:numPr>
        <w:overflowPunct w:val="0"/>
        <w:autoSpaceDE w:val="0"/>
        <w:autoSpaceDN w:val="0"/>
        <w:adjustRightInd w:val="0"/>
        <w:spacing w:after="0" w:line="237" w:lineRule="auto"/>
        <w:ind w:right="820" w:hanging="358"/>
        <w:jc w:val="both"/>
        <w:rPr>
          <w:rFonts w:ascii="Symbol" w:hAnsi="Symbol" w:cs="Symbol"/>
          <w:lang w:val="es-AR"/>
        </w:rPr>
      </w:pPr>
      <w:r w:rsidRPr="00496386">
        <w:rPr>
          <w:rFonts w:ascii="Arial" w:hAnsi="Arial" w:cs="Arial"/>
          <w:lang w:val="es-AR"/>
        </w:rPr>
        <w:t xml:space="preserve">SÁNCHEZ,  Orlando.  (2009)  </w:t>
      </w:r>
      <w:r w:rsidRPr="00496386">
        <w:rPr>
          <w:rFonts w:ascii="Arial" w:hAnsi="Arial" w:cs="Arial"/>
          <w:i/>
          <w:iCs/>
          <w:lang w:val="es-AR"/>
        </w:rPr>
        <w:t xml:space="preserve">Glosario  Toba:  curso  de  apoyo  para  aprender  y recuperar la lengua materna y la cultura. </w:t>
      </w:r>
      <w:r w:rsidRPr="00496386">
        <w:rPr>
          <w:rFonts w:ascii="Arial" w:hAnsi="Arial" w:cs="Arial"/>
          <w:lang w:val="es-AR"/>
        </w:rPr>
        <w:t>1ª. Ed. Resistencia: Librería  de la Paz,</w:t>
      </w:r>
    </w:p>
    <w:p w:rsidR="001E1CE1" w:rsidRPr="006D671D" w:rsidRDefault="001E1CE1" w:rsidP="0056614E">
      <w:pPr>
        <w:widowControl w:val="0"/>
        <w:autoSpaceDE w:val="0"/>
        <w:autoSpaceDN w:val="0"/>
        <w:adjustRightInd w:val="0"/>
        <w:spacing w:after="0" w:line="60" w:lineRule="exact"/>
        <w:ind w:right="820"/>
        <w:jc w:val="both"/>
        <w:rPr>
          <w:rFonts w:ascii="Times New Roman" w:hAnsi="Times New Roman"/>
          <w:sz w:val="24"/>
          <w:szCs w:val="24"/>
          <w:lang w:val="es-AR"/>
        </w:rPr>
      </w:pPr>
      <w:bookmarkStart w:id="105" w:name="page157"/>
      <w:bookmarkEnd w:id="105"/>
    </w:p>
    <w:p w:rsidR="001E1CE1" w:rsidRPr="006D671D" w:rsidRDefault="001E1CE1" w:rsidP="00724A20">
      <w:pPr>
        <w:widowControl w:val="0"/>
        <w:numPr>
          <w:ilvl w:val="0"/>
          <w:numId w:val="41"/>
        </w:numPr>
        <w:overflowPunct w:val="0"/>
        <w:autoSpaceDE w:val="0"/>
        <w:autoSpaceDN w:val="0"/>
        <w:adjustRightInd w:val="0"/>
        <w:spacing w:after="0" w:line="211" w:lineRule="auto"/>
        <w:ind w:right="820" w:hanging="358"/>
        <w:jc w:val="both"/>
        <w:rPr>
          <w:rFonts w:ascii="Symbol" w:hAnsi="Symbol" w:cs="Symbol"/>
          <w:lang w:val="es-AR"/>
        </w:rPr>
      </w:pPr>
      <w:r w:rsidRPr="006D671D">
        <w:rPr>
          <w:rFonts w:ascii="Arial" w:hAnsi="Arial" w:cs="Arial"/>
          <w:lang w:val="es-AR"/>
        </w:rPr>
        <w:t xml:space="preserve">SÁNCHEZ, Orlando (2009) </w:t>
      </w:r>
      <w:r w:rsidRPr="006D671D">
        <w:rPr>
          <w:rFonts w:ascii="Arial" w:hAnsi="Arial" w:cs="Arial"/>
          <w:i/>
          <w:iCs/>
          <w:lang w:val="es-AR"/>
        </w:rPr>
        <w:t>Rasgos culturales Tobas-</w:t>
      </w:r>
      <w:r w:rsidRPr="006D671D">
        <w:rPr>
          <w:rFonts w:ascii="Arial" w:hAnsi="Arial" w:cs="Arial"/>
          <w:lang w:val="es-AR"/>
        </w:rPr>
        <w:t xml:space="preserve">1ª ed. Resistencia: Librería de la Paz. </w:t>
      </w:r>
    </w:p>
    <w:p w:rsidR="001E1CE1" w:rsidRPr="006D671D" w:rsidRDefault="001E1CE1" w:rsidP="0056614E">
      <w:pPr>
        <w:widowControl w:val="0"/>
        <w:autoSpaceDE w:val="0"/>
        <w:autoSpaceDN w:val="0"/>
        <w:adjustRightInd w:val="0"/>
        <w:spacing w:after="0" w:line="61" w:lineRule="exact"/>
        <w:ind w:right="820"/>
        <w:jc w:val="both"/>
        <w:rPr>
          <w:rFonts w:ascii="Symbol" w:hAnsi="Symbol" w:cs="Symbol"/>
          <w:lang w:val="es-AR"/>
        </w:rPr>
      </w:pPr>
    </w:p>
    <w:p w:rsidR="001E1CE1" w:rsidRDefault="001E1CE1" w:rsidP="00724A20">
      <w:pPr>
        <w:widowControl w:val="0"/>
        <w:numPr>
          <w:ilvl w:val="0"/>
          <w:numId w:val="41"/>
        </w:numPr>
        <w:overflowPunct w:val="0"/>
        <w:autoSpaceDE w:val="0"/>
        <w:autoSpaceDN w:val="0"/>
        <w:adjustRightInd w:val="0"/>
        <w:spacing w:after="0" w:line="221" w:lineRule="auto"/>
        <w:ind w:right="820" w:hanging="358"/>
        <w:jc w:val="both"/>
        <w:rPr>
          <w:rFonts w:ascii="Symbol" w:hAnsi="Symbol" w:cs="Symbol"/>
        </w:rPr>
      </w:pPr>
      <w:r w:rsidRPr="006D671D">
        <w:rPr>
          <w:rFonts w:ascii="Arial" w:hAnsi="Arial" w:cs="Arial"/>
          <w:lang w:val="es-AR"/>
        </w:rPr>
        <w:t xml:space="preserve">SÁNCHEZ, Orlando (2009). </w:t>
      </w:r>
      <w:r w:rsidRPr="006D671D">
        <w:rPr>
          <w:rFonts w:ascii="Arial" w:hAnsi="Arial" w:cs="Arial"/>
          <w:i/>
          <w:iCs/>
          <w:lang w:val="es-AR"/>
        </w:rPr>
        <w:t>Coordinación de Educación Intercultural Bilingüe:</w:t>
      </w:r>
      <w:r w:rsidRPr="006D671D">
        <w:rPr>
          <w:rFonts w:ascii="Arial" w:hAnsi="Arial" w:cs="Arial"/>
          <w:lang w:val="es-AR"/>
        </w:rPr>
        <w:t xml:space="preserve"> </w:t>
      </w:r>
      <w:r w:rsidRPr="006D671D">
        <w:rPr>
          <w:rFonts w:ascii="Arial" w:hAnsi="Arial" w:cs="Arial"/>
          <w:i/>
          <w:iCs/>
          <w:lang w:val="es-AR"/>
        </w:rPr>
        <w:t>Lengua y cultura tobas</w:t>
      </w:r>
      <w:r w:rsidRPr="006D671D">
        <w:rPr>
          <w:rFonts w:ascii="Arial" w:hAnsi="Arial" w:cs="Arial"/>
          <w:lang w:val="es-AR"/>
        </w:rPr>
        <w:t>. Libro de apoyo para el aprendizaje de la lengua toba.</w:t>
      </w:r>
      <w:r w:rsidRPr="006D671D">
        <w:rPr>
          <w:rFonts w:ascii="Arial" w:hAnsi="Arial" w:cs="Arial"/>
          <w:i/>
          <w:iCs/>
          <w:lang w:val="es-AR"/>
        </w:rPr>
        <w:t xml:space="preserve"> </w:t>
      </w:r>
      <w:r>
        <w:rPr>
          <w:rFonts w:ascii="Arial" w:hAnsi="Arial" w:cs="Arial"/>
        </w:rPr>
        <w:t xml:space="preserve">MECCyT. </w:t>
      </w:r>
    </w:p>
    <w:p w:rsidR="001E1CE1" w:rsidRDefault="001E1CE1" w:rsidP="0056614E">
      <w:pPr>
        <w:widowControl w:val="0"/>
        <w:autoSpaceDE w:val="0"/>
        <w:autoSpaceDN w:val="0"/>
        <w:adjustRightInd w:val="0"/>
        <w:spacing w:after="0" w:line="58" w:lineRule="exact"/>
        <w:ind w:right="820"/>
        <w:jc w:val="both"/>
        <w:rPr>
          <w:rFonts w:ascii="Symbol" w:hAnsi="Symbol" w:cs="Symbol"/>
        </w:rPr>
      </w:pPr>
    </w:p>
    <w:p w:rsidR="001E1CE1" w:rsidRDefault="001E1CE1" w:rsidP="00724A20">
      <w:pPr>
        <w:widowControl w:val="0"/>
        <w:numPr>
          <w:ilvl w:val="0"/>
          <w:numId w:val="41"/>
        </w:numPr>
        <w:overflowPunct w:val="0"/>
        <w:autoSpaceDE w:val="0"/>
        <w:autoSpaceDN w:val="0"/>
        <w:adjustRightInd w:val="0"/>
        <w:spacing w:after="0" w:line="212" w:lineRule="auto"/>
        <w:ind w:right="820" w:hanging="358"/>
        <w:jc w:val="both"/>
        <w:rPr>
          <w:rFonts w:ascii="Symbol" w:hAnsi="Symbol" w:cs="Symbol"/>
        </w:rPr>
      </w:pPr>
      <w:r w:rsidRPr="006D671D">
        <w:rPr>
          <w:rFonts w:ascii="Arial" w:hAnsi="Arial" w:cs="Arial"/>
          <w:lang w:val="es-AR"/>
        </w:rPr>
        <w:t xml:space="preserve">PROGRAMA DE EDUCACIÒN BIBLINGÛE E INTERCULTURAL (1994) </w:t>
      </w:r>
      <w:r w:rsidRPr="006D671D">
        <w:rPr>
          <w:rFonts w:ascii="Arial" w:hAnsi="Arial" w:cs="Arial"/>
          <w:i/>
          <w:iCs/>
          <w:lang w:val="es-AR"/>
        </w:rPr>
        <w:t>Relatos de</w:t>
      </w:r>
      <w:r w:rsidRPr="006D671D">
        <w:rPr>
          <w:rFonts w:ascii="Arial" w:hAnsi="Arial" w:cs="Arial"/>
          <w:lang w:val="es-AR"/>
        </w:rPr>
        <w:t xml:space="preserve"> </w:t>
      </w:r>
      <w:r w:rsidRPr="006D671D">
        <w:rPr>
          <w:rFonts w:ascii="Arial" w:hAnsi="Arial" w:cs="Arial"/>
          <w:i/>
          <w:iCs/>
          <w:lang w:val="es-AR"/>
        </w:rPr>
        <w:t xml:space="preserve">nuestros abuelos. </w:t>
      </w:r>
      <w:r>
        <w:rPr>
          <w:rFonts w:ascii="Arial" w:hAnsi="Arial" w:cs="Arial"/>
          <w:i/>
          <w:iCs/>
        </w:rPr>
        <w:t>Cuentos del pueblo toba</w:t>
      </w:r>
      <w:r>
        <w:rPr>
          <w:rFonts w:ascii="Arial" w:hAnsi="Arial" w:cs="Arial"/>
        </w:rPr>
        <w:t>. Chaco: Ministerio de Educación.</w:t>
      </w:r>
      <w:r>
        <w:rPr>
          <w:rFonts w:ascii="Arial" w:hAnsi="Arial" w:cs="Arial"/>
          <w:i/>
          <w:iCs/>
        </w:rPr>
        <w:t xml:space="preserve"> </w:t>
      </w:r>
    </w:p>
    <w:p w:rsidR="001E1CE1" w:rsidRDefault="001E1CE1" w:rsidP="0056614E">
      <w:pPr>
        <w:widowControl w:val="0"/>
        <w:autoSpaceDE w:val="0"/>
        <w:autoSpaceDN w:val="0"/>
        <w:adjustRightInd w:val="0"/>
        <w:spacing w:after="0" w:line="1" w:lineRule="exact"/>
        <w:ind w:right="820"/>
        <w:jc w:val="both"/>
        <w:rPr>
          <w:rFonts w:ascii="Symbol" w:hAnsi="Symbol" w:cs="Symbol"/>
        </w:rPr>
      </w:pPr>
    </w:p>
    <w:p w:rsidR="001E1CE1" w:rsidRPr="006D671D" w:rsidRDefault="001E1CE1" w:rsidP="00724A20">
      <w:pPr>
        <w:widowControl w:val="0"/>
        <w:numPr>
          <w:ilvl w:val="0"/>
          <w:numId w:val="41"/>
        </w:numPr>
        <w:overflowPunct w:val="0"/>
        <w:autoSpaceDE w:val="0"/>
        <w:autoSpaceDN w:val="0"/>
        <w:adjustRightInd w:val="0"/>
        <w:spacing w:after="0" w:line="237" w:lineRule="auto"/>
        <w:ind w:right="820" w:hanging="358"/>
        <w:jc w:val="both"/>
        <w:rPr>
          <w:rFonts w:ascii="Symbol" w:hAnsi="Symbol" w:cs="Symbol"/>
          <w:lang w:val="es-AR"/>
        </w:rPr>
      </w:pPr>
      <w:r w:rsidRPr="006D671D">
        <w:rPr>
          <w:rFonts w:ascii="Arial" w:hAnsi="Arial" w:cs="Arial"/>
          <w:lang w:val="es-AR"/>
        </w:rPr>
        <w:t xml:space="preserve">BALLENA, Camilo (2009) </w:t>
      </w:r>
      <w:r w:rsidRPr="006D671D">
        <w:rPr>
          <w:rFonts w:ascii="Arial" w:hAnsi="Arial" w:cs="Arial"/>
          <w:i/>
          <w:iCs/>
          <w:lang w:val="es-AR"/>
        </w:rPr>
        <w:t>Lengua Wichí.</w:t>
      </w:r>
      <w:r w:rsidRPr="006D671D">
        <w:rPr>
          <w:rFonts w:ascii="Arial" w:hAnsi="Arial" w:cs="Arial"/>
          <w:lang w:val="es-AR"/>
        </w:rPr>
        <w:t xml:space="preserve"> Sin editar. </w:t>
      </w:r>
    </w:p>
    <w:p w:rsidR="001E1CE1" w:rsidRPr="006D671D" w:rsidRDefault="001E1CE1" w:rsidP="00724A20">
      <w:pPr>
        <w:widowControl w:val="0"/>
        <w:numPr>
          <w:ilvl w:val="0"/>
          <w:numId w:val="41"/>
        </w:numPr>
        <w:overflowPunct w:val="0"/>
        <w:autoSpaceDE w:val="0"/>
        <w:autoSpaceDN w:val="0"/>
        <w:adjustRightInd w:val="0"/>
        <w:spacing w:after="0" w:line="239" w:lineRule="auto"/>
        <w:ind w:right="820" w:hanging="358"/>
        <w:jc w:val="both"/>
        <w:rPr>
          <w:rFonts w:ascii="Symbol" w:hAnsi="Symbol" w:cs="Symbol"/>
          <w:lang w:val="es-AR"/>
        </w:rPr>
      </w:pPr>
      <w:r w:rsidRPr="006D671D">
        <w:rPr>
          <w:rFonts w:ascii="Arial" w:hAnsi="Arial" w:cs="Arial"/>
          <w:lang w:val="es-AR"/>
        </w:rPr>
        <w:t xml:space="preserve">SALVATIERRA, Gustavo (2005) </w:t>
      </w:r>
      <w:r w:rsidRPr="006D671D">
        <w:rPr>
          <w:rFonts w:ascii="Arial" w:hAnsi="Arial" w:cs="Arial"/>
          <w:i/>
          <w:iCs/>
          <w:lang w:val="es-AR"/>
        </w:rPr>
        <w:t>Gramática Wichí</w:t>
      </w:r>
      <w:r w:rsidRPr="006D671D">
        <w:rPr>
          <w:rFonts w:ascii="Arial" w:hAnsi="Arial" w:cs="Arial"/>
          <w:lang w:val="es-AR"/>
        </w:rPr>
        <w:t xml:space="preserve">. Sin editar. </w:t>
      </w:r>
    </w:p>
    <w:p w:rsidR="001E1CE1" w:rsidRDefault="001E1CE1" w:rsidP="00724A20">
      <w:pPr>
        <w:widowControl w:val="0"/>
        <w:numPr>
          <w:ilvl w:val="0"/>
          <w:numId w:val="41"/>
        </w:numPr>
        <w:overflowPunct w:val="0"/>
        <w:autoSpaceDE w:val="0"/>
        <w:autoSpaceDN w:val="0"/>
        <w:adjustRightInd w:val="0"/>
        <w:spacing w:after="0" w:line="237" w:lineRule="auto"/>
        <w:ind w:right="820" w:hanging="358"/>
        <w:jc w:val="both"/>
        <w:rPr>
          <w:rFonts w:ascii="Symbol" w:hAnsi="Symbol" w:cs="Symbol"/>
        </w:rPr>
      </w:pPr>
      <w:r w:rsidRPr="006D671D">
        <w:rPr>
          <w:rFonts w:ascii="Arial" w:hAnsi="Arial" w:cs="Arial"/>
          <w:lang w:val="es-AR"/>
        </w:rPr>
        <w:t xml:space="preserve">SANCHEZ, Orlando (1986). </w:t>
      </w:r>
      <w:r w:rsidRPr="006D671D">
        <w:rPr>
          <w:rFonts w:ascii="Arial" w:hAnsi="Arial" w:cs="Arial"/>
          <w:i/>
          <w:iCs/>
          <w:lang w:val="es-AR"/>
        </w:rPr>
        <w:t>Los Tobas.</w:t>
      </w:r>
      <w:r w:rsidRPr="006D671D">
        <w:rPr>
          <w:rFonts w:ascii="Arial" w:hAnsi="Arial" w:cs="Arial"/>
          <w:lang w:val="es-AR"/>
        </w:rPr>
        <w:t xml:space="preserve"> Buenos Aires: Búsqueda. </w:t>
      </w:r>
      <w:r>
        <w:rPr>
          <w:rFonts w:ascii="Arial" w:hAnsi="Arial" w:cs="Arial"/>
        </w:rPr>
        <w:t xml:space="preserve">Yuchán. </w:t>
      </w:r>
    </w:p>
    <w:p w:rsidR="001E1CE1" w:rsidRDefault="001E1CE1" w:rsidP="001E1CE1">
      <w:pPr>
        <w:widowControl w:val="0"/>
        <w:autoSpaceDE w:val="0"/>
        <w:autoSpaceDN w:val="0"/>
        <w:adjustRightInd w:val="0"/>
        <w:spacing w:after="0" w:line="200" w:lineRule="exact"/>
        <w:rPr>
          <w:rFonts w:ascii="Times New Roman" w:hAnsi="Times New Roman"/>
          <w:sz w:val="24"/>
          <w:szCs w:val="24"/>
        </w:rPr>
      </w:pPr>
    </w:p>
    <w:p w:rsidR="001E1CE1" w:rsidRDefault="001E1CE1" w:rsidP="001E1CE1">
      <w:pPr>
        <w:widowControl w:val="0"/>
        <w:autoSpaceDE w:val="0"/>
        <w:autoSpaceDN w:val="0"/>
        <w:adjustRightInd w:val="0"/>
        <w:spacing w:after="0" w:line="200" w:lineRule="exact"/>
        <w:rPr>
          <w:rFonts w:ascii="Times New Roman" w:hAnsi="Times New Roman"/>
          <w:sz w:val="24"/>
          <w:szCs w:val="24"/>
        </w:rPr>
      </w:pPr>
    </w:p>
    <w:p w:rsidR="001E1CE1" w:rsidRPr="00CF298D" w:rsidRDefault="00496386" w:rsidP="00F4313E">
      <w:pPr>
        <w:pStyle w:val="Ttulo3"/>
        <w:rPr>
          <w:rFonts w:ascii="Arial" w:hAnsi="Arial" w:cs="Arial"/>
          <w:sz w:val="22"/>
          <w:szCs w:val="22"/>
        </w:rPr>
      </w:pPr>
      <w:bookmarkStart w:id="106" w:name="_Toc403948685"/>
      <w:r w:rsidRPr="00CF298D">
        <w:rPr>
          <w:rFonts w:ascii="Arial" w:hAnsi="Arial" w:cs="Arial"/>
          <w:sz w:val="22"/>
          <w:szCs w:val="22"/>
        </w:rPr>
        <w:t>EDUCACION SEXUAL INTEGRAL</w:t>
      </w:r>
      <w:bookmarkEnd w:id="106"/>
    </w:p>
    <w:p w:rsidR="00F4313E" w:rsidRPr="00CF298D" w:rsidRDefault="00F4313E" w:rsidP="00DB3737">
      <w:pPr>
        <w:jc w:val="both"/>
        <w:rPr>
          <w:rFonts w:ascii="Arial" w:hAnsi="Arial" w:cs="Arial"/>
          <w:bCs/>
          <w:lang w:val="es-AR"/>
        </w:rPr>
      </w:pPr>
    </w:p>
    <w:p w:rsidR="00496386" w:rsidRPr="00CF298D" w:rsidRDefault="00496386" w:rsidP="00DB3737">
      <w:pPr>
        <w:jc w:val="both"/>
        <w:rPr>
          <w:rFonts w:ascii="Arial" w:hAnsi="Arial" w:cs="Arial"/>
          <w:lang w:val="es-AR"/>
        </w:rPr>
      </w:pPr>
      <w:r w:rsidRPr="00CF298D">
        <w:rPr>
          <w:rFonts w:ascii="Arial" w:hAnsi="Arial" w:cs="Arial"/>
          <w:bCs/>
          <w:lang w:val="es-AR"/>
        </w:rPr>
        <w:t xml:space="preserve">FORMATO: </w:t>
      </w:r>
      <w:r w:rsidRPr="00CF298D">
        <w:rPr>
          <w:rFonts w:ascii="Arial" w:hAnsi="Arial" w:cs="Arial"/>
          <w:bCs/>
          <w:color w:val="000000"/>
          <w:lang w:val="es-AR"/>
        </w:rPr>
        <w:t>Asignatura</w:t>
      </w:r>
    </w:p>
    <w:p w:rsidR="00496386" w:rsidRPr="00CF298D" w:rsidRDefault="00496386" w:rsidP="00DB3737">
      <w:pPr>
        <w:jc w:val="both"/>
        <w:rPr>
          <w:rFonts w:ascii="Arial" w:hAnsi="Arial" w:cs="Arial"/>
          <w:lang w:val="es-AR"/>
        </w:rPr>
      </w:pPr>
      <w:r w:rsidRPr="00CF298D">
        <w:rPr>
          <w:rFonts w:ascii="Arial" w:hAnsi="Arial" w:cs="Arial"/>
          <w:bCs/>
          <w:lang w:val="es-AR"/>
        </w:rPr>
        <w:t>REGIMEN DEL CURSADO: cuatrimestral</w:t>
      </w:r>
    </w:p>
    <w:p w:rsidR="00496386" w:rsidRPr="00CF298D" w:rsidRDefault="00496386" w:rsidP="00DB3737">
      <w:pPr>
        <w:jc w:val="both"/>
        <w:rPr>
          <w:rFonts w:ascii="Arial" w:hAnsi="Arial" w:cs="Arial"/>
          <w:bCs/>
          <w:lang w:val="es-AR"/>
        </w:rPr>
      </w:pPr>
      <w:r w:rsidRPr="00CF298D">
        <w:rPr>
          <w:rFonts w:ascii="Arial" w:hAnsi="Arial" w:cs="Arial"/>
          <w:bCs/>
          <w:lang w:val="es-AR"/>
        </w:rPr>
        <w:t>UBICACIÓN EN EL DISEÑO CURRICULAR: 1° año</w:t>
      </w:r>
    </w:p>
    <w:p w:rsidR="00496386" w:rsidRPr="00CF298D" w:rsidRDefault="00496386" w:rsidP="00496386">
      <w:pPr>
        <w:shd w:val="clear" w:color="auto" w:fill="FFFFFF"/>
        <w:ind w:right="815"/>
        <w:jc w:val="both"/>
        <w:rPr>
          <w:rFonts w:ascii="Arial" w:hAnsi="Arial" w:cs="Arial"/>
          <w:lang w:val="es-MX" w:eastAsia="es-ES"/>
        </w:rPr>
      </w:pPr>
      <w:r w:rsidRPr="00CF298D">
        <w:rPr>
          <w:rFonts w:ascii="Arial" w:hAnsi="Arial" w:cs="Arial"/>
          <w:lang w:val="es-AR"/>
        </w:rPr>
        <w:lastRenderedPageBreak/>
        <w:t>ASIGNACIÓN</w:t>
      </w:r>
      <w:r w:rsidRPr="00CF298D">
        <w:rPr>
          <w:rFonts w:ascii="Arial" w:hAnsi="Arial" w:cs="Arial"/>
          <w:lang w:val="es-MX"/>
        </w:rPr>
        <w:t xml:space="preserve"> HORARIA SEMANAL Y TOTAL  PARA EL ESTUDIANTE: 4 horas cátedras semanales. (64hs cátedras-43hs reloj)</w:t>
      </w:r>
    </w:p>
    <w:p w:rsidR="00496386" w:rsidRPr="00CF298D" w:rsidRDefault="00496386" w:rsidP="00DB3737">
      <w:pPr>
        <w:jc w:val="both"/>
        <w:rPr>
          <w:rFonts w:ascii="Arial" w:hAnsi="Arial" w:cs="Arial"/>
          <w:lang w:val="es-ES"/>
        </w:rPr>
      </w:pPr>
    </w:p>
    <w:p w:rsidR="00496386" w:rsidRPr="00CF298D" w:rsidRDefault="00496386" w:rsidP="00DB3737">
      <w:pPr>
        <w:jc w:val="both"/>
        <w:rPr>
          <w:rFonts w:ascii="Arial" w:hAnsi="Arial" w:cs="Arial"/>
          <w:b/>
          <w:lang w:val="es-AR"/>
        </w:rPr>
      </w:pPr>
      <w:r w:rsidRPr="00CF298D">
        <w:rPr>
          <w:rFonts w:ascii="Arial" w:hAnsi="Arial" w:cs="Arial"/>
          <w:b/>
          <w:lang w:val="es-AR"/>
        </w:rPr>
        <w:t>FINALIDADES FORMATIVAS</w:t>
      </w:r>
    </w:p>
    <w:p w:rsidR="004C2B4D" w:rsidRPr="00CF298D" w:rsidRDefault="004C2B4D" w:rsidP="000440FA">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Tal y como lo expresa la Ley Nacional de Educación Sexual  Integral (26.150),  los educandos tienen derecho a recibir Educación Sexual Integral (ESI) en  todos  los  establecimientos educativos. Esta unidad curricular aborda la ESI desde una doble perspectiva: como Derecho pero también como Deber desde el rol de futuros docentes.</w:t>
      </w:r>
    </w:p>
    <w:p w:rsidR="004C2B4D" w:rsidRPr="00CF298D" w:rsidRDefault="004C2B4D" w:rsidP="000440FA">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La sexualidad integra la personalidad en un todo indivisible y desde el punto de vista de una educación informal incorporamos cierto conocimiento a través de conductas y actitudes, conversaciones y silencios que vamos internalizando como miedos, fantasías o mitos que generalmente concuerdan con la sociedad de la época. En tanto que la educación formal tiene una estructura jerárquica graduada cronológicamente que va desde el jardín Maternal y de Infantes hasta el nivel superior, permitiendo que este contenido transversal sea desarrollado con  rigor científico.</w:t>
      </w:r>
    </w:p>
    <w:p w:rsidR="004C2B4D" w:rsidRPr="00CF298D" w:rsidRDefault="004C2B4D" w:rsidP="000440FA">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La ley es una contribución a la prevención de ETS, al embarazo adolescente, al abuso sexual, a la explotación sexual y a la violencia de género. La escuela es un lugar apropiado para proporcionar la  información  y la reflexión necesarias para aportar a la constitución de una sexualidad que al mismo tiempo que sea libre, sea responsable.</w:t>
      </w:r>
    </w:p>
    <w:p w:rsidR="004C2B4D" w:rsidRPr="00CF298D" w:rsidRDefault="004C2B4D" w:rsidP="000440FA">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Destacamos este espacio que contribuye a la formación de los estudiantes. Es necesario que  se formen con una mirada integral y multirreferencial para convertirse en transmisores idóneos de estos saberes. Educar, en educación sexual, es mucho más que suministrar información. Educar es información más valores. Por eso el espacio está pensado de modo que el estudiante se apropie de de marcos teóricos científicamente validados sin perder la mirada de la cosmovisión de su etnia.  Deberá contar con estrategias didácticas para trabajar en el aula y para generar proyectos interdisciplinarios, institucionales y comunitarios.</w:t>
      </w:r>
    </w:p>
    <w:p w:rsidR="004C2B4D" w:rsidRPr="00CF298D" w:rsidRDefault="004C2B4D" w:rsidP="000440FA">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Los contenidos se hallan organizados respondiendo a los cinco ejes que propone el Programa Nacional de Educación Sexual Integral, a saber:</w:t>
      </w:r>
    </w:p>
    <w:p w:rsidR="004C2B4D" w:rsidRPr="00CF298D" w:rsidRDefault="004C2B4D" w:rsidP="00724A20">
      <w:pPr>
        <w:widowControl w:val="0"/>
        <w:numPr>
          <w:ilvl w:val="0"/>
          <w:numId w:val="59"/>
        </w:numPr>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Ejercer nuestros derechos</w:t>
      </w:r>
    </w:p>
    <w:p w:rsidR="004C2B4D" w:rsidRPr="00CF298D" w:rsidRDefault="004C2B4D" w:rsidP="00724A20">
      <w:pPr>
        <w:widowControl w:val="0"/>
        <w:numPr>
          <w:ilvl w:val="0"/>
          <w:numId w:val="59"/>
        </w:numPr>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Respetar la diversidad</w:t>
      </w:r>
    </w:p>
    <w:p w:rsidR="004C2B4D" w:rsidRPr="00CF298D" w:rsidRDefault="004C2B4D" w:rsidP="00724A20">
      <w:pPr>
        <w:widowControl w:val="0"/>
        <w:numPr>
          <w:ilvl w:val="0"/>
          <w:numId w:val="59"/>
        </w:numPr>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Reconocer distintos modos de vida</w:t>
      </w:r>
    </w:p>
    <w:p w:rsidR="004C2B4D" w:rsidRPr="00CF298D" w:rsidRDefault="004C2B4D" w:rsidP="00724A20">
      <w:pPr>
        <w:widowControl w:val="0"/>
        <w:numPr>
          <w:ilvl w:val="0"/>
          <w:numId w:val="59"/>
        </w:numPr>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 xml:space="preserve">Cuidar el cuerpo y la salud. </w:t>
      </w:r>
    </w:p>
    <w:p w:rsidR="004C2B4D" w:rsidRPr="00CF298D" w:rsidRDefault="004C2B4D" w:rsidP="00724A20">
      <w:pPr>
        <w:widowControl w:val="0"/>
        <w:numPr>
          <w:ilvl w:val="0"/>
          <w:numId w:val="59"/>
        </w:numPr>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Valorar la afectividad</w:t>
      </w:r>
    </w:p>
    <w:p w:rsidR="004C2B4D" w:rsidRPr="00CF298D" w:rsidRDefault="004C2B4D" w:rsidP="004C2B4D">
      <w:pPr>
        <w:jc w:val="both"/>
        <w:rPr>
          <w:rFonts w:ascii="Arial" w:hAnsi="Arial" w:cs="Arial"/>
          <w:lang w:val="es-AR"/>
        </w:rPr>
      </w:pPr>
    </w:p>
    <w:p w:rsidR="004C2B4D" w:rsidRPr="00CF298D" w:rsidRDefault="00496386" w:rsidP="00496386">
      <w:pPr>
        <w:jc w:val="both"/>
        <w:rPr>
          <w:rFonts w:ascii="Arial" w:hAnsi="Arial" w:cs="Arial"/>
          <w:b/>
          <w:lang w:val="es-AR"/>
        </w:rPr>
      </w:pPr>
      <w:r w:rsidRPr="00CF298D">
        <w:rPr>
          <w:rFonts w:ascii="Arial" w:hAnsi="Arial" w:cs="Arial"/>
          <w:b/>
          <w:lang w:val="es-AR"/>
        </w:rPr>
        <w:t>EJES DE CONTENIDOS</w:t>
      </w:r>
    </w:p>
    <w:p w:rsidR="004C2B4D" w:rsidRPr="00CF298D" w:rsidRDefault="00496386" w:rsidP="000440FA">
      <w:pPr>
        <w:widowControl w:val="0"/>
        <w:overflowPunct w:val="0"/>
        <w:autoSpaceDE w:val="0"/>
        <w:autoSpaceDN w:val="0"/>
        <w:adjustRightInd w:val="0"/>
        <w:spacing w:after="120" w:line="228" w:lineRule="auto"/>
        <w:ind w:right="822"/>
        <w:jc w:val="both"/>
        <w:rPr>
          <w:rFonts w:ascii="Arial" w:hAnsi="Arial" w:cs="Arial"/>
          <w:b/>
          <w:lang w:val="es-AR"/>
        </w:rPr>
      </w:pPr>
      <w:r w:rsidRPr="00CF298D">
        <w:rPr>
          <w:rFonts w:ascii="Arial" w:hAnsi="Arial" w:cs="Arial"/>
          <w:b/>
          <w:lang w:val="es-AR"/>
        </w:rPr>
        <w:t>Eje I:</w:t>
      </w:r>
      <w:r w:rsidR="004C2B4D" w:rsidRPr="00CF298D">
        <w:rPr>
          <w:rFonts w:ascii="Arial" w:hAnsi="Arial" w:cs="Arial"/>
          <w:b/>
          <w:lang w:val="es-AR"/>
        </w:rPr>
        <w:t xml:space="preserve"> La Educación Sexual Integral en la escuela </w:t>
      </w:r>
    </w:p>
    <w:p w:rsidR="004C2B4D" w:rsidRPr="00CF298D" w:rsidRDefault="004C2B4D" w:rsidP="000440FA">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Ley 26.150: propósitos. De qué hablamos cuando hablamos de Educación Sexual. Para qué, cómo, qué, cuándo enseñar educación sexual en las escuelas. Diferentes propuestas didácticas adecuadas según niveles evolutivos. Leyes vinculadas con la ESI (Ley de Protección Integral de los derechos de las niñas, niños y adolescentes. Ley Antidiscriminatoria 23592. Ley Nacional del Sida 23798). Respeto, diversidad y pluralidad. La violencia de Género. Derechos sexuales. Estrategias de abordaje  de los contenidos de la ESI.</w:t>
      </w:r>
    </w:p>
    <w:p w:rsidR="004C2B4D" w:rsidRPr="00CF298D" w:rsidRDefault="004C2B4D" w:rsidP="00496386">
      <w:pPr>
        <w:widowControl w:val="0"/>
        <w:overflowPunct w:val="0"/>
        <w:autoSpaceDE w:val="0"/>
        <w:autoSpaceDN w:val="0"/>
        <w:adjustRightInd w:val="0"/>
        <w:spacing w:after="0" w:line="229" w:lineRule="auto"/>
        <w:ind w:right="820" w:firstLine="708"/>
        <w:jc w:val="both"/>
        <w:rPr>
          <w:rFonts w:ascii="Arial" w:hAnsi="Arial" w:cs="Arial"/>
          <w:lang w:val="es-AR"/>
        </w:rPr>
      </w:pPr>
    </w:p>
    <w:p w:rsidR="004C2B4D" w:rsidRPr="00CF298D" w:rsidRDefault="00496386" w:rsidP="000440FA">
      <w:pPr>
        <w:widowControl w:val="0"/>
        <w:overflowPunct w:val="0"/>
        <w:autoSpaceDE w:val="0"/>
        <w:autoSpaceDN w:val="0"/>
        <w:adjustRightInd w:val="0"/>
        <w:spacing w:after="120" w:line="228" w:lineRule="auto"/>
        <w:ind w:right="822"/>
        <w:jc w:val="both"/>
        <w:rPr>
          <w:rFonts w:ascii="Arial" w:hAnsi="Arial" w:cs="Arial"/>
          <w:b/>
          <w:lang w:val="es-AR"/>
        </w:rPr>
      </w:pPr>
      <w:r w:rsidRPr="00CF298D">
        <w:rPr>
          <w:rFonts w:ascii="Arial" w:hAnsi="Arial" w:cs="Arial"/>
          <w:b/>
          <w:lang w:val="es-AR"/>
        </w:rPr>
        <w:t>Eje</w:t>
      </w:r>
      <w:r w:rsidR="004C2B4D" w:rsidRPr="00CF298D">
        <w:rPr>
          <w:rFonts w:ascii="Arial" w:hAnsi="Arial" w:cs="Arial"/>
          <w:b/>
          <w:lang w:val="es-AR"/>
        </w:rPr>
        <w:t xml:space="preserve"> II: La Educación Sexual, la Educación para la Salud,  y la EIB </w:t>
      </w:r>
    </w:p>
    <w:p w:rsidR="004C2B4D" w:rsidRPr="00CF298D" w:rsidRDefault="004C2B4D" w:rsidP="000440FA">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 xml:space="preserve">La salud como Derecho Social y como  una responsabilidad indelegable del Estado. Mitos, tabúes y prejuicios sobre la sexualidad humana. El conocimiento y  cuidado del cuerpo. Transformaciones físicas y psíquicas con la edad. Los sistemas reproductores. Concepto amplio e integral de salud. Prácticas, actitudes e ideas saludables. Hábitos de higiene. Ritos de iniciación. Embarazo y Anticoncepción. ETS. Estereotipos de belleza. Diferentes aspectos de la afectividad que integran la vida de las personas: Expresión de sentimientos </w:t>
      </w:r>
      <w:r w:rsidRPr="00CF298D">
        <w:rPr>
          <w:rFonts w:ascii="Arial" w:hAnsi="Arial" w:cs="Arial"/>
          <w:lang w:val="es-AR"/>
        </w:rPr>
        <w:lastRenderedPageBreak/>
        <w:t xml:space="preserve">y deseos. Roles. La cosmovisión indígena. </w:t>
      </w:r>
    </w:p>
    <w:p w:rsidR="004C2B4D" w:rsidRPr="00CF298D" w:rsidRDefault="004C2B4D" w:rsidP="00496386">
      <w:pPr>
        <w:widowControl w:val="0"/>
        <w:overflowPunct w:val="0"/>
        <w:autoSpaceDE w:val="0"/>
        <w:autoSpaceDN w:val="0"/>
        <w:adjustRightInd w:val="0"/>
        <w:spacing w:after="0" w:line="229" w:lineRule="auto"/>
        <w:ind w:right="820" w:firstLine="708"/>
        <w:jc w:val="both"/>
        <w:rPr>
          <w:rFonts w:ascii="Arial" w:hAnsi="Arial" w:cs="Arial"/>
          <w:lang w:val="es-AR"/>
        </w:rPr>
      </w:pPr>
    </w:p>
    <w:p w:rsidR="004C2B4D" w:rsidRPr="00CF298D" w:rsidRDefault="004C2B4D" w:rsidP="00496386">
      <w:pPr>
        <w:widowControl w:val="0"/>
        <w:overflowPunct w:val="0"/>
        <w:autoSpaceDE w:val="0"/>
        <w:autoSpaceDN w:val="0"/>
        <w:adjustRightInd w:val="0"/>
        <w:spacing w:after="0" w:line="229" w:lineRule="auto"/>
        <w:ind w:right="820" w:firstLine="708"/>
        <w:jc w:val="both"/>
        <w:rPr>
          <w:rFonts w:ascii="Arial" w:hAnsi="Arial" w:cs="Arial"/>
          <w:lang w:val="es-AR"/>
        </w:rPr>
      </w:pPr>
    </w:p>
    <w:p w:rsidR="004C2B4D" w:rsidRPr="00CF298D" w:rsidRDefault="004C2B4D" w:rsidP="00496386">
      <w:pPr>
        <w:jc w:val="both"/>
        <w:rPr>
          <w:rFonts w:ascii="Arial" w:hAnsi="Arial" w:cs="Arial"/>
          <w:b/>
          <w:caps/>
          <w:lang w:val="es-AR"/>
        </w:rPr>
      </w:pPr>
      <w:r w:rsidRPr="00CF298D">
        <w:rPr>
          <w:rFonts w:ascii="Arial" w:hAnsi="Arial" w:cs="Arial"/>
          <w:b/>
          <w:caps/>
          <w:lang w:val="es-AR"/>
        </w:rPr>
        <w:t>Bibliografía</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 xml:space="preserve">“Ley de Educación Sexual Integral Nº </w:t>
      </w:r>
      <w:smartTag w:uri="urn:schemas-microsoft-com:office:smarttags" w:element="metricconverter">
        <w:smartTagPr>
          <w:attr w:name="ProductID" w:val="26.150”"/>
        </w:smartTagPr>
        <w:r w:rsidRPr="00CF298D">
          <w:rPr>
            <w:rFonts w:ascii="Arial" w:hAnsi="Arial" w:cs="Arial"/>
            <w:lang w:val="es-AR"/>
          </w:rPr>
          <w:t>26.150”</w:t>
        </w:r>
      </w:smartTag>
      <w:r w:rsidRPr="00CF298D">
        <w:rPr>
          <w:rFonts w:ascii="Arial" w:hAnsi="Arial" w:cs="Arial"/>
          <w:lang w:val="es-AR"/>
        </w:rPr>
        <w:t xml:space="preserve"> </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“Lineamientos Curriculares para la ESI”. Programa Nacional de ESI. Mayo 2008. CFE</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Minist. de Educ. Programa Nacional de ESI. “Educación Sexual Integral para la Educación Primaria”. Serie Cuadernos</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 xml:space="preserve">Minist. de Educ. Programa Nacional de ESI. “Educación Sexual Integral. Para charlar en familia”. Bs. As. , 2011 </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 xml:space="preserve">CTERA/CTA. “La Educación Sexual en las Aulas”. Una guía de orientación para docentes. </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Morgade, Graciela (Coord.). “Toda educación es sexual”. Edit. La Crujía, Bs.As., 1011</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Autores Varios. “Las infancias hoy” Dossier en Revista El Monitor de la educación Nº 10. Ministerio de Educación Ciencia y Tecnología de la Nación.  Año 5 – 2007.</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Castro, María Laura y otros: “De eso sí se habla”. E.D.B., 2005.</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Martín, Orlando y Madrid, Encarnación: “Didáctica de la Educación Sexual”. Edit. SB, 2005.</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Ministerio de Educación, Ciencia y Tecnología. “Materiales del Taller de Lengua y Cultura Toba” del Programa Nacional de Educación Intercultural Bilingüe del MECCyT, 2005.</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 xml:space="preserve">Leyes: Ley 23.592: Ley Antidiscriminatoria. Ley 23798: Ley Nacional de Sida y su decreto reglamentario Nº 1244/91. Ley 23849: Convención sobre los Derechos del niño. Ley 25673: Programa Nacional de Salud Sexual y Procreación Responsable. </w:t>
      </w:r>
    </w:p>
    <w:p w:rsidR="004C2B4D" w:rsidRPr="00CF298D" w:rsidRDefault="004C2B4D" w:rsidP="00724A20">
      <w:pPr>
        <w:widowControl w:val="0"/>
        <w:numPr>
          <w:ilvl w:val="0"/>
          <w:numId w:val="60"/>
        </w:numPr>
        <w:overflowPunct w:val="0"/>
        <w:autoSpaceDE w:val="0"/>
        <w:autoSpaceDN w:val="0"/>
        <w:adjustRightInd w:val="0"/>
        <w:spacing w:after="0" w:line="229" w:lineRule="auto"/>
        <w:ind w:left="426" w:right="820"/>
        <w:jc w:val="both"/>
        <w:rPr>
          <w:rFonts w:ascii="Arial" w:hAnsi="Arial" w:cs="Arial"/>
          <w:lang w:val="es-AR"/>
        </w:rPr>
      </w:pPr>
      <w:r w:rsidRPr="00CF298D">
        <w:rPr>
          <w:rFonts w:ascii="Arial" w:hAnsi="Arial" w:cs="Arial"/>
          <w:lang w:val="es-AR"/>
        </w:rPr>
        <w:t xml:space="preserve">Vídeos elaborados por el Programa Nacional de Educación Sexual Integral </w:t>
      </w:r>
    </w:p>
    <w:p w:rsidR="004C2B4D" w:rsidRPr="00CF298D" w:rsidRDefault="004C2B4D">
      <w:pPr>
        <w:widowControl w:val="0"/>
        <w:autoSpaceDE w:val="0"/>
        <w:autoSpaceDN w:val="0"/>
        <w:adjustRightInd w:val="0"/>
        <w:spacing w:after="0" w:line="200" w:lineRule="exact"/>
        <w:rPr>
          <w:rFonts w:ascii="Arial" w:hAnsi="Arial" w:cs="Arial"/>
          <w:lang w:val="es-AR"/>
        </w:rPr>
      </w:pPr>
    </w:p>
    <w:p w:rsidR="00B92CF3" w:rsidRPr="00CF298D" w:rsidRDefault="00B92CF3">
      <w:pPr>
        <w:widowControl w:val="0"/>
        <w:autoSpaceDE w:val="0"/>
        <w:autoSpaceDN w:val="0"/>
        <w:adjustRightInd w:val="0"/>
        <w:spacing w:after="0" w:line="132" w:lineRule="exact"/>
        <w:rPr>
          <w:rFonts w:ascii="Arial" w:hAnsi="Arial" w:cs="Arial"/>
          <w:lang w:val="es-AR"/>
        </w:rPr>
      </w:pPr>
      <w:bookmarkStart w:id="107" w:name="page63"/>
      <w:bookmarkEnd w:id="107"/>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6A24D8" w:rsidP="00F4313E">
      <w:pPr>
        <w:pStyle w:val="Ttulo3"/>
        <w:rPr>
          <w:rFonts w:ascii="Arial" w:hAnsi="Arial" w:cs="Arial"/>
          <w:sz w:val="22"/>
          <w:szCs w:val="22"/>
        </w:rPr>
      </w:pPr>
      <w:bookmarkStart w:id="108" w:name="_Toc403948686"/>
      <w:r w:rsidRPr="00CF298D">
        <w:rPr>
          <w:rFonts w:ascii="Arial" w:hAnsi="Arial" w:cs="Arial"/>
          <w:sz w:val="22"/>
          <w:szCs w:val="22"/>
        </w:rPr>
        <w:t>SISTEMA EDUCATIVO Y LEGISLACION INDIGENA</w:t>
      </w:r>
      <w:bookmarkEnd w:id="108"/>
    </w:p>
    <w:p w:rsidR="005A7B64" w:rsidRPr="00CF298D" w:rsidRDefault="005A7B64" w:rsidP="00A9588B">
      <w:pPr>
        <w:widowControl w:val="0"/>
        <w:autoSpaceDE w:val="0"/>
        <w:autoSpaceDN w:val="0"/>
        <w:adjustRightInd w:val="0"/>
        <w:spacing w:after="0" w:line="381" w:lineRule="exact"/>
        <w:rPr>
          <w:rFonts w:ascii="Arial" w:hAnsi="Arial" w:cs="Arial"/>
          <w:lang w:val="es-AR"/>
        </w:rPr>
      </w:pPr>
    </w:p>
    <w:p w:rsidR="005A7B64" w:rsidRPr="00CF298D" w:rsidRDefault="005A7B64" w:rsidP="00DB3737">
      <w:pPr>
        <w:jc w:val="both"/>
        <w:rPr>
          <w:rFonts w:ascii="Arial" w:hAnsi="Arial" w:cs="Arial"/>
          <w:lang w:val="es-AR"/>
        </w:rPr>
      </w:pPr>
      <w:r w:rsidRPr="00CF298D">
        <w:rPr>
          <w:rFonts w:ascii="Arial" w:hAnsi="Arial" w:cs="Arial"/>
          <w:bCs/>
          <w:lang w:val="es-AR"/>
        </w:rPr>
        <w:t xml:space="preserve">FORMATO: </w:t>
      </w:r>
      <w:r w:rsidRPr="00CF298D">
        <w:rPr>
          <w:rFonts w:ascii="Arial" w:hAnsi="Arial" w:cs="Arial"/>
          <w:bCs/>
          <w:color w:val="000000"/>
          <w:lang w:val="es-AR"/>
        </w:rPr>
        <w:t>Asignatura</w:t>
      </w:r>
    </w:p>
    <w:p w:rsidR="005A7B64" w:rsidRPr="00CF298D" w:rsidRDefault="005A7B64" w:rsidP="00DB3737">
      <w:pPr>
        <w:jc w:val="both"/>
        <w:rPr>
          <w:rFonts w:ascii="Arial" w:hAnsi="Arial" w:cs="Arial"/>
          <w:lang w:val="es-AR"/>
        </w:rPr>
      </w:pPr>
      <w:r w:rsidRPr="00CF298D">
        <w:rPr>
          <w:rFonts w:ascii="Arial" w:hAnsi="Arial" w:cs="Arial"/>
          <w:bCs/>
          <w:lang w:val="es-AR"/>
        </w:rPr>
        <w:t>REGIMEN DEL CURSADO: cuatrimestral</w:t>
      </w:r>
    </w:p>
    <w:p w:rsidR="005A7B64" w:rsidRPr="00CF298D" w:rsidRDefault="005A7B64" w:rsidP="00DB3737">
      <w:pPr>
        <w:jc w:val="both"/>
        <w:rPr>
          <w:rFonts w:ascii="Arial" w:hAnsi="Arial" w:cs="Arial"/>
          <w:bCs/>
          <w:lang w:val="es-AR"/>
        </w:rPr>
      </w:pPr>
      <w:r w:rsidRPr="00CF298D">
        <w:rPr>
          <w:rFonts w:ascii="Arial" w:hAnsi="Arial" w:cs="Arial"/>
          <w:bCs/>
          <w:lang w:val="es-AR"/>
        </w:rPr>
        <w:t>UBICACIÓN EN EL DISEÑO CURRICULAR: 3° año</w:t>
      </w:r>
    </w:p>
    <w:p w:rsidR="00EC38B1" w:rsidRDefault="005A7B64" w:rsidP="00EC38B1">
      <w:pPr>
        <w:shd w:val="clear" w:color="auto" w:fill="FFFFFF"/>
        <w:ind w:right="815"/>
        <w:jc w:val="both"/>
        <w:rPr>
          <w:rFonts w:ascii="Arial" w:hAnsi="Arial" w:cs="Arial"/>
          <w:lang w:val="es-MX" w:eastAsia="es-ES"/>
        </w:rPr>
      </w:pPr>
      <w:r w:rsidRPr="00CF298D">
        <w:rPr>
          <w:rFonts w:ascii="Arial" w:hAnsi="Arial" w:cs="Arial"/>
          <w:lang w:val="es-AR"/>
        </w:rPr>
        <w:t>ASIGNACIÓN</w:t>
      </w:r>
      <w:r w:rsidRPr="00CF298D">
        <w:rPr>
          <w:rFonts w:ascii="Arial" w:hAnsi="Arial" w:cs="Arial"/>
          <w:lang w:val="es-MX"/>
        </w:rPr>
        <w:t xml:space="preserve"> HORARIA SEMANA</w:t>
      </w:r>
      <w:r w:rsidR="00EC38B1">
        <w:rPr>
          <w:rFonts w:ascii="Arial" w:hAnsi="Arial" w:cs="Arial"/>
          <w:lang w:val="es-MX"/>
        </w:rPr>
        <w:t>L Y TOTAL  PARA EL ESTUDIANTE: 3 horas cátedras semanales. (</w:t>
      </w:r>
      <w:r w:rsidRPr="00CF298D">
        <w:rPr>
          <w:rFonts w:ascii="Arial" w:hAnsi="Arial" w:cs="Arial"/>
          <w:lang w:val="es-MX"/>
        </w:rPr>
        <w:t>4</w:t>
      </w:r>
      <w:r w:rsidR="00EC38B1">
        <w:rPr>
          <w:rFonts w:ascii="Arial" w:hAnsi="Arial" w:cs="Arial"/>
          <w:lang w:val="es-MX"/>
        </w:rPr>
        <w:t>8hs cátedras-32</w:t>
      </w:r>
      <w:r w:rsidRPr="00CF298D">
        <w:rPr>
          <w:rFonts w:ascii="Arial" w:hAnsi="Arial" w:cs="Arial"/>
          <w:lang w:val="es-MX"/>
        </w:rPr>
        <w:t>hs reloj)</w:t>
      </w:r>
    </w:p>
    <w:p w:rsidR="00EC38B1" w:rsidRPr="00EC38B1" w:rsidRDefault="00EC38B1" w:rsidP="00EC38B1">
      <w:pPr>
        <w:shd w:val="clear" w:color="auto" w:fill="FFFFFF"/>
        <w:ind w:right="815"/>
        <w:jc w:val="both"/>
        <w:rPr>
          <w:rFonts w:ascii="Arial" w:hAnsi="Arial" w:cs="Arial"/>
          <w:lang w:val="es-MX" w:eastAsia="es-ES"/>
        </w:rPr>
      </w:pPr>
    </w:p>
    <w:p w:rsidR="005A7B64" w:rsidRPr="00CF298D" w:rsidRDefault="005A7B64" w:rsidP="00DB3737">
      <w:pPr>
        <w:jc w:val="both"/>
        <w:rPr>
          <w:rFonts w:ascii="Arial" w:hAnsi="Arial" w:cs="Arial"/>
          <w:b/>
          <w:lang w:val="es-AR"/>
        </w:rPr>
      </w:pPr>
      <w:r w:rsidRPr="00CF298D">
        <w:rPr>
          <w:rFonts w:ascii="Arial" w:hAnsi="Arial" w:cs="Arial"/>
          <w:b/>
          <w:lang w:val="es-AR"/>
        </w:rPr>
        <w:t>FINALIDADES FORMATIVAS</w:t>
      </w:r>
    </w:p>
    <w:p w:rsidR="00B92CF3" w:rsidRPr="00CF298D" w:rsidRDefault="00B92CF3">
      <w:pPr>
        <w:widowControl w:val="0"/>
        <w:autoSpaceDE w:val="0"/>
        <w:autoSpaceDN w:val="0"/>
        <w:adjustRightInd w:val="0"/>
        <w:spacing w:after="0" w:line="252"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33" w:lineRule="auto"/>
        <w:ind w:right="820"/>
        <w:jc w:val="both"/>
        <w:rPr>
          <w:rFonts w:ascii="Arial" w:hAnsi="Arial" w:cs="Arial"/>
          <w:lang w:val="es-AR"/>
        </w:rPr>
      </w:pPr>
      <w:r w:rsidRPr="00CF298D">
        <w:rPr>
          <w:rFonts w:ascii="Arial" w:hAnsi="Arial" w:cs="Arial"/>
          <w:lang w:val="es-AR"/>
        </w:rPr>
        <w:t>El mundo marcha en múltiples direcciones y pone de manifiesto los cambios que se están produciendo. Los fenómenos vinculados a las identidades socio-culturales nacionales, asumen nuevas características. Diversas formas de nacionalismo o separatismo étnicos religiosos, culturales políticos o lingüísticos han desembocado en guerras civil, por otra parte problemas económicos y sociales que se creían controlados reaparecen bajo formas de estallido populares en el caso de Am</w:t>
      </w:r>
      <w:r w:rsidR="005A7B64" w:rsidRPr="00CF298D">
        <w:rPr>
          <w:rFonts w:ascii="Arial" w:hAnsi="Arial" w:cs="Arial"/>
          <w:lang w:val="es-AR"/>
        </w:rPr>
        <w:t>é</w:t>
      </w:r>
      <w:r w:rsidRPr="00CF298D">
        <w:rPr>
          <w:rFonts w:ascii="Arial" w:hAnsi="Arial" w:cs="Arial"/>
          <w:lang w:val="es-AR"/>
        </w:rPr>
        <w:t>rica Latina.</w:t>
      </w:r>
    </w:p>
    <w:p w:rsidR="00B92CF3" w:rsidRPr="00CF298D" w:rsidRDefault="00B92CF3">
      <w:pPr>
        <w:widowControl w:val="0"/>
        <w:autoSpaceDE w:val="0"/>
        <w:autoSpaceDN w:val="0"/>
        <w:adjustRightInd w:val="0"/>
        <w:spacing w:after="0" w:line="46"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La transformación educativa se enmarca en un contexto de grandes cambios en relación a concepciones sobre la educación; cambios que se manifiestan en diversos escenarios y van desde las relaciones en las pequeñas comunidades nacionales o étnicas a los grandes grupos sociales.</w:t>
      </w:r>
    </w:p>
    <w:p w:rsidR="00B92CF3" w:rsidRPr="00CF298D" w:rsidRDefault="00B92CF3">
      <w:pPr>
        <w:widowControl w:val="0"/>
        <w:autoSpaceDE w:val="0"/>
        <w:autoSpaceDN w:val="0"/>
        <w:adjustRightInd w:val="0"/>
        <w:spacing w:after="0" w:line="45"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32" w:lineRule="auto"/>
        <w:ind w:right="820"/>
        <w:jc w:val="both"/>
        <w:rPr>
          <w:rFonts w:ascii="Arial" w:hAnsi="Arial" w:cs="Arial"/>
          <w:lang w:val="es-AR"/>
        </w:rPr>
      </w:pPr>
      <w:r w:rsidRPr="00CF298D">
        <w:rPr>
          <w:rFonts w:ascii="Arial" w:hAnsi="Arial" w:cs="Arial"/>
          <w:lang w:val="es-AR"/>
        </w:rPr>
        <w:t xml:space="preserve">En nuestro continente los pueblos indígenas conviven con esos cambios, construyen y </w:t>
      </w:r>
      <w:r w:rsidRPr="00CF298D">
        <w:rPr>
          <w:rFonts w:ascii="Arial" w:hAnsi="Arial" w:cs="Arial"/>
          <w:lang w:val="es-AR"/>
        </w:rPr>
        <w:lastRenderedPageBreak/>
        <w:t>reconstruyen en forma dialéctica su identidad histórica en la relación con el otro (la cultura envolvente); de ahí la importancia del conocimiento sociohistórico político para los fututos Profesores Intercultural Bilingüe para la Educación Primaria, que permite conocimientos de la historia occidental en relación a sus propios pueblos y la cosmovisión de la cultura indígena del Chaco en forma paralela y contrastiva.</w:t>
      </w:r>
    </w:p>
    <w:p w:rsidR="00B92CF3" w:rsidRPr="00CF298D" w:rsidRDefault="00B92CF3">
      <w:pPr>
        <w:widowControl w:val="0"/>
        <w:autoSpaceDE w:val="0"/>
        <w:autoSpaceDN w:val="0"/>
        <w:adjustRightInd w:val="0"/>
        <w:spacing w:after="0" w:line="52"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31" w:lineRule="auto"/>
        <w:ind w:right="820"/>
        <w:jc w:val="both"/>
        <w:rPr>
          <w:rFonts w:ascii="Arial" w:hAnsi="Arial" w:cs="Arial"/>
          <w:lang w:val="es-AR"/>
        </w:rPr>
      </w:pPr>
      <w:r w:rsidRPr="00CF298D">
        <w:rPr>
          <w:rFonts w:ascii="Arial" w:hAnsi="Arial" w:cs="Arial"/>
          <w:lang w:val="es-AR"/>
        </w:rPr>
        <w:t>De igual modo permite adquirir herramientas para desarrollar competencias para el uso crítico de los contenidos de este campo; desde esta doble mirada de la historia trataremos de interpelar la realidad de las instituciones de la sociedad, especialmente la escuela, como un elemento de la educación teniendo siempre en cuenta que no es el único espacio dentro de</w:t>
      </w:r>
      <w:r w:rsidR="005A7B64" w:rsidRPr="00CF298D">
        <w:rPr>
          <w:rFonts w:ascii="Arial" w:hAnsi="Arial" w:cs="Arial"/>
          <w:lang w:val="es-AR"/>
        </w:rPr>
        <w:t>l ámbito bilingüe intercultural</w:t>
      </w:r>
    </w:p>
    <w:p w:rsidR="005A7B64" w:rsidRPr="00CF298D" w:rsidRDefault="005A7B64" w:rsidP="005A7B64">
      <w:pPr>
        <w:widowControl w:val="0"/>
        <w:overflowPunct w:val="0"/>
        <w:autoSpaceDE w:val="0"/>
        <w:autoSpaceDN w:val="0"/>
        <w:adjustRightInd w:val="0"/>
        <w:spacing w:after="0" w:line="231" w:lineRule="auto"/>
        <w:ind w:right="820" w:firstLine="708"/>
        <w:jc w:val="both"/>
        <w:rPr>
          <w:rFonts w:ascii="Arial" w:hAnsi="Arial" w:cs="Arial"/>
          <w:lang w:val="es-AR"/>
        </w:rPr>
      </w:pPr>
    </w:p>
    <w:p w:rsidR="00DD6DAF" w:rsidRPr="00CF298D" w:rsidRDefault="00DD6DAF" w:rsidP="00DD6DAF">
      <w:pPr>
        <w:widowControl w:val="0"/>
        <w:autoSpaceDE w:val="0"/>
        <w:autoSpaceDN w:val="0"/>
        <w:adjustRightInd w:val="0"/>
        <w:spacing w:after="0" w:line="239" w:lineRule="auto"/>
        <w:rPr>
          <w:rFonts w:ascii="Arial" w:hAnsi="Arial" w:cs="Arial"/>
          <w:b/>
          <w:bCs/>
          <w:lang w:val="es-AR"/>
        </w:rPr>
      </w:pPr>
      <w:r w:rsidRPr="00CF298D">
        <w:rPr>
          <w:rFonts w:ascii="Arial" w:hAnsi="Arial" w:cs="Arial"/>
          <w:b/>
          <w:bCs/>
          <w:lang w:val="es-AR"/>
        </w:rPr>
        <w:t>EJE DE CONTENIDOS</w:t>
      </w:r>
    </w:p>
    <w:p w:rsidR="00DD6DAF" w:rsidRPr="00CF298D" w:rsidRDefault="00DD6DAF" w:rsidP="00DD6DAF">
      <w:pPr>
        <w:widowControl w:val="0"/>
        <w:autoSpaceDE w:val="0"/>
        <w:autoSpaceDN w:val="0"/>
        <w:adjustRightInd w:val="0"/>
        <w:spacing w:after="0" w:line="239" w:lineRule="auto"/>
        <w:rPr>
          <w:rFonts w:ascii="Arial" w:hAnsi="Arial" w:cs="Arial"/>
          <w:b/>
          <w:bCs/>
          <w:lang w:val="es-AR"/>
        </w:rPr>
      </w:pPr>
    </w:p>
    <w:p w:rsidR="005A7B64" w:rsidRPr="00CF298D" w:rsidRDefault="00DD6DAF" w:rsidP="00DD6DAF">
      <w:pPr>
        <w:widowControl w:val="0"/>
        <w:autoSpaceDE w:val="0"/>
        <w:autoSpaceDN w:val="0"/>
        <w:adjustRightInd w:val="0"/>
        <w:spacing w:after="0" w:line="239" w:lineRule="auto"/>
        <w:rPr>
          <w:rFonts w:ascii="Arial" w:hAnsi="Arial" w:cs="Arial"/>
          <w:lang w:val="es-AR"/>
        </w:rPr>
      </w:pPr>
      <w:r w:rsidRPr="00CF298D">
        <w:rPr>
          <w:rFonts w:ascii="Arial" w:hAnsi="Arial" w:cs="Arial"/>
          <w:b/>
          <w:bCs/>
          <w:lang w:val="es-AR"/>
        </w:rPr>
        <w:t xml:space="preserve">Eje 1: </w:t>
      </w:r>
      <w:r w:rsidR="005A7B64" w:rsidRPr="00CF298D">
        <w:rPr>
          <w:rFonts w:ascii="Arial" w:hAnsi="Arial" w:cs="Arial"/>
          <w:b/>
          <w:bCs/>
          <w:lang w:val="es-AR"/>
        </w:rPr>
        <w:t>Sistema Educativo Argentino En EIB</w:t>
      </w:r>
    </w:p>
    <w:p w:rsidR="005A7B64" w:rsidRPr="00CF298D" w:rsidRDefault="005A7B64" w:rsidP="00DD6DAF">
      <w:pPr>
        <w:widowControl w:val="0"/>
        <w:overflowPunct w:val="0"/>
        <w:autoSpaceDE w:val="0"/>
        <w:autoSpaceDN w:val="0"/>
        <w:adjustRightInd w:val="0"/>
        <w:spacing w:after="0" w:line="234" w:lineRule="auto"/>
        <w:ind w:right="815"/>
        <w:jc w:val="both"/>
        <w:rPr>
          <w:rFonts w:ascii="Arial" w:hAnsi="Arial" w:cs="Arial"/>
          <w:lang w:val="es-AR"/>
        </w:rPr>
      </w:pPr>
      <w:r w:rsidRPr="00CF298D">
        <w:rPr>
          <w:rFonts w:ascii="Arial" w:hAnsi="Arial" w:cs="Arial"/>
          <w:lang w:val="es-AR"/>
        </w:rPr>
        <w:t>Orígenes, consolidación, crisis y transformación del Sistema Educativo argentino-Estructura y funcionamiento del Sistema Educativo. El lugar de los pueblos indígena en el proceso de democratización. Encuadre Legal: Constitución Provincial y Nacional Ley de educación de la Provincia del Chaco Ley Federal de Educación Estatuto del Docente .ley Nº 3.529-(t.a) y su Reglamentación Decreto Nº1217/91. Deberes y derechos del Docente Problemáticas del Nivel Primario: Reglamentaciones propias del nivel Del Régimen de Licencia del Personal Docente.</w:t>
      </w:r>
    </w:p>
    <w:p w:rsidR="005A7B64" w:rsidRPr="00CF298D" w:rsidRDefault="005A7B64" w:rsidP="0056614E">
      <w:pPr>
        <w:widowControl w:val="0"/>
        <w:autoSpaceDE w:val="0"/>
        <w:autoSpaceDN w:val="0"/>
        <w:adjustRightInd w:val="0"/>
        <w:spacing w:after="0" w:line="370" w:lineRule="exact"/>
        <w:ind w:right="815"/>
        <w:rPr>
          <w:rFonts w:ascii="Arial" w:hAnsi="Arial" w:cs="Arial"/>
          <w:lang w:val="es-AR"/>
        </w:rPr>
      </w:pPr>
    </w:p>
    <w:p w:rsidR="005A7B64" w:rsidRPr="00CF298D" w:rsidRDefault="005A7B64" w:rsidP="00DD6DAF">
      <w:pPr>
        <w:widowControl w:val="0"/>
        <w:autoSpaceDE w:val="0"/>
        <w:autoSpaceDN w:val="0"/>
        <w:adjustRightInd w:val="0"/>
        <w:spacing w:after="0" w:line="239" w:lineRule="auto"/>
        <w:ind w:right="815"/>
        <w:rPr>
          <w:rFonts w:ascii="Arial" w:hAnsi="Arial" w:cs="Arial"/>
          <w:lang w:val="es-AR"/>
        </w:rPr>
      </w:pPr>
      <w:r w:rsidRPr="00CF298D">
        <w:rPr>
          <w:rFonts w:ascii="Arial" w:hAnsi="Arial" w:cs="Arial"/>
          <w:b/>
          <w:bCs/>
          <w:lang w:val="es-AR"/>
        </w:rPr>
        <w:t>Eje 2: Legislación Indígena y escolar en EIB</w:t>
      </w:r>
    </w:p>
    <w:p w:rsidR="005A7B64" w:rsidRPr="00CF298D" w:rsidRDefault="005A7B64" w:rsidP="00DD6DAF">
      <w:pPr>
        <w:widowControl w:val="0"/>
        <w:overflowPunct w:val="0"/>
        <w:autoSpaceDE w:val="0"/>
        <w:autoSpaceDN w:val="0"/>
        <w:adjustRightInd w:val="0"/>
        <w:spacing w:after="0" w:line="229" w:lineRule="auto"/>
        <w:ind w:right="815"/>
        <w:jc w:val="both"/>
        <w:rPr>
          <w:rFonts w:ascii="Arial" w:hAnsi="Arial" w:cs="Arial"/>
          <w:lang w:val="es-AR"/>
        </w:rPr>
      </w:pPr>
      <w:r w:rsidRPr="00CF298D">
        <w:rPr>
          <w:rFonts w:ascii="Arial" w:hAnsi="Arial" w:cs="Arial"/>
          <w:lang w:val="es-AR"/>
        </w:rPr>
        <w:t>Ley del Aborigen chaqueño 3.258 Ley 24.071-Convenio 169 O.I.T Parte VI Educación y Medios de Comunicación Ley 23.302 sobre política indígena y apoyo a las comunidades aborígenes. El derecho a la EIB de los pueblos indígenas del Chaco. Modelos de organización y gestión educativa.</w:t>
      </w:r>
    </w:p>
    <w:p w:rsidR="005A7B64" w:rsidRPr="00CF298D" w:rsidRDefault="005A7B64" w:rsidP="0056614E">
      <w:pPr>
        <w:widowControl w:val="0"/>
        <w:autoSpaceDE w:val="0"/>
        <w:autoSpaceDN w:val="0"/>
        <w:adjustRightInd w:val="0"/>
        <w:spacing w:after="0" w:line="372" w:lineRule="exact"/>
        <w:ind w:right="815"/>
        <w:rPr>
          <w:rFonts w:ascii="Arial" w:hAnsi="Arial" w:cs="Arial"/>
          <w:lang w:val="es-AR"/>
        </w:rPr>
      </w:pPr>
    </w:p>
    <w:p w:rsidR="005A7B64" w:rsidRPr="00CF298D" w:rsidRDefault="00DD6DAF" w:rsidP="00DD6DAF">
      <w:pPr>
        <w:widowControl w:val="0"/>
        <w:autoSpaceDE w:val="0"/>
        <w:autoSpaceDN w:val="0"/>
        <w:adjustRightInd w:val="0"/>
        <w:spacing w:after="0" w:line="240" w:lineRule="auto"/>
        <w:ind w:right="815"/>
        <w:rPr>
          <w:rFonts w:ascii="Arial" w:hAnsi="Arial" w:cs="Arial"/>
          <w:lang w:val="es-AR"/>
        </w:rPr>
      </w:pPr>
      <w:r w:rsidRPr="00CF298D">
        <w:rPr>
          <w:rFonts w:ascii="Arial" w:hAnsi="Arial" w:cs="Arial"/>
          <w:b/>
          <w:bCs/>
          <w:lang w:val="es-AR"/>
        </w:rPr>
        <w:t>Eje 3:</w:t>
      </w:r>
      <w:r w:rsidR="005A7B64" w:rsidRPr="00CF298D">
        <w:rPr>
          <w:rFonts w:ascii="Arial" w:hAnsi="Arial" w:cs="Arial"/>
          <w:b/>
          <w:bCs/>
          <w:lang w:val="es-AR"/>
        </w:rPr>
        <w:t xml:space="preserve"> La EIB en una sociedad plural y democrática</w:t>
      </w:r>
    </w:p>
    <w:p w:rsidR="005A7B64" w:rsidRPr="00CF298D" w:rsidRDefault="005A7B64" w:rsidP="00DD6DAF">
      <w:pPr>
        <w:widowControl w:val="0"/>
        <w:overflowPunct w:val="0"/>
        <w:autoSpaceDE w:val="0"/>
        <w:autoSpaceDN w:val="0"/>
        <w:adjustRightInd w:val="0"/>
        <w:spacing w:after="0" w:line="229" w:lineRule="auto"/>
        <w:ind w:right="815"/>
        <w:jc w:val="both"/>
        <w:rPr>
          <w:rFonts w:ascii="Arial" w:hAnsi="Arial" w:cs="Arial"/>
          <w:lang w:val="es-AR"/>
        </w:rPr>
      </w:pPr>
      <w:r w:rsidRPr="00CF298D">
        <w:rPr>
          <w:rFonts w:ascii="Arial" w:hAnsi="Arial" w:cs="Arial"/>
          <w:lang w:val="es-AR"/>
        </w:rPr>
        <w:t>El lugar de los pueblos indígenas en el proceso de democratización. Los conceptos de calidad del sistema y en el sistema, equidad, eficacia institucional Desgranamiento y deserción escolar. Unidad y diferenciación del Sistema Educativo. Segmentación Educativa. Sistema Nacional de evaluación de la calidad educativa.</w:t>
      </w:r>
    </w:p>
    <w:p w:rsidR="005A7B64" w:rsidRPr="00CF298D" w:rsidRDefault="005A7B64" w:rsidP="0056614E">
      <w:pPr>
        <w:widowControl w:val="0"/>
        <w:overflowPunct w:val="0"/>
        <w:autoSpaceDE w:val="0"/>
        <w:autoSpaceDN w:val="0"/>
        <w:adjustRightInd w:val="0"/>
        <w:spacing w:after="0" w:line="229" w:lineRule="auto"/>
        <w:ind w:right="815" w:firstLine="708"/>
        <w:jc w:val="both"/>
        <w:rPr>
          <w:rFonts w:ascii="Arial" w:hAnsi="Arial" w:cs="Arial"/>
          <w:lang w:val="es-AR"/>
        </w:rPr>
      </w:pPr>
    </w:p>
    <w:p w:rsidR="005A7B64" w:rsidRPr="00CF298D" w:rsidRDefault="005A7B64" w:rsidP="0056614E">
      <w:pPr>
        <w:ind w:right="815"/>
        <w:jc w:val="both"/>
        <w:rPr>
          <w:rFonts w:ascii="Arial" w:hAnsi="Arial" w:cs="Arial"/>
          <w:b/>
          <w:lang w:val="es-AR"/>
        </w:rPr>
      </w:pPr>
      <w:r w:rsidRPr="00CF298D">
        <w:rPr>
          <w:rFonts w:ascii="Arial" w:hAnsi="Arial" w:cs="Arial"/>
          <w:b/>
          <w:lang w:val="es-AR"/>
        </w:rPr>
        <w:t>BIBLIOGRAFIA</w:t>
      </w:r>
    </w:p>
    <w:p w:rsidR="005A7B64" w:rsidRPr="00CF298D" w:rsidRDefault="005A7B64" w:rsidP="0056614E">
      <w:pPr>
        <w:widowControl w:val="0"/>
        <w:autoSpaceDE w:val="0"/>
        <w:autoSpaceDN w:val="0"/>
        <w:adjustRightInd w:val="0"/>
        <w:spacing w:after="0" w:line="223" w:lineRule="exact"/>
        <w:ind w:right="815"/>
        <w:rPr>
          <w:rFonts w:ascii="Arial" w:hAnsi="Arial" w:cs="Arial"/>
        </w:rPr>
      </w:pPr>
    </w:p>
    <w:p w:rsidR="005A7B64" w:rsidRPr="00CF298D" w:rsidRDefault="005A7B64" w:rsidP="00724A20">
      <w:pPr>
        <w:widowControl w:val="0"/>
        <w:numPr>
          <w:ilvl w:val="0"/>
          <w:numId w:val="23"/>
        </w:numPr>
        <w:tabs>
          <w:tab w:val="clear" w:pos="720"/>
          <w:tab w:val="num" w:pos="1080"/>
        </w:tabs>
        <w:overflowPunct w:val="0"/>
        <w:autoSpaceDE w:val="0"/>
        <w:autoSpaceDN w:val="0"/>
        <w:adjustRightInd w:val="0"/>
        <w:spacing w:after="0" w:line="211" w:lineRule="auto"/>
        <w:ind w:left="1080" w:right="815" w:hanging="370"/>
        <w:jc w:val="both"/>
        <w:rPr>
          <w:rFonts w:ascii="Arial" w:hAnsi="Arial" w:cs="Arial"/>
          <w:lang w:val="es-AR"/>
        </w:rPr>
      </w:pPr>
      <w:r w:rsidRPr="00CF298D">
        <w:rPr>
          <w:rFonts w:ascii="Arial" w:hAnsi="Arial" w:cs="Arial"/>
          <w:lang w:val="es-AR"/>
        </w:rPr>
        <w:t xml:space="preserve">ROMERO José Luís (1996) </w:t>
      </w:r>
      <w:r w:rsidRPr="00CF298D">
        <w:rPr>
          <w:rFonts w:ascii="Arial" w:hAnsi="Arial" w:cs="Arial"/>
          <w:i/>
          <w:iCs/>
          <w:lang w:val="es-AR"/>
        </w:rPr>
        <w:t>Las ideas Políticas en Argentina.</w:t>
      </w:r>
      <w:r w:rsidRPr="00CF298D">
        <w:rPr>
          <w:rFonts w:ascii="Arial" w:hAnsi="Arial" w:cs="Arial"/>
          <w:lang w:val="es-AR"/>
        </w:rPr>
        <w:t xml:space="preserve"> Buenos Aires: Fondo de Cultura Económica. </w:t>
      </w:r>
    </w:p>
    <w:p w:rsidR="005A7B64" w:rsidRPr="00CF298D" w:rsidRDefault="005A7B64" w:rsidP="0056614E">
      <w:pPr>
        <w:widowControl w:val="0"/>
        <w:autoSpaceDE w:val="0"/>
        <w:autoSpaceDN w:val="0"/>
        <w:adjustRightInd w:val="0"/>
        <w:spacing w:after="0" w:line="61" w:lineRule="exact"/>
        <w:ind w:right="815"/>
        <w:rPr>
          <w:rFonts w:ascii="Arial" w:hAnsi="Arial" w:cs="Arial"/>
          <w:lang w:val="es-AR"/>
        </w:rPr>
      </w:pPr>
    </w:p>
    <w:p w:rsidR="005A7B64" w:rsidRPr="00CF298D" w:rsidRDefault="005A7B64" w:rsidP="00724A20">
      <w:pPr>
        <w:widowControl w:val="0"/>
        <w:numPr>
          <w:ilvl w:val="0"/>
          <w:numId w:val="23"/>
        </w:numPr>
        <w:tabs>
          <w:tab w:val="clear" w:pos="720"/>
          <w:tab w:val="num" w:pos="1080"/>
        </w:tabs>
        <w:overflowPunct w:val="0"/>
        <w:autoSpaceDE w:val="0"/>
        <w:autoSpaceDN w:val="0"/>
        <w:adjustRightInd w:val="0"/>
        <w:spacing w:after="0" w:line="211" w:lineRule="auto"/>
        <w:ind w:left="1080" w:right="815" w:hanging="370"/>
        <w:jc w:val="both"/>
        <w:rPr>
          <w:rFonts w:ascii="Arial" w:hAnsi="Arial" w:cs="Arial"/>
          <w:lang w:val="es-AR"/>
        </w:rPr>
      </w:pPr>
      <w:r w:rsidRPr="00CF298D">
        <w:rPr>
          <w:rFonts w:ascii="Arial" w:hAnsi="Arial" w:cs="Arial"/>
          <w:lang w:val="es-AR"/>
        </w:rPr>
        <w:t xml:space="preserve">ALMANDOZ María Rosa (2000) </w:t>
      </w:r>
      <w:r w:rsidRPr="00CF298D">
        <w:rPr>
          <w:rFonts w:ascii="Arial" w:hAnsi="Arial" w:cs="Arial"/>
          <w:i/>
          <w:iCs/>
          <w:lang w:val="es-AR"/>
        </w:rPr>
        <w:t>Sistema Educativo Argentino. Escenarios y</w:t>
      </w:r>
      <w:r w:rsidRPr="00CF298D">
        <w:rPr>
          <w:rFonts w:ascii="Arial" w:hAnsi="Arial" w:cs="Arial"/>
          <w:lang w:val="es-AR"/>
        </w:rPr>
        <w:t xml:space="preserve"> </w:t>
      </w:r>
      <w:r w:rsidRPr="00CF298D">
        <w:rPr>
          <w:rFonts w:ascii="Arial" w:hAnsi="Arial" w:cs="Arial"/>
          <w:i/>
          <w:iCs/>
          <w:lang w:val="es-AR"/>
        </w:rPr>
        <w:t>Políticas</w:t>
      </w:r>
      <w:r w:rsidRPr="00CF298D">
        <w:rPr>
          <w:rFonts w:ascii="Arial" w:hAnsi="Arial" w:cs="Arial"/>
          <w:lang w:val="es-AR"/>
        </w:rPr>
        <w:t>. Buenos Aires: Santillana.</w:t>
      </w:r>
      <w:r w:rsidRPr="00CF298D">
        <w:rPr>
          <w:rFonts w:ascii="Arial" w:hAnsi="Arial" w:cs="Arial"/>
          <w:i/>
          <w:iCs/>
          <w:lang w:val="es-AR"/>
        </w:rPr>
        <w:t xml:space="preserve"> </w:t>
      </w:r>
    </w:p>
    <w:p w:rsidR="005A7B64" w:rsidRPr="00CF298D" w:rsidRDefault="005A7B64" w:rsidP="0056614E">
      <w:pPr>
        <w:widowControl w:val="0"/>
        <w:autoSpaceDE w:val="0"/>
        <w:autoSpaceDN w:val="0"/>
        <w:adjustRightInd w:val="0"/>
        <w:spacing w:after="0" w:line="61" w:lineRule="exact"/>
        <w:ind w:right="815"/>
        <w:rPr>
          <w:rFonts w:ascii="Arial" w:hAnsi="Arial" w:cs="Arial"/>
          <w:lang w:val="es-AR"/>
        </w:rPr>
      </w:pPr>
    </w:p>
    <w:p w:rsidR="005A7B64" w:rsidRPr="00CF298D" w:rsidRDefault="005A7B64" w:rsidP="00724A20">
      <w:pPr>
        <w:widowControl w:val="0"/>
        <w:numPr>
          <w:ilvl w:val="0"/>
          <w:numId w:val="23"/>
        </w:numPr>
        <w:tabs>
          <w:tab w:val="clear" w:pos="720"/>
          <w:tab w:val="num" w:pos="1080"/>
        </w:tabs>
        <w:overflowPunct w:val="0"/>
        <w:autoSpaceDE w:val="0"/>
        <w:autoSpaceDN w:val="0"/>
        <w:adjustRightInd w:val="0"/>
        <w:spacing w:after="0" w:line="211" w:lineRule="auto"/>
        <w:ind w:left="1080" w:right="815" w:hanging="370"/>
        <w:jc w:val="both"/>
        <w:rPr>
          <w:rFonts w:ascii="Arial" w:hAnsi="Arial" w:cs="Arial"/>
          <w:lang w:val="es-AR"/>
        </w:rPr>
      </w:pPr>
      <w:r w:rsidRPr="00CF298D">
        <w:rPr>
          <w:rFonts w:ascii="Arial" w:hAnsi="Arial" w:cs="Arial"/>
          <w:lang w:val="es-AR"/>
        </w:rPr>
        <w:t xml:space="preserve">TEDESCO Juan Carlos (2005) </w:t>
      </w:r>
      <w:r w:rsidRPr="00CF298D">
        <w:rPr>
          <w:rFonts w:ascii="Arial" w:hAnsi="Arial" w:cs="Arial"/>
          <w:i/>
          <w:iCs/>
          <w:lang w:val="es-AR"/>
        </w:rPr>
        <w:t>Opiniones Sobre Política Educativa. Nueva</w:t>
      </w:r>
      <w:r w:rsidRPr="00CF298D">
        <w:rPr>
          <w:rFonts w:ascii="Arial" w:hAnsi="Arial" w:cs="Arial"/>
          <w:lang w:val="es-AR"/>
        </w:rPr>
        <w:t xml:space="preserve"> </w:t>
      </w:r>
      <w:r w:rsidRPr="00CF298D">
        <w:rPr>
          <w:rFonts w:ascii="Arial" w:hAnsi="Arial" w:cs="Arial"/>
          <w:i/>
          <w:iCs/>
          <w:lang w:val="es-AR"/>
        </w:rPr>
        <w:t xml:space="preserve">Perspectiva en Educación. </w:t>
      </w:r>
      <w:r w:rsidRPr="00CF298D">
        <w:rPr>
          <w:rFonts w:ascii="Arial" w:hAnsi="Arial" w:cs="Arial"/>
          <w:lang w:val="es-AR"/>
        </w:rPr>
        <w:t>Madrid: Granica.</w:t>
      </w:r>
      <w:r w:rsidRPr="00CF298D">
        <w:rPr>
          <w:rFonts w:ascii="Arial" w:hAnsi="Arial" w:cs="Arial"/>
          <w:i/>
          <w:iCs/>
          <w:lang w:val="es-AR"/>
        </w:rPr>
        <w:t xml:space="preserve"> </w:t>
      </w:r>
    </w:p>
    <w:p w:rsidR="005A7B64" w:rsidRPr="00CF298D" w:rsidRDefault="005A7B64" w:rsidP="0056614E">
      <w:pPr>
        <w:widowControl w:val="0"/>
        <w:autoSpaceDE w:val="0"/>
        <w:autoSpaceDN w:val="0"/>
        <w:adjustRightInd w:val="0"/>
        <w:spacing w:after="0" w:line="61" w:lineRule="exact"/>
        <w:ind w:right="815"/>
        <w:rPr>
          <w:rFonts w:ascii="Arial" w:hAnsi="Arial" w:cs="Arial"/>
          <w:lang w:val="es-AR"/>
        </w:rPr>
      </w:pPr>
    </w:p>
    <w:p w:rsidR="005A7B64" w:rsidRPr="00CF298D" w:rsidRDefault="005A7B64" w:rsidP="00724A20">
      <w:pPr>
        <w:widowControl w:val="0"/>
        <w:numPr>
          <w:ilvl w:val="0"/>
          <w:numId w:val="61"/>
        </w:numPr>
        <w:tabs>
          <w:tab w:val="num" w:pos="1080"/>
        </w:tabs>
        <w:overflowPunct w:val="0"/>
        <w:autoSpaceDE w:val="0"/>
        <w:autoSpaceDN w:val="0"/>
        <w:adjustRightInd w:val="0"/>
        <w:spacing w:after="0" w:line="211" w:lineRule="auto"/>
        <w:ind w:left="1134" w:right="815"/>
        <w:jc w:val="both"/>
        <w:rPr>
          <w:rFonts w:ascii="Arial" w:hAnsi="Arial" w:cs="Arial"/>
          <w:lang w:val="es-AR"/>
        </w:rPr>
      </w:pPr>
      <w:r w:rsidRPr="00CF298D">
        <w:rPr>
          <w:rFonts w:ascii="Arial" w:hAnsi="Arial" w:cs="Arial"/>
          <w:lang w:val="es-AR"/>
        </w:rPr>
        <w:t>Documento: Ley Nacional de educación Nº 26.206 Ministerio de Educación de la Nación JUG Ingrid  Conflicto Cultural y Educación. El Proyecto de educación Bilingüe.</w:t>
      </w:r>
    </w:p>
    <w:p w:rsidR="005A7B64" w:rsidRPr="00CF298D" w:rsidRDefault="005A7B64" w:rsidP="00724A20">
      <w:pPr>
        <w:widowControl w:val="0"/>
        <w:numPr>
          <w:ilvl w:val="0"/>
          <w:numId w:val="23"/>
        </w:numPr>
        <w:tabs>
          <w:tab w:val="clear" w:pos="720"/>
          <w:tab w:val="num" w:pos="1080"/>
        </w:tabs>
        <w:overflowPunct w:val="0"/>
        <w:autoSpaceDE w:val="0"/>
        <w:autoSpaceDN w:val="0"/>
        <w:adjustRightInd w:val="0"/>
        <w:spacing w:after="0" w:line="211" w:lineRule="auto"/>
        <w:ind w:left="1080" w:right="815" w:hanging="370"/>
        <w:jc w:val="both"/>
        <w:rPr>
          <w:rFonts w:ascii="Arial" w:hAnsi="Arial" w:cs="Arial"/>
          <w:lang w:val="es-AR"/>
        </w:rPr>
      </w:pPr>
      <w:r w:rsidRPr="00CF298D">
        <w:rPr>
          <w:rFonts w:ascii="Arial" w:hAnsi="Arial" w:cs="Arial"/>
        </w:rPr>
        <w:t>Puno , Perú:  Abya -Yala</w:t>
      </w:r>
    </w:p>
    <w:p w:rsidR="005A7B64" w:rsidRPr="00CF298D" w:rsidRDefault="005A7B64" w:rsidP="0056614E">
      <w:pPr>
        <w:widowControl w:val="0"/>
        <w:autoSpaceDE w:val="0"/>
        <w:autoSpaceDN w:val="0"/>
        <w:adjustRightInd w:val="0"/>
        <w:spacing w:after="0" w:line="60" w:lineRule="exact"/>
        <w:ind w:right="815"/>
        <w:rPr>
          <w:rFonts w:ascii="Arial" w:hAnsi="Arial" w:cs="Arial"/>
        </w:rPr>
      </w:pPr>
      <w:bookmarkStart w:id="109" w:name="page91"/>
      <w:bookmarkEnd w:id="109"/>
    </w:p>
    <w:p w:rsidR="005A7B64" w:rsidRPr="00CF298D" w:rsidRDefault="005A7B64" w:rsidP="00724A20">
      <w:pPr>
        <w:widowControl w:val="0"/>
        <w:numPr>
          <w:ilvl w:val="0"/>
          <w:numId w:val="24"/>
        </w:numPr>
        <w:tabs>
          <w:tab w:val="clear" w:pos="720"/>
          <w:tab w:val="num" w:pos="1080"/>
        </w:tabs>
        <w:overflowPunct w:val="0"/>
        <w:autoSpaceDE w:val="0"/>
        <w:autoSpaceDN w:val="0"/>
        <w:adjustRightInd w:val="0"/>
        <w:spacing w:after="0" w:line="210" w:lineRule="auto"/>
        <w:ind w:left="1080" w:right="815" w:hanging="370"/>
        <w:jc w:val="both"/>
        <w:rPr>
          <w:rFonts w:ascii="Arial" w:hAnsi="Arial" w:cs="Arial"/>
          <w:lang w:val="es-AR"/>
        </w:rPr>
      </w:pPr>
      <w:r w:rsidRPr="00CF298D">
        <w:rPr>
          <w:rFonts w:ascii="Arial" w:hAnsi="Arial" w:cs="Arial"/>
          <w:lang w:val="es-AR"/>
        </w:rPr>
        <w:t xml:space="preserve">Documento: </w:t>
      </w:r>
      <w:r w:rsidRPr="00CF298D">
        <w:rPr>
          <w:rFonts w:ascii="Arial" w:hAnsi="Arial" w:cs="Arial"/>
          <w:i/>
          <w:iCs/>
          <w:lang w:val="es-AR"/>
        </w:rPr>
        <w:t>Ley del aborigen: Ministerio de educación de la Provincia del</w:t>
      </w:r>
      <w:r w:rsidRPr="00CF298D">
        <w:rPr>
          <w:rFonts w:ascii="Arial" w:hAnsi="Arial" w:cs="Arial"/>
          <w:lang w:val="es-AR"/>
        </w:rPr>
        <w:t xml:space="preserve"> </w:t>
      </w:r>
      <w:r w:rsidRPr="00CF298D">
        <w:rPr>
          <w:rFonts w:ascii="Arial" w:hAnsi="Arial" w:cs="Arial"/>
          <w:i/>
          <w:iCs/>
          <w:lang w:val="es-AR"/>
        </w:rPr>
        <w:t xml:space="preserve">Chaco. </w:t>
      </w:r>
    </w:p>
    <w:p w:rsidR="005A7B64" w:rsidRPr="00CF298D" w:rsidRDefault="005A7B64" w:rsidP="0056614E">
      <w:pPr>
        <w:widowControl w:val="0"/>
        <w:autoSpaceDE w:val="0"/>
        <w:autoSpaceDN w:val="0"/>
        <w:adjustRightInd w:val="0"/>
        <w:spacing w:after="0" w:line="63" w:lineRule="exact"/>
        <w:ind w:right="815"/>
        <w:rPr>
          <w:rFonts w:ascii="Arial" w:hAnsi="Arial" w:cs="Arial"/>
          <w:lang w:val="es-AR"/>
        </w:rPr>
      </w:pPr>
    </w:p>
    <w:p w:rsidR="005A7B64" w:rsidRPr="00CF298D" w:rsidRDefault="005A7B64" w:rsidP="00724A20">
      <w:pPr>
        <w:widowControl w:val="0"/>
        <w:numPr>
          <w:ilvl w:val="0"/>
          <w:numId w:val="24"/>
        </w:numPr>
        <w:tabs>
          <w:tab w:val="clear" w:pos="720"/>
          <w:tab w:val="num" w:pos="1080"/>
        </w:tabs>
        <w:overflowPunct w:val="0"/>
        <w:autoSpaceDE w:val="0"/>
        <w:autoSpaceDN w:val="0"/>
        <w:adjustRightInd w:val="0"/>
        <w:spacing w:after="0" w:line="211" w:lineRule="auto"/>
        <w:ind w:left="1080" w:right="815" w:hanging="370"/>
        <w:jc w:val="both"/>
        <w:rPr>
          <w:rFonts w:ascii="Arial" w:hAnsi="Arial" w:cs="Arial"/>
        </w:rPr>
      </w:pPr>
      <w:r w:rsidRPr="00CF298D">
        <w:rPr>
          <w:rFonts w:ascii="Arial" w:hAnsi="Arial" w:cs="Arial"/>
          <w:lang w:val="es-AR"/>
        </w:rPr>
        <w:t xml:space="preserve">BLEICHMAR Silvia (2006) </w:t>
      </w:r>
      <w:r w:rsidRPr="00CF298D">
        <w:rPr>
          <w:rFonts w:ascii="Arial" w:hAnsi="Arial" w:cs="Arial"/>
          <w:i/>
          <w:iCs/>
          <w:lang w:val="es-AR"/>
        </w:rPr>
        <w:t>No me hubiera gustado Morir en los 90</w:t>
      </w:r>
      <w:r w:rsidRPr="00CF298D">
        <w:rPr>
          <w:rFonts w:ascii="Arial" w:hAnsi="Arial" w:cs="Arial"/>
          <w:lang w:val="es-AR"/>
        </w:rPr>
        <w:t xml:space="preserve">. </w:t>
      </w:r>
      <w:r w:rsidRPr="00CF298D">
        <w:rPr>
          <w:rFonts w:ascii="Arial" w:hAnsi="Arial" w:cs="Arial"/>
        </w:rPr>
        <w:t xml:space="preserve">Buenos Aires: Taurus. </w:t>
      </w:r>
    </w:p>
    <w:p w:rsidR="005A7B64" w:rsidRPr="00CF298D" w:rsidRDefault="005A7B64" w:rsidP="0056614E">
      <w:pPr>
        <w:widowControl w:val="0"/>
        <w:autoSpaceDE w:val="0"/>
        <w:autoSpaceDN w:val="0"/>
        <w:adjustRightInd w:val="0"/>
        <w:spacing w:after="0" w:line="61" w:lineRule="exact"/>
        <w:ind w:right="815"/>
        <w:rPr>
          <w:rFonts w:ascii="Arial" w:hAnsi="Arial" w:cs="Arial"/>
        </w:rPr>
      </w:pPr>
    </w:p>
    <w:p w:rsidR="005A7B64" w:rsidRPr="00CF298D" w:rsidRDefault="005A7B64" w:rsidP="00724A20">
      <w:pPr>
        <w:widowControl w:val="0"/>
        <w:numPr>
          <w:ilvl w:val="0"/>
          <w:numId w:val="24"/>
        </w:numPr>
        <w:tabs>
          <w:tab w:val="clear" w:pos="720"/>
          <w:tab w:val="num" w:pos="1080"/>
        </w:tabs>
        <w:overflowPunct w:val="0"/>
        <w:autoSpaceDE w:val="0"/>
        <w:autoSpaceDN w:val="0"/>
        <w:adjustRightInd w:val="0"/>
        <w:spacing w:after="0" w:line="210" w:lineRule="auto"/>
        <w:ind w:left="1080" w:right="815" w:hanging="370"/>
        <w:jc w:val="both"/>
        <w:rPr>
          <w:rFonts w:ascii="Arial" w:hAnsi="Arial" w:cs="Arial"/>
          <w:lang w:val="es-AR"/>
        </w:rPr>
      </w:pPr>
      <w:r w:rsidRPr="00CF298D">
        <w:rPr>
          <w:rFonts w:ascii="Arial" w:hAnsi="Arial" w:cs="Arial"/>
          <w:lang w:val="es-AR"/>
        </w:rPr>
        <w:t xml:space="preserve">Proyecto: </w:t>
      </w:r>
      <w:r w:rsidRPr="00CF298D">
        <w:rPr>
          <w:rFonts w:ascii="Arial" w:hAnsi="Arial" w:cs="Arial"/>
          <w:i/>
          <w:iCs/>
          <w:lang w:val="es-AR"/>
        </w:rPr>
        <w:t>Diseño Curriculares de EIB, 2006-2007 Ministerio de educación</w:t>
      </w:r>
      <w:r w:rsidRPr="00CF298D">
        <w:rPr>
          <w:rFonts w:ascii="Arial" w:hAnsi="Arial" w:cs="Arial"/>
          <w:lang w:val="es-AR"/>
        </w:rPr>
        <w:t xml:space="preserve"> </w:t>
      </w:r>
      <w:r w:rsidRPr="00CF298D">
        <w:rPr>
          <w:rFonts w:ascii="Arial" w:hAnsi="Arial" w:cs="Arial"/>
          <w:i/>
          <w:iCs/>
          <w:lang w:val="es-AR"/>
        </w:rPr>
        <w:t xml:space="preserve">Ciencia y Tecnología. </w:t>
      </w:r>
    </w:p>
    <w:p w:rsidR="005A7B64" w:rsidRPr="00CF298D" w:rsidRDefault="005A7B64" w:rsidP="0056614E">
      <w:pPr>
        <w:widowControl w:val="0"/>
        <w:autoSpaceDE w:val="0"/>
        <w:autoSpaceDN w:val="0"/>
        <w:adjustRightInd w:val="0"/>
        <w:spacing w:after="0" w:line="2" w:lineRule="exact"/>
        <w:ind w:right="815"/>
        <w:rPr>
          <w:rFonts w:ascii="Arial" w:hAnsi="Arial" w:cs="Arial"/>
          <w:lang w:val="es-AR"/>
        </w:rPr>
      </w:pPr>
    </w:p>
    <w:p w:rsidR="005A7B64" w:rsidRPr="00CF298D" w:rsidRDefault="005A7B64" w:rsidP="00724A20">
      <w:pPr>
        <w:widowControl w:val="0"/>
        <w:numPr>
          <w:ilvl w:val="0"/>
          <w:numId w:val="24"/>
        </w:numPr>
        <w:tabs>
          <w:tab w:val="clear" w:pos="720"/>
          <w:tab w:val="num" w:pos="1080"/>
        </w:tabs>
        <w:overflowPunct w:val="0"/>
        <w:autoSpaceDE w:val="0"/>
        <w:autoSpaceDN w:val="0"/>
        <w:adjustRightInd w:val="0"/>
        <w:spacing w:after="0" w:line="239" w:lineRule="auto"/>
        <w:ind w:left="1080" w:right="815" w:hanging="370"/>
        <w:jc w:val="both"/>
        <w:rPr>
          <w:rFonts w:ascii="Arial" w:hAnsi="Arial" w:cs="Arial"/>
        </w:rPr>
      </w:pPr>
      <w:r w:rsidRPr="00CF298D">
        <w:rPr>
          <w:rFonts w:ascii="Arial" w:hAnsi="Arial" w:cs="Arial"/>
        </w:rPr>
        <w:t xml:space="preserve">Legislación Indígena- ENDEPA.2007 </w:t>
      </w:r>
    </w:p>
    <w:p w:rsidR="005A7B64" w:rsidRPr="00CF298D" w:rsidRDefault="005A7B64" w:rsidP="0056614E">
      <w:pPr>
        <w:widowControl w:val="0"/>
        <w:autoSpaceDE w:val="0"/>
        <w:autoSpaceDN w:val="0"/>
        <w:adjustRightInd w:val="0"/>
        <w:spacing w:after="0" w:line="58" w:lineRule="exact"/>
        <w:ind w:right="815"/>
        <w:rPr>
          <w:rFonts w:ascii="Arial" w:hAnsi="Arial" w:cs="Arial"/>
        </w:rPr>
      </w:pPr>
    </w:p>
    <w:p w:rsidR="003C17BD" w:rsidRPr="00CF298D" w:rsidRDefault="005A7B64" w:rsidP="00F4313E">
      <w:pPr>
        <w:widowControl w:val="0"/>
        <w:numPr>
          <w:ilvl w:val="0"/>
          <w:numId w:val="24"/>
        </w:numPr>
        <w:tabs>
          <w:tab w:val="clear" w:pos="720"/>
          <w:tab w:val="num" w:pos="1080"/>
        </w:tabs>
        <w:overflowPunct w:val="0"/>
        <w:autoSpaceDE w:val="0"/>
        <w:autoSpaceDN w:val="0"/>
        <w:adjustRightInd w:val="0"/>
        <w:spacing w:after="0" w:line="212" w:lineRule="auto"/>
        <w:ind w:left="1080" w:right="815" w:hanging="370"/>
        <w:jc w:val="both"/>
        <w:rPr>
          <w:rFonts w:ascii="Arial" w:hAnsi="Arial" w:cs="Arial"/>
          <w:lang w:val="es-AR"/>
        </w:rPr>
      </w:pPr>
      <w:r w:rsidRPr="00CF298D">
        <w:rPr>
          <w:rFonts w:ascii="Arial" w:hAnsi="Arial" w:cs="Arial"/>
          <w:lang w:val="es-AR"/>
        </w:rPr>
        <w:t xml:space="preserve">Estatuto del Docente Ley Nº 3.529-(t.a.).Y su Reglamentación Decreto Nº 217/91 </w:t>
      </w:r>
    </w:p>
    <w:p w:rsidR="00A32117" w:rsidRPr="00CF298D" w:rsidRDefault="00A32117" w:rsidP="00F4313E">
      <w:pPr>
        <w:pStyle w:val="Ttulo2"/>
        <w:rPr>
          <w:rFonts w:ascii="Arial" w:hAnsi="Arial" w:cs="Arial"/>
          <w:sz w:val="22"/>
          <w:szCs w:val="22"/>
        </w:rPr>
      </w:pPr>
      <w:bookmarkStart w:id="110" w:name="_Toc403948687"/>
      <w:r w:rsidRPr="00CF298D">
        <w:rPr>
          <w:rFonts w:ascii="Arial" w:hAnsi="Arial" w:cs="Arial"/>
          <w:sz w:val="22"/>
          <w:szCs w:val="22"/>
        </w:rPr>
        <w:lastRenderedPageBreak/>
        <w:t>CUARTO AÑO</w:t>
      </w:r>
      <w:r w:rsidR="00F4313E" w:rsidRPr="00CF298D">
        <w:rPr>
          <w:rFonts w:ascii="Arial" w:hAnsi="Arial" w:cs="Arial"/>
          <w:sz w:val="22"/>
          <w:szCs w:val="22"/>
        </w:rPr>
        <w:t xml:space="preserve"> - </w:t>
      </w:r>
      <w:r w:rsidRPr="00CF298D">
        <w:rPr>
          <w:rFonts w:ascii="Arial" w:hAnsi="Arial" w:cs="Arial"/>
          <w:sz w:val="22"/>
          <w:szCs w:val="22"/>
        </w:rPr>
        <w:t>Campo de la Formación Específica</w:t>
      </w:r>
      <w:bookmarkEnd w:id="110"/>
    </w:p>
    <w:p w:rsidR="00F4313E" w:rsidRPr="00CF298D" w:rsidRDefault="00F4313E" w:rsidP="0056614E">
      <w:pPr>
        <w:suppressAutoHyphens/>
        <w:autoSpaceDE w:val="0"/>
        <w:jc w:val="both"/>
        <w:rPr>
          <w:rFonts w:ascii="Arial" w:hAnsi="Arial" w:cs="Arial"/>
          <w:b/>
          <w:lang w:val="es-AR"/>
        </w:rPr>
      </w:pPr>
    </w:p>
    <w:p w:rsidR="0056614E" w:rsidRPr="00CF298D" w:rsidRDefault="0056614E" w:rsidP="00F4313E">
      <w:pPr>
        <w:pStyle w:val="Ttulo3"/>
        <w:rPr>
          <w:rFonts w:ascii="Arial" w:hAnsi="Arial" w:cs="Arial"/>
          <w:sz w:val="22"/>
          <w:szCs w:val="22"/>
        </w:rPr>
      </w:pPr>
      <w:bookmarkStart w:id="111" w:name="_Toc403948688"/>
      <w:r w:rsidRPr="00CF298D">
        <w:rPr>
          <w:rFonts w:ascii="Arial" w:hAnsi="Arial" w:cs="Arial"/>
          <w:sz w:val="22"/>
          <w:szCs w:val="22"/>
        </w:rPr>
        <w:t>ARTE INDIGENA</w:t>
      </w:r>
      <w:bookmarkEnd w:id="111"/>
    </w:p>
    <w:p w:rsidR="00F4313E" w:rsidRPr="00CF298D" w:rsidRDefault="00F4313E" w:rsidP="00A32117">
      <w:pPr>
        <w:jc w:val="both"/>
        <w:rPr>
          <w:rFonts w:ascii="Arial" w:hAnsi="Arial" w:cs="Arial"/>
          <w:bCs/>
          <w:lang w:val="es-AR" w:eastAsia="es-AR"/>
        </w:rPr>
      </w:pPr>
    </w:p>
    <w:p w:rsidR="00A32117" w:rsidRPr="00CF298D" w:rsidRDefault="00A32117" w:rsidP="00A32117">
      <w:pPr>
        <w:jc w:val="both"/>
        <w:rPr>
          <w:rFonts w:ascii="Arial" w:hAnsi="Arial" w:cs="Arial"/>
          <w:lang w:val="es-AR" w:eastAsia="es-AR"/>
        </w:rPr>
      </w:pPr>
      <w:r w:rsidRPr="00CF298D">
        <w:rPr>
          <w:rFonts w:ascii="Arial" w:hAnsi="Arial" w:cs="Arial"/>
          <w:bCs/>
          <w:lang w:val="es-AR" w:eastAsia="es-AR"/>
        </w:rPr>
        <w:t xml:space="preserve">FORMATO: </w:t>
      </w:r>
      <w:r w:rsidR="0056614E" w:rsidRPr="00CF298D">
        <w:rPr>
          <w:rFonts w:ascii="Arial" w:hAnsi="Arial" w:cs="Arial"/>
          <w:bCs/>
          <w:lang w:val="es-AR" w:eastAsia="es-AR"/>
        </w:rPr>
        <w:t>Asignatura</w:t>
      </w:r>
    </w:p>
    <w:p w:rsidR="00A32117" w:rsidRPr="00CF298D" w:rsidRDefault="00A32117" w:rsidP="00A32117">
      <w:pPr>
        <w:jc w:val="both"/>
        <w:rPr>
          <w:rFonts w:ascii="Arial" w:hAnsi="Arial" w:cs="Arial"/>
          <w:lang w:val="es-AR" w:eastAsia="es-AR"/>
        </w:rPr>
      </w:pPr>
      <w:r w:rsidRPr="00CF298D">
        <w:rPr>
          <w:rFonts w:ascii="Arial" w:hAnsi="Arial" w:cs="Arial"/>
          <w:bCs/>
          <w:lang w:val="es-AR" w:eastAsia="es-AR"/>
        </w:rPr>
        <w:t>REGIMEN DEL CURSADO: cuatrimestral</w:t>
      </w:r>
    </w:p>
    <w:p w:rsidR="00A32117" w:rsidRPr="00CF298D" w:rsidRDefault="00A32117" w:rsidP="00A32117">
      <w:pPr>
        <w:jc w:val="both"/>
        <w:rPr>
          <w:rFonts w:ascii="Arial" w:hAnsi="Arial" w:cs="Arial"/>
          <w:lang w:val="es-AR" w:eastAsia="es-AR"/>
        </w:rPr>
      </w:pPr>
      <w:r w:rsidRPr="00CF298D">
        <w:rPr>
          <w:rFonts w:ascii="Arial" w:hAnsi="Arial" w:cs="Arial"/>
          <w:bCs/>
          <w:lang w:val="es-AR" w:eastAsia="es-AR"/>
        </w:rPr>
        <w:t>UBICACIÓN EN EL DISEÑO CURRICULAR: 4° Año</w:t>
      </w:r>
    </w:p>
    <w:p w:rsidR="00A32117" w:rsidRPr="00CF298D" w:rsidRDefault="00A32117" w:rsidP="00A32117">
      <w:pPr>
        <w:shd w:val="clear" w:color="auto" w:fill="FFFFFF"/>
        <w:jc w:val="both"/>
        <w:rPr>
          <w:rFonts w:ascii="Arial" w:hAnsi="Arial" w:cs="Arial"/>
          <w:lang w:val="es-MX"/>
        </w:rPr>
      </w:pPr>
      <w:r w:rsidRPr="00CF298D">
        <w:rPr>
          <w:rFonts w:ascii="Arial" w:hAnsi="Arial" w:cs="Arial"/>
          <w:lang w:val="es-AR"/>
        </w:rPr>
        <w:t>ASIGNACIÓN</w:t>
      </w:r>
      <w:r w:rsidRPr="00CF298D">
        <w:rPr>
          <w:rFonts w:ascii="Arial" w:hAnsi="Arial" w:cs="Arial"/>
          <w:lang w:val="es-MX"/>
        </w:rPr>
        <w:t xml:space="preserve"> HORARIA SEMANAL Y TOTAL  PARA EL ESTUDIANTE: </w:t>
      </w:r>
      <w:r w:rsidR="0056614E" w:rsidRPr="00CF298D">
        <w:rPr>
          <w:rFonts w:ascii="Arial" w:hAnsi="Arial" w:cs="Arial"/>
          <w:lang w:val="es-MX"/>
        </w:rPr>
        <w:t>4</w:t>
      </w:r>
      <w:r w:rsidRPr="00CF298D">
        <w:rPr>
          <w:rFonts w:ascii="Arial" w:hAnsi="Arial" w:cs="Arial"/>
          <w:lang w:val="es-MX"/>
        </w:rPr>
        <w:t>horas cátedras semanales. (</w:t>
      </w:r>
      <w:r w:rsidR="0056614E" w:rsidRPr="00CF298D">
        <w:rPr>
          <w:rFonts w:ascii="Arial" w:hAnsi="Arial" w:cs="Arial"/>
          <w:lang w:val="es-MX"/>
        </w:rPr>
        <w:t>64</w:t>
      </w:r>
      <w:r w:rsidRPr="00CF298D">
        <w:rPr>
          <w:rFonts w:ascii="Arial" w:hAnsi="Arial" w:cs="Arial"/>
          <w:lang w:val="es-MX"/>
        </w:rPr>
        <w:t xml:space="preserve"> hs cátedras- 4</w:t>
      </w:r>
      <w:r w:rsidR="0056614E" w:rsidRPr="00CF298D">
        <w:rPr>
          <w:rFonts w:ascii="Arial" w:hAnsi="Arial" w:cs="Arial"/>
          <w:lang w:val="es-MX"/>
        </w:rPr>
        <w:t>3</w:t>
      </w:r>
      <w:r w:rsidRPr="00CF298D">
        <w:rPr>
          <w:rFonts w:ascii="Arial" w:hAnsi="Arial" w:cs="Arial"/>
          <w:lang w:val="es-MX"/>
        </w:rPr>
        <w:t>hs reloj)</w:t>
      </w:r>
    </w:p>
    <w:p w:rsidR="00A32117" w:rsidRPr="00CF298D" w:rsidRDefault="00A32117" w:rsidP="00A32117">
      <w:pPr>
        <w:shd w:val="clear" w:color="auto" w:fill="FFFFFF"/>
        <w:jc w:val="both"/>
        <w:rPr>
          <w:rFonts w:ascii="Arial" w:hAnsi="Arial" w:cs="Arial"/>
          <w:lang w:val="es-MX"/>
        </w:rPr>
      </w:pPr>
    </w:p>
    <w:p w:rsidR="00A32117" w:rsidRPr="00CF298D" w:rsidRDefault="00A32117" w:rsidP="00A32117">
      <w:pPr>
        <w:suppressAutoHyphens/>
        <w:autoSpaceDE w:val="0"/>
        <w:jc w:val="both"/>
        <w:rPr>
          <w:rFonts w:ascii="Arial" w:hAnsi="Arial" w:cs="Arial"/>
          <w:b/>
          <w:lang w:val="es-AR"/>
        </w:rPr>
      </w:pPr>
      <w:r w:rsidRPr="00CF298D">
        <w:rPr>
          <w:rFonts w:ascii="Arial" w:hAnsi="Arial" w:cs="Arial"/>
          <w:b/>
          <w:lang w:val="es-AR"/>
        </w:rPr>
        <w:t>FINALIDADES FORMATIVAS</w:t>
      </w:r>
    </w:p>
    <w:p w:rsidR="00B92CF3" w:rsidRPr="00CF298D" w:rsidRDefault="006A24D8" w:rsidP="00DD6DAF">
      <w:pPr>
        <w:widowControl w:val="0"/>
        <w:overflowPunct w:val="0"/>
        <w:autoSpaceDE w:val="0"/>
        <w:autoSpaceDN w:val="0"/>
        <w:adjustRightInd w:val="0"/>
        <w:spacing w:after="0" w:line="233" w:lineRule="auto"/>
        <w:ind w:right="820"/>
        <w:jc w:val="both"/>
        <w:rPr>
          <w:rFonts w:ascii="Arial" w:hAnsi="Arial" w:cs="Arial"/>
          <w:lang w:val="es-AR"/>
        </w:rPr>
      </w:pPr>
      <w:r w:rsidRPr="00CF298D">
        <w:rPr>
          <w:rFonts w:ascii="Arial" w:hAnsi="Arial" w:cs="Arial"/>
          <w:lang w:val="es-AR"/>
        </w:rPr>
        <w:t>La expresión artística - musical convoca a manifestaciones genuinas de las diversas culturas, permite identificar sus particularidades a través de distintas formas creativas de comunicar situaciones de la vida, particularidades de su cosmovisión, la crítica, la imaginación, situaciones que de algún modo expresan desde lo artístico un saber, un saber ser y un saber hacer y experimentar, con el fin desarrollar capacidades estéticas en el futuro docente de la EIB.</w:t>
      </w:r>
    </w:p>
    <w:p w:rsidR="00B92CF3" w:rsidRPr="00CF298D" w:rsidRDefault="00B92CF3">
      <w:pPr>
        <w:widowControl w:val="0"/>
        <w:autoSpaceDE w:val="0"/>
        <w:autoSpaceDN w:val="0"/>
        <w:adjustRightInd w:val="0"/>
        <w:spacing w:after="0" w:line="44"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32" w:lineRule="auto"/>
        <w:ind w:right="820"/>
        <w:jc w:val="both"/>
        <w:rPr>
          <w:rFonts w:ascii="Arial" w:hAnsi="Arial" w:cs="Arial"/>
          <w:lang w:val="es-AR"/>
        </w:rPr>
      </w:pPr>
      <w:r w:rsidRPr="00CF298D">
        <w:rPr>
          <w:rFonts w:ascii="Arial" w:hAnsi="Arial" w:cs="Arial"/>
          <w:lang w:val="es-AR"/>
        </w:rPr>
        <w:t>Por ello se pretende, en los futuros docentes interculturales brindar herramientas para desarrollar su capacidad en la dimensión artística, con el propósito inherente a la formación de recursos humanos en la EIB. Promover la creatividad plástica – visual y el lenguaje musical suscitando actitudes de originalidad, el aprecio de lo distinto, la inventiva, la expresión individual, la curiosidad, la sensibilidad, la percepción y la autodirección de todos los alumnos, interrelacionando con las demás áreas de la propuesta formadora.</w:t>
      </w:r>
    </w:p>
    <w:p w:rsidR="00B92CF3" w:rsidRPr="00CF298D" w:rsidRDefault="00B92CF3">
      <w:pPr>
        <w:widowControl w:val="0"/>
        <w:autoSpaceDE w:val="0"/>
        <w:autoSpaceDN w:val="0"/>
        <w:adjustRightInd w:val="0"/>
        <w:spacing w:after="0" w:line="52"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5" w:lineRule="auto"/>
        <w:ind w:right="820"/>
        <w:jc w:val="both"/>
        <w:rPr>
          <w:rFonts w:ascii="Arial" w:hAnsi="Arial" w:cs="Arial"/>
          <w:lang w:val="es-AR"/>
        </w:rPr>
      </w:pPr>
      <w:r w:rsidRPr="00CF298D">
        <w:rPr>
          <w:rFonts w:ascii="Arial" w:hAnsi="Arial" w:cs="Arial"/>
          <w:lang w:val="es-AR"/>
        </w:rPr>
        <w:t>Arte Indígena tiene como propósito fomentar en los alumnos como futuro docente, la capacidad de apreciación de las principales manifestaciones artísticas: la música, el canto, la plástica, la artesanía.</w:t>
      </w:r>
    </w:p>
    <w:p w:rsidR="00B92CF3" w:rsidRPr="00CF298D" w:rsidRDefault="00B92CF3">
      <w:pPr>
        <w:widowControl w:val="0"/>
        <w:autoSpaceDE w:val="0"/>
        <w:autoSpaceDN w:val="0"/>
        <w:adjustRightInd w:val="0"/>
        <w:spacing w:after="0" w:line="47"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Esta unidad curricular parte del supuesto de que el arte cumple sus funciones cuando dentro y fuera del aula los estudiantes tienen la oportunidad de participar con espontaneidad en situaciones que estimulan su percepción y sensibilidad, su curiosidad y creatividad en relación con las formas artísticas.</w:t>
      </w:r>
    </w:p>
    <w:p w:rsidR="00B92CF3" w:rsidRPr="00CF298D" w:rsidRDefault="00B92CF3">
      <w:pPr>
        <w:widowControl w:val="0"/>
        <w:autoSpaceDE w:val="0"/>
        <w:autoSpaceDN w:val="0"/>
        <w:adjustRightInd w:val="0"/>
        <w:spacing w:after="0" w:line="47"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El arte no debe limitarse al tiempo que señalan los programas; por su misma naturaleza se articula con las otras asignaturas, en las cuales el alumno tiene la oportunidad de apreciar distintas manifestaciones y de emplear formas de expresión creativa en el lenguaje o el dibujo.</w:t>
      </w:r>
    </w:p>
    <w:p w:rsidR="00B92CF3" w:rsidRPr="00CF298D" w:rsidRDefault="00B92CF3">
      <w:pPr>
        <w:widowControl w:val="0"/>
        <w:autoSpaceDE w:val="0"/>
        <w:autoSpaceDN w:val="0"/>
        <w:adjustRightInd w:val="0"/>
        <w:spacing w:after="0" w:line="45"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31" w:lineRule="auto"/>
        <w:ind w:right="820"/>
        <w:jc w:val="both"/>
        <w:rPr>
          <w:rFonts w:ascii="Arial" w:hAnsi="Arial" w:cs="Arial"/>
          <w:lang w:val="es-AR"/>
        </w:rPr>
      </w:pPr>
      <w:r w:rsidRPr="00CF298D">
        <w:rPr>
          <w:rFonts w:ascii="Arial" w:hAnsi="Arial" w:cs="Arial"/>
          <w:lang w:val="es-AR"/>
        </w:rPr>
        <w:t>Por otra parte, la actividad artística en la escuela puede ejercer una influencia positiva en el uso del tiempo libre de los niños y niñas. Las oportunidades de recreación y apreciación relacionadas con el arte son ahora más asiduas y accesibles. En este sentido es oportuno generar en los estudiantes actitudes de búsqueda de circuitos de participación en los que pueda intervenir con creatividad y originalidad.</w:t>
      </w:r>
    </w:p>
    <w:p w:rsidR="00B92CF3" w:rsidRPr="00CF298D" w:rsidRDefault="00B92CF3">
      <w:pPr>
        <w:widowControl w:val="0"/>
        <w:autoSpaceDE w:val="0"/>
        <w:autoSpaceDN w:val="0"/>
        <w:adjustRightInd w:val="0"/>
        <w:spacing w:after="0" w:line="48"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6" w:lineRule="auto"/>
        <w:ind w:right="820"/>
        <w:jc w:val="both"/>
        <w:rPr>
          <w:rFonts w:ascii="Arial" w:hAnsi="Arial" w:cs="Arial"/>
          <w:lang w:val="es-AR"/>
        </w:rPr>
      </w:pPr>
      <w:r w:rsidRPr="00CF298D">
        <w:rPr>
          <w:rFonts w:ascii="Arial" w:hAnsi="Arial" w:cs="Arial"/>
          <w:lang w:val="es-AR"/>
        </w:rPr>
        <w:t>Favorecer el desarrollo de las artes en la educación artística es contribuir al fomento de la diversidad cultural. Conviene pues alentar la enseñanza de las disciplinas artísticas y culturales: la música, las artes plásticas, el teatro, la poesía y la tradición oral.</w:t>
      </w:r>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B92CF3">
      <w:pPr>
        <w:widowControl w:val="0"/>
        <w:autoSpaceDE w:val="0"/>
        <w:autoSpaceDN w:val="0"/>
        <w:adjustRightInd w:val="0"/>
        <w:spacing w:after="0" w:line="303" w:lineRule="exact"/>
        <w:rPr>
          <w:rFonts w:ascii="Arial" w:hAnsi="Arial" w:cs="Arial"/>
          <w:lang w:val="es-AR"/>
        </w:rPr>
      </w:pPr>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B92CF3">
      <w:pPr>
        <w:widowControl w:val="0"/>
        <w:autoSpaceDE w:val="0"/>
        <w:autoSpaceDN w:val="0"/>
        <w:adjustRightInd w:val="0"/>
        <w:spacing w:after="0" w:line="304" w:lineRule="exact"/>
        <w:rPr>
          <w:rFonts w:ascii="Arial" w:hAnsi="Arial" w:cs="Arial"/>
          <w:lang w:val="es-AR"/>
        </w:rPr>
      </w:pPr>
    </w:p>
    <w:p w:rsidR="00B92CF3" w:rsidRPr="00CF298D" w:rsidRDefault="0056614E" w:rsidP="0056614E">
      <w:pPr>
        <w:suppressAutoHyphens/>
        <w:autoSpaceDE w:val="0"/>
        <w:jc w:val="both"/>
        <w:rPr>
          <w:rFonts w:ascii="Arial" w:hAnsi="Arial" w:cs="Arial"/>
          <w:b/>
          <w:lang w:val="es-AR"/>
        </w:rPr>
      </w:pPr>
      <w:r w:rsidRPr="00CF298D">
        <w:rPr>
          <w:rFonts w:ascii="Arial" w:hAnsi="Arial" w:cs="Arial"/>
          <w:b/>
          <w:lang w:val="es-AR"/>
        </w:rPr>
        <w:lastRenderedPageBreak/>
        <w:t>EJES DE CONTENIDOS</w:t>
      </w:r>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6A24D8" w:rsidP="00DD6DAF">
      <w:pPr>
        <w:widowControl w:val="0"/>
        <w:autoSpaceDE w:val="0"/>
        <w:autoSpaceDN w:val="0"/>
        <w:adjustRightInd w:val="0"/>
        <w:spacing w:after="0" w:line="239" w:lineRule="auto"/>
        <w:rPr>
          <w:rFonts w:ascii="Arial" w:hAnsi="Arial" w:cs="Arial"/>
          <w:lang w:val="es-AR"/>
        </w:rPr>
      </w:pPr>
      <w:r w:rsidRPr="00CF298D">
        <w:rPr>
          <w:rFonts w:ascii="Arial" w:hAnsi="Arial" w:cs="Arial"/>
          <w:b/>
          <w:bCs/>
          <w:lang w:val="es-AR"/>
        </w:rPr>
        <w:t>Eje 1: Producción Artística</w:t>
      </w:r>
    </w:p>
    <w:p w:rsidR="00B92CF3" w:rsidRPr="00CF298D" w:rsidRDefault="00B92CF3">
      <w:pPr>
        <w:widowControl w:val="0"/>
        <w:autoSpaceDE w:val="0"/>
        <w:autoSpaceDN w:val="0"/>
        <w:adjustRightInd w:val="0"/>
        <w:spacing w:after="0" w:line="49"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9" w:lineRule="auto"/>
        <w:ind w:right="1260"/>
        <w:rPr>
          <w:rFonts w:ascii="Arial" w:hAnsi="Arial" w:cs="Arial"/>
          <w:lang w:val="es-AR"/>
        </w:rPr>
      </w:pPr>
      <w:r w:rsidRPr="00CF298D">
        <w:rPr>
          <w:rFonts w:ascii="Arial" w:hAnsi="Arial" w:cs="Arial"/>
          <w:lang w:val="es-AR"/>
        </w:rPr>
        <w:t>Arte culturas y artes. El arte y sus manifestaciones a través del tiempo en las culturas indígenas de Argentina y de la región. Diferentes construcciones y manifestaciones artísticas. Técnicas. Materiales, herramientas, recursos Interculturales para la E.I.B.</w:t>
      </w:r>
    </w:p>
    <w:p w:rsidR="00B92CF3" w:rsidRPr="00CF298D" w:rsidRDefault="00B92CF3">
      <w:pPr>
        <w:widowControl w:val="0"/>
        <w:autoSpaceDE w:val="0"/>
        <w:autoSpaceDN w:val="0"/>
        <w:adjustRightInd w:val="0"/>
        <w:spacing w:after="0" w:line="253" w:lineRule="exact"/>
        <w:rPr>
          <w:rFonts w:ascii="Arial" w:hAnsi="Arial" w:cs="Arial"/>
          <w:lang w:val="es-AR"/>
        </w:rPr>
      </w:pPr>
    </w:p>
    <w:p w:rsidR="00B92CF3" w:rsidRPr="00CF298D" w:rsidRDefault="006A24D8" w:rsidP="00DD6DAF">
      <w:pPr>
        <w:widowControl w:val="0"/>
        <w:autoSpaceDE w:val="0"/>
        <w:autoSpaceDN w:val="0"/>
        <w:adjustRightInd w:val="0"/>
        <w:spacing w:after="0" w:line="239" w:lineRule="auto"/>
        <w:rPr>
          <w:rFonts w:ascii="Arial" w:hAnsi="Arial" w:cs="Arial"/>
          <w:lang w:val="es-AR"/>
        </w:rPr>
      </w:pPr>
      <w:r w:rsidRPr="00CF298D">
        <w:rPr>
          <w:rFonts w:ascii="Arial" w:hAnsi="Arial" w:cs="Arial"/>
          <w:b/>
          <w:bCs/>
          <w:lang w:val="es-AR"/>
        </w:rPr>
        <w:t>Eje 2:</w:t>
      </w:r>
      <w:r w:rsidR="00DD6DAF" w:rsidRPr="00CF298D">
        <w:rPr>
          <w:rFonts w:ascii="Arial" w:hAnsi="Arial" w:cs="Arial"/>
          <w:b/>
          <w:bCs/>
          <w:lang w:val="es-AR"/>
        </w:rPr>
        <w:t xml:space="preserve"> </w:t>
      </w:r>
      <w:r w:rsidRPr="00CF298D">
        <w:rPr>
          <w:rFonts w:ascii="Arial" w:hAnsi="Arial" w:cs="Arial"/>
          <w:b/>
          <w:bCs/>
          <w:lang w:val="es-AR"/>
        </w:rPr>
        <w:t>Expresión Plástica y Artesanal</w:t>
      </w:r>
    </w:p>
    <w:p w:rsidR="00B92CF3" w:rsidRPr="00CF298D" w:rsidRDefault="00B92CF3">
      <w:pPr>
        <w:widowControl w:val="0"/>
        <w:autoSpaceDE w:val="0"/>
        <w:autoSpaceDN w:val="0"/>
        <w:adjustRightInd w:val="0"/>
        <w:spacing w:after="0" w:line="47"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9" w:lineRule="auto"/>
        <w:ind w:right="820"/>
        <w:jc w:val="both"/>
        <w:rPr>
          <w:rFonts w:ascii="Arial" w:hAnsi="Arial" w:cs="Arial"/>
          <w:lang w:val="es-AR"/>
        </w:rPr>
      </w:pPr>
      <w:r w:rsidRPr="00CF298D">
        <w:rPr>
          <w:rFonts w:ascii="Arial" w:hAnsi="Arial" w:cs="Arial"/>
          <w:lang w:val="es-AR"/>
        </w:rPr>
        <w:t>Elementos de la imagen plástico visual según diversos contextos. Pintura. Dibujo. Color. Forma. Herramientas autóctonas y actuales. Los colores. Texturas. Dimensiones. La técnica del dibujo, el grabado, el pintado y modelado. Creatividad y apreciaciones culturales.</w:t>
      </w:r>
    </w:p>
    <w:p w:rsidR="00B92CF3" w:rsidRPr="00CF298D" w:rsidRDefault="00B92CF3">
      <w:pPr>
        <w:widowControl w:val="0"/>
        <w:autoSpaceDE w:val="0"/>
        <w:autoSpaceDN w:val="0"/>
        <w:adjustRightInd w:val="0"/>
        <w:spacing w:after="0" w:line="252" w:lineRule="exact"/>
        <w:rPr>
          <w:rFonts w:ascii="Arial" w:hAnsi="Arial" w:cs="Arial"/>
          <w:lang w:val="es-AR"/>
        </w:rPr>
      </w:pPr>
    </w:p>
    <w:p w:rsidR="00B92CF3" w:rsidRPr="00CF298D" w:rsidRDefault="006A24D8" w:rsidP="00DD6DAF">
      <w:pPr>
        <w:widowControl w:val="0"/>
        <w:autoSpaceDE w:val="0"/>
        <w:autoSpaceDN w:val="0"/>
        <w:adjustRightInd w:val="0"/>
        <w:spacing w:after="0" w:line="240" w:lineRule="auto"/>
        <w:rPr>
          <w:rFonts w:ascii="Arial" w:hAnsi="Arial" w:cs="Arial"/>
          <w:lang w:val="es-AR"/>
        </w:rPr>
      </w:pPr>
      <w:r w:rsidRPr="00CF298D">
        <w:rPr>
          <w:rFonts w:ascii="Arial" w:hAnsi="Arial" w:cs="Arial"/>
          <w:b/>
          <w:bCs/>
          <w:lang w:val="es-AR"/>
        </w:rPr>
        <w:t>Eje 3: Cerámica, alfarería y cestería</w:t>
      </w:r>
    </w:p>
    <w:p w:rsidR="00B92CF3" w:rsidRPr="00CF298D" w:rsidRDefault="00B92CF3">
      <w:pPr>
        <w:widowControl w:val="0"/>
        <w:autoSpaceDE w:val="0"/>
        <w:autoSpaceDN w:val="0"/>
        <w:adjustRightInd w:val="0"/>
        <w:spacing w:after="0" w:line="4" w:lineRule="exact"/>
        <w:rPr>
          <w:rFonts w:ascii="Arial" w:hAnsi="Arial" w:cs="Arial"/>
          <w:lang w:val="es-AR"/>
        </w:rPr>
      </w:pPr>
    </w:p>
    <w:p w:rsidR="00B92CF3" w:rsidRPr="00CF298D" w:rsidRDefault="006A24D8" w:rsidP="005F7586">
      <w:pPr>
        <w:widowControl w:val="0"/>
        <w:autoSpaceDE w:val="0"/>
        <w:autoSpaceDN w:val="0"/>
        <w:adjustRightInd w:val="0"/>
        <w:spacing w:after="0" w:line="240" w:lineRule="auto"/>
        <w:rPr>
          <w:rFonts w:ascii="Arial" w:hAnsi="Arial" w:cs="Arial"/>
          <w:lang w:val="es-AR"/>
        </w:rPr>
      </w:pPr>
      <w:r w:rsidRPr="00CF298D">
        <w:rPr>
          <w:rFonts w:ascii="Arial" w:hAnsi="Arial" w:cs="Arial"/>
          <w:lang w:val="es-AR"/>
        </w:rPr>
        <w:t>Procesos de producción. Recursos y materiales.</w:t>
      </w:r>
    </w:p>
    <w:p w:rsidR="00B92CF3" w:rsidRPr="00CF298D" w:rsidRDefault="00B92CF3">
      <w:pPr>
        <w:widowControl w:val="0"/>
        <w:autoSpaceDE w:val="0"/>
        <w:autoSpaceDN w:val="0"/>
        <w:adjustRightInd w:val="0"/>
        <w:spacing w:after="0" w:line="249" w:lineRule="exact"/>
        <w:rPr>
          <w:rFonts w:ascii="Arial" w:hAnsi="Arial" w:cs="Arial"/>
          <w:lang w:val="es-AR"/>
        </w:rPr>
      </w:pPr>
    </w:p>
    <w:p w:rsidR="00B92CF3" w:rsidRPr="00CF298D" w:rsidRDefault="006A24D8" w:rsidP="00DD6DAF">
      <w:pPr>
        <w:widowControl w:val="0"/>
        <w:autoSpaceDE w:val="0"/>
        <w:autoSpaceDN w:val="0"/>
        <w:adjustRightInd w:val="0"/>
        <w:spacing w:after="0" w:line="240" w:lineRule="auto"/>
        <w:rPr>
          <w:rFonts w:ascii="Arial" w:hAnsi="Arial" w:cs="Arial"/>
          <w:lang w:val="es-AR"/>
        </w:rPr>
      </w:pPr>
      <w:r w:rsidRPr="00CF298D">
        <w:rPr>
          <w:rFonts w:ascii="Arial" w:hAnsi="Arial" w:cs="Arial"/>
          <w:b/>
          <w:bCs/>
          <w:lang w:val="es-AR"/>
        </w:rPr>
        <w:t>Eje 4:</w:t>
      </w:r>
      <w:r w:rsidR="00DD6DAF" w:rsidRPr="00CF298D">
        <w:rPr>
          <w:rFonts w:ascii="Arial" w:hAnsi="Arial" w:cs="Arial"/>
          <w:b/>
          <w:bCs/>
          <w:lang w:val="es-AR"/>
        </w:rPr>
        <w:t xml:space="preserve"> </w:t>
      </w:r>
      <w:r w:rsidRPr="00CF298D">
        <w:rPr>
          <w:rFonts w:ascii="Arial" w:hAnsi="Arial" w:cs="Arial"/>
          <w:b/>
          <w:bCs/>
          <w:lang w:val="es-AR"/>
        </w:rPr>
        <w:t>Música</w:t>
      </w:r>
    </w:p>
    <w:p w:rsidR="00B92CF3" w:rsidRPr="00CF298D" w:rsidRDefault="00B92CF3">
      <w:pPr>
        <w:widowControl w:val="0"/>
        <w:autoSpaceDE w:val="0"/>
        <w:autoSpaceDN w:val="0"/>
        <w:adjustRightInd w:val="0"/>
        <w:spacing w:after="0" w:line="48"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26" w:lineRule="auto"/>
        <w:ind w:right="820"/>
        <w:jc w:val="both"/>
        <w:rPr>
          <w:rFonts w:ascii="Arial" w:hAnsi="Arial" w:cs="Arial"/>
          <w:lang w:val="es-AR"/>
        </w:rPr>
      </w:pPr>
      <w:r w:rsidRPr="00CF298D">
        <w:rPr>
          <w:rFonts w:ascii="Arial" w:hAnsi="Arial" w:cs="Arial"/>
          <w:lang w:val="es-AR"/>
        </w:rPr>
        <w:t>El sonido. Altura. Timbre. Duración e intensidad. El ritmo. Melodía. Instrumentos musicales autóctonos</w:t>
      </w:r>
      <w:r w:rsidRPr="00CF298D">
        <w:rPr>
          <w:rFonts w:ascii="Arial" w:hAnsi="Arial" w:cs="Arial"/>
          <w:b/>
          <w:bCs/>
          <w:lang w:val="es-AR"/>
        </w:rPr>
        <w:t>.</w:t>
      </w:r>
      <w:r w:rsidRPr="00CF298D">
        <w:rPr>
          <w:rFonts w:ascii="Arial" w:hAnsi="Arial" w:cs="Arial"/>
          <w:lang w:val="es-AR"/>
        </w:rPr>
        <w:t xml:space="preserve"> Audición sonora y musical. Cancioneros: Música Indígenas. Oficiales. Construcción de instrumentos musicales. Clasificación.</w:t>
      </w:r>
    </w:p>
    <w:p w:rsidR="00B92CF3" w:rsidRPr="00CF298D" w:rsidRDefault="00B92CF3">
      <w:pPr>
        <w:widowControl w:val="0"/>
        <w:autoSpaceDE w:val="0"/>
        <w:autoSpaceDN w:val="0"/>
        <w:adjustRightInd w:val="0"/>
        <w:spacing w:after="0" w:line="44"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18" w:lineRule="auto"/>
        <w:ind w:right="820"/>
        <w:jc w:val="both"/>
        <w:rPr>
          <w:rFonts w:ascii="Arial" w:hAnsi="Arial" w:cs="Arial"/>
          <w:lang w:val="es-AR"/>
        </w:rPr>
      </w:pPr>
      <w:r w:rsidRPr="00CF298D">
        <w:rPr>
          <w:rFonts w:ascii="Arial" w:hAnsi="Arial" w:cs="Arial"/>
          <w:lang w:val="es-AR"/>
        </w:rPr>
        <w:t>La producción y creación musical por medio de la voz, los instrumentos, la escritura. y representaciones culturales artísticos musical de la comunidad.</w:t>
      </w:r>
    </w:p>
    <w:p w:rsidR="00B92CF3" w:rsidRPr="00CF298D" w:rsidRDefault="00B92CF3">
      <w:pPr>
        <w:widowControl w:val="0"/>
        <w:autoSpaceDE w:val="0"/>
        <w:autoSpaceDN w:val="0"/>
        <w:adjustRightInd w:val="0"/>
        <w:spacing w:after="0" w:line="47"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18" w:lineRule="auto"/>
        <w:ind w:right="900"/>
        <w:rPr>
          <w:rFonts w:ascii="Arial" w:hAnsi="Arial" w:cs="Arial"/>
          <w:lang w:val="es-AR"/>
        </w:rPr>
      </w:pPr>
      <w:r w:rsidRPr="00CF298D">
        <w:rPr>
          <w:rFonts w:ascii="Arial" w:hAnsi="Arial" w:cs="Arial"/>
          <w:lang w:val="es-AR"/>
        </w:rPr>
        <w:t>Canto y ejecución de instrumentos. Acompañamiento musical y expresión de la voz en diferentes recitados, cuentos, canciones, relatos, entre otras.</w:t>
      </w:r>
    </w:p>
    <w:p w:rsidR="00B92CF3" w:rsidRPr="00CF298D" w:rsidRDefault="00B92CF3">
      <w:pPr>
        <w:widowControl w:val="0"/>
        <w:autoSpaceDE w:val="0"/>
        <w:autoSpaceDN w:val="0"/>
        <w:adjustRightInd w:val="0"/>
        <w:spacing w:after="0" w:line="304" w:lineRule="exact"/>
        <w:rPr>
          <w:rFonts w:ascii="Arial" w:hAnsi="Arial" w:cs="Arial"/>
          <w:lang w:val="es-AR"/>
        </w:rPr>
      </w:pPr>
    </w:p>
    <w:p w:rsidR="00B92CF3" w:rsidRPr="00CF298D" w:rsidRDefault="00B92CF3">
      <w:pPr>
        <w:widowControl w:val="0"/>
        <w:autoSpaceDE w:val="0"/>
        <w:autoSpaceDN w:val="0"/>
        <w:adjustRightInd w:val="0"/>
        <w:spacing w:after="0" w:line="304" w:lineRule="exact"/>
        <w:rPr>
          <w:rFonts w:ascii="Arial" w:hAnsi="Arial" w:cs="Arial"/>
          <w:lang w:val="es-AR"/>
        </w:rPr>
      </w:pPr>
    </w:p>
    <w:p w:rsidR="00B92CF3" w:rsidRPr="00CF298D" w:rsidRDefault="0056614E" w:rsidP="0056614E">
      <w:pPr>
        <w:suppressAutoHyphens/>
        <w:autoSpaceDE w:val="0"/>
        <w:jc w:val="both"/>
        <w:rPr>
          <w:rFonts w:ascii="Arial" w:hAnsi="Arial" w:cs="Arial"/>
          <w:b/>
          <w:lang w:val="es-AR"/>
        </w:rPr>
      </w:pPr>
      <w:r w:rsidRPr="00CF298D">
        <w:rPr>
          <w:rFonts w:ascii="Arial" w:hAnsi="Arial" w:cs="Arial"/>
          <w:b/>
          <w:lang w:val="es-AR"/>
        </w:rPr>
        <w:t>BIBLIOGRAFIA</w:t>
      </w:r>
    </w:p>
    <w:tbl>
      <w:tblPr>
        <w:tblW w:w="9400" w:type="dxa"/>
        <w:tblInd w:w="360" w:type="dxa"/>
        <w:tblLayout w:type="fixed"/>
        <w:tblCellMar>
          <w:left w:w="0" w:type="dxa"/>
          <w:right w:w="0" w:type="dxa"/>
        </w:tblCellMar>
        <w:tblLook w:val="0000"/>
      </w:tblPr>
      <w:tblGrid>
        <w:gridCol w:w="240"/>
        <w:gridCol w:w="8620"/>
        <w:gridCol w:w="520"/>
        <w:gridCol w:w="20"/>
      </w:tblGrid>
      <w:tr w:rsidR="00B92CF3" w:rsidRPr="00CF298D" w:rsidTr="00487C3C">
        <w:trPr>
          <w:trHeight w:val="276"/>
        </w:trPr>
        <w:tc>
          <w:tcPr>
            <w:tcW w:w="240" w:type="dxa"/>
            <w:vMerge w:val="restart"/>
            <w:tcBorders>
              <w:top w:val="nil"/>
              <w:left w:val="nil"/>
              <w:bottom w:val="nil"/>
              <w:right w:val="nil"/>
            </w:tcBorders>
            <w:vAlign w:val="bottom"/>
          </w:tcPr>
          <w:p w:rsidR="00B92CF3" w:rsidRPr="00CF298D" w:rsidRDefault="006A24D8">
            <w:pPr>
              <w:widowControl w:val="0"/>
              <w:autoSpaceDE w:val="0"/>
              <w:autoSpaceDN w:val="0"/>
              <w:adjustRightInd w:val="0"/>
              <w:spacing w:after="0" w:line="268" w:lineRule="exact"/>
              <w:rPr>
                <w:rFonts w:ascii="Arial" w:hAnsi="Arial" w:cs="Arial"/>
              </w:rPr>
            </w:pPr>
            <w:bookmarkStart w:id="112" w:name="page153"/>
            <w:bookmarkEnd w:id="112"/>
            <w:r w:rsidRPr="00CF298D">
              <w:rPr>
                <w:rFonts w:ascii="Arial" w:hAnsi="Arial" w:cs="Arial"/>
              </w:rPr>
              <w:t></w:t>
            </w:r>
          </w:p>
        </w:tc>
        <w:tc>
          <w:tcPr>
            <w:tcW w:w="8620" w:type="dxa"/>
            <w:vMerge w:val="restart"/>
            <w:tcBorders>
              <w:top w:val="nil"/>
              <w:left w:val="nil"/>
              <w:bottom w:val="nil"/>
              <w:right w:val="nil"/>
            </w:tcBorders>
            <w:vAlign w:val="bottom"/>
          </w:tcPr>
          <w:p w:rsidR="00B92CF3" w:rsidRPr="00CF298D" w:rsidRDefault="006A24D8">
            <w:pPr>
              <w:widowControl w:val="0"/>
              <w:autoSpaceDE w:val="0"/>
              <w:autoSpaceDN w:val="0"/>
              <w:adjustRightInd w:val="0"/>
              <w:spacing w:after="0" w:line="252" w:lineRule="exact"/>
              <w:ind w:left="120"/>
              <w:rPr>
                <w:rFonts w:ascii="Arial" w:hAnsi="Arial" w:cs="Arial"/>
              </w:rPr>
            </w:pPr>
            <w:r w:rsidRPr="00CF298D">
              <w:rPr>
                <w:rFonts w:ascii="Arial" w:hAnsi="Arial" w:cs="Arial"/>
                <w:lang w:val="es-AR"/>
              </w:rPr>
              <w:t xml:space="preserve">ULLAURI, María.  </w:t>
            </w:r>
            <w:r w:rsidRPr="00CF298D">
              <w:rPr>
                <w:rFonts w:ascii="Arial" w:hAnsi="Arial" w:cs="Arial"/>
                <w:i/>
                <w:iCs/>
                <w:lang w:val="es-AR"/>
              </w:rPr>
              <w:t>Materiales de Enseñanza de Arte indígenas</w:t>
            </w:r>
            <w:r w:rsidRPr="00CF298D">
              <w:rPr>
                <w:rFonts w:ascii="Arial" w:hAnsi="Arial" w:cs="Arial"/>
                <w:lang w:val="es-AR"/>
              </w:rPr>
              <w:t xml:space="preserve">. </w:t>
            </w:r>
            <w:r w:rsidRPr="00CF298D">
              <w:rPr>
                <w:rFonts w:ascii="Arial" w:hAnsi="Arial" w:cs="Arial"/>
              </w:rPr>
              <w:t>Serie Pedagógica y</w:t>
            </w:r>
          </w:p>
        </w:tc>
        <w:tc>
          <w:tcPr>
            <w:tcW w:w="520" w:type="dxa"/>
            <w:tcBorders>
              <w:top w:val="nil"/>
              <w:left w:val="nil"/>
              <w:bottom w:val="nil"/>
              <w:right w:val="nil"/>
            </w:tcBorders>
            <w:vAlign w:val="bottom"/>
          </w:tcPr>
          <w:p w:rsidR="00B92CF3" w:rsidRPr="00CF298D" w:rsidRDefault="006A24D8">
            <w:pPr>
              <w:widowControl w:val="0"/>
              <w:autoSpaceDE w:val="0"/>
              <w:autoSpaceDN w:val="0"/>
              <w:adjustRightInd w:val="0"/>
              <w:spacing w:after="0" w:line="240" w:lineRule="auto"/>
              <w:jc w:val="right"/>
              <w:rPr>
                <w:rFonts w:ascii="Arial" w:hAnsi="Arial" w:cs="Arial"/>
              </w:rPr>
            </w:pPr>
            <w:r w:rsidRPr="00CF298D">
              <w:rPr>
                <w:rFonts w:ascii="Arial" w:hAnsi="Arial" w:cs="Arial"/>
                <w:color w:val="FFFFFF"/>
              </w:rPr>
              <w:t>77</w:t>
            </w:r>
          </w:p>
        </w:tc>
        <w:tc>
          <w:tcPr>
            <w:tcW w:w="20" w:type="dxa"/>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r>
      <w:tr w:rsidR="00B92CF3" w:rsidRPr="00CF298D" w:rsidTr="00487C3C">
        <w:trPr>
          <w:trHeight w:val="87"/>
        </w:trPr>
        <w:tc>
          <w:tcPr>
            <w:tcW w:w="240" w:type="dxa"/>
            <w:vMerge/>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c>
          <w:tcPr>
            <w:tcW w:w="8620" w:type="dxa"/>
            <w:vMerge/>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c>
          <w:tcPr>
            <w:tcW w:w="520" w:type="dxa"/>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c>
          <w:tcPr>
            <w:tcW w:w="20" w:type="dxa"/>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r>
    </w:tbl>
    <w:p w:rsidR="00B92CF3" w:rsidRPr="00CF298D" w:rsidRDefault="006A24D8">
      <w:pPr>
        <w:widowControl w:val="0"/>
        <w:autoSpaceDE w:val="0"/>
        <w:autoSpaceDN w:val="0"/>
        <w:adjustRightInd w:val="0"/>
        <w:spacing w:after="0" w:line="239" w:lineRule="auto"/>
        <w:ind w:left="720"/>
        <w:rPr>
          <w:rFonts w:ascii="Arial" w:hAnsi="Arial" w:cs="Arial"/>
        </w:rPr>
      </w:pPr>
      <w:r w:rsidRPr="00CF298D">
        <w:rPr>
          <w:rFonts w:ascii="Arial" w:hAnsi="Arial" w:cs="Arial"/>
        </w:rPr>
        <w:t>Didáctica.</w:t>
      </w:r>
    </w:p>
    <w:p w:rsidR="00B92CF3" w:rsidRPr="00CF298D" w:rsidRDefault="00B92CF3">
      <w:pPr>
        <w:widowControl w:val="0"/>
        <w:autoSpaceDE w:val="0"/>
        <w:autoSpaceDN w:val="0"/>
        <w:adjustRightInd w:val="0"/>
        <w:spacing w:after="0" w:line="60" w:lineRule="exact"/>
        <w:rPr>
          <w:rFonts w:ascii="Arial" w:hAnsi="Arial" w:cs="Arial"/>
        </w:rPr>
      </w:pPr>
    </w:p>
    <w:p w:rsidR="00B92CF3" w:rsidRPr="00CF298D" w:rsidRDefault="006A24D8" w:rsidP="00724A20">
      <w:pPr>
        <w:widowControl w:val="0"/>
        <w:numPr>
          <w:ilvl w:val="0"/>
          <w:numId w:val="39"/>
        </w:numPr>
        <w:overflowPunct w:val="0"/>
        <w:autoSpaceDE w:val="0"/>
        <w:autoSpaceDN w:val="0"/>
        <w:adjustRightInd w:val="0"/>
        <w:spacing w:after="0" w:line="211" w:lineRule="auto"/>
        <w:ind w:right="820" w:hanging="358"/>
        <w:jc w:val="both"/>
        <w:rPr>
          <w:rFonts w:ascii="Arial" w:hAnsi="Arial" w:cs="Arial"/>
          <w:lang w:val="es-AR"/>
        </w:rPr>
      </w:pPr>
      <w:r w:rsidRPr="00CF298D">
        <w:rPr>
          <w:rFonts w:ascii="Arial" w:hAnsi="Arial" w:cs="Arial"/>
          <w:lang w:val="es-AR"/>
        </w:rPr>
        <w:t xml:space="preserve">PETRI, Birgit. </w:t>
      </w:r>
      <w:r w:rsidRPr="00CF298D">
        <w:rPr>
          <w:rFonts w:ascii="Arial" w:hAnsi="Arial" w:cs="Arial"/>
          <w:i/>
          <w:iCs/>
          <w:lang w:val="es-AR"/>
        </w:rPr>
        <w:t>Materiales para la Enseñanza de Música en Educación primaria</w:t>
      </w:r>
      <w:r w:rsidRPr="00CF298D">
        <w:rPr>
          <w:rFonts w:ascii="Arial" w:hAnsi="Arial" w:cs="Arial"/>
          <w:lang w:val="es-AR"/>
        </w:rPr>
        <w:t xml:space="preserve"> </w:t>
      </w:r>
      <w:r w:rsidRPr="00CF298D">
        <w:rPr>
          <w:rFonts w:ascii="Arial" w:hAnsi="Arial" w:cs="Arial"/>
          <w:i/>
          <w:iCs/>
          <w:lang w:val="es-AR"/>
        </w:rPr>
        <w:t xml:space="preserve">Intercultural Bilingüe. </w:t>
      </w:r>
    </w:p>
    <w:p w:rsidR="00B92CF3" w:rsidRPr="00CF298D" w:rsidRDefault="00B92CF3">
      <w:pPr>
        <w:widowControl w:val="0"/>
        <w:autoSpaceDE w:val="0"/>
        <w:autoSpaceDN w:val="0"/>
        <w:adjustRightInd w:val="0"/>
        <w:spacing w:after="0" w:line="61" w:lineRule="exact"/>
        <w:rPr>
          <w:rFonts w:ascii="Arial" w:hAnsi="Arial" w:cs="Arial"/>
          <w:lang w:val="es-AR"/>
        </w:rPr>
      </w:pPr>
    </w:p>
    <w:p w:rsidR="00B92CF3" w:rsidRPr="00CF298D" w:rsidRDefault="006A24D8" w:rsidP="00724A20">
      <w:pPr>
        <w:widowControl w:val="0"/>
        <w:numPr>
          <w:ilvl w:val="0"/>
          <w:numId w:val="39"/>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t>VALENTE CATTER, Teresa. (1993) .</w:t>
      </w:r>
      <w:r w:rsidRPr="00CF298D">
        <w:rPr>
          <w:rFonts w:ascii="Arial" w:hAnsi="Arial" w:cs="Arial"/>
          <w:i/>
          <w:iCs/>
          <w:lang w:val="es-AR"/>
        </w:rPr>
        <w:t>Didáctica de las Ciencias de la vida en la</w:t>
      </w:r>
      <w:r w:rsidRPr="00CF298D">
        <w:rPr>
          <w:rFonts w:ascii="Arial" w:hAnsi="Arial" w:cs="Arial"/>
          <w:lang w:val="es-AR"/>
        </w:rPr>
        <w:t xml:space="preserve"> </w:t>
      </w:r>
      <w:r w:rsidRPr="00CF298D">
        <w:rPr>
          <w:rFonts w:ascii="Arial" w:hAnsi="Arial" w:cs="Arial"/>
          <w:i/>
          <w:iCs/>
          <w:lang w:val="es-AR"/>
        </w:rPr>
        <w:t>educación primaria intercultural bilingüe</w:t>
      </w:r>
      <w:r w:rsidRPr="00CF298D">
        <w:rPr>
          <w:rFonts w:ascii="Arial" w:hAnsi="Arial" w:cs="Arial"/>
          <w:lang w:val="es-AR"/>
        </w:rPr>
        <w:t xml:space="preserve">. </w:t>
      </w:r>
      <w:r w:rsidRPr="00CF298D">
        <w:rPr>
          <w:rFonts w:ascii="Arial" w:hAnsi="Arial" w:cs="Arial"/>
        </w:rPr>
        <w:t>Quito Ecuador: Abya Yala.</w:t>
      </w:r>
      <w:r w:rsidRPr="00CF298D">
        <w:rPr>
          <w:rFonts w:ascii="Arial" w:hAnsi="Arial" w:cs="Arial"/>
          <w:i/>
          <w:iCs/>
        </w:rPr>
        <w:t xml:space="preserve"> </w:t>
      </w:r>
    </w:p>
    <w:p w:rsidR="00B92CF3" w:rsidRPr="00CF298D" w:rsidRDefault="00B92CF3" w:rsidP="00C14AA0">
      <w:pPr>
        <w:widowControl w:val="0"/>
        <w:pBdr>
          <w:bottom w:val="single" w:sz="4" w:space="1" w:color="auto"/>
        </w:pBdr>
        <w:autoSpaceDE w:val="0"/>
        <w:autoSpaceDN w:val="0"/>
        <w:adjustRightInd w:val="0"/>
        <w:spacing w:after="0" w:line="200" w:lineRule="exact"/>
        <w:rPr>
          <w:rFonts w:ascii="Arial" w:hAnsi="Arial" w:cs="Arial"/>
        </w:rPr>
      </w:pPr>
    </w:p>
    <w:p w:rsidR="00F4313E" w:rsidRPr="00CF298D" w:rsidRDefault="00F4313E" w:rsidP="00F4313E">
      <w:pPr>
        <w:ind w:right="815" w:hanging="5"/>
        <w:jc w:val="both"/>
        <w:rPr>
          <w:rFonts w:ascii="Arial" w:hAnsi="Arial" w:cs="Arial"/>
          <w:b/>
        </w:rPr>
      </w:pPr>
    </w:p>
    <w:p w:rsidR="00CF298D" w:rsidRPr="00CF298D" w:rsidRDefault="00CF298D" w:rsidP="00CF298D">
      <w:pPr>
        <w:ind w:right="815" w:hanging="5"/>
        <w:jc w:val="both"/>
        <w:rPr>
          <w:rFonts w:ascii="Arial" w:hAnsi="Arial" w:cs="Arial"/>
          <w:b/>
        </w:rPr>
      </w:pPr>
      <w:r w:rsidRPr="00CF298D">
        <w:rPr>
          <w:rFonts w:ascii="Arial" w:hAnsi="Arial" w:cs="Arial"/>
          <w:b/>
        </w:rPr>
        <w:t>ELABORACION DE MATERIAL DIDACTICO EIB</w:t>
      </w:r>
    </w:p>
    <w:p w:rsidR="00CF298D" w:rsidRPr="00CF298D" w:rsidRDefault="00CF298D" w:rsidP="00C14AA0">
      <w:pPr>
        <w:ind w:right="815"/>
        <w:jc w:val="both"/>
        <w:rPr>
          <w:rFonts w:ascii="Arial" w:hAnsi="Arial" w:cs="Arial"/>
        </w:rPr>
      </w:pPr>
    </w:p>
    <w:p w:rsidR="00CF298D" w:rsidRPr="00CF298D" w:rsidRDefault="00CF298D" w:rsidP="00CF298D">
      <w:pPr>
        <w:ind w:right="815" w:hanging="5"/>
        <w:jc w:val="both"/>
        <w:rPr>
          <w:rFonts w:ascii="Arial" w:hAnsi="Arial" w:cs="Arial"/>
        </w:rPr>
      </w:pPr>
      <w:r w:rsidRPr="00CF298D">
        <w:rPr>
          <w:rFonts w:ascii="Arial" w:hAnsi="Arial" w:cs="Arial"/>
        </w:rPr>
        <w:t>FORMATO: Asignatura</w:t>
      </w:r>
    </w:p>
    <w:p w:rsidR="00CF298D" w:rsidRPr="00CF298D" w:rsidRDefault="00CF298D" w:rsidP="00CF298D">
      <w:pPr>
        <w:ind w:right="815" w:hanging="5"/>
        <w:jc w:val="both"/>
        <w:rPr>
          <w:rFonts w:ascii="Arial" w:hAnsi="Arial" w:cs="Arial"/>
        </w:rPr>
      </w:pPr>
      <w:r w:rsidRPr="00CF298D">
        <w:rPr>
          <w:rFonts w:ascii="Arial" w:hAnsi="Arial" w:cs="Arial"/>
        </w:rPr>
        <w:t>REGIMEN DEL CURSADO: cuatrimestral</w:t>
      </w:r>
    </w:p>
    <w:p w:rsidR="00CF298D" w:rsidRPr="00CF298D" w:rsidRDefault="00CF298D" w:rsidP="00CF298D">
      <w:pPr>
        <w:ind w:right="815" w:hanging="5"/>
        <w:jc w:val="both"/>
        <w:rPr>
          <w:rFonts w:ascii="Arial" w:hAnsi="Arial" w:cs="Arial"/>
        </w:rPr>
      </w:pPr>
      <w:r w:rsidRPr="00CF298D">
        <w:rPr>
          <w:rFonts w:ascii="Arial" w:hAnsi="Arial" w:cs="Arial"/>
        </w:rPr>
        <w:t>UBICACIÓN EN EL DISEÑO CURRICULAR: 4° Año</w:t>
      </w:r>
    </w:p>
    <w:p w:rsidR="00CF298D" w:rsidRPr="00CF298D" w:rsidRDefault="00CF298D" w:rsidP="00CF298D">
      <w:pPr>
        <w:ind w:right="815" w:hanging="5"/>
        <w:jc w:val="both"/>
        <w:rPr>
          <w:rFonts w:ascii="Arial" w:hAnsi="Arial" w:cs="Arial"/>
        </w:rPr>
      </w:pPr>
      <w:r w:rsidRPr="00CF298D">
        <w:rPr>
          <w:rFonts w:ascii="Arial" w:hAnsi="Arial" w:cs="Arial"/>
        </w:rPr>
        <w:t xml:space="preserve">ASIGNACIÓN HORARIA SEMANAL </w:t>
      </w:r>
      <w:r w:rsidR="00C14AA0">
        <w:rPr>
          <w:rFonts w:ascii="Arial" w:hAnsi="Arial" w:cs="Arial"/>
        </w:rPr>
        <w:t xml:space="preserve">Y </w:t>
      </w:r>
      <w:r w:rsidR="00F755F6">
        <w:rPr>
          <w:rFonts w:ascii="Arial" w:hAnsi="Arial" w:cs="Arial"/>
        </w:rPr>
        <w:t>TOTAL PARA EL ESTUDIANTE:</w:t>
      </w:r>
      <w:r w:rsidR="00C14AA0">
        <w:rPr>
          <w:rFonts w:ascii="Arial" w:hAnsi="Arial" w:cs="Arial"/>
        </w:rPr>
        <w:t>: 3</w:t>
      </w:r>
      <w:r w:rsidRPr="00CF298D">
        <w:rPr>
          <w:rFonts w:ascii="Arial" w:hAnsi="Arial" w:cs="Arial"/>
        </w:rPr>
        <w:t xml:space="preserve"> horas cátedras </w:t>
      </w:r>
      <w:r w:rsidR="00C14AA0">
        <w:rPr>
          <w:rFonts w:ascii="Arial" w:hAnsi="Arial" w:cs="Arial"/>
        </w:rPr>
        <w:t>cuatrimestrales</w:t>
      </w:r>
      <w:r w:rsidRPr="00CF298D">
        <w:rPr>
          <w:rFonts w:ascii="Arial" w:hAnsi="Arial" w:cs="Arial"/>
        </w:rPr>
        <w:t xml:space="preserve"> (</w:t>
      </w:r>
      <w:r w:rsidR="00C14AA0">
        <w:rPr>
          <w:rFonts w:ascii="Arial" w:hAnsi="Arial" w:cs="Arial"/>
        </w:rPr>
        <w:t>48 hs cátedras-32</w:t>
      </w:r>
      <w:r w:rsidRPr="00CF298D">
        <w:rPr>
          <w:rFonts w:ascii="Arial" w:hAnsi="Arial" w:cs="Arial"/>
        </w:rPr>
        <w:t>hs reloj)</w:t>
      </w:r>
    </w:p>
    <w:p w:rsidR="00CF298D" w:rsidRPr="00CF298D" w:rsidRDefault="00CF298D" w:rsidP="00C14AA0">
      <w:pPr>
        <w:ind w:right="815"/>
        <w:jc w:val="both"/>
        <w:rPr>
          <w:rFonts w:ascii="Arial" w:hAnsi="Arial" w:cs="Arial"/>
        </w:rPr>
      </w:pPr>
    </w:p>
    <w:p w:rsidR="00CF298D" w:rsidRPr="00CF298D" w:rsidRDefault="00CF298D" w:rsidP="00CF298D">
      <w:pPr>
        <w:ind w:right="815" w:hanging="5"/>
        <w:jc w:val="both"/>
        <w:rPr>
          <w:rFonts w:ascii="Arial" w:hAnsi="Arial" w:cs="Arial"/>
          <w:b/>
        </w:rPr>
      </w:pPr>
      <w:r w:rsidRPr="00CF298D">
        <w:rPr>
          <w:rFonts w:ascii="Arial" w:hAnsi="Arial" w:cs="Arial"/>
          <w:b/>
        </w:rPr>
        <w:t>FINALIDADES FORMATIVAS</w:t>
      </w:r>
    </w:p>
    <w:p w:rsidR="00CF298D" w:rsidRPr="00CF298D" w:rsidRDefault="00CF298D" w:rsidP="00CF298D">
      <w:pPr>
        <w:ind w:right="815" w:hanging="5"/>
        <w:jc w:val="both"/>
        <w:rPr>
          <w:rFonts w:ascii="Arial" w:hAnsi="Arial" w:cs="Arial"/>
        </w:rPr>
      </w:pPr>
      <w:r w:rsidRPr="00CF298D">
        <w:rPr>
          <w:rFonts w:ascii="Arial" w:hAnsi="Arial" w:cs="Arial"/>
        </w:rPr>
        <w:lastRenderedPageBreak/>
        <w:t xml:space="preserve"> El desarrollo del espacio curricular de Elaboración de Material Didáctico para la EIB. convoca e invita a los estudiantes indígenas a la expresión artística como herramienta didáctica, a fin de que se manifiesten genuinamente las diversas culturas, permite identificar sus particularidades a través de distintas formas creativas de comunicar situaciones de la vida, particularidades de su cosmovisión, la crítica, la imaginación, situaciones que de algún modo expresan desde lo artístico un saber, un saber ser y un saber hacer y experimentar, con el fin desarrollar capacidades estéticas en el futuro docente de la EIB.</w:t>
      </w:r>
    </w:p>
    <w:p w:rsidR="00CF298D" w:rsidRPr="00CF298D" w:rsidRDefault="00CF298D" w:rsidP="00CF298D">
      <w:pPr>
        <w:ind w:right="815" w:hanging="5"/>
        <w:jc w:val="both"/>
        <w:rPr>
          <w:rFonts w:ascii="Arial" w:hAnsi="Arial" w:cs="Arial"/>
        </w:rPr>
      </w:pPr>
      <w:r w:rsidRPr="00CF298D">
        <w:rPr>
          <w:rFonts w:ascii="Arial" w:hAnsi="Arial" w:cs="Arial"/>
        </w:rPr>
        <w:t xml:space="preserve"> Por ello se pretende, en los futuros docentes interculturales brindar herramientas para desarrollar su capacidad en la dimensión artística, con el propósito inherente a la formación de recursos humanos en la EIB. Promover la creatividad plástica – visual y el lenguaje musical al Elaborar Material Didáctico suscitando actitudes de originalidad, el aprecio de lo distinto, la inventiva, la expresión individual, la curiosidad, la sensibilidad, la percepción y la autodirección de todos los alumnos, interrelacionando con las demás áreas de la propuesta formadora para  interculturalizar el saber desde otro lugar.</w:t>
      </w:r>
    </w:p>
    <w:p w:rsidR="00CF298D" w:rsidRPr="00CF298D" w:rsidRDefault="00CF298D" w:rsidP="00C14AA0">
      <w:pPr>
        <w:ind w:left="-5" w:right="815"/>
        <w:jc w:val="both"/>
        <w:rPr>
          <w:rFonts w:ascii="Arial" w:hAnsi="Arial" w:cs="Arial"/>
        </w:rPr>
      </w:pPr>
      <w:r w:rsidRPr="00CF298D">
        <w:rPr>
          <w:rFonts w:ascii="Arial" w:hAnsi="Arial" w:cs="Arial"/>
        </w:rPr>
        <w:t xml:space="preserve"> Elaboración de Material Didáctico tiene como propósito fomentar en los alumnos como futuro docente, la capacidad de apreciación de las principales manifestaciones artísticas: en las áreas de matemática, lengua, ciencias naturales, ciencias sociales, la música y el canto, la plástica, la danza y el teatro. En efecto,  por su misma naturaleza se articula con las otras asignaturas disciplinares, en las cuales el alumno tiene la oportunidad de apreciar distintas manifestaciones del arte y de emplear formas de expresión creativa en el lenguaje o el dibujo. Así esta propuesta parte del supuesto de que Elaboración de Material Didáctico cumple sus funciones cuando dentro y fuera del aula los estudiantes tienen la oportunidad de participar con espontaneidad en situaciones que estimulan su percepción y sensibilidad, su curiosidad y creatividad en relación con las formas artísticas. Por otra parte, es un dispositivo que facilitará como recurso didáctico la adquisición del saber en los futuros educandos a través de producciones artística específica a la modalidad bilingüe e intercultural para la Educación Primaria. En este sentido es oportuno generar en los estudiantes actitudes de búsqueda de circuitos de participación al interior de la formación docente en los que pueda intervenir con creatividad y originalidad generando recursos significativo para el desarrollo cognitivo, sensorial  y estratégico como una forma de comunicar lo estético de cada cultura en cada unidad curricular.</w:t>
      </w:r>
    </w:p>
    <w:p w:rsidR="00CF298D" w:rsidRPr="00CF298D" w:rsidRDefault="00CF298D" w:rsidP="00CF298D">
      <w:pPr>
        <w:ind w:right="815" w:hanging="5"/>
        <w:jc w:val="both"/>
        <w:rPr>
          <w:rFonts w:ascii="Arial" w:hAnsi="Arial" w:cs="Arial"/>
        </w:rPr>
      </w:pPr>
    </w:p>
    <w:p w:rsidR="00CF298D" w:rsidRPr="00CF298D" w:rsidRDefault="00CF298D" w:rsidP="00CF298D">
      <w:pPr>
        <w:ind w:right="815" w:hanging="5"/>
        <w:jc w:val="both"/>
        <w:rPr>
          <w:rFonts w:ascii="Arial" w:hAnsi="Arial" w:cs="Arial"/>
          <w:b/>
        </w:rPr>
      </w:pPr>
      <w:r w:rsidRPr="00CF298D">
        <w:rPr>
          <w:rFonts w:ascii="Arial" w:hAnsi="Arial" w:cs="Arial"/>
          <w:b/>
        </w:rPr>
        <w:t xml:space="preserve">EJES DE CONTENIDOS </w:t>
      </w:r>
    </w:p>
    <w:p w:rsidR="00CF298D" w:rsidRPr="00CF298D" w:rsidRDefault="00CF298D" w:rsidP="00CF298D">
      <w:pPr>
        <w:ind w:right="815" w:hanging="5"/>
        <w:jc w:val="both"/>
        <w:rPr>
          <w:rFonts w:ascii="Arial" w:hAnsi="Arial" w:cs="Arial"/>
        </w:rPr>
      </w:pPr>
      <w:r>
        <w:rPr>
          <w:rFonts w:ascii="Arial" w:hAnsi="Arial" w:cs="Arial"/>
          <w:b/>
        </w:rPr>
        <w:t xml:space="preserve">Eje I: </w:t>
      </w:r>
      <w:r w:rsidRPr="00CF298D">
        <w:rPr>
          <w:rFonts w:ascii="Arial" w:hAnsi="Arial" w:cs="Arial"/>
        </w:rPr>
        <w:t>Encuadre pedagógico y didáctico en la Práctica Docente de la Elaboración de Material Didáctico.: La observación e intervención en los ámbitos de Educación Artística Formal y No Formal.</w:t>
      </w:r>
    </w:p>
    <w:p w:rsidR="00CF298D" w:rsidRPr="00CF298D" w:rsidRDefault="00CF298D" w:rsidP="00CF298D">
      <w:pPr>
        <w:ind w:right="815" w:hanging="5"/>
        <w:jc w:val="both"/>
        <w:rPr>
          <w:rFonts w:ascii="Arial" w:hAnsi="Arial" w:cs="Arial"/>
        </w:rPr>
      </w:pPr>
      <w:r>
        <w:rPr>
          <w:rFonts w:ascii="Arial" w:hAnsi="Arial" w:cs="Arial"/>
          <w:b/>
        </w:rPr>
        <w:t xml:space="preserve">Eje II: </w:t>
      </w:r>
      <w:r w:rsidRPr="00CF298D">
        <w:rPr>
          <w:rFonts w:ascii="Arial" w:hAnsi="Arial" w:cs="Arial"/>
        </w:rPr>
        <w:t>Los Documentos Curriculares como marco prescripto y orientador en la Elaboración de Material Didáctico:. Criterios de organización, secuenciación y selección de los recursos didácticos desde la visión intercultural.</w:t>
      </w:r>
    </w:p>
    <w:p w:rsidR="00CF298D" w:rsidRPr="00CF298D" w:rsidRDefault="00CF298D" w:rsidP="00CF298D">
      <w:pPr>
        <w:ind w:right="815" w:hanging="5"/>
        <w:jc w:val="both"/>
        <w:rPr>
          <w:rFonts w:ascii="Arial" w:hAnsi="Arial" w:cs="Arial"/>
        </w:rPr>
      </w:pPr>
      <w:r w:rsidRPr="00CF298D">
        <w:rPr>
          <w:rFonts w:ascii="Arial" w:hAnsi="Arial" w:cs="Arial"/>
          <w:b/>
        </w:rPr>
        <w:t xml:space="preserve"> </w:t>
      </w:r>
      <w:r>
        <w:rPr>
          <w:rFonts w:ascii="Arial" w:hAnsi="Arial" w:cs="Arial"/>
          <w:b/>
        </w:rPr>
        <w:t>Eje III:</w:t>
      </w:r>
      <w:r w:rsidRPr="00CF298D">
        <w:rPr>
          <w:rFonts w:ascii="Arial" w:hAnsi="Arial" w:cs="Arial"/>
        </w:rPr>
        <w:t xml:space="preserve">El arte y sus lenguajes: su relación con el aprendizaje y enseñanza en el nivel primario. Las expresiones artísticas en las escuelas de modalidad de EIB. Articulación con las demás áreas disciplinares. </w:t>
      </w:r>
    </w:p>
    <w:p w:rsidR="00CF298D" w:rsidRPr="00CF298D" w:rsidRDefault="00CF298D" w:rsidP="00CF298D">
      <w:pPr>
        <w:ind w:right="815" w:hanging="5"/>
        <w:jc w:val="both"/>
        <w:rPr>
          <w:rFonts w:ascii="Arial" w:hAnsi="Arial" w:cs="Arial"/>
          <w:b/>
        </w:rPr>
      </w:pPr>
      <w:r>
        <w:rPr>
          <w:rFonts w:ascii="Arial" w:hAnsi="Arial" w:cs="Arial"/>
          <w:b/>
        </w:rPr>
        <w:lastRenderedPageBreak/>
        <w:t xml:space="preserve">Eje IV: </w:t>
      </w:r>
      <w:r w:rsidRPr="00CF298D">
        <w:rPr>
          <w:rFonts w:ascii="Arial" w:hAnsi="Arial" w:cs="Arial"/>
        </w:rPr>
        <w:t>Elaboración y uso de materiales didácticos: Juegos. Dominós. Naipes. Lotería. Mapas. Cartillas de Alfabetización con relatos culturales y bilingües. . Rompecabezas. Formas y usos. Recursos tecnológicos. Cuerpos y figuras geométricas. Contadores. Maquetas del sistema solar. Títeres y titiriteros. Otros.</w:t>
      </w:r>
    </w:p>
    <w:p w:rsidR="00CF298D" w:rsidRPr="00CF298D" w:rsidRDefault="00CF298D" w:rsidP="00CF298D">
      <w:pPr>
        <w:ind w:right="815" w:hanging="5"/>
        <w:jc w:val="both"/>
        <w:rPr>
          <w:rFonts w:ascii="Arial" w:hAnsi="Arial" w:cs="Arial"/>
          <w:b/>
        </w:rPr>
      </w:pPr>
    </w:p>
    <w:p w:rsidR="00CF298D" w:rsidRPr="00CF298D" w:rsidRDefault="00CF298D" w:rsidP="00CF298D">
      <w:pPr>
        <w:ind w:right="815" w:hanging="5"/>
        <w:jc w:val="both"/>
        <w:rPr>
          <w:rFonts w:ascii="Arial" w:hAnsi="Arial" w:cs="Arial"/>
          <w:b/>
        </w:rPr>
      </w:pPr>
      <w:r w:rsidRPr="00CF298D">
        <w:rPr>
          <w:rFonts w:ascii="Arial" w:hAnsi="Arial" w:cs="Arial"/>
          <w:b/>
        </w:rPr>
        <w:t>BIBLIOGRAFÍA:</w:t>
      </w:r>
    </w:p>
    <w:p w:rsidR="00CF298D" w:rsidRPr="00C14AA0" w:rsidRDefault="00CF298D" w:rsidP="00CF298D">
      <w:pPr>
        <w:ind w:right="815" w:hanging="5"/>
        <w:jc w:val="both"/>
        <w:rPr>
          <w:rFonts w:ascii="Arial" w:hAnsi="Arial" w:cs="Arial"/>
        </w:rPr>
      </w:pPr>
    </w:p>
    <w:p w:rsidR="00CF298D" w:rsidRPr="00C14AA0" w:rsidRDefault="00CF298D" w:rsidP="00C14AA0">
      <w:pPr>
        <w:numPr>
          <w:ilvl w:val="0"/>
          <w:numId w:val="56"/>
        </w:numPr>
        <w:ind w:right="815"/>
        <w:jc w:val="both"/>
        <w:rPr>
          <w:rFonts w:ascii="Arial" w:hAnsi="Arial" w:cs="Arial"/>
        </w:rPr>
      </w:pPr>
      <w:r w:rsidRPr="00C14AA0">
        <w:rPr>
          <w:rFonts w:ascii="Arial" w:hAnsi="Arial" w:cs="Arial"/>
        </w:rPr>
        <w:t>Detz, Gunther: Teoría y Práctica del Indigenismo. Coedición: Abya. Yala. Ecuador. 1995.</w:t>
      </w:r>
    </w:p>
    <w:p w:rsidR="00CF298D" w:rsidRPr="00C14AA0" w:rsidRDefault="00CF298D" w:rsidP="00C14AA0">
      <w:pPr>
        <w:numPr>
          <w:ilvl w:val="0"/>
          <w:numId w:val="56"/>
        </w:numPr>
        <w:ind w:right="815"/>
        <w:jc w:val="both"/>
        <w:rPr>
          <w:rFonts w:ascii="Arial" w:hAnsi="Arial" w:cs="Arial"/>
        </w:rPr>
      </w:pPr>
      <w:r w:rsidRPr="00C14AA0">
        <w:rPr>
          <w:rFonts w:ascii="Arial" w:hAnsi="Arial" w:cs="Arial"/>
        </w:rPr>
        <w:t>Valente Catter, Teresa: Didáctica de las ciencias de la Vida en la Educación Primaria Intercultural Bilingüe. Edit. ABYA YALA. Quito 1993.</w:t>
      </w:r>
    </w:p>
    <w:p w:rsidR="00CF298D" w:rsidRPr="00C14AA0" w:rsidRDefault="00CF298D" w:rsidP="00C14AA0">
      <w:pPr>
        <w:numPr>
          <w:ilvl w:val="0"/>
          <w:numId w:val="56"/>
        </w:numPr>
        <w:ind w:right="815"/>
        <w:jc w:val="both"/>
        <w:rPr>
          <w:rFonts w:ascii="Arial" w:hAnsi="Arial" w:cs="Arial"/>
        </w:rPr>
      </w:pPr>
      <w:r w:rsidRPr="00C14AA0">
        <w:rPr>
          <w:rFonts w:ascii="Arial" w:hAnsi="Arial" w:cs="Arial"/>
        </w:rPr>
        <w:t>Velazco, Maria .Materiales para la Enseñanza del Arte Indígena. Tomo XIV. Edit. ABYA YALA. Quito 1993.</w:t>
      </w:r>
    </w:p>
    <w:p w:rsidR="00CF298D" w:rsidRPr="00C14AA0" w:rsidRDefault="00CF298D" w:rsidP="00C14AA0">
      <w:pPr>
        <w:numPr>
          <w:ilvl w:val="0"/>
          <w:numId w:val="56"/>
        </w:numPr>
        <w:ind w:right="815"/>
        <w:jc w:val="both"/>
        <w:rPr>
          <w:rFonts w:ascii="Arial" w:hAnsi="Arial" w:cs="Arial"/>
        </w:rPr>
      </w:pPr>
      <w:r w:rsidRPr="00C14AA0">
        <w:rPr>
          <w:rFonts w:ascii="Arial" w:hAnsi="Arial" w:cs="Arial"/>
        </w:rPr>
        <w:t>Petri Birgit. Materiales para la Enseñanza de la Música en la Educación Primaria Intercultural Bilingüe. Tomo XII. Edit. ABYA YALA. Quito 1993.</w:t>
      </w:r>
    </w:p>
    <w:p w:rsidR="00CF298D" w:rsidRPr="00C14AA0" w:rsidRDefault="00CF298D" w:rsidP="00C14AA0">
      <w:pPr>
        <w:numPr>
          <w:ilvl w:val="0"/>
          <w:numId w:val="56"/>
        </w:numPr>
        <w:ind w:right="815"/>
        <w:jc w:val="both"/>
        <w:rPr>
          <w:rFonts w:ascii="Arial" w:hAnsi="Arial" w:cs="Arial"/>
        </w:rPr>
      </w:pPr>
      <w:r w:rsidRPr="00C14AA0">
        <w:rPr>
          <w:rFonts w:ascii="Arial" w:hAnsi="Arial" w:cs="Arial"/>
        </w:rPr>
        <w:t>Gudeno, Marco. Materiales para la Enseñanza de la cultura Fisica.Tomo XIII. Edit. ABYA YALA. Quito 1993.</w:t>
      </w:r>
    </w:p>
    <w:p w:rsidR="00CF298D" w:rsidRPr="00C14AA0" w:rsidRDefault="00CF298D" w:rsidP="00C14AA0">
      <w:pPr>
        <w:numPr>
          <w:ilvl w:val="0"/>
          <w:numId w:val="56"/>
        </w:numPr>
        <w:ind w:right="815"/>
        <w:jc w:val="both"/>
        <w:rPr>
          <w:rFonts w:ascii="Arial" w:hAnsi="Arial" w:cs="Arial"/>
        </w:rPr>
      </w:pPr>
      <w:r w:rsidRPr="00C14AA0">
        <w:rPr>
          <w:rFonts w:ascii="Arial" w:hAnsi="Arial" w:cs="Arial"/>
        </w:rPr>
        <w:t>Ullauri, María: Materiales de Enseñanza de Arte indígenas. Serie Pedagógica y Didáctica.</w:t>
      </w:r>
    </w:p>
    <w:p w:rsidR="00F4313E" w:rsidRPr="00C14AA0" w:rsidRDefault="00CF298D" w:rsidP="00C14AA0">
      <w:pPr>
        <w:numPr>
          <w:ilvl w:val="0"/>
          <w:numId w:val="56"/>
        </w:numPr>
        <w:ind w:right="815"/>
        <w:jc w:val="both"/>
        <w:rPr>
          <w:rFonts w:ascii="Arial" w:hAnsi="Arial" w:cs="Arial"/>
        </w:rPr>
      </w:pPr>
      <w:r w:rsidRPr="00C14AA0">
        <w:rPr>
          <w:rFonts w:ascii="Arial" w:hAnsi="Arial" w:cs="Arial"/>
        </w:rPr>
        <w:t>Petri, Birgit: Materiales para la Enseñanza de Música en Educación primaria Intercultural Bilingüe.</w:t>
      </w:r>
    </w:p>
    <w:p w:rsidR="00F4313E" w:rsidRPr="00C14AA0" w:rsidRDefault="00F4313E" w:rsidP="00F4313E">
      <w:pPr>
        <w:pStyle w:val="Ttulo2"/>
        <w:rPr>
          <w:rFonts w:ascii="Arial" w:hAnsi="Arial" w:cs="Arial"/>
          <w:b w:val="0"/>
          <w:sz w:val="22"/>
          <w:szCs w:val="22"/>
        </w:rPr>
      </w:pPr>
    </w:p>
    <w:p w:rsidR="00F4313E" w:rsidRPr="00C14AA0" w:rsidRDefault="00F4313E" w:rsidP="00F4313E">
      <w:pPr>
        <w:rPr>
          <w:rFonts w:ascii="Arial" w:hAnsi="Arial" w:cs="Arial"/>
          <w:lang w:val="es-AR"/>
        </w:rPr>
      </w:pPr>
    </w:p>
    <w:p w:rsidR="00F4313E" w:rsidRPr="00C14AA0" w:rsidRDefault="00F4313E" w:rsidP="00F4313E">
      <w:pPr>
        <w:rPr>
          <w:rFonts w:ascii="Arial" w:hAnsi="Arial" w:cs="Arial"/>
          <w:lang w:val="es-AR"/>
        </w:rPr>
      </w:pPr>
    </w:p>
    <w:p w:rsidR="00F4313E" w:rsidRPr="00C14AA0" w:rsidRDefault="00F4313E" w:rsidP="00F4313E">
      <w:pPr>
        <w:rPr>
          <w:rFonts w:ascii="Arial" w:hAnsi="Arial" w:cs="Arial"/>
          <w:lang w:val="es-AR"/>
        </w:rPr>
      </w:pPr>
    </w:p>
    <w:p w:rsidR="003C17BD" w:rsidRPr="00C14AA0" w:rsidRDefault="003C17BD" w:rsidP="00F4313E">
      <w:pPr>
        <w:rPr>
          <w:rFonts w:ascii="Arial" w:hAnsi="Arial" w:cs="Arial"/>
          <w:lang w:val="es-AR"/>
        </w:rPr>
      </w:pPr>
    </w:p>
    <w:p w:rsidR="003C17BD" w:rsidRPr="00C14AA0" w:rsidRDefault="003C17BD" w:rsidP="00F4313E">
      <w:pPr>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DD6DAF" w:rsidRPr="00CF298D" w:rsidRDefault="00DD6DAF" w:rsidP="00DD6DAF">
      <w:pPr>
        <w:spacing w:after="0" w:line="240" w:lineRule="auto"/>
        <w:ind w:right="815"/>
        <w:jc w:val="both"/>
        <w:rPr>
          <w:rFonts w:ascii="Arial" w:hAnsi="Arial" w:cs="Arial"/>
          <w:lang w:val="es-AR"/>
        </w:rPr>
      </w:pPr>
    </w:p>
    <w:p w:rsidR="00AD33F7" w:rsidRPr="00CF298D" w:rsidRDefault="00F4313E" w:rsidP="00DD6DAF">
      <w:pPr>
        <w:pStyle w:val="Ttulo2"/>
        <w:rPr>
          <w:rFonts w:ascii="Arial" w:hAnsi="Arial" w:cs="Arial"/>
          <w:sz w:val="22"/>
          <w:szCs w:val="22"/>
        </w:rPr>
      </w:pPr>
      <w:bookmarkStart w:id="113" w:name="_Toc403948690"/>
      <w:r w:rsidRPr="00CF298D">
        <w:rPr>
          <w:rFonts w:ascii="Arial" w:hAnsi="Arial" w:cs="Arial"/>
          <w:sz w:val="22"/>
          <w:szCs w:val="22"/>
        </w:rPr>
        <w:t>C</w:t>
      </w:r>
      <w:r w:rsidR="00574AE9" w:rsidRPr="00CF298D">
        <w:rPr>
          <w:rFonts w:ascii="Arial" w:hAnsi="Arial" w:cs="Arial"/>
          <w:sz w:val="22"/>
          <w:szCs w:val="22"/>
        </w:rPr>
        <w:t>UARTO AÑO</w:t>
      </w:r>
      <w:r w:rsidRPr="00CF298D">
        <w:rPr>
          <w:rFonts w:ascii="Arial" w:hAnsi="Arial" w:cs="Arial"/>
          <w:sz w:val="22"/>
          <w:szCs w:val="22"/>
        </w:rPr>
        <w:t xml:space="preserve"> - </w:t>
      </w:r>
      <w:r w:rsidR="00574AE9" w:rsidRPr="00CF298D">
        <w:rPr>
          <w:rFonts w:ascii="Arial" w:hAnsi="Arial" w:cs="Arial"/>
          <w:sz w:val="22"/>
          <w:szCs w:val="22"/>
        </w:rPr>
        <w:t>Campo de la Formación de la Práctica</w:t>
      </w:r>
      <w:bookmarkEnd w:id="113"/>
    </w:p>
    <w:p w:rsidR="00DD6DAF" w:rsidRPr="00CF298D" w:rsidRDefault="00DD6DAF" w:rsidP="00DD6DAF">
      <w:pPr>
        <w:jc w:val="both"/>
        <w:rPr>
          <w:rFonts w:ascii="Arial" w:hAnsi="Arial" w:cs="Arial"/>
          <w:b/>
          <w:bCs/>
          <w:lang w:val="es-AR" w:eastAsia="es-AR"/>
        </w:rPr>
      </w:pPr>
      <w:bookmarkStart w:id="114" w:name="_Toc403948691"/>
      <w:r w:rsidRPr="00CF298D">
        <w:rPr>
          <w:rFonts w:ascii="Arial" w:hAnsi="Arial" w:cs="Arial"/>
          <w:b/>
          <w:bCs/>
          <w:lang w:val="es-AR" w:eastAsia="es-AR"/>
        </w:rPr>
        <w:t>RESIDENCIA PEDAGÓGICA</w:t>
      </w:r>
    </w:p>
    <w:p w:rsidR="00DD6DAF" w:rsidRPr="00CF298D" w:rsidRDefault="00DD6DAF" w:rsidP="00DD6DAF">
      <w:pPr>
        <w:jc w:val="both"/>
        <w:rPr>
          <w:rFonts w:ascii="Arial" w:hAnsi="Arial" w:cs="Arial"/>
          <w:b/>
          <w:lang w:val="es-AR" w:eastAsia="es-AR"/>
        </w:rPr>
      </w:pPr>
      <w:r w:rsidRPr="00CF298D">
        <w:rPr>
          <w:rFonts w:ascii="Arial" w:hAnsi="Arial" w:cs="Arial"/>
          <w:b/>
          <w:bCs/>
          <w:lang w:val="es-AR" w:eastAsia="es-AR"/>
        </w:rPr>
        <w:t>Formato: Residencia Pedagógica</w:t>
      </w:r>
    </w:p>
    <w:p w:rsidR="006B532A" w:rsidRPr="00CF298D" w:rsidRDefault="006B532A" w:rsidP="00DD6DAF">
      <w:pPr>
        <w:pStyle w:val="Ttulo3"/>
        <w:pBdr>
          <w:bottom w:val="none" w:sz="0" w:space="0" w:color="auto"/>
        </w:pBdr>
        <w:rPr>
          <w:rFonts w:ascii="Arial" w:hAnsi="Arial" w:cs="Arial"/>
          <w:sz w:val="22"/>
          <w:szCs w:val="22"/>
        </w:rPr>
      </w:pPr>
      <w:r w:rsidRPr="00CF298D">
        <w:rPr>
          <w:rFonts w:ascii="Arial" w:hAnsi="Arial" w:cs="Arial"/>
          <w:sz w:val="22"/>
          <w:szCs w:val="22"/>
        </w:rPr>
        <w:t>Taller de Sistematización de experiencias en EIB</w:t>
      </w:r>
      <w:bookmarkEnd w:id="114"/>
    </w:p>
    <w:p w:rsidR="00F4313E" w:rsidRPr="00CF298D" w:rsidRDefault="00F4313E" w:rsidP="0009311A">
      <w:pPr>
        <w:ind w:right="815"/>
        <w:jc w:val="both"/>
        <w:rPr>
          <w:rFonts w:ascii="Arial" w:hAnsi="Arial" w:cs="Arial"/>
          <w:bCs/>
          <w:lang w:val="es-AR" w:eastAsia="es-AR"/>
        </w:rPr>
      </w:pPr>
    </w:p>
    <w:p w:rsidR="00574AE9" w:rsidRPr="00CF298D" w:rsidRDefault="00574AE9" w:rsidP="0009311A">
      <w:pPr>
        <w:ind w:right="815"/>
        <w:jc w:val="both"/>
        <w:rPr>
          <w:rFonts w:ascii="Arial" w:hAnsi="Arial" w:cs="Arial"/>
          <w:lang w:val="es-AR" w:eastAsia="es-AR"/>
        </w:rPr>
      </w:pPr>
      <w:r w:rsidRPr="00CF298D">
        <w:rPr>
          <w:rFonts w:ascii="Arial" w:hAnsi="Arial" w:cs="Arial"/>
          <w:bCs/>
          <w:lang w:val="es-AR" w:eastAsia="es-AR"/>
        </w:rPr>
        <w:t xml:space="preserve">FORMATO: </w:t>
      </w:r>
      <w:r w:rsidR="006B532A" w:rsidRPr="00CF298D">
        <w:rPr>
          <w:rFonts w:ascii="Arial" w:hAnsi="Arial" w:cs="Arial"/>
          <w:bCs/>
          <w:lang w:val="es-AR" w:eastAsia="es-AR"/>
        </w:rPr>
        <w:t>Taller</w:t>
      </w:r>
    </w:p>
    <w:p w:rsidR="00574AE9" w:rsidRPr="00CF298D" w:rsidRDefault="00574AE9" w:rsidP="0009311A">
      <w:pPr>
        <w:ind w:right="815"/>
        <w:jc w:val="both"/>
        <w:rPr>
          <w:rFonts w:ascii="Arial" w:hAnsi="Arial" w:cs="Arial"/>
          <w:lang w:val="es-AR" w:eastAsia="es-AR"/>
        </w:rPr>
      </w:pPr>
      <w:r w:rsidRPr="00CF298D">
        <w:rPr>
          <w:rFonts w:ascii="Arial" w:hAnsi="Arial" w:cs="Arial"/>
          <w:bCs/>
          <w:lang w:val="es-AR" w:eastAsia="es-AR"/>
        </w:rPr>
        <w:t xml:space="preserve">REGIMEN DEL CURSADO: </w:t>
      </w:r>
      <w:r w:rsidR="006B532A" w:rsidRPr="00CF298D">
        <w:rPr>
          <w:rFonts w:ascii="Arial" w:hAnsi="Arial" w:cs="Arial"/>
          <w:bCs/>
          <w:lang w:val="es-AR" w:eastAsia="es-AR"/>
        </w:rPr>
        <w:t>cuatrimestral</w:t>
      </w:r>
    </w:p>
    <w:p w:rsidR="00574AE9" w:rsidRPr="00CF298D" w:rsidRDefault="00574AE9" w:rsidP="0009311A">
      <w:pPr>
        <w:ind w:right="815"/>
        <w:jc w:val="both"/>
        <w:rPr>
          <w:rFonts w:ascii="Arial" w:hAnsi="Arial" w:cs="Arial"/>
          <w:lang w:val="es-AR" w:eastAsia="es-AR"/>
        </w:rPr>
      </w:pPr>
      <w:r w:rsidRPr="00CF298D">
        <w:rPr>
          <w:rFonts w:ascii="Arial" w:hAnsi="Arial" w:cs="Arial"/>
          <w:bCs/>
          <w:lang w:val="es-AR" w:eastAsia="es-AR"/>
        </w:rPr>
        <w:t>UBICACIÓN EN EL DISEÑO CURRICULAR: 4° Año</w:t>
      </w:r>
    </w:p>
    <w:p w:rsidR="00574AE9" w:rsidRPr="00CF298D" w:rsidRDefault="00574AE9" w:rsidP="0009311A">
      <w:pPr>
        <w:shd w:val="clear" w:color="auto" w:fill="FFFFFF"/>
        <w:ind w:right="815"/>
        <w:jc w:val="both"/>
        <w:rPr>
          <w:rFonts w:ascii="Arial" w:hAnsi="Arial" w:cs="Arial"/>
          <w:lang w:val="es-MX"/>
        </w:rPr>
      </w:pPr>
      <w:r w:rsidRPr="00CF298D">
        <w:rPr>
          <w:rFonts w:ascii="Arial" w:hAnsi="Arial" w:cs="Arial"/>
          <w:lang w:val="es-AR"/>
        </w:rPr>
        <w:t>ASIGNACIÓN</w:t>
      </w:r>
      <w:r w:rsidRPr="00CF298D">
        <w:rPr>
          <w:rFonts w:ascii="Arial" w:hAnsi="Arial" w:cs="Arial"/>
          <w:lang w:val="es-MX"/>
        </w:rPr>
        <w:t xml:space="preserve"> HORARIA SEMANAL Y TOTAL  PARA EL ESTUDIANTE: </w:t>
      </w:r>
      <w:r w:rsidR="006B532A" w:rsidRPr="00CF298D">
        <w:rPr>
          <w:rFonts w:ascii="Arial" w:hAnsi="Arial" w:cs="Arial"/>
          <w:lang w:val="es-MX"/>
        </w:rPr>
        <w:t>3</w:t>
      </w:r>
      <w:r w:rsidRPr="00CF298D">
        <w:rPr>
          <w:rFonts w:ascii="Arial" w:hAnsi="Arial" w:cs="Arial"/>
          <w:lang w:val="es-MX"/>
        </w:rPr>
        <w:t xml:space="preserve"> horas cátedras semanales. (</w:t>
      </w:r>
      <w:r w:rsidR="006B532A" w:rsidRPr="00CF298D">
        <w:rPr>
          <w:rFonts w:ascii="Arial" w:hAnsi="Arial" w:cs="Arial"/>
          <w:lang w:val="es-MX"/>
        </w:rPr>
        <w:t>48</w:t>
      </w:r>
      <w:r w:rsidRPr="00CF298D">
        <w:rPr>
          <w:rFonts w:ascii="Arial" w:hAnsi="Arial" w:cs="Arial"/>
          <w:lang w:val="es-MX"/>
        </w:rPr>
        <w:t xml:space="preserve"> hs cátedras-3</w:t>
      </w:r>
      <w:r w:rsidR="006B532A" w:rsidRPr="00CF298D">
        <w:rPr>
          <w:rFonts w:ascii="Arial" w:hAnsi="Arial" w:cs="Arial"/>
          <w:lang w:val="es-MX"/>
        </w:rPr>
        <w:t>2</w:t>
      </w:r>
      <w:r w:rsidRPr="00CF298D">
        <w:rPr>
          <w:rFonts w:ascii="Arial" w:hAnsi="Arial" w:cs="Arial"/>
          <w:lang w:val="es-MX"/>
        </w:rPr>
        <w:t xml:space="preserve"> hs reloj)</w:t>
      </w:r>
    </w:p>
    <w:p w:rsidR="00574AE9" w:rsidRPr="00CF298D" w:rsidRDefault="00574AE9" w:rsidP="00574AE9">
      <w:pPr>
        <w:ind w:hanging="5"/>
        <w:jc w:val="both"/>
        <w:rPr>
          <w:rFonts w:ascii="Arial" w:hAnsi="Arial" w:cs="Arial"/>
          <w:bCs/>
          <w:lang w:val="es-MX"/>
        </w:rPr>
      </w:pPr>
    </w:p>
    <w:p w:rsidR="00574AE9" w:rsidRPr="00CF298D" w:rsidRDefault="00574AE9" w:rsidP="00574AE9">
      <w:pPr>
        <w:ind w:hanging="5"/>
        <w:jc w:val="both"/>
        <w:rPr>
          <w:rFonts w:ascii="Arial" w:hAnsi="Arial" w:cs="Arial"/>
          <w:b/>
          <w:lang w:val="es-AR"/>
        </w:rPr>
      </w:pPr>
      <w:r w:rsidRPr="00CF298D">
        <w:rPr>
          <w:rFonts w:ascii="Arial" w:hAnsi="Arial" w:cs="Arial"/>
          <w:b/>
          <w:lang w:val="es-AR"/>
        </w:rPr>
        <w:t>FINALIDADES  FORMATIVAS</w:t>
      </w:r>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B92CF3">
      <w:pPr>
        <w:widowControl w:val="0"/>
        <w:autoSpaceDE w:val="0"/>
        <w:autoSpaceDN w:val="0"/>
        <w:adjustRightInd w:val="0"/>
        <w:spacing w:after="0" w:line="206"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31" w:lineRule="auto"/>
        <w:ind w:right="820"/>
        <w:jc w:val="both"/>
        <w:rPr>
          <w:rFonts w:ascii="Arial" w:hAnsi="Arial" w:cs="Arial"/>
          <w:lang w:val="es-AR"/>
        </w:rPr>
      </w:pPr>
      <w:r w:rsidRPr="00CF298D">
        <w:rPr>
          <w:rFonts w:ascii="Arial" w:hAnsi="Arial" w:cs="Arial"/>
          <w:lang w:val="es-AR"/>
        </w:rPr>
        <w:t>Este taller está destinado a la sistematización de los primeros desempeños del rol y del trabajo docente; a revisar la construcción subjetiva del ejercicio docente, para lo cual es necesario el análisis y la abstracción de la propia biografía escolar, las representaciones sociales de los modelos docentes, la identidad laboral, las condiciones laborales y la perspectiva ética del trabajo docente.</w:t>
      </w:r>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B92CF3">
      <w:pPr>
        <w:widowControl w:val="0"/>
        <w:autoSpaceDE w:val="0"/>
        <w:autoSpaceDN w:val="0"/>
        <w:adjustRightInd w:val="0"/>
        <w:spacing w:after="0" w:line="307" w:lineRule="exact"/>
        <w:rPr>
          <w:rFonts w:ascii="Arial" w:hAnsi="Arial" w:cs="Arial"/>
          <w:lang w:val="es-AR"/>
        </w:rPr>
      </w:pPr>
    </w:p>
    <w:p w:rsidR="00B92CF3" w:rsidRPr="00CF298D" w:rsidRDefault="00DD6DAF">
      <w:pPr>
        <w:widowControl w:val="0"/>
        <w:autoSpaceDE w:val="0"/>
        <w:autoSpaceDN w:val="0"/>
        <w:adjustRightInd w:val="0"/>
        <w:spacing w:after="0" w:line="240" w:lineRule="auto"/>
        <w:rPr>
          <w:rFonts w:ascii="Arial" w:hAnsi="Arial" w:cs="Arial"/>
          <w:lang w:val="es-AR"/>
        </w:rPr>
      </w:pPr>
      <w:r w:rsidRPr="00CF298D">
        <w:rPr>
          <w:rFonts w:ascii="Arial" w:hAnsi="Arial" w:cs="Arial"/>
          <w:b/>
          <w:bCs/>
          <w:u w:val="single"/>
          <w:lang w:val="es-AR"/>
        </w:rPr>
        <w:t>EJE DE CONTENIDOS</w:t>
      </w:r>
    </w:p>
    <w:p w:rsidR="00B92CF3" w:rsidRPr="00CF298D" w:rsidRDefault="00B92CF3">
      <w:pPr>
        <w:widowControl w:val="0"/>
        <w:autoSpaceDE w:val="0"/>
        <w:autoSpaceDN w:val="0"/>
        <w:adjustRightInd w:val="0"/>
        <w:spacing w:after="0" w:line="298" w:lineRule="exact"/>
        <w:rPr>
          <w:rFonts w:ascii="Arial" w:hAnsi="Arial" w:cs="Arial"/>
          <w:lang w:val="es-AR"/>
        </w:rPr>
      </w:pPr>
    </w:p>
    <w:p w:rsidR="00B92CF3" w:rsidRPr="00CF298D" w:rsidRDefault="00DD6DAF" w:rsidP="00DD6DAF">
      <w:pPr>
        <w:widowControl w:val="0"/>
        <w:overflowPunct w:val="0"/>
        <w:autoSpaceDE w:val="0"/>
        <w:autoSpaceDN w:val="0"/>
        <w:adjustRightInd w:val="0"/>
        <w:spacing w:after="0" w:line="226" w:lineRule="auto"/>
        <w:ind w:right="820"/>
        <w:jc w:val="both"/>
        <w:rPr>
          <w:rFonts w:ascii="Arial" w:hAnsi="Arial" w:cs="Arial"/>
          <w:lang w:val="es-AR"/>
        </w:rPr>
      </w:pPr>
      <w:r w:rsidRPr="00CF298D">
        <w:rPr>
          <w:rFonts w:ascii="Arial" w:hAnsi="Arial" w:cs="Arial"/>
          <w:lang w:val="es-AR"/>
        </w:rPr>
        <w:t xml:space="preserve">Eje I: </w:t>
      </w:r>
      <w:r w:rsidR="006A24D8" w:rsidRPr="00CF298D">
        <w:rPr>
          <w:rFonts w:ascii="Arial" w:hAnsi="Arial" w:cs="Arial"/>
          <w:lang w:val="es-AR"/>
        </w:rPr>
        <w:t>Narrativa y reflexión sobre la práctica La biografía como estrategia de conocimiento. Elaboración de Memoria Profesional. El portafolio como estrategia didáctica y como instrumento para la reflexión y la sistematización de experiencias.</w:t>
      </w:r>
    </w:p>
    <w:p w:rsidR="00B92CF3" w:rsidRPr="00CF298D" w:rsidRDefault="00B92CF3">
      <w:pPr>
        <w:widowControl w:val="0"/>
        <w:autoSpaceDE w:val="0"/>
        <w:autoSpaceDN w:val="0"/>
        <w:adjustRightInd w:val="0"/>
        <w:spacing w:after="0" w:line="251" w:lineRule="exact"/>
        <w:rPr>
          <w:rFonts w:ascii="Arial" w:hAnsi="Arial" w:cs="Arial"/>
          <w:lang w:val="es-AR"/>
        </w:rPr>
      </w:pPr>
    </w:p>
    <w:p w:rsidR="00B92CF3" w:rsidRPr="00CF298D" w:rsidRDefault="00B92CF3">
      <w:pPr>
        <w:widowControl w:val="0"/>
        <w:autoSpaceDE w:val="0"/>
        <w:autoSpaceDN w:val="0"/>
        <w:adjustRightInd w:val="0"/>
        <w:spacing w:after="0" w:line="300" w:lineRule="exact"/>
        <w:rPr>
          <w:rFonts w:ascii="Arial" w:hAnsi="Arial" w:cs="Arial"/>
          <w:lang w:val="es-AR"/>
        </w:rPr>
      </w:pPr>
    </w:p>
    <w:p w:rsidR="00B92CF3" w:rsidRPr="00CF298D" w:rsidRDefault="006A24D8" w:rsidP="00DD6DAF">
      <w:pPr>
        <w:widowControl w:val="0"/>
        <w:overflowPunct w:val="0"/>
        <w:autoSpaceDE w:val="0"/>
        <w:autoSpaceDN w:val="0"/>
        <w:adjustRightInd w:val="0"/>
        <w:spacing w:after="0" w:line="218" w:lineRule="auto"/>
        <w:ind w:right="820"/>
        <w:jc w:val="both"/>
        <w:rPr>
          <w:rFonts w:ascii="Arial" w:hAnsi="Arial" w:cs="Arial"/>
          <w:lang w:val="es-AR"/>
        </w:rPr>
      </w:pPr>
      <w:r w:rsidRPr="00CF298D">
        <w:rPr>
          <w:rFonts w:ascii="Arial" w:hAnsi="Arial" w:cs="Arial"/>
          <w:lang w:val="es-AR"/>
        </w:rPr>
        <w:t>De desarrollo anual en el ámbito del Instituto formador y las instituciones asociadas con la Educación Intercultural Bilingüe, a través de talleres integrales.</w:t>
      </w:r>
    </w:p>
    <w:p w:rsidR="005F7586" w:rsidRPr="00CF298D" w:rsidRDefault="005F7586" w:rsidP="00DD6DAF">
      <w:pPr>
        <w:widowControl w:val="0"/>
        <w:overflowPunct w:val="0"/>
        <w:autoSpaceDE w:val="0"/>
        <w:autoSpaceDN w:val="0"/>
        <w:adjustRightInd w:val="0"/>
        <w:spacing w:after="0" w:line="218" w:lineRule="auto"/>
        <w:ind w:right="820"/>
        <w:jc w:val="both"/>
        <w:rPr>
          <w:rFonts w:ascii="Arial" w:hAnsi="Arial" w:cs="Arial"/>
          <w:lang w:val="es-AR"/>
        </w:rPr>
      </w:pPr>
    </w:p>
    <w:p w:rsidR="00B92CF3" w:rsidRPr="00CF298D" w:rsidRDefault="005F7586">
      <w:pPr>
        <w:widowControl w:val="0"/>
        <w:autoSpaceDE w:val="0"/>
        <w:autoSpaceDN w:val="0"/>
        <w:adjustRightInd w:val="0"/>
        <w:spacing w:after="0" w:line="240" w:lineRule="auto"/>
        <w:rPr>
          <w:rFonts w:ascii="Arial" w:hAnsi="Arial" w:cs="Arial"/>
        </w:rPr>
      </w:pPr>
      <w:r w:rsidRPr="00CF298D">
        <w:rPr>
          <w:rFonts w:ascii="Arial" w:hAnsi="Arial" w:cs="Arial"/>
          <w:b/>
          <w:bCs/>
          <w:u w:val="single"/>
        </w:rPr>
        <w:t>BIBLIOGRAFÍA</w:t>
      </w:r>
    </w:p>
    <w:p w:rsidR="00B92CF3" w:rsidRPr="00CF298D" w:rsidRDefault="00B92CF3">
      <w:pPr>
        <w:widowControl w:val="0"/>
        <w:autoSpaceDE w:val="0"/>
        <w:autoSpaceDN w:val="0"/>
        <w:adjustRightInd w:val="0"/>
        <w:spacing w:after="0" w:line="313" w:lineRule="exact"/>
        <w:rPr>
          <w:rFonts w:ascii="Arial" w:hAnsi="Arial" w:cs="Arial"/>
        </w:rPr>
      </w:pPr>
    </w:p>
    <w:p w:rsidR="00B92CF3" w:rsidRPr="00CF298D" w:rsidRDefault="006A24D8" w:rsidP="00724A20">
      <w:pPr>
        <w:widowControl w:val="0"/>
        <w:numPr>
          <w:ilvl w:val="0"/>
          <w:numId w:val="42"/>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t xml:space="preserve">AGUERRONDO, I. </w:t>
      </w:r>
      <w:r w:rsidRPr="00CF298D">
        <w:rPr>
          <w:rFonts w:ascii="Arial" w:hAnsi="Arial" w:cs="Arial"/>
          <w:i/>
          <w:iCs/>
          <w:lang w:val="es-AR"/>
        </w:rPr>
        <w:t>La escuela como organización inteligente</w:t>
      </w:r>
      <w:r w:rsidRPr="00CF298D">
        <w:rPr>
          <w:rFonts w:ascii="Arial" w:hAnsi="Arial" w:cs="Arial"/>
          <w:lang w:val="es-AR"/>
        </w:rPr>
        <w:t xml:space="preserve">. </w:t>
      </w:r>
      <w:r w:rsidRPr="00CF298D">
        <w:rPr>
          <w:rFonts w:ascii="Arial" w:hAnsi="Arial" w:cs="Arial"/>
        </w:rPr>
        <w:t xml:space="preserve">Buenos Aires: Troquel. </w:t>
      </w:r>
    </w:p>
    <w:p w:rsidR="00B92CF3" w:rsidRPr="00CF298D" w:rsidRDefault="00B92CF3">
      <w:pPr>
        <w:widowControl w:val="0"/>
        <w:autoSpaceDE w:val="0"/>
        <w:autoSpaceDN w:val="0"/>
        <w:adjustRightInd w:val="0"/>
        <w:spacing w:after="0" w:line="59" w:lineRule="exact"/>
        <w:rPr>
          <w:rFonts w:ascii="Arial" w:hAnsi="Arial" w:cs="Arial"/>
        </w:rPr>
      </w:pPr>
    </w:p>
    <w:p w:rsidR="00B92CF3" w:rsidRPr="00CF298D" w:rsidRDefault="006A24D8" w:rsidP="00724A20">
      <w:pPr>
        <w:widowControl w:val="0"/>
        <w:numPr>
          <w:ilvl w:val="0"/>
          <w:numId w:val="42"/>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t xml:space="preserve">BATALLÁN, Graciela (2007) </w:t>
      </w:r>
      <w:r w:rsidRPr="00CF298D">
        <w:rPr>
          <w:rFonts w:ascii="Arial" w:hAnsi="Arial" w:cs="Arial"/>
          <w:i/>
          <w:iCs/>
          <w:lang w:val="es-AR"/>
        </w:rPr>
        <w:t>Docentes de infancia: antropología del trabajo en la</w:t>
      </w:r>
      <w:r w:rsidRPr="00CF298D">
        <w:rPr>
          <w:rFonts w:ascii="Arial" w:hAnsi="Arial" w:cs="Arial"/>
          <w:lang w:val="es-AR"/>
        </w:rPr>
        <w:t xml:space="preserve"> </w:t>
      </w:r>
      <w:r w:rsidRPr="00CF298D">
        <w:rPr>
          <w:rFonts w:ascii="Arial" w:hAnsi="Arial" w:cs="Arial"/>
          <w:i/>
          <w:iCs/>
          <w:lang w:val="es-AR"/>
        </w:rPr>
        <w:t>escuela primaria</w:t>
      </w:r>
      <w:r w:rsidRPr="00CF298D">
        <w:rPr>
          <w:rFonts w:ascii="Arial" w:hAnsi="Arial" w:cs="Arial"/>
          <w:lang w:val="es-AR"/>
        </w:rPr>
        <w:t xml:space="preserve">. </w:t>
      </w:r>
      <w:r w:rsidRPr="00CF298D">
        <w:rPr>
          <w:rFonts w:ascii="Arial" w:hAnsi="Arial" w:cs="Arial"/>
        </w:rPr>
        <w:t>Buenos Aires: Paidós.</w:t>
      </w:r>
      <w:r w:rsidRPr="00CF298D">
        <w:rPr>
          <w:rFonts w:ascii="Arial" w:hAnsi="Arial" w:cs="Arial"/>
          <w:i/>
          <w:iCs/>
        </w:rPr>
        <w:t xml:space="preserve"> </w:t>
      </w:r>
    </w:p>
    <w:p w:rsidR="00B92CF3" w:rsidRPr="00CF298D" w:rsidRDefault="00B92CF3">
      <w:pPr>
        <w:widowControl w:val="0"/>
        <w:autoSpaceDE w:val="0"/>
        <w:autoSpaceDN w:val="0"/>
        <w:adjustRightInd w:val="0"/>
        <w:spacing w:after="0" w:line="1" w:lineRule="exact"/>
        <w:rPr>
          <w:rFonts w:ascii="Arial" w:hAnsi="Arial" w:cs="Arial"/>
        </w:rPr>
      </w:pPr>
    </w:p>
    <w:p w:rsidR="00B92CF3" w:rsidRPr="00CF298D" w:rsidRDefault="006A24D8" w:rsidP="00724A20">
      <w:pPr>
        <w:widowControl w:val="0"/>
        <w:numPr>
          <w:ilvl w:val="0"/>
          <w:numId w:val="42"/>
        </w:numPr>
        <w:overflowPunct w:val="0"/>
        <w:autoSpaceDE w:val="0"/>
        <w:autoSpaceDN w:val="0"/>
        <w:adjustRightInd w:val="0"/>
        <w:spacing w:after="0" w:line="237" w:lineRule="auto"/>
        <w:ind w:hanging="358"/>
        <w:jc w:val="both"/>
        <w:rPr>
          <w:rFonts w:ascii="Arial" w:hAnsi="Arial" w:cs="Arial"/>
        </w:rPr>
      </w:pPr>
      <w:r w:rsidRPr="00CF298D">
        <w:rPr>
          <w:rFonts w:ascii="Arial" w:hAnsi="Arial" w:cs="Arial"/>
          <w:lang w:val="es-AR"/>
        </w:rPr>
        <w:t xml:space="preserve">CAMILLIONI, Alicia y otras. (2007) </w:t>
      </w:r>
      <w:r w:rsidRPr="00CF298D">
        <w:rPr>
          <w:rFonts w:ascii="Arial" w:hAnsi="Arial" w:cs="Arial"/>
          <w:i/>
          <w:iCs/>
          <w:lang w:val="es-AR"/>
        </w:rPr>
        <w:t>El saber didáctico.</w:t>
      </w:r>
      <w:r w:rsidRPr="00CF298D">
        <w:rPr>
          <w:rFonts w:ascii="Arial" w:hAnsi="Arial" w:cs="Arial"/>
          <w:lang w:val="es-AR"/>
        </w:rPr>
        <w:t xml:space="preserve"> </w:t>
      </w:r>
      <w:r w:rsidRPr="00CF298D">
        <w:rPr>
          <w:rFonts w:ascii="Arial" w:hAnsi="Arial" w:cs="Arial"/>
        </w:rPr>
        <w:t xml:space="preserve">Buenos Aires: Paidós. </w:t>
      </w:r>
    </w:p>
    <w:p w:rsidR="00B92CF3" w:rsidRPr="00CF298D" w:rsidRDefault="00B92CF3">
      <w:pPr>
        <w:widowControl w:val="0"/>
        <w:autoSpaceDE w:val="0"/>
        <w:autoSpaceDN w:val="0"/>
        <w:adjustRightInd w:val="0"/>
        <w:spacing w:after="0" w:line="60" w:lineRule="exact"/>
        <w:rPr>
          <w:rFonts w:ascii="Arial" w:hAnsi="Arial" w:cs="Arial"/>
        </w:rPr>
      </w:pPr>
    </w:p>
    <w:p w:rsidR="00B92CF3" w:rsidRPr="00CF298D" w:rsidRDefault="006A24D8" w:rsidP="00724A20">
      <w:pPr>
        <w:widowControl w:val="0"/>
        <w:numPr>
          <w:ilvl w:val="0"/>
          <w:numId w:val="42"/>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t xml:space="preserve">DAVINI, María Cristina (1995) </w:t>
      </w:r>
      <w:r w:rsidRPr="00CF298D">
        <w:rPr>
          <w:rFonts w:ascii="Arial" w:hAnsi="Arial" w:cs="Arial"/>
          <w:i/>
          <w:iCs/>
          <w:lang w:val="es-AR"/>
        </w:rPr>
        <w:t>La formación docente en cuestión: política y</w:t>
      </w:r>
      <w:r w:rsidRPr="00CF298D">
        <w:rPr>
          <w:rFonts w:ascii="Arial" w:hAnsi="Arial" w:cs="Arial"/>
          <w:lang w:val="es-AR"/>
        </w:rPr>
        <w:t xml:space="preserve"> </w:t>
      </w:r>
      <w:r w:rsidRPr="00CF298D">
        <w:rPr>
          <w:rFonts w:ascii="Arial" w:hAnsi="Arial" w:cs="Arial"/>
          <w:i/>
          <w:iCs/>
          <w:lang w:val="es-AR"/>
        </w:rPr>
        <w:t>pedagogía</w:t>
      </w:r>
      <w:r w:rsidRPr="00CF298D">
        <w:rPr>
          <w:rFonts w:ascii="Arial" w:hAnsi="Arial" w:cs="Arial"/>
          <w:lang w:val="es-AR"/>
        </w:rPr>
        <w:t xml:space="preserve">. </w:t>
      </w:r>
      <w:r w:rsidRPr="00CF298D">
        <w:rPr>
          <w:rFonts w:ascii="Arial" w:hAnsi="Arial" w:cs="Arial"/>
        </w:rPr>
        <w:t>Buenos Aires: Paidós.</w:t>
      </w:r>
      <w:r w:rsidRPr="00CF298D">
        <w:rPr>
          <w:rFonts w:ascii="Arial" w:hAnsi="Arial" w:cs="Arial"/>
          <w:i/>
          <w:iCs/>
        </w:rPr>
        <w:t xml:space="preserve"> </w:t>
      </w:r>
    </w:p>
    <w:p w:rsidR="00B92CF3" w:rsidRPr="00CF298D" w:rsidRDefault="00B92CF3">
      <w:pPr>
        <w:widowControl w:val="0"/>
        <w:autoSpaceDE w:val="0"/>
        <w:autoSpaceDN w:val="0"/>
        <w:adjustRightInd w:val="0"/>
        <w:spacing w:after="0" w:line="59" w:lineRule="exact"/>
        <w:rPr>
          <w:rFonts w:ascii="Arial" w:hAnsi="Arial" w:cs="Arial"/>
        </w:rPr>
      </w:pPr>
    </w:p>
    <w:p w:rsidR="00B92CF3" w:rsidRPr="00CF298D" w:rsidRDefault="006A24D8" w:rsidP="00724A20">
      <w:pPr>
        <w:widowControl w:val="0"/>
        <w:numPr>
          <w:ilvl w:val="0"/>
          <w:numId w:val="42"/>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color w:val="444444"/>
          <w:lang w:val="es-AR"/>
        </w:rPr>
        <w:t>-------------------------------- (</w:t>
      </w:r>
      <w:r w:rsidRPr="00CF298D">
        <w:rPr>
          <w:rFonts w:ascii="Arial" w:hAnsi="Arial" w:cs="Arial"/>
          <w:lang w:val="es-AR"/>
        </w:rPr>
        <w:t>2002</w:t>
      </w:r>
      <w:r w:rsidRPr="00CF298D">
        <w:rPr>
          <w:rFonts w:ascii="Arial" w:hAnsi="Arial" w:cs="Arial"/>
          <w:i/>
          <w:iCs/>
          <w:lang w:val="es-AR"/>
        </w:rPr>
        <w:t xml:space="preserve">) De Aprendices a Maestro/as. </w:t>
      </w:r>
      <w:r w:rsidRPr="00CF298D">
        <w:rPr>
          <w:rFonts w:ascii="Arial" w:hAnsi="Arial" w:cs="Arial"/>
          <w:i/>
          <w:iCs/>
        </w:rPr>
        <w:t>Enseñar y Aprender a</w:t>
      </w:r>
      <w:r w:rsidRPr="00CF298D">
        <w:rPr>
          <w:rFonts w:ascii="Arial" w:hAnsi="Arial" w:cs="Arial"/>
          <w:color w:val="444444"/>
        </w:rPr>
        <w:t xml:space="preserve"> </w:t>
      </w:r>
      <w:r w:rsidRPr="00CF298D">
        <w:rPr>
          <w:rFonts w:ascii="Arial" w:hAnsi="Arial" w:cs="Arial"/>
          <w:i/>
          <w:iCs/>
        </w:rPr>
        <w:t xml:space="preserve">Enseñar. </w:t>
      </w:r>
      <w:r w:rsidRPr="00CF298D">
        <w:rPr>
          <w:rFonts w:ascii="Arial" w:hAnsi="Arial" w:cs="Arial"/>
        </w:rPr>
        <w:t>Buenos Aires: Educación Papers.</w:t>
      </w:r>
      <w:r w:rsidRPr="00CF298D">
        <w:rPr>
          <w:rFonts w:ascii="Arial" w:hAnsi="Arial" w:cs="Arial"/>
          <w:i/>
          <w:iCs/>
        </w:rPr>
        <w:t xml:space="preserve"> </w:t>
      </w:r>
    </w:p>
    <w:p w:rsidR="00B92CF3" w:rsidRPr="00CF298D" w:rsidRDefault="00B92CF3">
      <w:pPr>
        <w:widowControl w:val="0"/>
        <w:autoSpaceDE w:val="0"/>
        <w:autoSpaceDN w:val="0"/>
        <w:adjustRightInd w:val="0"/>
        <w:spacing w:after="0" w:line="59" w:lineRule="exact"/>
        <w:rPr>
          <w:rFonts w:ascii="Arial" w:hAnsi="Arial" w:cs="Arial"/>
        </w:rPr>
      </w:pPr>
    </w:p>
    <w:p w:rsidR="00B92CF3" w:rsidRPr="00CF298D" w:rsidRDefault="006A24D8" w:rsidP="00724A20">
      <w:pPr>
        <w:widowControl w:val="0"/>
        <w:numPr>
          <w:ilvl w:val="0"/>
          <w:numId w:val="42"/>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t xml:space="preserve">DEVALLE de RENDO, Alicia (2000). </w:t>
      </w:r>
      <w:r w:rsidRPr="00CF298D">
        <w:rPr>
          <w:rFonts w:ascii="Arial" w:hAnsi="Arial" w:cs="Arial"/>
          <w:i/>
          <w:iCs/>
          <w:lang w:val="es-AR"/>
        </w:rPr>
        <w:t>La Residencia de docentes: una alternativa</w:t>
      </w:r>
      <w:r w:rsidRPr="00CF298D">
        <w:rPr>
          <w:rFonts w:ascii="Arial" w:hAnsi="Arial" w:cs="Arial"/>
          <w:lang w:val="es-AR"/>
        </w:rPr>
        <w:t xml:space="preserve"> </w:t>
      </w:r>
      <w:r w:rsidRPr="00CF298D">
        <w:rPr>
          <w:rFonts w:ascii="Arial" w:hAnsi="Arial" w:cs="Arial"/>
          <w:i/>
          <w:iCs/>
          <w:lang w:val="es-AR"/>
        </w:rPr>
        <w:t>de profesionalización</w:t>
      </w:r>
      <w:r w:rsidRPr="00CF298D">
        <w:rPr>
          <w:rFonts w:ascii="Arial" w:hAnsi="Arial" w:cs="Arial"/>
          <w:lang w:val="es-AR"/>
        </w:rPr>
        <w:t xml:space="preserve">. </w:t>
      </w:r>
      <w:r w:rsidRPr="00CF298D">
        <w:rPr>
          <w:rFonts w:ascii="Arial" w:hAnsi="Arial" w:cs="Arial"/>
        </w:rPr>
        <w:t>Buenos Aires: Aique.</w:t>
      </w:r>
      <w:r w:rsidRPr="00CF298D">
        <w:rPr>
          <w:rFonts w:ascii="Arial" w:hAnsi="Arial" w:cs="Arial"/>
          <w:i/>
          <w:iCs/>
        </w:rPr>
        <w:t xml:space="preserve"> </w:t>
      </w:r>
    </w:p>
    <w:p w:rsidR="00B92CF3" w:rsidRPr="00CF298D" w:rsidRDefault="00B92CF3">
      <w:pPr>
        <w:widowControl w:val="0"/>
        <w:autoSpaceDE w:val="0"/>
        <w:autoSpaceDN w:val="0"/>
        <w:adjustRightInd w:val="0"/>
        <w:spacing w:after="0" w:line="59" w:lineRule="exact"/>
        <w:rPr>
          <w:rFonts w:ascii="Arial" w:hAnsi="Arial" w:cs="Arial"/>
        </w:rPr>
      </w:pPr>
    </w:p>
    <w:p w:rsidR="00B92CF3" w:rsidRPr="00CF298D" w:rsidRDefault="006A24D8" w:rsidP="00724A20">
      <w:pPr>
        <w:widowControl w:val="0"/>
        <w:numPr>
          <w:ilvl w:val="0"/>
          <w:numId w:val="42"/>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lastRenderedPageBreak/>
        <w:t xml:space="preserve">DUSSELL y FINOCCHIO </w:t>
      </w:r>
      <w:r w:rsidRPr="00CF298D">
        <w:rPr>
          <w:rFonts w:ascii="Arial" w:hAnsi="Arial" w:cs="Arial"/>
          <w:color w:val="444444"/>
          <w:lang w:val="es-AR"/>
        </w:rPr>
        <w:t>(</w:t>
      </w:r>
      <w:r w:rsidRPr="00CF298D">
        <w:rPr>
          <w:rFonts w:ascii="Arial" w:hAnsi="Arial" w:cs="Arial"/>
          <w:lang w:val="es-AR"/>
        </w:rPr>
        <w:t xml:space="preserve">2003) </w:t>
      </w:r>
      <w:r w:rsidRPr="00CF298D">
        <w:rPr>
          <w:rFonts w:ascii="Arial" w:hAnsi="Arial" w:cs="Arial"/>
          <w:i/>
          <w:iCs/>
          <w:lang w:val="es-AR"/>
        </w:rPr>
        <w:t>Enseñar hoy. Una introducción a la educación en</w:t>
      </w:r>
      <w:r w:rsidRPr="00CF298D">
        <w:rPr>
          <w:rFonts w:ascii="Arial" w:hAnsi="Arial" w:cs="Arial"/>
          <w:lang w:val="es-AR"/>
        </w:rPr>
        <w:t xml:space="preserve"> </w:t>
      </w:r>
      <w:r w:rsidRPr="00CF298D">
        <w:rPr>
          <w:rFonts w:ascii="Arial" w:hAnsi="Arial" w:cs="Arial"/>
          <w:i/>
          <w:iCs/>
          <w:lang w:val="es-AR"/>
        </w:rPr>
        <w:t>tiempos de crisis</w:t>
      </w:r>
      <w:r w:rsidRPr="00CF298D">
        <w:rPr>
          <w:rFonts w:ascii="Arial" w:hAnsi="Arial" w:cs="Arial"/>
          <w:lang w:val="es-AR"/>
        </w:rPr>
        <w:t xml:space="preserve">. </w:t>
      </w:r>
      <w:r w:rsidRPr="00CF298D">
        <w:rPr>
          <w:rFonts w:ascii="Arial" w:hAnsi="Arial" w:cs="Arial"/>
        </w:rPr>
        <w:t>FCE.</w:t>
      </w:r>
      <w:r w:rsidRPr="00CF298D">
        <w:rPr>
          <w:rFonts w:ascii="Arial" w:hAnsi="Arial" w:cs="Arial"/>
          <w:i/>
          <w:iCs/>
        </w:rPr>
        <w:t xml:space="preserve"> </w:t>
      </w:r>
    </w:p>
    <w:p w:rsidR="00B92CF3" w:rsidRPr="00CF298D" w:rsidRDefault="00B92CF3">
      <w:pPr>
        <w:widowControl w:val="0"/>
        <w:autoSpaceDE w:val="0"/>
        <w:autoSpaceDN w:val="0"/>
        <w:adjustRightInd w:val="0"/>
        <w:spacing w:after="0" w:line="26" w:lineRule="exact"/>
        <w:rPr>
          <w:rFonts w:ascii="Arial" w:hAnsi="Arial" w:cs="Arial"/>
        </w:rPr>
      </w:pPr>
    </w:p>
    <w:tbl>
      <w:tblPr>
        <w:tblW w:w="9400" w:type="dxa"/>
        <w:tblInd w:w="360" w:type="dxa"/>
        <w:tblLayout w:type="fixed"/>
        <w:tblCellMar>
          <w:left w:w="0" w:type="dxa"/>
          <w:right w:w="0" w:type="dxa"/>
        </w:tblCellMar>
        <w:tblLook w:val="0000"/>
      </w:tblPr>
      <w:tblGrid>
        <w:gridCol w:w="8860"/>
        <w:gridCol w:w="520"/>
        <w:gridCol w:w="20"/>
      </w:tblGrid>
      <w:tr w:rsidR="00B92CF3" w:rsidRPr="00CF298D" w:rsidTr="00F4313E">
        <w:trPr>
          <w:trHeight w:val="270"/>
        </w:trPr>
        <w:tc>
          <w:tcPr>
            <w:tcW w:w="8860" w:type="dxa"/>
            <w:tcBorders>
              <w:top w:val="nil"/>
              <w:left w:val="nil"/>
              <w:bottom w:val="nil"/>
              <w:right w:val="nil"/>
            </w:tcBorders>
            <w:vAlign w:val="bottom"/>
          </w:tcPr>
          <w:p w:rsidR="00B92CF3" w:rsidRPr="00CF298D" w:rsidRDefault="006A24D8">
            <w:pPr>
              <w:widowControl w:val="0"/>
              <w:autoSpaceDE w:val="0"/>
              <w:autoSpaceDN w:val="0"/>
              <w:adjustRightInd w:val="0"/>
              <w:spacing w:after="0" w:line="268" w:lineRule="exact"/>
              <w:rPr>
                <w:rFonts w:ascii="Arial" w:hAnsi="Arial" w:cs="Arial"/>
              </w:rPr>
            </w:pPr>
            <w:bookmarkStart w:id="115" w:name="page159"/>
            <w:bookmarkEnd w:id="115"/>
            <w:r w:rsidRPr="00CF298D">
              <w:rPr>
                <w:rFonts w:ascii="Arial" w:hAnsi="Arial" w:cs="Arial"/>
              </w:rPr>
              <w:t></w:t>
            </w:r>
            <w:r w:rsidRPr="00CF298D">
              <w:rPr>
                <w:rFonts w:ascii="Arial" w:hAnsi="Arial" w:cs="Arial"/>
                <w:lang w:val="es-AR"/>
              </w:rPr>
              <w:t xml:space="preserve">  EDELSTEIN, Gloria; CORIA, Adela </w:t>
            </w:r>
            <w:r w:rsidRPr="00CF298D">
              <w:rPr>
                <w:rFonts w:ascii="Arial" w:hAnsi="Arial" w:cs="Arial"/>
                <w:color w:val="444444"/>
                <w:lang w:val="es-AR"/>
              </w:rPr>
              <w:t>(</w:t>
            </w:r>
            <w:r w:rsidRPr="00CF298D">
              <w:rPr>
                <w:rFonts w:ascii="Arial" w:hAnsi="Arial" w:cs="Arial"/>
                <w:lang w:val="es-AR"/>
              </w:rPr>
              <w:t xml:space="preserve">1994). </w:t>
            </w:r>
            <w:r w:rsidRPr="00CF298D">
              <w:rPr>
                <w:rFonts w:ascii="Arial" w:hAnsi="Arial" w:cs="Arial"/>
                <w:i/>
                <w:iCs/>
                <w:lang w:val="es-AR"/>
              </w:rPr>
              <w:t xml:space="preserve">Imágenes e imaginación. </w:t>
            </w:r>
            <w:r w:rsidRPr="00CF298D">
              <w:rPr>
                <w:rFonts w:ascii="Arial" w:hAnsi="Arial" w:cs="Arial"/>
                <w:i/>
                <w:iCs/>
              </w:rPr>
              <w:t>Iniciación a la</w:t>
            </w:r>
          </w:p>
        </w:tc>
        <w:tc>
          <w:tcPr>
            <w:tcW w:w="520" w:type="dxa"/>
            <w:vMerge w:val="restart"/>
            <w:tcBorders>
              <w:top w:val="nil"/>
              <w:left w:val="nil"/>
              <w:bottom w:val="nil"/>
              <w:right w:val="nil"/>
            </w:tcBorders>
            <w:vAlign w:val="bottom"/>
          </w:tcPr>
          <w:p w:rsidR="00B92CF3" w:rsidRPr="00CF298D" w:rsidRDefault="006A24D8">
            <w:pPr>
              <w:widowControl w:val="0"/>
              <w:autoSpaceDE w:val="0"/>
              <w:autoSpaceDN w:val="0"/>
              <w:adjustRightInd w:val="0"/>
              <w:spacing w:after="0" w:line="240" w:lineRule="auto"/>
              <w:jc w:val="right"/>
              <w:rPr>
                <w:rFonts w:ascii="Arial" w:hAnsi="Arial" w:cs="Arial"/>
              </w:rPr>
            </w:pPr>
            <w:r w:rsidRPr="00CF298D">
              <w:rPr>
                <w:rFonts w:ascii="Arial" w:hAnsi="Arial" w:cs="Arial"/>
                <w:color w:val="FFFFFF"/>
              </w:rPr>
              <w:t>80</w:t>
            </w:r>
          </w:p>
        </w:tc>
        <w:tc>
          <w:tcPr>
            <w:tcW w:w="20" w:type="dxa"/>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r>
      <w:tr w:rsidR="00B92CF3" w:rsidRPr="00CF298D" w:rsidTr="00F4313E">
        <w:trPr>
          <w:trHeight w:val="165"/>
        </w:trPr>
        <w:tc>
          <w:tcPr>
            <w:tcW w:w="8860" w:type="dxa"/>
            <w:vMerge w:val="restart"/>
            <w:tcBorders>
              <w:top w:val="nil"/>
              <w:left w:val="nil"/>
              <w:bottom w:val="nil"/>
              <w:right w:val="nil"/>
            </w:tcBorders>
            <w:vAlign w:val="bottom"/>
          </w:tcPr>
          <w:p w:rsidR="00B92CF3" w:rsidRPr="00CF298D" w:rsidRDefault="006A24D8">
            <w:pPr>
              <w:widowControl w:val="0"/>
              <w:autoSpaceDE w:val="0"/>
              <w:autoSpaceDN w:val="0"/>
              <w:adjustRightInd w:val="0"/>
              <w:spacing w:after="0" w:line="252" w:lineRule="exact"/>
              <w:ind w:left="360"/>
              <w:rPr>
                <w:rFonts w:ascii="Arial" w:hAnsi="Arial" w:cs="Arial"/>
              </w:rPr>
            </w:pPr>
            <w:r w:rsidRPr="00CF298D">
              <w:rPr>
                <w:rFonts w:ascii="Arial" w:hAnsi="Arial" w:cs="Arial"/>
                <w:i/>
                <w:iCs/>
              </w:rPr>
              <w:t>docencia</w:t>
            </w:r>
            <w:r w:rsidRPr="00CF298D">
              <w:rPr>
                <w:rFonts w:ascii="Arial" w:hAnsi="Arial" w:cs="Arial"/>
              </w:rPr>
              <w:t>. Buenos aires: Kapeluz.</w:t>
            </w:r>
          </w:p>
        </w:tc>
        <w:tc>
          <w:tcPr>
            <w:tcW w:w="520" w:type="dxa"/>
            <w:vMerge/>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c>
          <w:tcPr>
            <w:tcW w:w="20" w:type="dxa"/>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r>
      <w:tr w:rsidR="00B92CF3" w:rsidRPr="00CF298D" w:rsidTr="00F4313E">
        <w:trPr>
          <w:trHeight w:val="87"/>
        </w:trPr>
        <w:tc>
          <w:tcPr>
            <w:tcW w:w="8860" w:type="dxa"/>
            <w:vMerge/>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c>
          <w:tcPr>
            <w:tcW w:w="520" w:type="dxa"/>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c>
          <w:tcPr>
            <w:tcW w:w="20" w:type="dxa"/>
            <w:tcBorders>
              <w:top w:val="nil"/>
              <w:left w:val="nil"/>
              <w:bottom w:val="nil"/>
              <w:right w:val="nil"/>
            </w:tcBorders>
            <w:vAlign w:val="bottom"/>
          </w:tcPr>
          <w:p w:rsidR="00B92CF3" w:rsidRPr="00CF298D" w:rsidRDefault="00B92CF3">
            <w:pPr>
              <w:widowControl w:val="0"/>
              <w:autoSpaceDE w:val="0"/>
              <w:autoSpaceDN w:val="0"/>
              <w:adjustRightInd w:val="0"/>
              <w:spacing w:after="0" w:line="240" w:lineRule="auto"/>
              <w:rPr>
                <w:rFonts w:ascii="Arial" w:hAnsi="Arial" w:cs="Arial"/>
              </w:rPr>
            </w:pPr>
          </w:p>
        </w:tc>
      </w:tr>
    </w:tbl>
    <w:p w:rsidR="00B92CF3" w:rsidRPr="00CF298D" w:rsidRDefault="00B92CF3">
      <w:pPr>
        <w:widowControl w:val="0"/>
        <w:autoSpaceDE w:val="0"/>
        <w:autoSpaceDN w:val="0"/>
        <w:adjustRightInd w:val="0"/>
        <w:spacing w:after="0" w:line="60" w:lineRule="exact"/>
        <w:rPr>
          <w:rFonts w:ascii="Arial" w:hAnsi="Arial" w:cs="Arial"/>
        </w:rPr>
      </w:pPr>
    </w:p>
    <w:p w:rsidR="00B92CF3" w:rsidRPr="00CF298D" w:rsidRDefault="006A24D8" w:rsidP="00724A20">
      <w:pPr>
        <w:widowControl w:val="0"/>
        <w:numPr>
          <w:ilvl w:val="0"/>
          <w:numId w:val="43"/>
        </w:numPr>
        <w:overflowPunct w:val="0"/>
        <w:autoSpaceDE w:val="0"/>
        <w:autoSpaceDN w:val="0"/>
        <w:adjustRightInd w:val="0"/>
        <w:spacing w:after="0" w:line="221" w:lineRule="auto"/>
        <w:ind w:right="820" w:hanging="358"/>
        <w:jc w:val="both"/>
        <w:rPr>
          <w:rFonts w:ascii="Arial" w:hAnsi="Arial" w:cs="Arial"/>
        </w:rPr>
      </w:pPr>
      <w:r w:rsidRPr="00CF298D">
        <w:rPr>
          <w:rFonts w:ascii="Arial" w:hAnsi="Arial" w:cs="Arial"/>
          <w:lang w:val="es-AR"/>
        </w:rPr>
        <w:t xml:space="preserve">FERNANDEZ PEREZ, M. (1998). </w:t>
      </w:r>
      <w:r w:rsidRPr="00CF298D">
        <w:rPr>
          <w:rFonts w:ascii="Arial" w:hAnsi="Arial" w:cs="Arial"/>
          <w:i/>
          <w:iCs/>
          <w:lang w:val="es-AR"/>
        </w:rPr>
        <w:t>La profesionalización docente.</w:t>
      </w:r>
      <w:r w:rsidRPr="00CF298D">
        <w:rPr>
          <w:rFonts w:ascii="Arial" w:hAnsi="Arial" w:cs="Arial"/>
          <w:lang w:val="es-AR"/>
        </w:rPr>
        <w:t xml:space="preserve"> </w:t>
      </w:r>
      <w:r w:rsidRPr="00CF298D">
        <w:rPr>
          <w:rFonts w:ascii="Arial" w:hAnsi="Arial" w:cs="Arial"/>
          <w:i/>
          <w:iCs/>
          <w:lang w:val="es-AR"/>
        </w:rPr>
        <w:t xml:space="preserve">Perfeccionamiento, investigación en el aula. </w:t>
      </w:r>
      <w:r w:rsidRPr="00CF298D">
        <w:rPr>
          <w:rFonts w:ascii="Arial" w:hAnsi="Arial" w:cs="Arial"/>
          <w:i/>
          <w:iCs/>
        </w:rPr>
        <w:t>Análisis de la práctica</w:t>
      </w:r>
      <w:r w:rsidRPr="00CF298D">
        <w:rPr>
          <w:rFonts w:ascii="Arial" w:hAnsi="Arial" w:cs="Arial"/>
        </w:rPr>
        <w:t>. España: Siglo</w:t>
      </w:r>
      <w:r w:rsidRPr="00CF298D">
        <w:rPr>
          <w:rFonts w:ascii="Arial" w:hAnsi="Arial" w:cs="Arial"/>
          <w:i/>
          <w:iCs/>
        </w:rPr>
        <w:t xml:space="preserve"> </w:t>
      </w:r>
      <w:r w:rsidRPr="00CF298D">
        <w:rPr>
          <w:rFonts w:ascii="Arial" w:hAnsi="Arial" w:cs="Arial"/>
        </w:rPr>
        <w:t xml:space="preserve">XXI. </w:t>
      </w:r>
    </w:p>
    <w:p w:rsidR="00B92CF3" w:rsidRPr="00CF298D" w:rsidRDefault="00B92CF3">
      <w:pPr>
        <w:widowControl w:val="0"/>
        <w:autoSpaceDE w:val="0"/>
        <w:autoSpaceDN w:val="0"/>
        <w:adjustRightInd w:val="0"/>
        <w:spacing w:after="0" w:line="58" w:lineRule="exact"/>
        <w:rPr>
          <w:rFonts w:ascii="Arial" w:hAnsi="Arial" w:cs="Arial"/>
        </w:rPr>
      </w:pPr>
    </w:p>
    <w:p w:rsidR="00B92CF3" w:rsidRPr="00CF298D" w:rsidRDefault="006A24D8" w:rsidP="00724A20">
      <w:pPr>
        <w:widowControl w:val="0"/>
        <w:numPr>
          <w:ilvl w:val="0"/>
          <w:numId w:val="43"/>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t xml:space="preserve">FREIRE, Paulo, (2002). </w:t>
      </w:r>
      <w:r w:rsidRPr="00CF298D">
        <w:rPr>
          <w:rFonts w:ascii="Arial" w:hAnsi="Arial" w:cs="Arial"/>
          <w:i/>
          <w:iCs/>
          <w:lang w:val="es-AR"/>
        </w:rPr>
        <w:t>Pedagogía de la autonomía. Saberes necesarios para la</w:t>
      </w:r>
      <w:r w:rsidRPr="00CF298D">
        <w:rPr>
          <w:rFonts w:ascii="Arial" w:hAnsi="Arial" w:cs="Arial"/>
          <w:lang w:val="es-AR"/>
        </w:rPr>
        <w:t xml:space="preserve"> </w:t>
      </w:r>
      <w:r w:rsidRPr="00CF298D">
        <w:rPr>
          <w:rFonts w:ascii="Arial" w:hAnsi="Arial" w:cs="Arial"/>
          <w:i/>
          <w:iCs/>
          <w:lang w:val="es-AR"/>
        </w:rPr>
        <w:t xml:space="preserve">práctica educativa. </w:t>
      </w:r>
      <w:r w:rsidRPr="00CF298D">
        <w:rPr>
          <w:rFonts w:ascii="Arial" w:hAnsi="Arial" w:cs="Arial"/>
        </w:rPr>
        <w:t>Buenos Aires: Siglo XXI.</w:t>
      </w:r>
      <w:r w:rsidRPr="00CF298D">
        <w:rPr>
          <w:rFonts w:ascii="Arial" w:hAnsi="Arial" w:cs="Arial"/>
          <w:i/>
          <w:iCs/>
        </w:rPr>
        <w:t xml:space="preserve"> </w:t>
      </w:r>
    </w:p>
    <w:p w:rsidR="00B92CF3" w:rsidRPr="00CF298D" w:rsidRDefault="00B92CF3">
      <w:pPr>
        <w:widowControl w:val="0"/>
        <w:autoSpaceDE w:val="0"/>
        <w:autoSpaceDN w:val="0"/>
        <w:adjustRightInd w:val="0"/>
        <w:spacing w:after="0" w:line="59" w:lineRule="exact"/>
        <w:rPr>
          <w:rFonts w:ascii="Arial" w:hAnsi="Arial" w:cs="Arial"/>
        </w:rPr>
      </w:pPr>
    </w:p>
    <w:p w:rsidR="00B92CF3" w:rsidRPr="00CF298D" w:rsidRDefault="006A24D8" w:rsidP="00724A20">
      <w:pPr>
        <w:widowControl w:val="0"/>
        <w:numPr>
          <w:ilvl w:val="0"/>
          <w:numId w:val="43"/>
        </w:numPr>
        <w:overflowPunct w:val="0"/>
        <w:autoSpaceDE w:val="0"/>
        <w:autoSpaceDN w:val="0"/>
        <w:adjustRightInd w:val="0"/>
        <w:spacing w:after="0" w:line="221" w:lineRule="auto"/>
        <w:ind w:right="820" w:hanging="358"/>
        <w:jc w:val="both"/>
        <w:rPr>
          <w:rFonts w:ascii="Arial" w:hAnsi="Arial" w:cs="Arial"/>
          <w:lang w:val="es-AR"/>
        </w:rPr>
      </w:pPr>
      <w:r w:rsidRPr="00CF298D">
        <w:rPr>
          <w:rFonts w:ascii="Arial" w:hAnsi="Arial" w:cs="Arial"/>
          <w:lang w:val="es-AR"/>
        </w:rPr>
        <w:t xml:space="preserve">JACKSON, Philip W., (2002). </w:t>
      </w:r>
      <w:r w:rsidRPr="00CF298D">
        <w:rPr>
          <w:rFonts w:ascii="Arial" w:hAnsi="Arial" w:cs="Arial"/>
          <w:i/>
          <w:iCs/>
          <w:lang w:val="es-AR"/>
        </w:rPr>
        <w:t>Práctica de la enseñanza.</w:t>
      </w:r>
      <w:r w:rsidRPr="00CF298D">
        <w:rPr>
          <w:rFonts w:ascii="Arial" w:hAnsi="Arial" w:cs="Arial"/>
          <w:lang w:val="es-AR"/>
        </w:rPr>
        <w:t xml:space="preserve"> Buenos Aires: Amorrortu. LUCERO, María Teresa. </w:t>
      </w:r>
      <w:r w:rsidRPr="00CF298D">
        <w:rPr>
          <w:rFonts w:ascii="Arial" w:hAnsi="Arial" w:cs="Arial"/>
          <w:i/>
          <w:iCs/>
          <w:lang w:val="es-AR"/>
        </w:rPr>
        <w:t>Nuevas expectativas para el desempeño del rol.</w:t>
      </w:r>
      <w:r w:rsidRPr="00CF298D">
        <w:rPr>
          <w:rFonts w:ascii="Arial" w:hAnsi="Arial" w:cs="Arial"/>
          <w:lang w:val="es-AR"/>
        </w:rPr>
        <w:t xml:space="preserve"> En Novedades Educativas, Nº 52. </w:t>
      </w:r>
    </w:p>
    <w:p w:rsidR="00B92CF3" w:rsidRPr="00CF298D" w:rsidRDefault="00B92CF3">
      <w:pPr>
        <w:widowControl w:val="0"/>
        <w:autoSpaceDE w:val="0"/>
        <w:autoSpaceDN w:val="0"/>
        <w:adjustRightInd w:val="0"/>
        <w:spacing w:after="0" w:line="61" w:lineRule="exact"/>
        <w:rPr>
          <w:rFonts w:ascii="Arial" w:hAnsi="Arial" w:cs="Arial"/>
          <w:lang w:val="es-AR"/>
        </w:rPr>
      </w:pPr>
    </w:p>
    <w:p w:rsidR="00B92CF3" w:rsidRPr="00CF298D" w:rsidRDefault="006A24D8" w:rsidP="00724A20">
      <w:pPr>
        <w:widowControl w:val="0"/>
        <w:numPr>
          <w:ilvl w:val="0"/>
          <w:numId w:val="43"/>
        </w:numPr>
        <w:overflowPunct w:val="0"/>
        <w:autoSpaceDE w:val="0"/>
        <w:autoSpaceDN w:val="0"/>
        <w:adjustRightInd w:val="0"/>
        <w:spacing w:after="0" w:line="221" w:lineRule="auto"/>
        <w:ind w:right="820" w:hanging="358"/>
        <w:jc w:val="both"/>
        <w:rPr>
          <w:rFonts w:ascii="Arial" w:hAnsi="Arial" w:cs="Arial"/>
          <w:lang w:val="es-AR"/>
        </w:rPr>
      </w:pPr>
      <w:r w:rsidRPr="00CF298D">
        <w:rPr>
          <w:rFonts w:ascii="Arial" w:hAnsi="Arial" w:cs="Arial"/>
          <w:lang w:val="es-AR"/>
        </w:rPr>
        <w:t xml:space="preserve">REMEDI, Eduardo, (2002). </w:t>
      </w:r>
      <w:r w:rsidRPr="00CF298D">
        <w:rPr>
          <w:rFonts w:ascii="Arial" w:hAnsi="Arial" w:cs="Arial"/>
          <w:i/>
          <w:iCs/>
          <w:lang w:val="es-AR"/>
        </w:rPr>
        <w:t>Recuperación de prácticas en espacios de formación</w:t>
      </w:r>
      <w:r w:rsidRPr="00CF298D">
        <w:rPr>
          <w:rFonts w:ascii="Arial" w:hAnsi="Arial" w:cs="Arial"/>
          <w:lang w:val="es-AR"/>
        </w:rPr>
        <w:t xml:space="preserve"> </w:t>
      </w:r>
      <w:r w:rsidRPr="00CF298D">
        <w:rPr>
          <w:rFonts w:ascii="Arial" w:hAnsi="Arial" w:cs="Arial"/>
          <w:i/>
          <w:iCs/>
          <w:lang w:val="es-AR"/>
        </w:rPr>
        <w:t>docente</w:t>
      </w:r>
      <w:r w:rsidRPr="00CF298D">
        <w:rPr>
          <w:rFonts w:ascii="Arial" w:hAnsi="Arial" w:cs="Arial"/>
          <w:lang w:val="es-AR"/>
        </w:rPr>
        <w:t>. Conferencia en la facultad de Humanidades y Ciencias de la Educación</w:t>
      </w:r>
      <w:r w:rsidRPr="00CF298D">
        <w:rPr>
          <w:rFonts w:ascii="Arial" w:hAnsi="Arial" w:cs="Arial"/>
          <w:i/>
          <w:iCs/>
          <w:lang w:val="es-AR"/>
        </w:rPr>
        <w:t xml:space="preserve"> </w:t>
      </w:r>
      <w:r w:rsidRPr="00CF298D">
        <w:rPr>
          <w:rFonts w:ascii="Arial" w:hAnsi="Arial" w:cs="Arial"/>
          <w:lang w:val="es-AR"/>
        </w:rPr>
        <w:t xml:space="preserve">(UNLP), La Plata. </w:t>
      </w:r>
    </w:p>
    <w:p w:rsidR="00B92CF3" w:rsidRPr="00CF298D" w:rsidRDefault="00B92CF3">
      <w:pPr>
        <w:widowControl w:val="0"/>
        <w:autoSpaceDE w:val="0"/>
        <w:autoSpaceDN w:val="0"/>
        <w:adjustRightInd w:val="0"/>
        <w:spacing w:after="0" w:line="59" w:lineRule="exact"/>
        <w:rPr>
          <w:rFonts w:ascii="Arial" w:hAnsi="Arial" w:cs="Arial"/>
          <w:lang w:val="es-AR"/>
        </w:rPr>
      </w:pPr>
    </w:p>
    <w:p w:rsidR="00B92CF3" w:rsidRPr="00CF298D" w:rsidRDefault="006A24D8" w:rsidP="00724A20">
      <w:pPr>
        <w:widowControl w:val="0"/>
        <w:numPr>
          <w:ilvl w:val="0"/>
          <w:numId w:val="43"/>
        </w:numPr>
        <w:overflowPunct w:val="0"/>
        <w:autoSpaceDE w:val="0"/>
        <w:autoSpaceDN w:val="0"/>
        <w:adjustRightInd w:val="0"/>
        <w:spacing w:after="0" w:line="212" w:lineRule="auto"/>
        <w:ind w:right="820" w:hanging="358"/>
        <w:jc w:val="both"/>
        <w:rPr>
          <w:rFonts w:ascii="Arial" w:hAnsi="Arial" w:cs="Arial"/>
        </w:rPr>
      </w:pPr>
      <w:r w:rsidRPr="00CF298D">
        <w:rPr>
          <w:rFonts w:ascii="Arial" w:hAnsi="Arial" w:cs="Arial"/>
          <w:lang w:val="es-AR"/>
        </w:rPr>
        <w:t xml:space="preserve">SANJURJO, Liliana, (2002) </w:t>
      </w:r>
      <w:r w:rsidRPr="00CF298D">
        <w:rPr>
          <w:rFonts w:ascii="Arial" w:hAnsi="Arial" w:cs="Arial"/>
          <w:i/>
          <w:iCs/>
          <w:lang w:val="es-AR"/>
        </w:rPr>
        <w:t>La formación práctica de los docentes</w:t>
      </w:r>
      <w:r w:rsidRPr="00CF298D">
        <w:rPr>
          <w:rFonts w:ascii="Arial" w:hAnsi="Arial" w:cs="Arial"/>
          <w:lang w:val="es-AR"/>
        </w:rPr>
        <w:t xml:space="preserve">. </w:t>
      </w:r>
      <w:r w:rsidRPr="00CF298D">
        <w:rPr>
          <w:rFonts w:ascii="Arial" w:hAnsi="Arial" w:cs="Arial"/>
        </w:rPr>
        <w:t xml:space="preserve">Rosario: Homo Sapiens. </w:t>
      </w:r>
    </w:p>
    <w:p w:rsidR="00B92CF3" w:rsidRPr="00CF298D" w:rsidRDefault="00B92CF3">
      <w:pPr>
        <w:widowControl w:val="0"/>
        <w:autoSpaceDE w:val="0"/>
        <w:autoSpaceDN w:val="0"/>
        <w:adjustRightInd w:val="0"/>
        <w:spacing w:after="0" w:line="200" w:lineRule="exact"/>
        <w:rPr>
          <w:rFonts w:ascii="Arial" w:hAnsi="Arial" w:cs="Arial"/>
        </w:rPr>
      </w:pPr>
    </w:p>
    <w:p w:rsidR="00B92CF3" w:rsidRPr="00CF298D" w:rsidRDefault="00B92CF3">
      <w:pPr>
        <w:widowControl w:val="0"/>
        <w:autoSpaceDE w:val="0"/>
        <w:autoSpaceDN w:val="0"/>
        <w:adjustRightInd w:val="0"/>
        <w:spacing w:after="0" w:line="200" w:lineRule="exact"/>
        <w:rPr>
          <w:rFonts w:ascii="Arial" w:hAnsi="Arial" w:cs="Arial"/>
        </w:rPr>
      </w:pPr>
    </w:p>
    <w:p w:rsidR="00574AE9" w:rsidRPr="00CF298D" w:rsidRDefault="00574AE9" w:rsidP="00F4313E">
      <w:pPr>
        <w:widowControl w:val="0"/>
        <w:autoSpaceDE w:val="0"/>
        <w:autoSpaceDN w:val="0"/>
        <w:adjustRightInd w:val="0"/>
        <w:spacing w:after="0" w:line="305" w:lineRule="exact"/>
        <w:rPr>
          <w:rFonts w:ascii="Arial" w:hAnsi="Arial" w:cs="Arial"/>
        </w:rPr>
      </w:pPr>
    </w:p>
    <w:p w:rsidR="00F4313E" w:rsidRPr="00CF298D" w:rsidRDefault="00DD6DAF" w:rsidP="00DD6DAF">
      <w:pPr>
        <w:pStyle w:val="Ttulo3"/>
        <w:pBdr>
          <w:bottom w:val="none" w:sz="0" w:space="0" w:color="auto"/>
        </w:pBdr>
        <w:rPr>
          <w:rFonts w:ascii="Arial" w:hAnsi="Arial" w:cs="Arial"/>
          <w:sz w:val="22"/>
          <w:szCs w:val="22"/>
        </w:rPr>
      </w:pPr>
      <w:bookmarkStart w:id="116" w:name="_Toc403948692"/>
      <w:r w:rsidRPr="00CF298D">
        <w:rPr>
          <w:rFonts w:ascii="Arial" w:hAnsi="Arial" w:cs="Arial"/>
          <w:sz w:val="22"/>
          <w:szCs w:val="22"/>
        </w:rPr>
        <w:t xml:space="preserve">TRABAJO DE CAMPO: </w:t>
      </w:r>
      <w:r w:rsidR="00574AE9" w:rsidRPr="00CF298D">
        <w:rPr>
          <w:rFonts w:ascii="Arial" w:hAnsi="Arial" w:cs="Arial"/>
          <w:sz w:val="22"/>
          <w:szCs w:val="22"/>
        </w:rPr>
        <w:t>RESIDENCIA PEDAGÓGICA EN EIB</w:t>
      </w:r>
      <w:bookmarkEnd w:id="116"/>
    </w:p>
    <w:p w:rsidR="00574AE9" w:rsidRPr="00CF298D" w:rsidRDefault="00574AE9" w:rsidP="00574AE9">
      <w:pPr>
        <w:jc w:val="both"/>
        <w:rPr>
          <w:rFonts w:ascii="Arial" w:hAnsi="Arial" w:cs="Arial"/>
          <w:lang w:val="es-AR" w:eastAsia="es-AR"/>
        </w:rPr>
      </w:pPr>
      <w:r w:rsidRPr="00CF298D">
        <w:rPr>
          <w:rFonts w:ascii="Arial" w:hAnsi="Arial" w:cs="Arial"/>
          <w:bCs/>
          <w:lang w:val="es-AR" w:eastAsia="es-AR"/>
        </w:rPr>
        <w:t>REGIMEN DEL CURSADO: Anual</w:t>
      </w:r>
    </w:p>
    <w:p w:rsidR="00574AE9" w:rsidRPr="00CF298D" w:rsidRDefault="00574AE9" w:rsidP="00574AE9">
      <w:pPr>
        <w:jc w:val="both"/>
        <w:rPr>
          <w:rFonts w:ascii="Arial" w:hAnsi="Arial" w:cs="Arial"/>
          <w:lang w:val="es-AR" w:eastAsia="es-AR"/>
        </w:rPr>
      </w:pPr>
      <w:r w:rsidRPr="00CF298D">
        <w:rPr>
          <w:rFonts w:ascii="Arial" w:hAnsi="Arial" w:cs="Arial"/>
          <w:bCs/>
          <w:lang w:val="es-AR" w:eastAsia="es-AR"/>
        </w:rPr>
        <w:t>UBICACIÓN EN EL DISEÑO CURRICULAR: 4° Año</w:t>
      </w:r>
    </w:p>
    <w:p w:rsidR="00574AE9" w:rsidRPr="00CF298D" w:rsidRDefault="00574AE9" w:rsidP="00574AE9">
      <w:pPr>
        <w:shd w:val="clear" w:color="auto" w:fill="FFFFFF"/>
        <w:jc w:val="both"/>
        <w:rPr>
          <w:rFonts w:ascii="Arial" w:hAnsi="Arial" w:cs="Arial"/>
          <w:lang w:val="es-MX"/>
        </w:rPr>
      </w:pPr>
      <w:r w:rsidRPr="00CF298D">
        <w:rPr>
          <w:rFonts w:ascii="Arial" w:hAnsi="Arial" w:cs="Arial"/>
          <w:lang w:val="es-AR"/>
        </w:rPr>
        <w:t>ASIGNACIÓN</w:t>
      </w:r>
      <w:r w:rsidRPr="00CF298D">
        <w:rPr>
          <w:rFonts w:ascii="Arial" w:hAnsi="Arial" w:cs="Arial"/>
          <w:lang w:val="es-MX"/>
        </w:rPr>
        <w:t xml:space="preserve"> HORARIA SEMANAL Y TOTAL  PARA EL ESTUDIANTE: </w:t>
      </w:r>
      <w:r w:rsidR="006B532A" w:rsidRPr="00CF298D">
        <w:rPr>
          <w:rFonts w:ascii="Arial" w:hAnsi="Arial" w:cs="Arial"/>
          <w:lang w:val="es-MX"/>
        </w:rPr>
        <w:t>5</w:t>
      </w:r>
      <w:r w:rsidRPr="00CF298D">
        <w:rPr>
          <w:rFonts w:ascii="Arial" w:hAnsi="Arial" w:cs="Arial"/>
          <w:lang w:val="es-MX"/>
        </w:rPr>
        <w:t xml:space="preserve"> horas cátedras semanales. (</w:t>
      </w:r>
      <w:r w:rsidR="006B532A" w:rsidRPr="00CF298D">
        <w:rPr>
          <w:rFonts w:ascii="Arial" w:hAnsi="Arial" w:cs="Arial"/>
          <w:lang w:val="es-MX"/>
        </w:rPr>
        <w:t>16</w:t>
      </w:r>
      <w:r w:rsidRPr="00CF298D">
        <w:rPr>
          <w:rFonts w:ascii="Arial" w:hAnsi="Arial" w:cs="Arial"/>
          <w:lang w:val="es-MX"/>
        </w:rPr>
        <w:t>0 hs cátedras-</w:t>
      </w:r>
      <w:r w:rsidR="006B532A" w:rsidRPr="00CF298D">
        <w:rPr>
          <w:rFonts w:ascii="Arial" w:hAnsi="Arial" w:cs="Arial"/>
          <w:lang w:val="es-MX"/>
        </w:rPr>
        <w:t>107</w:t>
      </w:r>
      <w:r w:rsidRPr="00CF298D">
        <w:rPr>
          <w:rFonts w:ascii="Arial" w:hAnsi="Arial" w:cs="Arial"/>
          <w:lang w:val="es-MX"/>
        </w:rPr>
        <w:t xml:space="preserve"> hs reloj)</w:t>
      </w:r>
    </w:p>
    <w:p w:rsidR="00574AE9" w:rsidRPr="00CF298D" w:rsidRDefault="00574AE9" w:rsidP="00574AE9">
      <w:pPr>
        <w:ind w:hanging="5"/>
        <w:jc w:val="both"/>
        <w:rPr>
          <w:rFonts w:ascii="Arial" w:hAnsi="Arial" w:cs="Arial"/>
          <w:bCs/>
          <w:lang w:val="es-MX"/>
        </w:rPr>
      </w:pPr>
    </w:p>
    <w:p w:rsidR="00574AE9" w:rsidRPr="00CF298D" w:rsidRDefault="00574AE9" w:rsidP="00574AE9">
      <w:pPr>
        <w:ind w:hanging="5"/>
        <w:jc w:val="both"/>
        <w:rPr>
          <w:rFonts w:ascii="Arial" w:hAnsi="Arial" w:cs="Arial"/>
          <w:b/>
          <w:lang w:val="es-AR"/>
        </w:rPr>
      </w:pPr>
      <w:r w:rsidRPr="00CF298D">
        <w:rPr>
          <w:rFonts w:ascii="Arial" w:hAnsi="Arial" w:cs="Arial"/>
          <w:b/>
          <w:lang w:val="es-AR"/>
        </w:rPr>
        <w:t>FINALIDADES  FORMATIVAS</w:t>
      </w:r>
    </w:p>
    <w:p w:rsidR="00B92CF3" w:rsidRPr="00CF298D" w:rsidRDefault="006A24D8" w:rsidP="005F7586">
      <w:pPr>
        <w:widowControl w:val="0"/>
        <w:overflowPunct w:val="0"/>
        <w:autoSpaceDE w:val="0"/>
        <w:autoSpaceDN w:val="0"/>
        <w:adjustRightInd w:val="0"/>
        <w:spacing w:after="0" w:line="240" w:lineRule="auto"/>
        <w:ind w:right="820"/>
        <w:jc w:val="both"/>
        <w:rPr>
          <w:rFonts w:ascii="Arial" w:hAnsi="Arial" w:cs="Arial"/>
          <w:lang w:val="es-AR"/>
        </w:rPr>
      </w:pPr>
      <w:r w:rsidRPr="00CF298D">
        <w:rPr>
          <w:rFonts w:ascii="Arial" w:hAnsi="Arial" w:cs="Arial"/>
          <w:lang w:val="es-AR"/>
        </w:rPr>
        <w:t>En esta instancia, el alumno residente asume progresivamente diversas responsabilidades de manera integral. En relación a la enseñanza y a las prácticas docentes que el desempeño requiera, rotará por cursos correspondientes a todos los ciclos de la educación primaria, logrando así integrar los conocimientos adquiridos en los diferentes espacios curriculares.</w:t>
      </w:r>
    </w:p>
    <w:p w:rsidR="00B92CF3" w:rsidRPr="00CF298D" w:rsidRDefault="00B92CF3" w:rsidP="005F7586">
      <w:pPr>
        <w:widowControl w:val="0"/>
        <w:autoSpaceDE w:val="0"/>
        <w:autoSpaceDN w:val="0"/>
        <w:adjustRightInd w:val="0"/>
        <w:spacing w:after="0" w:line="240" w:lineRule="auto"/>
        <w:rPr>
          <w:rFonts w:ascii="Arial" w:hAnsi="Arial" w:cs="Arial"/>
          <w:lang w:val="es-AR"/>
        </w:rPr>
      </w:pPr>
    </w:p>
    <w:p w:rsidR="00B92CF3" w:rsidRPr="00CF298D" w:rsidRDefault="006A24D8" w:rsidP="005F7586">
      <w:pPr>
        <w:widowControl w:val="0"/>
        <w:overflowPunct w:val="0"/>
        <w:autoSpaceDE w:val="0"/>
        <w:autoSpaceDN w:val="0"/>
        <w:adjustRightInd w:val="0"/>
        <w:spacing w:after="0" w:line="240" w:lineRule="auto"/>
        <w:ind w:right="820"/>
        <w:jc w:val="both"/>
        <w:rPr>
          <w:rFonts w:ascii="Arial" w:hAnsi="Arial" w:cs="Arial"/>
          <w:lang w:val="es-AR"/>
        </w:rPr>
      </w:pPr>
      <w:r w:rsidRPr="00CF298D">
        <w:rPr>
          <w:rFonts w:ascii="Arial" w:hAnsi="Arial" w:cs="Arial"/>
          <w:lang w:val="es-AR"/>
        </w:rPr>
        <w:t>Se planteará aplicarlos en la fundamentación, ejecución y evaluación de proyectos pedagógico-didácticos, atendiendo a la diversidad sociocultural y personal de los alumnos a través de propuestas didácticas flexibles que promuevan la calidad y la equidad educativa.</w:t>
      </w:r>
    </w:p>
    <w:p w:rsidR="00B92CF3" w:rsidRPr="00CF298D" w:rsidRDefault="00B92CF3" w:rsidP="005F7586">
      <w:pPr>
        <w:widowControl w:val="0"/>
        <w:autoSpaceDE w:val="0"/>
        <w:autoSpaceDN w:val="0"/>
        <w:adjustRightInd w:val="0"/>
        <w:spacing w:after="0" w:line="240" w:lineRule="auto"/>
        <w:rPr>
          <w:rFonts w:ascii="Arial" w:hAnsi="Arial" w:cs="Arial"/>
          <w:lang w:val="es-AR"/>
        </w:rPr>
      </w:pPr>
    </w:p>
    <w:p w:rsidR="00B92CF3" w:rsidRPr="00CF298D" w:rsidRDefault="006A24D8" w:rsidP="005F7586">
      <w:pPr>
        <w:widowControl w:val="0"/>
        <w:overflowPunct w:val="0"/>
        <w:autoSpaceDE w:val="0"/>
        <w:autoSpaceDN w:val="0"/>
        <w:adjustRightInd w:val="0"/>
        <w:spacing w:after="0" w:line="240" w:lineRule="auto"/>
        <w:ind w:right="820"/>
        <w:jc w:val="both"/>
        <w:rPr>
          <w:rFonts w:ascii="Arial" w:hAnsi="Arial" w:cs="Arial"/>
          <w:lang w:val="es-AR"/>
        </w:rPr>
      </w:pPr>
      <w:r w:rsidRPr="00CF298D">
        <w:rPr>
          <w:rFonts w:ascii="Arial" w:hAnsi="Arial" w:cs="Arial"/>
          <w:lang w:val="es-AR"/>
        </w:rPr>
        <w:t>Se espera que los alumnos avancen hacia una lectura crítica de la práctica de enseñanza contextualizada, describiendo las situaciones educativas e interpretando los datos recogidos en el campo con los referentes teóricos que las explican, con el propósito de construir nuevas propuestas de intervención.</w:t>
      </w:r>
    </w:p>
    <w:p w:rsidR="00B92CF3" w:rsidRPr="00CF298D" w:rsidRDefault="00B92CF3" w:rsidP="005F7586">
      <w:pPr>
        <w:widowControl w:val="0"/>
        <w:autoSpaceDE w:val="0"/>
        <w:autoSpaceDN w:val="0"/>
        <w:adjustRightInd w:val="0"/>
        <w:spacing w:after="0" w:line="240" w:lineRule="auto"/>
        <w:rPr>
          <w:rFonts w:ascii="Arial" w:hAnsi="Arial" w:cs="Arial"/>
          <w:lang w:val="es-AR"/>
        </w:rPr>
      </w:pPr>
    </w:p>
    <w:p w:rsidR="00B92CF3" w:rsidRPr="00CF298D" w:rsidRDefault="00DD6DAF" w:rsidP="005F7586">
      <w:pPr>
        <w:widowControl w:val="0"/>
        <w:autoSpaceDE w:val="0"/>
        <w:autoSpaceDN w:val="0"/>
        <w:adjustRightInd w:val="0"/>
        <w:spacing w:after="0" w:line="240" w:lineRule="auto"/>
        <w:rPr>
          <w:rFonts w:ascii="Arial" w:hAnsi="Arial" w:cs="Arial"/>
          <w:caps/>
          <w:lang w:val="es-AR"/>
        </w:rPr>
      </w:pPr>
      <w:r w:rsidRPr="00CF298D">
        <w:rPr>
          <w:rFonts w:ascii="Arial" w:hAnsi="Arial" w:cs="Arial"/>
          <w:b/>
          <w:bCs/>
          <w:caps/>
          <w:lang w:val="es-AR"/>
        </w:rPr>
        <w:t xml:space="preserve">EJE DE </w:t>
      </w:r>
      <w:r w:rsidR="006A24D8" w:rsidRPr="00CF298D">
        <w:rPr>
          <w:rFonts w:ascii="Arial" w:hAnsi="Arial" w:cs="Arial"/>
          <w:b/>
          <w:bCs/>
          <w:caps/>
          <w:lang w:val="es-AR"/>
        </w:rPr>
        <w:t>Contenidos</w:t>
      </w:r>
    </w:p>
    <w:p w:rsidR="00B92CF3" w:rsidRPr="00CF298D" w:rsidRDefault="00B92CF3" w:rsidP="005F7586">
      <w:pPr>
        <w:widowControl w:val="0"/>
        <w:autoSpaceDE w:val="0"/>
        <w:autoSpaceDN w:val="0"/>
        <w:adjustRightInd w:val="0"/>
        <w:spacing w:after="0" w:line="240" w:lineRule="auto"/>
        <w:rPr>
          <w:rFonts w:ascii="Arial" w:hAnsi="Arial" w:cs="Arial"/>
          <w:lang w:val="es-AR"/>
        </w:rPr>
      </w:pPr>
    </w:p>
    <w:p w:rsidR="00B92CF3" w:rsidRPr="00CF298D" w:rsidRDefault="00DD6DAF" w:rsidP="005F7586">
      <w:pPr>
        <w:widowControl w:val="0"/>
        <w:overflowPunct w:val="0"/>
        <w:autoSpaceDE w:val="0"/>
        <w:autoSpaceDN w:val="0"/>
        <w:adjustRightInd w:val="0"/>
        <w:spacing w:after="0" w:line="240" w:lineRule="auto"/>
        <w:ind w:right="820"/>
        <w:jc w:val="both"/>
        <w:rPr>
          <w:rFonts w:ascii="Arial" w:hAnsi="Arial" w:cs="Arial"/>
          <w:lang w:val="es-AR"/>
        </w:rPr>
      </w:pPr>
      <w:r w:rsidRPr="00CF298D">
        <w:rPr>
          <w:rFonts w:ascii="Arial" w:hAnsi="Arial" w:cs="Arial"/>
          <w:lang w:val="es-AR"/>
        </w:rPr>
        <w:t xml:space="preserve">Eje I: </w:t>
      </w:r>
      <w:r w:rsidR="006A24D8" w:rsidRPr="00CF298D">
        <w:rPr>
          <w:rFonts w:ascii="Arial" w:hAnsi="Arial" w:cs="Arial"/>
          <w:lang w:val="es-AR"/>
        </w:rPr>
        <w:t>El escenario de la práctica. Integración y síntesis de los contenidos desarrollados en los trayectos anteriores. Proyectos áulicos y su coherencia con el PEI y el PCI. Los registros de clases como instancia de articulación teórico-práctica. Prácticas de Residencias en escuelas de EIB.</w:t>
      </w:r>
    </w:p>
    <w:p w:rsidR="00B92CF3" w:rsidRPr="00CF298D" w:rsidRDefault="00B92CF3" w:rsidP="005F7586">
      <w:pPr>
        <w:widowControl w:val="0"/>
        <w:autoSpaceDE w:val="0"/>
        <w:autoSpaceDN w:val="0"/>
        <w:adjustRightInd w:val="0"/>
        <w:spacing w:after="0" w:line="240" w:lineRule="auto"/>
        <w:rPr>
          <w:rFonts w:ascii="Arial" w:hAnsi="Arial" w:cs="Arial"/>
          <w:lang w:val="es-AR"/>
        </w:rPr>
      </w:pPr>
    </w:p>
    <w:p w:rsidR="00B92CF3" w:rsidRPr="00CF298D" w:rsidRDefault="006A24D8" w:rsidP="005F7586">
      <w:pPr>
        <w:widowControl w:val="0"/>
        <w:overflowPunct w:val="0"/>
        <w:autoSpaceDE w:val="0"/>
        <w:autoSpaceDN w:val="0"/>
        <w:adjustRightInd w:val="0"/>
        <w:spacing w:after="0" w:line="240" w:lineRule="auto"/>
        <w:ind w:right="820"/>
        <w:jc w:val="both"/>
        <w:rPr>
          <w:rFonts w:ascii="Arial" w:hAnsi="Arial" w:cs="Arial"/>
          <w:lang w:val="es-AR"/>
        </w:rPr>
      </w:pPr>
      <w:r w:rsidRPr="00CF298D">
        <w:rPr>
          <w:rFonts w:ascii="Arial" w:hAnsi="Arial" w:cs="Arial"/>
          <w:lang w:val="es-AR"/>
        </w:rPr>
        <w:t>La Residencia será acompañada por Seminarios, Talleres o Ateneos destinados a reflexionar y sistematizar las experiencias y los conocimientos disciplinares. En ellos los residentes comparten y debaten sus experiencias referidas a la producción de conocimiento sistematizado realizando a la vez un análisis de la construcción subjetiva de la práctica docente en lo referente a la historia, tradiciones, representaciones sociales, creencias, identidad laboral, condiciones laborales y éticas del trabajo docente.</w:t>
      </w:r>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B92CF3">
      <w:pPr>
        <w:widowControl w:val="0"/>
        <w:autoSpaceDE w:val="0"/>
        <w:autoSpaceDN w:val="0"/>
        <w:adjustRightInd w:val="0"/>
        <w:spacing w:after="0" w:line="200" w:lineRule="exact"/>
        <w:rPr>
          <w:rFonts w:ascii="Arial" w:hAnsi="Arial" w:cs="Arial"/>
          <w:lang w:val="es-AR"/>
        </w:rPr>
      </w:pPr>
    </w:p>
    <w:p w:rsidR="00B92CF3" w:rsidRPr="00CF298D" w:rsidRDefault="00B92CF3">
      <w:pPr>
        <w:widowControl w:val="0"/>
        <w:autoSpaceDE w:val="0"/>
        <w:autoSpaceDN w:val="0"/>
        <w:adjustRightInd w:val="0"/>
        <w:spacing w:after="0" w:line="200" w:lineRule="exact"/>
        <w:rPr>
          <w:rFonts w:ascii="Arial" w:hAnsi="Arial" w:cs="Arial"/>
          <w:lang w:val="es-AR"/>
        </w:rPr>
      </w:pPr>
    </w:p>
    <w:p w:rsidR="00DB218F" w:rsidRPr="00CF298D" w:rsidRDefault="00DB218F">
      <w:pPr>
        <w:widowControl w:val="0"/>
        <w:autoSpaceDE w:val="0"/>
        <w:autoSpaceDN w:val="0"/>
        <w:adjustRightInd w:val="0"/>
        <w:spacing w:after="0" w:line="200" w:lineRule="exact"/>
        <w:rPr>
          <w:rFonts w:ascii="Arial" w:hAnsi="Arial" w:cs="Arial"/>
          <w:lang w:val="es-AR"/>
        </w:rPr>
      </w:pPr>
    </w:p>
    <w:p w:rsidR="00DB218F" w:rsidRPr="00CF298D" w:rsidRDefault="00DB218F">
      <w:pPr>
        <w:widowControl w:val="0"/>
        <w:autoSpaceDE w:val="0"/>
        <w:autoSpaceDN w:val="0"/>
        <w:adjustRightInd w:val="0"/>
        <w:spacing w:after="0" w:line="200" w:lineRule="exact"/>
        <w:rPr>
          <w:rFonts w:ascii="Arial" w:hAnsi="Arial" w:cs="Arial"/>
          <w:lang w:val="es-AR"/>
        </w:rPr>
      </w:pPr>
    </w:p>
    <w:p w:rsidR="00DB218F" w:rsidRPr="00CF298D" w:rsidRDefault="00DB218F">
      <w:pPr>
        <w:widowControl w:val="0"/>
        <w:autoSpaceDE w:val="0"/>
        <w:autoSpaceDN w:val="0"/>
        <w:adjustRightInd w:val="0"/>
        <w:spacing w:after="0" w:line="200" w:lineRule="exact"/>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rPr>
          <w:rFonts w:ascii="Arial" w:hAnsi="Arial" w:cs="Arial"/>
          <w:lang w:val="es-AR"/>
        </w:rPr>
      </w:pPr>
    </w:p>
    <w:p w:rsidR="00DB218F" w:rsidRPr="00CF298D" w:rsidRDefault="00DB218F" w:rsidP="00DB218F">
      <w:pPr>
        <w:tabs>
          <w:tab w:val="left" w:pos="1309"/>
        </w:tabs>
        <w:rPr>
          <w:rFonts w:ascii="Arial" w:hAnsi="Arial" w:cs="Arial"/>
          <w:lang w:val="es-AR"/>
        </w:rPr>
      </w:pPr>
      <w:r w:rsidRPr="00CF298D">
        <w:rPr>
          <w:rFonts w:ascii="Arial" w:hAnsi="Arial" w:cs="Arial"/>
          <w:lang w:val="es-AR"/>
        </w:rPr>
        <w:tab/>
      </w:r>
    </w:p>
    <w:p w:rsidR="00926816" w:rsidRPr="00CF298D" w:rsidRDefault="00FE69BE" w:rsidP="005F7586">
      <w:pPr>
        <w:tabs>
          <w:tab w:val="left" w:pos="1309"/>
        </w:tabs>
        <w:ind w:left="567"/>
        <w:rPr>
          <w:rFonts w:ascii="Arial" w:hAnsi="Arial" w:cs="Arial"/>
        </w:rPr>
      </w:pPr>
      <w:r w:rsidRPr="00CF298D">
        <w:rPr>
          <w:rFonts w:ascii="Arial" w:hAnsi="Arial" w:cs="Arial"/>
          <w:lang w:val="es-AR"/>
        </w:rPr>
        <w:br w:type="page"/>
      </w:r>
      <w:r w:rsidR="005F7586" w:rsidRPr="00CF298D">
        <w:rPr>
          <w:rFonts w:ascii="Arial" w:hAnsi="Arial" w:cs="Arial"/>
        </w:rPr>
        <w:lastRenderedPageBreak/>
        <w:t xml:space="preserve"> </w:t>
      </w:r>
    </w:p>
    <w:p w:rsidR="00DB218F" w:rsidRPr="00DB218F" w:rsidRDefault="00DB218F" w:rsidP="00DB218F">
      <w:pPr>
        <w:tabs>
          <w:tab w:val="left" w:pos="1309"/>
        </w:tabs>
        <w:rPr>
          <w:rFonts w:ascii="Times New Roman" w:hAnsi="Times New Roman"/>
          <w:sz w:val="24"/>
          <w:szCs w:val="24"/>
          <w:lang w:val="es-AR"/>
        </w:rPr>
      </w:pPr>
    </w:p>
    <w:sectPr w:rsidR="00DB218F" w:rsidRPr="00DB218F" w:rsidSect="00333764">
      <w:pgSz w:w="11900" w:h="16841" w:code="9"/>
      <w:pgMar w:top="1413" w:right="460" w:bottom="983" w:left="1700" w:header="720" w:footer="720" w:gutter="0"/>
      <w:cols w:space="720" w:equalWidth="0">
        <w:col w:w="97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AF" w:rsidRDefault="000A14AF" w:rsidP="005D7390">
      <w:pPr>
        <w:spacing w:after="0" w:line="240" w:lineRule="auto"/>
      </w:pPr>
      <w:r>
        <w:separator/>
      </w:r>
    </w:p>
    <w:p w:rsidR="000A14AF" w:rsidRDefault="000A14AF"/>
  </w:endnote>
  <w:endnote w:type="continuationSeparator" w:id="1">
    <w:p w:rsidR="000A14AF" w:rsidRDefault="000A14AF" w:rsidP="005D7390">
      <w:pPr>
        <w:spacing w:after="0" w:line="240" w:lineRule="auto"/>
      </w:pPr>
      <w:r>
        <w:continuationSeparator/>
      </w:r>
    </w:p>
    <w:p w:rsidR="000A14AF" w:rsidRDefault="000A14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umanst5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TVPKL+ArialNarrow">
    <w:altName w:val="Arial Narrow"/>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FA" w:rsidRDefault="000440FA">
    <w:pPr>
      <w:pStyle w:val="Piedepgina"/>
      <w:jc w:val="right"/>
    </w:pPr>
    <w:fldSimple w:instr=" PAGE   \* MERGEFORMAT ">
      <w:r w:rsidR="00E91BAC">
        <w:rPr>
          <w:noProof/>
        </w:rPr>
        <w:t>3</w:t>
      </w:r>
    </w:fldSimple>
  </w:p>
  <w:p w:rsidR="000440FA" w:rsidRDefault="000440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AF" w:rsidRDefault="000A14AF" w:rsidP="005D7390">
      <w:pPr>
        <w:spacing w:after="0" w:line="240" w:lineRule="auto"/>
      </w:pPr>
      <w:r>
        <w:separator/>
      </w:r>
    </w:p>
    <w:p w:rsidR="000A14AF" w:rsidRDefault="000A14AF"/>
  </w:footnote>
  <w:footnote w:type="continuationSeparator" w:id="1">
    <w:p w:rsidR="000A14AF" w:rsidRDefault="000A14AF" w:rsidP="005D7390">
      <w:pPr>
        <w:spacing w:after="0" w:line="240" w:lineRule="auto"/>
      </w:pPr>
      <w:r>
        <w:continuationSeparator/>
      </w:r>
    </w:p>
    <w:p w:rsidR="000A14AF" w:rsidRDefault="000A14AF"/>
  </w:footnote>
  <w:footnote w:id="2">
    <w:p w:rsidR="000440FA" w:rsidRPr="001515B2" w:rsidRDefault="000440FA">
      <w:pPr>
        <w:pStyle w:val="Textonotapie"/>
        <w:rPr>
          <w:lang w:val="es-AR"/>
        </w:rPr>
      </w:pPr>
      <w:r>
        <w:rPr>
          <w:rStyle w:val="Refdenotaalpie"/>
        </w:rPr>
        <w:footnoteRef/>
      </w:r>
      <w:r>
        <w:t xml:space="preserve"> </w:t>
      </w:r>
      <w:r w:rsidRPr="006D671D">
        <w:rPr>
          <w:rFonts w:ascii="Arial" w:hAnsi="Arial" w:cs="Arial"/>
          <w:sz w:val="16"/>
          <w:szCs w:val="16"/>
          <w:lang w:val="es-AR"/>
        </w:rPr>
        <w:t>“</w:t>
      </w:r>
      <w:r w:rsidRPr="006D671D">
        <w:rPr>
          <w:rFonts w:ascii="Arial" w:hAnsi="Arial" w:cs="Arial"/>
          <w:i/>
          <w:iCs/>
          <w:sz w:val="13"/>
          <w:szCs w:val="13"/>
          <w:lang w:val="es-AR"/>
        </w:rPr>
        <w:t>Reconoce la preexistencia étnica y cultural de los pueblos indígenas argentinos. Garantizar el respeto a su identidad y el derecho a su educación</w:t>
      </w:r>
      <w:r w:rsidRPr="006D671D">
        <w:rPr>
          <w:rFonts w:ascii="Arial" w:hAnsi="Arial" w:cs="Arial"/>
          <w:sz w:val="16"/>
          <w:szCs w:val="16"/>
          <w:lang w:val="es-AR"/>
        </w:rPr>
        <w:t xml:space="preserve"> </w:t>
      </w:r>
      <w:r w:rsidRPr="006D671D">
        <w:rPr>
          <w:rFonts w:ascii="Arial" w:hAnsi="Arial" w:cs="Arial"/>
          <w:i/>
          <w:iCs/>
          <w:sz w:val="13"/>
          <w:szCs w:val="13"/>
          <w:lang w:val="es-AR"/>
        </w:rPr>
        <w:t>bilingüe e intercultural; reconocer la personería jurídica de sus comunidades y la posesión y propiedad comunitaria de las tierras que tradicionalmente ocupan; y regular la entrega de otras aptas y suficientes para el desarrollo humano; ningunas de ellas será enajenable, transmisible ni susceptible de gravámenes o embargos. Asegurar su participación en la gestión referida a sus recursos naturales y a los demás intereses que los afecten</w:t>
      </w:r>
      <w:r w:rsidRPr="006D671D">
        <w:rPr>
          <w:rFonts w:ascii="Arial" w:hAnsi="Arial" w:cs="Arial"/>
          <w:sz w:val="16"/>
          <w:szCs w:val="16"/>
          <w:lang w:val="es-AR"/>
        </w:rPr>
        <w:t>”.</w:t>
      </w:r>
    </w:p>
  </w:footnote>
  <w:footnote w:id="3">
    <w:p w:rsidR="00E836B5" w:rsidRDefault="000440FA" w:rsidP="00E836B5">
      <w:pPr>
        <w:pStyle w:val="Textonotapie"/>
        <w:jc w:val="both"/>
      </w:pPr>
      <w:r>
        <w:rPr>
          <w:rStyle w:val="Refdenotaalpie"/>
        </w:rPr>
        <w:footnoteRef/>
      </w:r>
      <w:r w:rsidR="00E836B5" w:rsidRPr="00BD37CB">
        <w:rPr>
          <w:sz w:val="18"/>
          <w:szCs w:val="18"/>
        </w:rPr>
        <w:t>Ley de Educación Nacional. Art. 2, 3 y 7. Res.24/07.Anexo I. Lineamientos Curriculares Nacionales para la Formación Docente</w:t>
      </w:r>
    </w:p>
    <w:p w:rsidR="000440FA" w:rsidRPr="00333764" w:rsidRDefault="000440FA">
      <w:pPr>
        <w:pStyle w:val="Textonotapie"/>
        <w:rPr>
          <w:lang w:val="es-AR"/>
        </w:rPr>
      </w:pPr>
    </w:p>
  </w:footnote>
  <w:footnote w:id="4">
    <w:p w:rsidR="00E836B5" w:rsidRDefault="000440FA" w:rsidP="00E836B5">
      <w:pPr>
        <w:pStyle w:val="Textonotapie"/>
      </w:pPr>
      <w:r>
        <w:rPr>
          <w:rStyle w:val="Refdenotaalpie"/>
        </w:rPr>
        <w:footnoteRef/>
      </w:r>
      <w:r>
        <w:t xml:space="preserve"> </w:t>
      </w:r>
      <w:r w:rsidR="00E836B5" w:rsidRPr="00BD37CB">
        <w:rPr>
          <w:sz w:val="18"/>
          <w:szCs w:val="18"/>
        </w:rPr>
        <w:t>Resolución CFE Nº 140/11</w:t>
      </w:r>
    </w:p>
    <w:p w:rsidR="000440FA" w:rsidRPr="00333764" w:rsidRDefault="000440FA">
      <w:pPr>
        <w:pStyle w:val="Textonotapie"/>
        <w:rPr>
          <w:lang w:val="es-AR"/>
        </w:rPr>
      </w:pPr>
    </w:p>
  </w:footnote>
  <w:footnote w:id="5">
    <w:p w:rsidR="000440FA" w:rsidRDefault="000440FA" w:rsidP="005D7390">
      <w:pPr>
        <w:pStyle w:val="Textonotapie"/>
      </w:pPr>
      <w:r w:rsidRPr="00877C37">
        <w:rPr>
          <w:rStyle w:val="Refdenotaalpie"/>
          <w:rFonts w:ascii="Arial" w:hAnsi="Arial" w:cs="Arial"/>
          <w:sz w:val="16"/>
          <w:szCs w:val="16"/>
        </w:rPr>
        <w:footnoteRef/>
      </w:r>
      <w:r w:rsidRPr="00877C37">
        <w:rPr>
          <w:rFonts w:ascii="Arial" w:hAnsi="Arial" w:cs="Arial"/>
          <w:sz w:val="16"/>
          <w:szCs w:val="16"/>
        </w:rPr>
        <w:t xml:space="preserve"> Gobernador de la Provincia del Chaco Contador Jorge Milton Capitanich</w:t>
      </w:r>
    </w:p>
  </w:footnote>
  <w:footnote w:id="6">
    <w:p w:rsidR="000440FA" w:rsidRPr="005D7390" w:rsidRDefault="000440FA" w:rsidP="005D7390">
      <w:pPr>
        <w:jc w:val="both"/>
        <w:rPr>
          <w:rFonts w:ascii="Arial" w:hAnsi="Arial" w:cs="Arial"/>
          <w:sz w:val="16"/>
          <w:szCs w:val="16"/>
          <w:lang w:val="es-AR" w:eastAsia="es-AR"/>
        </w:rPr>
      </w:pPr>
      <w:r w:rsidRPr="003345A8">
        <w:rPr>
          <w:rStyle w:val="Refdenotaalpie"/>
          <w:rFonts w:ascii="Arial" w:hAnsi="Arial" w:cs="Arial"/>
          <w:sz w:val="16"/>
          <w:szCs w:val="16"/>
        </w:rPr>
        <w:footnoteRef/>
      </w:r>
      <w:r w:rsidRPr="005D7390">
        <w:rPr>
          <w:rFonts w:ascii="Arial" w:hAnsi="Arial" w:cs="Arial"/>
          <w:sz w:val="16"/>
          <w:szCs w:val="16"/>
          <w:lang w:val="es-AR"/>
        </w:rPr>
        <w:t xml:space="preserve"> </w:t>
      </w:r>
      <w:r w:rsidRPr="005D7390">
        <w:rPr>
          <w:rFonts w:ascii="Arial" w:hAnsi="Arial" w:cs="Arial"/>
          <w:iCs/>
          <w:sz w:val="16"/>
          <w:szCs w:val="16"/>
          <w:lang w:val="es-AR" w:eastAsia="es-AR"/>
        </w:rPr>
        <w:t>Perrenoud</w:t>
      </w:r>
      <w:r w:rsidRPr="005D7390">
        <w:rPr>
          <w:rFonts w:ascii="Arial" w:hAnsi="Arial" w:cs="Arial"/>
          <w:sz w:val="16"/>
          <w:szCs w:val="16"/>
          <w:lang w:val="es-AR" w:eastAsia="es-AR"/>
        </w:rPr>
        <w:t xml:space="preserve">  </w:t>
      </w:r>
      <w:r w:rsidRPr="005D7390">
        <w:rPr>
          <w:rFonts w:ascii="Arial" w:hAnsi="Arial" w:cs="Arial"/>
          <w:iCs/>
          <w:sz w:val="16"/>
          <w:szCs w:val="16"/>
          <w:lang w:val="es-AR" w:eastAsia="es-AR"/>
        </w:rPr>
        <w:t>Philippe</w:t>
      </w:r>
      <w:r w:rsidRPr="005D7390">
        <w:rPr>
          <w:rFonts w:ascii="Arial" w:hAnsi="Arial" w:cs="Arial"/>
          <w:bCs/>
          <w:sz w:val="16"/>
          <w:szCs w:val="16"/>
          <w:lang w:val="es-AR" w:eastAsia="es-AR"/>
        </w:rPr>
        <w:t xml:space="preserve"> “La formación de los docentes en el siglo XXI “</w:t>
      </w:r>
      <w:r w:rsidRPr="005D7390">
        <w:rPr>
          <w:rFonts w:ascii="Arial" w:hAnsi="Arial" w:cs="Arial"/>
          <w:sz w:val="16"/>
          <w:szCs w:val="16"/>
          <w:lang w:val="es-AR" w:eastAsia="es-AR"/>
        </w:rPr>
        <w:t>Facultad de Psicología y Ciencias de la Educación Universidad de Ginebra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FA" w:rsidRDefault="000440F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FA" w:rsidRDefault="000440F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FA" w:rsidRDefault="000440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5C5526"/>
    <w:lvl w:ilvl="0">
      <w:numFmt w:val="bullet"/>
      <w:lvlText w:val="*"/>
      <w:lvlJc w:val="left"/>
    </w:lvl>
  </w:abstractNum>
  <w:abstractNum w:abstractNumId="1">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CE"/>
    <w:multiLevelType w:val="hybridMultilevel"/>
    <w:tmpl w:val="0000520B"/>
    <w:lvl w:ilvl="0" w:tplc="000068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9D"/>
    <w:multiLevelType w:val="hybridMultilevel"/>
    <w:tmpl w:val="CF36F48C"/>
    <w:lvl w:ilvl="0" w:tplc="3544D746">
      <w:start w:val="1"/>
      <w:numFmt w:val="bullet"/>
      <w:lvlText w:val=""/>
      <w:lvlJc w:val="left"/>
      <w:pPr>
        <w:tabs>
          <w:tab w:val="num" w:pos="720"/>
        </w:tabs>
        <w:ind w:left="720"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D3"/>
    <w:multiLevelType w:val="hybridMultilevel"/>
    <w:tmpl w:val="000029D8"/>
    <w:lvl w:ilvl="0" w:tplc="00000A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725"/>
    <w:multiLevelType w:val="hybridMultilevel"/>
    <w:tmpl w:val="00001643"/>
    <w:lvl w:ilvl="0" w:tplc="00000D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4136296C"/>
    <w:lvl w:ilvl="0" w:tplc="2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40D"/>
    <w:multiLevelType w:val="hybridMultilevel"/>
    <w:tmpl w:val="0000491C"/>
    <w:lvl w:ilvl="0" w:tplc="00004D06">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DB7"/>
    <w:multiLevelType w:val="hybridMultilevel"/>
    <w:tmpl w:val="00001547"/>
    <w:lvl w:ilvl="0" w:tplc="000054DE">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991"/>
    <w:multiLevelType w:val="hybridMultilevel"/>
    <w:tmpl w:val="5630CEB0"/>
    <w:lvl w:ilvl="0" w:tplc="3544D746">
      <w:start w:val="1"/>
      <w:numFmt w:val="bullet"/>
      <w:lvlText w:val=""/>
      <w:lvlJc w:val="left"/>
      <w:pPr>
        <w:tabs>
          <w:tab w:val="num" w:pos="720"/>
        </w:tabs>
        <w:ind w:left="720"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D24"/>
    <w:multiLevelType w:val="hybridMultilevel"/>
    <w:tmpl w:val="00000588"/>
    <w:lvl w:ilvl="0" w:tplc="000055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F90"/>
    <w:multiLevelType w:val="hybridMultilevel"/>
    <w:tmpl w:val="00001649"/>
    <w:lvl w:ilvl="0" w:tplc="00006DF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73B"/>
    <w:multiLevelType w:val="hybridMultilevel"/>
    <w:tmpl w:val="00000633"/>
    <w:lvl w:ilvl="0" w:tplc="000072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FF5"/>
    <w:multiLevelType w:val="hybridMultilevel"/>
    <w:tmpl w:val="00004E45"/>
    <w:lvl w:ilvl="0" w:tplc="000032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1F37217"/>
    <w:multiLevelType w:val="hybridMultilevel"/>
    <w:tmpl w:val="6A164610"/>
    <w:lvl w:ilvl="0" w:tplc="984E9118">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141E72B6"/>
    <w:multiLevelType w:val="hybridMultilevel"/>
    <w:tmpl w:val="E5D814E8"/>
    <w:lvl w:ilvl="0" w:tplc="79B21E38">
      <w:start w:val="1"/>
      <w:numFmt w:val="bullet"/>
      <w:lvlText w:val=""/>
      <w:lvlJc w:val="left"/>
      <w:pPr>
        <w:ind w:left="1320" w:hanging="360"/>
      </w:pPr>
      <w:rPr>
        <w:rFonts w:ascii="Symbol" w:hAnsi="Symbol" w:hint="default"/>
        <w:sz w:val="18"/>
      </w:rPr>
    </w:lvl>
    <w:lvl w:ilvl="1" w:tplc="2C0A0003" w:tentative="1">
      <w:start w:val="1"/>
      <w:numFmt w:val="bullet"/>
      <w:lvlText w:val="o"/>
      <w:lvlJc w:val="left"/>
      <w:pPr>
        <w:ind w:left="2040" w:hanging="360"/>
      </w:pPr>
      <w:rPr>
        <w:rFonts w:ascii="Courier New" w:hAnsi="Courier New" w:cs="Courier New" w:hint="default"/>
      </w:rPr>
    </w:lvl>
    <w:lvl w:ilvl="2" w:tplc="2C0A0005" w:tentative="1">
      <w:start w:val="1"/>
      <w:numFmt w:val="bullet"/>
      <w:lvlText w:val=""/>
      <w:lvlJc w:val="left"/>
      <w:pPr>
        <w:ind w:left="2760" w:hanging="360"/>
      </w:pPr>
      <w:rPr>
        <w:rFonts w:ascii="Wingdings" w:hAnsi="Wingdings" w:hint="default"/>
      </w:rPr>
    </w:lvl>
    <w:lvl w:ilvl="3" w:tplc="2C0A0001" w:tentative="1">
      <w:start w:val="1"/>
      <w:numFmt w:val="bullet"/>
      <w:lvlText w:val=""/>
      <w:lvlJc w:val="left"/>
      <w:pPr>
        <w:ind w:left="3480" w:hanging="360"/>
      </w:pPr>
      <w:rPr>
        <w:rFonts w:ascii="Symbol" w:hAnsi="Symbol" w:hint="default"/>
      </w:rPr>
    </w:lvl>
    <w:lvl w:ilvl="4" w:tplc="2C0A0003" w:tentative="1">
      <w:start w:val="1"/>
      <w:numFmt w:val="bullet"/>
      <w:lvlText w:val="o"/>
      <w:lvlJc w:val="left"/>
      <w:pPr>
        <w:ind w:left="4200" w:hanging="360"/>
      </w:pPr>
      <w:rPr>
        <w:rFonts w:ascii="Courier New" w:hAnsi="Courier New" w:cs="Courier New" w:hint="default"/>
      </w:rPr>
    </w:lvl>
    <w:lvl w:ilvl="5" w:tplc="2C0A0005" w:tentative="1">
      <w:start w:val="1"/>
      <w:numFmt w:val="bullet"/>
      <w:lvlText w:val=""/>
      <w:lvlJc w:val="left"/>
      <w:pPr>
        <w:ind w:left="4920" w:hanging="360"/>
      </w:pPr>
      <w:rPr>
        <w:rFonts w:ascii="Wingdings" w:hAnsi="Wingdings" w:hint="default"/>
      </w:rPr>
    </w:lvl>
    <w:lvl w:ilvl="6" w:tplc="2C0A0001" w:tentative="1">
      <w:start w:val="1"/>
      <w:numFmt w:val="bullet"/>
      <w:lvlText w:val=""/>
      <w:lvlJc w:val="left"/>
      <w:pPr>
        <w:ind w:left="5640" w:hanging="360"/>
      </w:pPr>
      <w:rPr>
        <w:rFonts w:ascii="Symbol" w:hAnsi="Symbol" w:hint="default"/>
      </w:rPr>
    </w:lvl>
    <w:lvl w:ilvl="7" w:tplc="2C0A0003" w:tentative="1">
      <w:start w:val="1"/>
      <w:numFmt w:val="bullet"/>
      <w:lvlText w:val="o"/>
      <w:lvlJc w:val="left"/>
      <w:pPr>
        <w:ind w:left="6360" w:hanging="360"/>
      </w:pPr>
      <w:rPr>
        <w:rFonts w:ascii="Courier New" w:hAnsi="Courier New" w:cs="Courier New" w:hint="default"/>
      </w:rPr>
    </w:lvl>
    <w:lvl w:ilvl="8" w:tplc="2C0A0005" w:tentative="1">
      <w:start w:val="1"/>
      <w:numFmt w:val="bullet"/>
      <w:lvlText w:val=""/>
      <w:lvlJc w:val="left"/>
      <w:pPr>
        <w:ind w:left="7080" w:hanging="360"/>
      </w:pPr>
      <w:rPr>
        <w:rFonts w:ascii="Wingdings" w:hAnsi="Wingdings" w:hint="default"/>
      </w:rPr>
    </w:lvl>
  </w:abstractNum>
  <w:abstractNum w:abstractNumId="46">
    <w:nsid w:val="16740A15"/>
    <w:multiLevelType w:val="hybridMultilevel"/>
    <w:tmpl w:val="CEFC44CE"/>
    <w:lvl w:ilvl="0" w:tplc="79B21E38">
      <w:start w:val="1"/>
      <w:numFmt w:val="bullet"/>
      <w:lvlText w:val=""/>
      <w:lvlJc w:val="left"/>
      <w:pPr>
        <w:ind w:left="720" w:hanging="360"/>
      </w:pPr>
      <w:rPr>
        <w:rFonts w:ascii="Symbol" w:hAnsi="Symbol" w:hint="default"/>
        <w:sz w:val="18"/>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7">
    <w:nsid w:val="1A5021CC"/>
    <w:multiLevelType w:val="hybridMultilevel"/>
    <w:tmpl w:val="A7B67F9E"/>
    <w:lvl w:ilvl="0" w:tplc="2C0A0001">
      <w:start w:val="1"/>
      <w:numFmt w:val="bullet"/>
      <w:lvlText w:val=""/>
      <w:lvlJc w:val="left"/>
      <w:pPr>
        <w:ind w:left="502"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8">
    <w:nsid w:val="29351B89"/>
    <w:multiLevelType w:val="hybridMultilevel"/>
    <w:tmpl w:val="879871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2CE17056"/>
    <w:multiLevelType w:val="hybridMultilevel"/>
    <w:tmpl w:val="F4062CC0"/>
    <w:lvl w:ilvl="0" w:tplc="2C0A0001">
      <w:start w:val="1"/>
      <w:numFmt w:val="bullet"/>
      <w:pStyle w:val="Listaconvietas"/>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30DD48FB"/>
    <w:multiLevelType w:val="hybridMultilevel"/>
    <w:tmpl w:val="03761458"/>
    <w:lvl w:ilvl="0" w:tplc="79B21E38">
      <w:start w:val="1"/>
      <w:numFmt w:val="bullet"/>
      <w:lvlText w:val=""/>
      <w:lvlJc w:val="left"/>
      <w:pPr>
        <w:ind w:left="720" w:hanging="360"/>
      </w:pPr>
      <w:rPr>
        <w:rFonts w:ascii="Symbol" w:hAnsi="Symbo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32650CDE"/>
    <w:multiLevelType w:val="hybridMultilevel"/>
    <w:tmpl w:val="C0AAD7D0"/>
    <w:lvl w:ilvl="0" w:tplc="79B21E38">
      <w:start w:val="1"/>
      <w:numFmt w:val="bullet"/>
      <w:lvlText w:val=""/>
      <w:lvlJc w:val="left"/>
      <w:pPr>
        <w:ind w:left="1430" w:hanging="360"/>
      </w:pPr>
      <w:rPr>
        <w:rFonts w:ascii="Symbol" w:hAnsi="Symbol" w:hint="default"/>
        <w:sz w:val="18"/>
      </w:rPr>
    </w:lvl>
    <w:lvl w:ilvl="1" w:tplc="2C0A0003" w:tentative="1">
      <w:start w:val="1"/>
      <w:numFmt w:val="bullet"/>
      <w:lvlText w:val="o"/>
      <w:lvlJc w:val="left"/>
      <w:pPr>
        <w:ind w:left="2150" w:hanging="360"/>
      </w:pPr>
      <w:rPr>
        <w:rFonts w:ascii="Courier New" w:hAnsi="Courier New" w:cs="Courier New" w:hint="default"/>
      </w:rPr>
    </w:lvl>
    <w:lvl w:ilvl="2" w:tplc="2C0A0005" w:tentative="1">
      <w:start w:val="1"/>
      <w:numFmt w:val="bullet"/>
      <w:lvlText w:val=""/>
      <w:lvlJc w:val="left"/>
      <w:pPr>
        <w:ind w:left="2870" w:hanging="360"/>
      </w:pPr>
      <w:rPr>
        <w:rFonts w:ascii="Wingdings" w:hAnsi="Wingdings" w:hint="default"/>
      </w:rPr>
    </w:lvl>
    <w:lvl w:ilvl="3" w:tplc="2C0A0001" w:tentative="1">
      <w:start w:val="1"/>
      <w:numFmt w:val="bullet"/>
      <w:lvlText w:val=""/>
      <w:lvlJc w:val="left"/>
      <w:pPr>
        <w:ind w:left="3590" w:hanging="360"/>
      </w:pPr>
      <w:rPr>
        <w:rFonts w:ascii="Symbol" w:hAnsi="Symbol" w:hint="default"/>
      </w:rPr>
    </w:lvl>
    <w:lvl w:ilvl="4" w:tplc="2C0A0003" w:tentative="1">
      <w:start w:val="1"/>
      <w:numFmt w:val="bullet"/>
      <w:lvlText w:val="o"/>
      <w:lvlJc w:val="left"/>
      <w:pPr>
        <w:ind w:left="4310" w:hanging="360"/>
      </w:pPr>
      <w:rPr>
        <w:rFonts w:ascii="Courier New" w:hAnsi="Courier New" w:cs="Courier New" w:hint="default"/>
      </w:rPr>
    </w:lvl>
    <w:lvl w:ilvl="5" w:tplc="2C0A0005" w:tentative="1">
      <w:start w:val="1"/>
      <w:numFmt w:val="bullet"/>
      <w:lvlText w:val=""/>
      <w:lvlJc w:val="left"/>
      <w:pPr>
        <w:ind w:left="5030" w:hanging="360"/>
      </w:pPr>
      <w:rPr>
        <w:rFonts w:ascii="Wingdings" w:hAnsi="Wingdings" w:hint="default"/>
      </w:rPr>
    </w:lvl>
    <w:lvl w:ilvl="6" w:tplc="2C0A0001" w:tentative="1">
      <w:start w:val="1"/>
      <w:numFmt w:val="bullet"/>
      <w:lvlText w:val=""/>
      <w:lvlJc w:val="left"/>
      <w:pPr>
        <w:ind w:left="5750" w:hanging="360"/>
      </w:pPr>
      <w:rPr>
        <w:rFonts w:ascii="Symbol" w:hAnsi="Symbol" w:hint="default"/>
      </w:rPr>
    </w:lvl>
    <w:lvl w:ilvl="7" w:tplc="2C0A0003" w:tentative="1">
      <w:start w:val="1"/>
      <w:numFmt w:val="bullet"/>
      <w:lvlText w:val="o"/>
      <w:lvlJc w:val="left"/>
      <w:pPr>
        <w:ind w:left="6470" w:hanging="360"/>
      </w:pPr>
      <w:rPr>
        <w:rFonts w:ascii="Courier New" w:hAnsi="Courier New" w:cs="Courier New" w:hint="default"/>
      </w:rPr>
    </w:lvl>
    <w:lvl w:ilvl="8" w:tplc="2C0A0005" w:tentative="1">
      <w:start w:val="1"/>
      <w:numFmt w:val="bullet"/>
      <w:lvlText w:val=""/>
      <w:lvlJc w:val="left"/>
      <w:pPr>
        <w:ind w:left="7190" w:hanging="360"/>
      </w:pPr>
      <w:rPr>
        <w:rFonts w:ascii="Wingdings" w:hAnsi="Wingdings" w:hint="default"/>
      </w:rPr>
    </w:lvl>
  </w:abstractNum>
  <w:abstractNum w:abstractNumId="52">
    <w:nsid w:val="38E86CF2"/>
    <w:multiLevelType w:val="hybridMultilevel"/>
    <w:tmpl w:val="9432B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3D193884"/>
    <w:multiLevelType w:val="hybridMultilevel"/>
    <w:tmpl w:val="E0D6EB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3DC7389F"/>
    <w:multiLevelType w:val="hybridMultilevel"/>
    <w:tmpl w:val="DA185A0C"/>
    <w:lvl w:ilvl="0" w:tplc="EC7CDE38">
      <w:start w:val="1"/>
      <w:numFmt w:val="decimal"/>
      <w:pStyle w:val="curricu"/>
      <w:lvlText w:val="%1."/>
      <w:lvlJc w:val="left"/>
      <w:pPr>
        <w:ind w:left="1420" w:hanging="360"/>
      </w:pPr>
      <w:rPr>
        <w:rFonts w:ascii="Arial" w:hAnsi="Arial" w:cs="Arial" w:hint="default"/>
        <w:b/>
        <w:sz w:val="22"/>
      </w:rPr>
    </w:lvl>
    <w:lvl w:ilvl="1" w:tplc="2C0A0019" w:tentative="1">
      <w:start w:val="1"/>
      <w:numFmt w:val="lowerLetter"/>
      <w:lvlText w:val="%2."/>
      <w:lvlJc w:val="left"/>
      <w:pPr>
        <w:ind w:left="2140" w:hanging="360"/>
      </w:pPr>
    </w:lvl>
    <w:lvl w:ilvl="2" w:tplc="2C0A001B" w:tentative="1">
      <w:start w:val="1"/>
      <w:numFmt w:val="lowerRoman"/>
      <w:lvlText w:val="%3."/>
      <w:lvlJc w:val="right"/>
      <w:pPr>
        <w:ind w:left="2860" w:hanging="180"/>
      </w:pPr>
    </w:lvl>
    <w:lvl w:ilvl="3" w:tplc="2C0A000F" w:tentative="1">
      <w:start w:val="1"/>
      <w:numFmt w:val="decimal"/>
      <w:lvlText w:val="%4."/>
      <w:lvlJc w:val="left"/>
      <w:pPr>
        <w:ind w:left="3580" w:hanging="360"/>
      </w:pPr>
    </w:lvl>
    <w:lvl w:ilvl="4" w:tplc="2C0A0019" w:tentative="1">
      <w:start w:val="1"/>
      <w:numFmt w:val="lowerLetter"/>
      <w:lvlText w:val="%5."/>
      <w:lvlJc w:val="left"/>
      <w:pPr>
        <w:ind w:left="4300" w:hanging="360"/>
      </w:pPr>
    </w:lvl>
    <w:lvl w:ilvl="5" w:tplc="2C0A001B" w:tentative="1">
      <w:start w:val="1"/>
      <w:numFmt w:val="lowerRoman"/>
      <w:lvlText w:val="%6."/>
      <w:lvlJc w:val="right"/>
      <w:pPr>
        <w:ind w:left="5020" w:hanging="180"/>
      </w:pPr>
    </w:lvl>
    <w:lvl w:ilvl="6" w:tplc="2C0A000F" w:tentative="1">
      <w:start w:val="1"/>
      <w:numFmt w:val="decimal"/>
      <w:lvlText w:val="%7."/>
      <w:lvlJc w:val="left"/>
      <w:pPr>
        <w:ind w:left="5740" w:hanging="360"/>
      </w:pPr>
    </w:lvl>
    <w:lvl w:ilvl="7" w:tplc="2C0A0019" w:tentative="1">
      <w:start w:val="1"/>
      <w:numFmt w:val="lowerLetter"/>
      <w:lvlText w:val="%8."/>
      <w:lvlJc w:val="left"/>
      <w:pPr>
        <w:ind w:left="6460" w:hanging="360"/>
      </w:pPr>
    </w:lvl>
    <w:lvl w:ilvl="8" w:tplc="2C0A001B" w:tentative="1">
      <w:start w:val="1"/>
      <w:numFmt w:val="lowerRoman"/>
      <w:lvlText w:val="%9."/>
      <w:lvlJc w:val="right"/>
      <w:pPr>
        <w:ind w:left="7180" w:hanging="180"/>
      </w:pPr>
    </w:lvl>
  </w:abstractNum>
  <w:abstractNum w:abstractNumId="55">
    <w:nsid w:val="435A1D5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6">
    <w:nsid w:val="45A17B34"/>
    <w:multiLevelType w:val="hybridMultilevel"/>
    <w:tmpl w:val="4BBE4AF6"/>
    <w:lvl w:ilvl="0" w:tplc="2C0A0001">
      <w:start w:val="1"/>
      <w:numFmt w:val="bullet"/>
      <w:lvlText w:val=""/>
      <w:lvlJc w:val="left"/>
      <w:pPr>
        <w:ind w:left="1003" w:hanging="360"/>
      </w:pPr>
      <w:rPr>
        <w:rFonts w:ascii="Symbol" w:hAnsi="Symbol" w:hint="default"/>
      </w:rPr>
    </w:lvl>
    <w:lvl w:ilvl="1" w:tplc="2C0A0003">
      <w:start w:val="1"/>
      <w:numFmt w:val="bullet"/>
      <w:lvlText w:val="o"/>
      <w:lvlJc w:val="left"/>
      <w:pPr>
        <w:ind w:left="1723" w:hanging="360"/>
      </w:pPr>
      <w:rPr>
        <w:rFonts w:ascii="Courier New" w:hAnsi="Courier New" w:cs="Courier New" w:hint="default"/>
      </w:rPr>
    </w:lvl>
    <w:lvl w:ilvl="2" w:tplc="2C0A0005">
      <w:start w:val="1"/>
      <w:numFmt w:val="bullet"/>
      <w:lvlText w:val=""/>
      <w:lvlJc w:val="left"/>
      <w:pPr>
        <w:ind w:left="2443" w:hanging="360"/>
      </w:pPr>
      <w:rPr>
        <w:rFonts w:ascii="Wingdings" w:hAnsi="Wingdings" w:hint="default"/>
      </w:rPr>
    </w:lvl>
    <w:lvl w:ilvl="3" w:tplc="2C0A0001">
      <w:start w:val="1"/>
      <w:numFmt w:val="bullet"/>
      <w:lvlText w:val=""/>
      <w:lvlJc w:val="left"/>
      <w:pPr>
        <w:ind w:left="3163" w:hanging="360"/>
      </w:pPr>
      <w:rPr>
        <w:rFonts w:ascii="Symbol" w:hAnsi="Symbol" w:hint="default"/>
      </w:rPr>
    </w:lvl>
    <w:lvl w:ilvl="4" w:tplc="2C0A0003">
      <w:start w:val="1"/>
      <w:numFmt w:val="bullet"/>
      <w:lvlText w:val="o"/>
      <w:lvlJc w:val="left"/>
      <w:pPr>
        <w:ind w:left="3883" w:hanging="360"/>
      </w:pPr>
      <w:rPr>
        <w:rFonts w:ascii="Courier New" w:hAnsi="Courier New" w:cs="Courier New" w:hint="default"/>
      </w:rPr>
    </w:lvl>
    <w:lvl w:ilvl="5" w:tplc="2C0A0005">
      <w:start w:val="1"/>
      <w:numFmt w:val="bullet"/>
      <w:lvlText w:val=""/>
      <w:lvlJc w:val="left"/>
      <w:pPr>
        <w:ind w:left="4603" w:hanging="360"/>
      </w:pPr>
      <w:rPr>
        <w:rFonts w:ascii="Wingdings" w:hAnsi="Wingdings" w:hint="default"/>
      </w:rPr>
    </w:lvl>
    <w:lvl w:ilvl="6" w:tplc="2C0A0001">
      <w:start w:val="1"/>
      <w:numFmt w:val="bullet"/>
      <w:lvlText w:val=""/>
      <w:lvlJc w:val="left"/>
      <w:pPr>
        <w:ind w:left="5323" w:hanging="360"/>
      </w:pPr>
      <w:rPr>
        <w:rFonts w:ascii="Symbol" w:hAnsi="Symbol" w:hint="default"/>
      </w:rPr>
    </w:lvl>
    <w:lvl w:ilvl="7" w:tplc="2C0A0003">
      <w:start w:val="1"/>
      <w:numFmt w:val="bullet"/>
      <w:lvlText w:val="o"/>
      <w:lvlJc w:val="left"/>
      <w:pPr>
        <w:ind w:left="6043" w:hanging="360"/>
      </w:pPr>
      <w:rPr>
        <w:rFonts w:ascii="Courier New" w:hAnsi="Courier New" w:cs="Courier New" w:hint="default"/>
      </w:rPr>
    </w:lvl>
    <w:lvl w:ilvl="8" w:tplc="2C0A0005">
      <w:start w:val="1"/>
      <w:numFmt w:val="bullet"/>
      <w:lvlText w:val=""/>
      <w:lvlJc w:val="left"/>
      <w:pPr>
        <w:ind w:left="6763" w:hanging="360"/>
      </w:pPr>
      <w:rPr>
        <w:rFonts w:ascii="Wingdings" w:hAnsi="Wingdings" w:hint="default"/>
      </w:rPr>
    </w:lvl>
  </w:abstractNum>
  <w:abstractNum w:abstractNumId="57">
    <w:nsid w:val="46DD4A5E"/>
    <w:multiLevelType w:val="hybridMultilevel"/>
    <w:tmpl w:val="5404B258"/>
    <w:lvl w:ilvl="0" w:tplc="79B21E38">
      <w:start w:val="1"/>
      <w:numFmt w:val="bullet"/>
      <w:lvlText w:val=""/>
      <w:lvlJc w:val="left"/>
      <w:pPr>
        <w:tabs>
          <w:tab w:val="num" w:pos="720"/>
        </w:tabs>
        <w:ind w:left="720" w:hanging="360"/>
      </w:pPr>
      <w:rPr>
        <w:rFonts w:ascii="Symbol" w:hAnsi="Symbol"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51D06971"/>
    <w:multiLevelType w:val="hybridMultilevel"/>
    <w:tmpl w:val="20D25862"/>
    <w:lvl w:ilvl="0" w:tplc="2C0A000F">
      <w:start w:val="4"/>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nsid w:val="53116E96"/>
    <w:multiLevelType w:val="hybridMultilevel"/>
    <w:tmpl w:val="2E2EF0DC"/>
    <w:lvl w:ilvl="0" w:tplc="984E911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670D1E55"/>
    <w:multiLevelType w:val="hybridMultilevel"/>
    <w:tmpl w:val="94EC995A"/>
    <w:lvl w:ilvl="0" w:tplc="984E911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68B94EA3"/>
    <w:multiLevelType w:val="hybridMultilevel"/>
    <w:tmpl w:val="26BA09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nsid w:val="6AEE0283"/>
    <w:multiLevelType w:val="hybridMultilevel"/>
    <w:tmpl w:val="29C60F7A"/>
    <w:lvl w:ilvl="0" w:tplc="2C0A0001">
      <w:start w:val="1"/>
      <w:numFmt w:val="bullet"/>
      <w:pStyle w:val="Listaconvietas3"/>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63">
    <w:nsid w:val="6BFB4F1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4">
    <w:nsid w:val="6CBE037B"/>
    <w:multiLevelType w:val="hybridMultilevel"/>
    <w:tmpl w:val="861E90B4"/>
    <w:lvl w:ilvl="0" w:tplc="984E9118">
      <w:start w:val="1"/>
      <w:numFmt w:val="bullet"/>
      <w:lvlText w:val=""/>
      <w:lvlJc w:val="left"/>
      <w:pPr>
        <w:tabs>
          <w:tab w:val="num" w:pos="1200"/>
        </w:tabs>
        <w:ind w:left="1200" w:hanging="360"/>
      </w:pPr>
      <w:rPr>
        <w:rFonts w:ascii="Wingdings" w:hAnsi="Wingdings" w:hint="default"/>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start w:val="1"/>
      <w:numFmt w:val="bullet"/>
      <w:lvlText w:val=""/>
      <w:lvlJc w:val="left"/>
      <w:pPr>
        <w:tabs>
          <w:tab w:val="num" w:pos="2640"/>
        </w:tabs>
        <w:ind w:left="2640" w:hanging="360"/>
      </w:pPr>
      <w:rPr>
        <w:rFonts w:ascii="Wingdings" w:hAnsi="Wingdings" w:hint="default"/>
      </w:rPr>
    </w:lvl>
    <w:lvl w:ilvl="3" w:tplc="0C0A0001">
      <w:start w:val="1"/>
      <w:numFmt w:val="bullet"/>
      <w:lvlText w:val=""/>
      <w:lvlJc w:val="left"/>
      <w:pPr>
        <w:tabs>
          <w:tab w:val="num" w:pos="3360"/>
        </w:tabs>
        <w:ind w:left="3360" w:hanging="360"/>
      </w:pPr>
      <w:rPr>
        <w:rFonts w:ascii="Symbol" w:hAnsi="Symbol" w:hint="default"/>
      </w:rPr>
    </w:lvl>
    <w:lvl w:ilvl="4" w:tplc="0C0A0003">
      <w:start w:val="1"/>
      <w:numFmt w:val="bullet"/>
      <w:lvlText w:val="o"/>
      <w:lvlJc w:val="left"/>
      <w:pPr>
        <w:tabs>
          <w:tab w:val="num" w:pos="4080"/>
        </w:tabs>
        <w:ind w:left="4080" w:hanging="360"/>
      </w:pPr>
      <w:rPr>
        <w:rFonts w:ascii="Courier New" w:hAnsi="Courier New" w:cs="Courier New" w:hint="default"/>
      </w:rPr>
    </w:lvl>
    <w:lvl w:ilvl="5" w:tplc="0C0A0005">
      <w:start w:val="1"/>
      <w:numFmt w:val="bullet"/>
      <w:lvlText w:val=""/>
      <w:lvlJc w:val="left"/>
      <w:pPr>
        <w:tabs>
          <w:tab w:val="num" w:pos="4800"/>
        </w:tabs>
        <w:ind w:left="4800" w:hanging="360"/>
      </w:pPr>
      <w:rPr>
        <w:rFonts w:ascii="Wingdings" w:hAnsi="Wingdings" w:hint="default"/>
      </w:rPr>
    </w:lvl>
    <w:lvl w:ilvl="6" w:tplc="0C0A0001">
      <w:start w:val="1"/>
      <w:numFmt w:val="bullet"/>
      <w:lvlText w:val=""/>
      <w:lvlJc w:val="left"/>
      <w:pPr>
        <w:tabs>
          <w:tab w:val="num" w:pos="5520"/>
        </w:tabs>
        <w:ind w:left="5520" w:hanging="360"/>
      </w:pPr>
      <w:rPr>
        <w:rFonts w:ascii="Symbol" w:hAnsi="Symbol" w:hint="default"/>
      </w:rPr>
    </w:lvl>
    <w:lvl w:ilvl="7" w:tplc="0C0A0003">
      <w:start w:val="1"/>
      <w:numFmt w:val="bullet"/>
      <w:lvlText w:val="o"/>
      <w:lvlJc w:val="left"/>
      <w:pPr>
        <w:tabs>
          <w:tab w:val="num" w:pos="6240"/>
        </w:tabs>
        <w:ind w:left="6240" w:hanging="360"/>
      </w:pPr>
      <w:rPr>
        <w:rFonts w:ascii="Courier New" w:hAnsi="Courier New" w:cs="Courier New" w:hint="default"/>
      </w:rPr>
    </w:lvl>
    <w:lvl w:ilvl="8" w:tplc="0C0A0005">
      <w:start w:val="1"/>
      <w:numFmt w:val="bullet"/>
      <w:lvlText w:val=""/>
      <w:lvlJc w:val="left"/>
      <w:pPr>
        <w:tabs>
          <w:tab w:val="num" w:pos="6960"/>
        </w:tabs>
        <w:ind w:left="6960" w:hanging="360"/>
      </w:pPr>
      <w:rPr>
        <w:rFonts w:ascii="Wingdings" w:hAnsi="Wingdings" w:hint="default"/>
      </w:rPr>
    </w:lvl>
  </w:abstractNum>
  <w:abstractNum w:abstractNumId="65">
    <w:nsid w:val="73D756C9"/>
    <w:multiLevelType w:val="hybridMultilevel"/>
    <w:tmpl w:val="44F859B8"/>
    <w:lvl w:ilvl="0" w:tplc="79B21E38">
      <w:start w:val="1"/>
      <w:numFmt w:val="bullet"/>
      <w:lvlText w:val=""/>
      <w:lvlJc w:val="left"/>
      <w:pPr>
        <w:ind w:left="1428" w:hanging="360"/>
      </w:pPr>
      <w:rPr>
        <w:rFonts w:ascii="Symbol" w:hAnsi="Symbol" w:hint="default"/>
        <w:sz w:val="18"/>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6">
    <w:nsid w:val="792F400F"/>
    <w:multiLevelType w:val="hybridMultilevel"/>
    <w:tmpl w:val="8A84788E"/>
    <w:lvl w:ilvl="0" w:tplc="984E9118">
      <w:start w:val="1"/>
      <w:numFmt w:val="bullet"/>
      <w:lvlText w:val=""/>
      <w:lvlJc w:val="left"/>
      <w:pPr>
        <w:ind w:left="1428" w:hanging="360"/>
      </w:pPr>
      <w:rPr>
        <w:rFonts w:ascii="Wingdings" w:hAnsi="Wingdings"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67">
    <w:nsid w:val="79E93F66"/>
    <w:multiLevelType w:val="hybridMultilevel"/>
    <w:tmpl w:val="BA9EC6B4"/>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8">
    <w:nsid w:val="7D544823"/>
    <w:multiLevelType w:val="hybridMultilevel"/>
    <w:tmpl w:val="61822AC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nsid w:val="7E0D0D66"/>
    <w:multiLevelType w:val="hybridMultilevel"/>
    <w:tmpl w:val="52FCEDA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0"/>
  </w:num>
  <w:num w:numId="4">
    <w:abstractNumId w:val="28"/>
  </w:num>
  <w:num w:numId="5">
    <w:abstractNumId w:val="29"/>
  </w:num>
  <w:num w:numId="6">
    <w:abstractNumId w:val="19"/>
  </w:num>
  <w:num w:numId="7">
    <w:abstractNumId w:val="21"/>
  </w:num>
  <w:num w:numId="8">
    <w:abstractNumId w:val="38"/>
  </w:num>
  <w:num w:numId="9">
    <w:abstractNumId w:val="43"/>
  </w:num>
  <w:num w:numId="10">
    <w:abstractNumId w:val="2"/>
  </w:num>
  <w:num w:numId="11">
    <w:abstractNumId w:val="30"/>
  </w:num>
  <w:num w:numId="12">
    <w:abstractNumId w:val="25"/>
  </w:num>
  <w:num w:numId="13">
    <w:abstractNumId w:val="35"/>
  </w:num>
  <w:num w:numId="14">
    <w:abstractNumId w:val="26"/>
  </w:num>
  <w:num w:numId="15">
    <w:abstractNumId w:val="7"/>
  </w:num>
  <w:num w:numId="16">
    <w:abstractNumId w:val="37"/>
  </w:num>
  <w:num w:numId="17">
    <w:abstractNumId w:val="32"/>
  </w:num>
  <w:num w:numId="18">
    <w:abstractNumId w:val="31"/>
  </w:num>
  <w:num w:numId="19">
    <w:abstractNumId w:val="8"/>
  </w:num>
  <w:num w:numId="20">
    <w:abstractNumId w:val="18"/>
  </w:num>
  <w:num w:numId="21">
    <w:abstractNumId w:val="10"/>
  </w:num>
  <w:num w:numId="22">
    <w:abstractNumId w:val="5"/>
  </w:num>
  <w:num w:numId="23">
    <w:abstractNumId w:val="14"/>
  </w:num>
  <w:num w:numId="24">
    <w:abstractNumId w:val="42"/>
  </w:num>
  <w:num w:numId="25">
    <w:abstractNumId w:val="39"/>
  </w:num>
  <w:num w:numId="26">
    <w:abstractNumId w:val="23"/>
  </w:num>
  <w:num w:numId="27">
    <w:abstractNumId w:val="6"/>
  </w:num>
  <w:num w:numId="28">
    <w:abstractNumId w:val="33"/>
  </w:num>
  <w:num w:numId="29">
    <w:abstractNumId w:val="3"/>
  </w:num>
  <w:num w:numId="30">
    <w:abstractNumId w:val="1"/>
  </w:num>
  <w:num w:numId="31">
    <w:abstractNumId w:val="11"/>
  </w:num>
  <w:num w:numId="32">
    <w:abstractNumId w:val="24"/>
  </w:num>
  <w:num w:numId="33">
    <w:abstractNumId w:val="15"/>
  </w:num>
  <w:num w:numId="34">
    <w:abstractNumId w:val="41"/>
  </w:num>
  <w:num w:numId="35">
    <w:abstractNumId w:val="17"/>
  </w:num>
  <w:num w:numId="36">
    <w:abstractNumId w:val="27"/>
  </w:num>
  <w:num w:numId="37">
    <w:abstractNumId w:val="40"/>
  </w:num>
  <w:num w:numId="38">
    <w:abstractNumId w:val="34"/>
  </w:num>
  <w:num w:numId="39">
    <w:abstractNumId w:val="13"/>
  </w:num>
  <w:num w:numId="40">
    <w:abstractNumId w:val="9"/>
  </w:num>
  <w:num w:numId="41">
    <w:abstractNumId w:val="4"/>
  </w:num>
  <w:num w:numId="42">
    <w:abstractNumId w:val="22"/>
  </w:num>
  <w:num w:numId="43">
    <w:abstractNumId w:val="12"/>
  </w:num>
  <w:num w:numId="44">
    <w:abstractNumId w:val="67"/>
  </w:num>
  <w:num w:numId="45">
    <w:abstractNumId w:val="61"/>
  </w:num>
  <w:num w:numId="46">
    <w:abstractNumId w:val="63"/>
  </w:num>
  <w:num w:numId="47">
    <w:abstractNumId w:val="55"/>
  </w:num>
  <w:num w:numId="48">
    <w:abstractNumId w:val="54"/>
  </w:num>
  <w:num w:numId="49">
    <w:abstractNumId w:val="58"/>
  </w:num>
  <w:num w:numId="50">
    <w:abstractNumId w:val="53"/>
  </w:num>
  <w:num w:numId="51">
    <w:abstractNumId w:val="48"/>
  </w:num>
  <w:num w:numId="52">
    <w:abstractNumId w:val="52"/>
  </w:num>
  <w:num w:numId="53">
    <w:abstractNumId w:val="57"/>
  </w:num>
  <w:num w:numId="5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56"/>
  </w:num>
  <w:num w:numId="57">
    <w:abstractNumId w:val="0"/>
    <w:lvlOverride w:ilvl="0">
      <w:lvl w:ilvl="0">
        <w:numFmt w:val="bullet"/>
        <w:lvlText w:val=""/>
        <w:legacy w:legacy="1" w:legacySpace="0" w:legacyIndent="283"/>
        <w:lvlJc w:val="left"/>
        <w:pPr>
          <w:ind w:left="283" w:hanging="283"/>
        </w:pPr>
        <w:rPr>
          <w:rFonts w:ascii="Symbol" w:hAnsi="Symbol" w:hint="default"/>
          <w:sz w:val="16"/>
        </w:rPr>
      </w:lvl>
    </w:lvlOverride>
  </w:num>
  <w:num w:numId="58">
    <w:abstractNumId w:val="46"/>
  </w:num>
  <w:num w:numId="59">
    <w:abstractNumId w:val="65"/>
  </w:num>
  <w:num w:numId="60">
    <w:abstractNumId w:val="45"/>
  </w:num>
  <w:num w:numId="61">
    <w:abstractNumId w:val="51"/>
  </w:num>
  <w:num w:numId="62">
    <w:abstractNumId w:val="49"/>
  </w:num>
  <w:num w:numId="63">
    <w:abstractNumId w:val="62"/>
  </w:num>
  <w:num w:numId="64">
    <w:abstractNumId w:val="44"/>
  </w:num>
  <w:num w:numId="65">
    <w:abstractNumId w:val="59"/>
  </w:num>
  <w:num w:numId="66">
    <w:abstractNumId w:val="60"/>
  </w:num>
  <w:num w:numId="67">
    <w:abstractNumId w:val="47"/>
  </w:num>
  <w:num w:numId="68">
    <w:abstractNumId w:val="69"/>
  </w:num>
  <w:num w:numId="69">
    <w:abstractNumId w:val="68"/>
  </w:num>
  <w:num w:numId="70">
    <w:abstractNumId w:val="66"/>
  </w:num>
  <w:num w:numId="71">
    <w:abstractNumId w:val="6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doNotLeaveBackslashAlone/>
    <w:ulTrailSpace/>
    <w:doNotExpandShiftReturn/>
    <w:adjustLineHeightInTable/>
  </w:compat>
  <w:rsids>
    <w:rsidRoot w:val="006A24D8"/>
    <w:rsid w:val="000174A7"/>
    <w:rsid w:val="0002581A"/>
    <w:rsid w:val="00036529"/>
    <w:rsid w:val="000440FA"/>
    <w:rsid w:val="00044FF1"/>
    <w:rsid w:val="0009311A"/>
    <w:rsid w:val="000A14AF"/>
    <w:rsid w:val="000A53BC"/>
    <w:rsid w:val="000A5B9E"/>
    <w:rsid w:val="000B7B14"/>
    <w:rsid w:val="000E650F"/>
    <w:rsid w:val="000E78D8"/>
    <w:rsid w:val="000F1544"/>
    <w:rsid w:val="000F4ACC"/>
    <w:rsid w:val="000F605C"/>
    <w:rsid w:val="00110AEB"/>
    <w:rsid w:val="001219B1"/>
    <w:rsid w:val="00146341"/>
    <w:rsid w:val="001515B2"/>
    <w:rsid w:val="0016593F"/>
    <w:rsid w:val="001A4EAE"/>
    <w:rsid w:val="001C366D"/>
    <w:rsid w:val="001D740C"/>
    <w:rsid w:val="001E1CE1"/>
    <w:rsid w:val="0021787B"/>
    <w:rsid w:val="00227E8E"/>
    <w:rsid w:val="002575AC"/>
    <w:rsid w:val="0026584E"/>
    <w:rsid w:val="0027295F"/>
    <w:rsid w:val="00293A27"/>
    <w:rsid w:val="002B514D"/>
    <w:rsid w:val="002C333B"/>
    <w:rsid w:val="002D10D8"/>
    <w:rsid w:val="002F311A"/>
    <w:rsid w:val="002F4095"/>
    <w:rsid w:val="003206ED"/>
    <w:rsid w:val="00333764"/>
    <w:rsid w:val="00352F15"/>
    <w:rsid w:val="003754D0"/>
    <w:rsid w:val="00385AF4"/>
    <w:rsid w:val="0039103F"/>
    <w:rsid w:val="003921C3"/>
    <w:rsid w:val="003B5D7A"/>
    <w:rsid w:val="003C17BD"/>
    <w:rsid w:val="003C7410"/>
    <w:rsid w:val="00424814"/>
    <w:rsid w:val="0042558D"/>
    <w:rsid w:val="004310FB"/>
    <w:rsid w:val="00432A06"/>
    <w:rsid w:val="00432C21"/>
    <w:rsid w:val="004438FE"/>
    <w:rsid w:val="004454E9"/>
    <w:rsid w:val="00470E17"/>
    <w:rsid w:val="004776BB"/>
    <w:rsid w:val="00480802"/>
    <w:rsid w:val="00487C3C"/>
    <w:rsid w:val="00496386"/>
    <w:rsid w:val="004C2B4D"/>
    <w:rsid w:val="004D794F"/>
    <w:rsid w:val="004E0E1F"/>
    <w:rsid w:val="004E333E"/>
    <w:rsid w:val="004E7E2F"/>
    <w:rsid w:val="00533590"/>
    <w:rsid w:val="0054160C"/>
    <w:rsid w:val="0056614E"/>
    <w:rsid w:val="00573517"/>
    <w:rsid w:val="0057461E"/>
    <w:rsid w:val="00574AE9"/>
    <w:rsid w:val="005A7B64"/>
    <w:rsid w:val="005D7390"/>
    <w:rsid w:val="005E7297"/>
    <w:rsid w:val="005F7586"/>
    <w:rsid w:val="00625013"/>
    <w:rsid w:val="0062666A"/>
    <w:rsid w:val="00633E66"/>
    <w:rsid w:val="00644E27"/>
    <w:rsid w:val="00654A3D"/>
    <w:rsid w:val="00655386"/>
    <w:rsid w:val="006671D6"/>
    <w:rsid w:val="00677458"/>
    <w:rsid w:val="00682770"/>
    <w:rsid w:val="006A24D8"/>
    <w:rsid w:val="006A4899"/>
    <w:rsid w:val="006B532A"/>
    <w:rsid w:val="006D60F8"/>
    <w:rsid w:val="006D671D"/>
    <w:rsid w:val="00706A2D"/>
    <w:rsid w:val="00706DBA"/>
    <w:rsid w:val="007115ED"/>
    <w:rsid w:val="00714AA8"/>
    <w:rsid w:val="00716EAE"/>
    <w:rsid w:val="00724A20"/>
    <w:rsid w:val="00745DE7"/>
    <w:rsid w:val="00745E7F"/>
    <w:rsid w:val="007C729B"/>
    <w:rsid w:val="007D3109"/>
    <w:rsid w:val="007E41FB"/>
    <w:rsid w:val="007E780C"/>
    <w:rsid w:val="00815F16"/>
    <w:rsid w:val="00822063"/>
    <w:rsid w:val="00825183"/>
    <w:rsid w:val="008518A5"/>
    <w:rsid w:val="008B4C78"/>
    <w:rsid w:val="008C44A6"/>
    <w:rsid w:val="008C4907"/>
    <w:rsid w:val="0091383B"/>
    <w:rsid w:val="00926816"/>
    <w:rsid w:val="00936AEB"/>
    <w:rsid w:val="009414C6"/>
    <w:rsid w:val="00966BA9"/>
    <w:rsid w:val="009A2EA2"/>
    <w:rsid w:val="009F5043"/>
    <w:rsid w:val="00A03F76"/>
    <w:rsid w:val="00A26C8B"/>
    <w:rsid w:val="00A32117"/>
    <w:rsid w:val="00A87324"/>
    <w:rsid w:val="00A875A5"/>
    <w:rsid w:val="00A9588B"/>
    <w:rsid w:val="00AD33F7"/>
    <w:rsid w:val="00AE7D2A"/>
    <w:rsid w:val="00AF404E"/>
    <w:rsid w:val="00B007D9"/>
    <w:rsid w:val="00B230BB"/>
    <w:rsid w:val="00B24DBC"/>
    <w:rsid w:val="00B517BA"/>
    <w:rsid w:val="00B528E8"/>
    <w:rsid w:val="00B56D9A"/>
    <w:rsid w:val="00B66974"/>
    <w:rsid w:val="00B67BEE"/>
    <w:rsid w:val="00B918EF"/>
    <w:rsid w:val="00B92CF3"/>
    <w:rsid w:val="00BD16E8"/>
    <w:rsid w:val="00C14AA0"/>
    <w:rsid w:val="00C17FB8"/>
    <w:rsid w:val="00C37D04"/>
    <w:rsid w:val="00C44F38"/>
    <w:rsid w:val="00C51BEE"/>
    <w:rsid w:val="00CD20A2"/>
    <w:rsid w:val="00CD7AA0"/>
    <w:rsid w:val="00CE5BA6"/>
    <w:rsid w:val="00CF298D"/>
    <w:rsid w:val="00CF62EE"/>
    <w:rsid w:val="00D07647"/>
    <w:rsid w:val="00D12379"/>
    <w:rsid w:val="00D16682"/>
    <w:rsid w:val="00D74152"/>
    <w:rsid w:val="00D93CDD"/>
    <w:rsid w:val="00DA148F"/>
    <w:rsid w:val="00DB218F"/>
    <w:rsid w:val="00DB3737"/>
    <w:rsid w:val="00DC02A7"/>
    <w:rsid w:val="00DD17DF"/>
    <w:rsid w:val="00DD6DAF"/>
    <w:rsid w:val="00E26A93"/>
    <w:rsid w:val="00E3139F"/>
    <w:rsid w:val="00E324A7"/>
    <w:rsid w:val="00E5738D"/>
    <w:rsid w:val="00E62460"/>
    <w:rsid w:val="00E7417C"/>
    <w:rsid w:val="00E836B5"/>
    <w:rsid w:val="00E91BAC"/>
    <w:rsid w:val="00EC1B9E"/>
    <w:rsid w:val="00EC38B1"/>
    <w:rsid w:val="00EC7797"/>
    <w:rsid w:val="00F12DC1"/>
    <w:rsid w:val="00F366B2"/>
    <w:rsid w:val="00F427D6"/>
    <w:rsid w:val="00F4313E"/>
    <w:rsid w:val="00F43BE1"/>
    <w:rsid w:val="00F47E0C"/>
    <w:rsid w:val="00F755F6"/>
    <w:rsid w:val="00FE3B3C"/>
    <w:rsid w:val="00FE69B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F3"/>
    <w:pPr>
      <w:spacing w:after="200" w:line="276" w:lineRule="auto"/>
    </w:pPr>
    <w:rPr>
      <w:sz w:val="22"/>
      <w:szCs w:val="22"/>
      <w:lang w:val="en-US" w:eastAsia="en-US"/>
    </w:rPr>
  </w:style>
  <w:style w:type="paragraph" w:styleId="Ttulo1">
    <w:name w:val="heading 1"/>
    <w:basedOn w:val="Normal"/>
    <w:next w:val="Normal"/>
    <w:link w:val="Ttulo1Car"/>
    <w:uiPriority w:val="9"/>
    <w:qFormat/>
    <w:rsid w:val="00DB218F"/>
    <w:pPr>
      <w:keepNext/>
      <w:tabs>
        <w:tab w:val="num" w:pos="720"/>
      </w:tabs>
      <w:spacing w:before="240" w:after="60" w:line="240" w:lineRule="auto"/>
      <w:ind w:left="720" w:hanging="720"/>
      <w:outlineLvl w:val="0"/>
    </w:pPr>
    <w:rPr>
      <w:rFonts w:ascii="Cambria" w:hAnsi="Cambria"/>
      <w:b/>
      <w:bCs/>
      <w:caps/>
      <w:kern w:val="32"/>
      <w:sz w:val="28"/>
      <w:szCs w:val="28"/>
      <w:lang w:val="es-AR"/>
    </w:rPr>
  </w:style>
  <w:style w:type="paragraph" w:styleId="Ttulo2">
    <w:name w:val="heading 2"/>
    <w:basedOn w:val="Normal"/>
    <w:next w:val="Normal"/>
    <w:link w:val="Ttulo2Car"/>
    <w:uiPriority w:val="9"/>
    <w:unhideWhenUsed/>
    <w:qFormat/>
    <w:rsid w:val="00FE3B3C"/>
    <w:pPr>
      <w:keepNext/>
      <w:spacing w:before="240" w:after="60" w:line="240" w:lineRule="auto"/>
      <w:ind w:left="709" w:hanging="720"/>
      <w:outlineLvl w:val="1"/>
    </w:pPr>
    <w:rPr>
      <w:rFonts w:ascii="Cambria" w:hAnsi="Cambria"/>
      <w:b/>
      <w:bCs/>
      <w:i/>
      <w:iCs/>
      <w:sz w:val="28"/>
      <w:szCs w:val="28"/>
      <w:lang w:val="es-AR"/>
    </w:rPr>
  </w:style>
  <w:style w:type="paragraph" w:styleId="Ttulo3">
    <w:name w:val="heading 3"/>
    <w:basedOn w:val="Normal"/>
    <w:next w:val="Normal"/>
    <w:link w:val="Ttulo3Car"/>
    <w:uiPriority w:val="9"/>
    <w:unhideWhenUsed/>
    <w:qFormat/>
    <w:rsid w:val="00DB218F"/>
    <w:pPr>
      <w:keepNext/>
      <w:pBdr>
        <w:bottom w:val="single" w:sz="4" w:space="1" w:color="auto"/>
      </w:pBdr>
      <w:spacing w:before="240" w:after="60" w:line="240" w:lineRule="auto"/>
      <w:ind w:left="709" w:hanging="720"/>
      <w:outlineLvl w:val="2"/>
    </w:pPr>
    <w:rPr>
      <w:rFonts w:ascii="Cambria" w:hAnsi="Cambria"/>
      <w:b/>
      <w:bCs/>
      <w:sz w:val="26"/>
      <w:szCs w:val="26"/>
      <w:lang w:val="es-AR"/>
    </w:rPr>
  </w:style>
  <w:style w:type="paragraph" w:styleId="Ttulo4">
    <w:name w:val="heading 4"/>
    <w:basedOn w:val="Normal"/>
    <w:next w:val="Normal"/>
    <w:link w:val="Ttulo4Car"/>
    <w:uiPriority w:val="9"/>
    <w:qFormat/>
    <w:rsid w:val="007D3109"/>
    <w:pPr>
      <w:keepNext/>
      <w:keepLines/>
      <w:spacing w:before="200" w:after="0"/>
      <w:outlineLvl w:val="3"/>
    </w:pPr>
    <w:rPr>
      <w:rFonts w:ascii="Cambria" w:eastAsia="Calibri" w:hAnsi="Cambria"/>
      <w:b/>
      <w:bCs/>
      <w:i/>
      <w:iCs/>
      <w:color w:val="4F81BD"/>
      <w:sz w:val="20"/>
      <w:szCs w:val="20"/>
      <w:lang w:val="es-AR"/>
    </w:rPr>
  </w:style>
  <w:style w:type="paragraph" w:styleId="Ttulo5">
    <w:name w:val="heading 5"/>
    <w:basedOn w:val="Normal"/>
    <w:next w:val="Normal"/>
    <w:link w:val="Ttulo5Car"/>
    <w:uiPriority w:val="9"/>
    <w:qFormat/>
    <w:rsid w:val="007D3109"/>
    <w:pPr>
      <w:keepNext/>
      <w:keepLines/>
      <w:spacing w:before="200" w:after="0"/>
      <w:outlineLvl w:val="4"/>
    </w:pPr>
    <w:rPr>
      <w:rFonts w:ascii="Cambria" w:eastAsia="Calibri" w:hAnsi="Cambria"/>
      <w:color w:val="243F60"/>
      <w:sz w:val="20"/>
      <w:szCs w:val="20"/>
      <w:lang w:val="es-AR"/>
    </w:rPr>
  </w:style>
  <w:style w:type="paragraph" w:styleId="Ttulo6">
    <w:name w:val="heading 6"/>
    <w:basedOn w:val="Normal"/>
    <w:next w:val="Normal"/>
    <w:link w:val="Ttulo6Car"/>
    <w:qFormat/>
    <w:rsid w:val="007D3109"/>
    <w:pPr>
      <w:keepNext/>
      <w:spacing w:after="0" w:line="240" w:lineRule="auto"/>
      <w:jc w:val="center"/>
      <w:outlineLvl w:val="5"/>
    </w:pPr>
    <w:rPr>
      <w:rFonts w:ascii="Times New Roman" w:eastAsia="Calibri" w:hAnsi="Times New Roman"/>
      <w:b/>
      <w:bCs/>
      <w:sz w:val="24"/>
      <w:szCs w:val="24"/>
      <w:lang w:val="es-ES" w:eastAsia="es-ES"/>
    </w:rPr>
  </w:style>
  <w:style w:type="paragraph" w:styleId="Ttulo7">
    <w:name w:val="heading 7"/>
    <w:basedOn w:val="Normal"/>
    <w:next w:val="Normal"/>
    <w:link w:val="Ttulo7Car"/>
    <w:uiPriority w:val="9"/>
    <w:semiHidden/>
    <w:unhideWhenUsed/>
    <w:qFormat/>
    <w:rsid w:val="007D3109"/>
    <w:pPr>
      <w:tabs>
        <w:tab w:val="num" w:pos="5040"/>
      </w:tabs>
      <w:spacing w:before="240" w:after="60" w:line="240" w:lineRule="auto"/>
      <w:ind w:left="5040" w:hanging="720"/>
      <w:outlineLvl w:val="6"/>
    </w:pPr>
    <w:rPr>
      <w:sz w:val="24"/>
      <w:szCs w:val="24"/>
    </w:rPr>
  </w:style>
  <w:style w:type="paragraph" w:styleId="Ttulo8">
    <w:name w:val="heading 8"/>
    <w:basedOn w:val="Normal"/>
    <w:next w:val="Normal"/>
    <w:link w:val="Ttulo8Car"/>
    <w:uiPriority w:val="9"/>
    <w:semiHidden/>
    <w:unhideWhenUsed/>
    <w:qFormat/>
    <w:rsid w:val="007D3109"/>
    <w:pPr>
      <w:tabs>
        <w:tab w:val="num" w:pos="5760"/>
      </w:tabs>
      <w:spacing w:before="240" w:after="60" w:line="240" w:lineRule="auto"/>
      <w:ind w:left="5760" w:hanging="720"/>
      <w:outlineLvl w:val="7"/>
    </w:pPr>
    <w:rPr>
      <w:i/>
      <w:iCs/>
      <w:sz w:val="24"/>
      <w:szCs w:val="24"/>
    </w:rPr>
  </w:style>
  <w:style w:type="paragraph" w:styleId="Ttulo9">
    <w:name w:val="heading 9"/>
    <w:basedOn w:val="Normal"/>
    <w:next w:val="Normal"/>
    <w:link w:val="Ttulo9Car"/>
    <w:uiPriority w:val="9"/>
    <w:semiHidden/>
    <w:unhideWhenUsed/>
    <w:qFormat/>
    <w:rsid w:val="007D3109"/>
    <w:pPr>
      <w:tabs>
        <w:tab w:val="num" w:pos="6480"/>
      </w:tabs>
      <w:spacing w:before="240" w:after="60" w:line="240" w:lineRule="auto"/>
      <w:ind w:left="6480" w:hanging="72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5D7390"/>
    <w:pPr>
      <w:spacing w:after="0" w:line="240" w:lineRule="auto"/>
    </w:pPr>
    <w:rPr>
      <w:rFonts w:ascii="Times New Roman" w:eastAsia="Calibri" w:hAnsi="Times New Roman"/>
      <w:sz w:val="20"/>
      <w:szCs w:val="20"/>
      <w:lang w:val="es-ES" w:eastAsia="es-ES"/>
    </w:rPr>
  </w:style>
  <w:style w:type="character" w:customStyle="1" w:styleId="TextonotapieCar">
    <w:name w:val="Texto nota pie Car"/>
    <w:link w:val="Textonotapie"/>
    <w:uiPriority w:val="99"/>
    <w:rsid w:val="005D7390"/>
    <w:rPr>
      <w:rFonts w:ascii="Times New Roman" w:eastAsia="Calibri" w:hAnsi="Times New Roman" w:cs="Times New Roman"/>
      <w:sz w:val="20"/>
      <w:szCs w:val="20"/>
      <w:lang w:val="es-ES" w:eastAsia="es-ES"/>
    </w:rPr>
  </w:style>
  <w:style w:type="character" w:styleId="Refdenotaalpie">
    <w:name w:val="footnote reference"/>
    <w:uiPriority w:val="99"/>
    <w:semiHidden/>
    <w:rsid w:val="005D7390"/>
    <w:rPr>
      <w:rFonts w:cs="Times New Roman"/>
      <w:vertAlign w:val="superscript"/>
    </w:rPr>
  </w:style>
  <w:style w:type="paragraph" w:styleId="Piedepgina">
    <w:name w:val="footer"/>
    <w:basedOn w:val="Normal"/>
    <w:link w:val="PiedepginaCar"/>
    <w:uiPriority w:val="99"/>
    <w:rsid w:val="005D7390"/>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link w:val="Piedepgina"/>
    <w:uiPriority w:val="99"/>
    <w:rsid w:val="005D7390"/>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rsid w:val="005D7390"/>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link w:val="Encabezado"/>
    <w:uiPriority w:val="99"/>
    <w:rsid w:val="005D7390"/>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uiPriority w:val="99"/>
    <w:rsid w:val="000B7B14"/>
    <w:pPr>
      <w:spacing w:after="0" w:line="240" w:lineRule="auto"/>
      <w:jc w:val="both"/>
    </w:pPr>
    <w:rPr>
      <w:rFonts w:ascii="Times New Roman" w:hAnsi="Times New Roman"/>
      <w:sz w:val="28"/>
      <w:szCs w:val="20"/>
      <w:lang w:val="es-AR" w:eastAsia="es-ES"/>
    </w:rPr>
  </w:style>
  <w:style w:type="character" w:customStyle="1" w:styleId="TextoindependienteCar">
    <w:name w:val="Texto independiente Car"/>
    <w:link w:val="Textoindependiente"/>
    <w:uiPriority w:val="99"/>
    <w:rsid w:val="000B7B14"/>
    <w:rPr>
      <w:rFonts w:ascii="Times New Roman" w:eastAsia="Times New Roman" w:hAnsi="Times New Roman" w:cs="Times New Roman"/>
      <w:sz w:val="28"/>
      <w:szCs w:val="20"/>
      <w:lang w:val="es-AR" w:eastAsia="es-ES"/>
    </w:rPr>
  </w:style>
  <w:style w:type="paragraph" w:styleId="Prrafodelista">
    <w:name w:val="List Paragraph"/>
    <w:basedOn w:val="Normal"/>
    <w:uiPriority w:val="34"/>
    <w:qFormat/>
    <w:rsid w:val="00110AEB"/>
    <w:pPr>
      <w:ind w:left="708"/>
    </w:pPr>
  </w:style>
  <w:style w:type="paragraph" w:customStyle="1" w:styleId="Default">
    <w:name w:val="Default"/>
    <w:rsid w:val="0026584E"/>
    <w:pPr>
      <w:widowControl w:val="0"/>
      <w:autoSpaceDE w:val="0"/>
      <w:autoSpaceDN w:val="0"/>
      <w:adjustRightInd w:val="0"/>
    </w:pPr>
    <w:rPr>
      <w:rFonts w:ascii="Humanst521 BT" w:hAnsi="Humanst521 BT" w:cs="Humanst521 BT"/>
      <w:color w:val="000000"/>
      <w:sz w:val="24"/>
      <w:szCs w:val="24"/>
      <w:lang w:val="es-CO" w:eastAsia="es-CO"/>
    </w:rPr>
  </w:style>
  <w:style w:type="paragraph" w:customStyle="1" w:styleId="cifmasubtitulo">
    <w:name w:val="cifma subtitulo"/>
    <w:basedOn w:val="Normal"/>
    <w:rsid w:val="004C2B4D"/>
    <w:pPr>
      <w:spacing w:before="600" w:after="360" w:line="240" w:lineRule="auto"/>
      <w:ind w:firstLine="284"/>
    </w:pPr>
    <w:rPr>
      <w:rFonts w:ascii="Times New Roman" w:hAnsi="Times New Roman"/>
      <w:b/>
      <w:sz w:val="28"/>
      <w:szCs w:val="24"/>
      <w:u w:val="single"/>
      <w:lang w:val="es-AR"/>
    </w:rPr>
  </w:style>
  <w:style w:type="paragraph" w:customStyle="1" w:styleId="cifmaescrito">
    <w:name w:val="cifma escrito"/>
    <w:basedOn w:val="Normal"/>
    <w:link w:val="cifmaescritoCar"/>
    <w:rsid w:val="004C2B4D"/>
    <w:pPr>
      <w:spacing w:after="120" w:line="280" w:lineRule="atLeast"/>
      <w:ind w:firstLine="284"/>
      <w:jc w:val="both"/>
    </w:pPr>
    <w:rPr>
      <w:rFonts w:ascii="Times New Roman" w:hAnsi="Times New Roman"/>
      <w:sz w:val="24"/>
      <w:szCs w:val="24"/>
      <w:lang w:val="es-AR"/>
    </w:rPr>
  </w:style>
  <w:style w:type="character" w:customStyle="1" w:styleId="cifmaescritoCar">
    <w:name w:val="cifma escrito Car"/>
    <w:link w:val="cifmaescrito"/>
    <w:rsid w:val="004C2B4D"/>
    <w:rPr>
      <w:rFonts w:ascii="Times New Roman" w:eastAsia="Times New Roman" w:hAnsi="Times New Roman" w:cs="Times New Roman"/>
      <w:sz w:val="24"/>
      <w:szCs w:val="24"/>
      <w:lang w:val="es-AR"/>
    </w:rPr>
  </w:style>
  <w:style w:type="character" w:customStyle="1" w:styleId="Ttulo1Car">
    <w:name w:val="Título 1 Car"/>
    <w:link w:val="Ttulo1"/>
    <w:uiPriority w:val="9"/>
    <w:rsid w:val="00DB218F"/>
    <w:rPr>
      <w:rFonts w:ascii="Cambria" w:hAnsi="Cambria"/>
      <w:b/>
      <w:bCs/>
      <w:caps/>
      <w:kern w:val="32"/>
      <w:sz w:val="28"/>
      <w:szCs w:val="28"/>
      <w:lang w:eastAsia="en-US"/>
    </w:rPr>
  </w:style>
  <w:style w:type="character" w:customStyle="1" w:styleId="Ttulo2Car">
    <w:name w:val="Título 2 Car"/>
    <w:link w:val="Ttulo2"/>
    <w:uiPriority w:val="9"/>
    <w:rsid w:val="00FE3B3C"/>
    <w:rPr>
      <w:rFonts w:ascii="Cambria" w:hAnsi="Cambria"/>
      <w:b/>
      <w:bCs/>
      <w:i/>
      <w:iCs/>
      <w:sz w:val="28"/>
      <w:szCs w:val="28"/>
      <w:lang w:eastAsia="en-US"/>
    </w:rPr>
  </w:style>
  <w:style w:type="character" w:customStyle="1" w:styleId="Ttulo3Car">
    <w:name w:val="Título 3 Car"/>
    <w:link w:val="Ttulo3"/>
    <w:uiPriority w:val="9"/>
    <w:rsid w:val="00DB218F"/>
    <w:rPr>
      <w:rFonts w:ascii="Cambria" w:hAnsi="Cambria"/>
      <w:b/>
      <w:bCs/>
      <w:sz w:val="26"/>
      <w:szCs w:val="26"/>
      <w:lang w:eastAsia="en-US"/>
    </w:rPr>
  </w:style>
  <w:style w:type="character" w:customStyle="1" w:styleId="Ttulo4Car">
    <w:name w:val="Título 4 Car"/>
    <w:link w:val="Ttulo4"/>
    <w:uiPriority w:val="9"/>
    <w:rsid w:val="007D3109"/>
    <w:rPr>
      <w:rFonts w:ascii="Cambria" w:eastAsia="Calibri" w:hAnsi="Cambria"/>
      <w:b/>
      <w:bCs/>
      <w:i/>
      <w:iCs/>
      <w:color w:val="4F81BD"/>
      <w:lang/>
    </w:rPr>
  </w:style>
  <w:style w:type="character" w:customStyle="1" w:styleId="Ttulo5Car">
    <w:name w:val="Título 5 Car"/>
    <w:link w:val="Ttulo5"/>
    <w:uiPriority w:val="9"/>
    <w:rsid w:val="007D3109"/>
    <w:rPr>
      <w:rFonts w:ascii="Cambria" w:eastAsia="Calibri" w:hAnsi="Cambria"/>
      <w:color w:val="243F60"/>
      <w:lang/>
    </w:rPr>
  </w:style>
  <w:style w:type="character" w:customStyle="1" w:styleId="Ttulo6Car">
    <w:name w:val="Título 6 Car"/>
    <w:link w:val="Ttulo6"/>
    <w:rsid w:val="007D3109"/>
    <w:rPr>
      <w:rFonts w:ascii="Times New Roman" w:eastAsia="Calibri" w:hAnsi="Times New Roman"/>
      <w:b/>
      <w:bCs/>
      <w:sz w:val="24"/>
      <w:szCs w:val="24"/>
      <w:lang w:val="es-ES" w:eastAsia="es-ES"/>
    </w:rPr>
  </w:style>
  <w:style w:type="character" w:customStyle="1" w:styleId="Ttulo7Car">
    <w:name w:val="Título 7 Car"/>
    <w:link w:val="Ttulo7"/>
    <w:uiPriority w:val="9"/>
    <w:semiHidden/>
    <w:rsid w:val="007D3109"/>
    <w:rPr>
      <w:sz w:val="24"/>
      <w:szCs w:val="24"/>
      <w:lang w:val="en-US" w:eastAsia="en-US"/>
    </w:rPr>
  </w:style>
  <w:style w:type="character" w:customStyle="1" w:styleId="Ttulo8Car">
    <w:name w:val="Título 8 Car"/>
    <w:link w:val="Ttulo8"/>
    <w:uiPriority w:val="9"/>
    <w:semiHidden/>
    <w:rsid w:val="007D3109"/>
    <w:rPr>
      <w:i/>
      <w:iCs/>
      <w:sz w:val="24"/>
      <w:szCs w:val="24"/>
      <w:lang w:val="en-US" w:eastAsia="en-US"/>
    </w:rPr>
  </w:style>
  <w:style w:type="character" w:customStyle="1" w:styleId="Ttulo9Car">
    <w:name w:val="Título 9 Car"/>
    <w:link w:val="Ttulo9"/>
    <w:uiPriority w:val="9"/>
    <w:semiHidden/>
    <w:rsid w:val="007D3109"/>
    <w:rPr>
      <w:rFonts w:ascii="Cambria" w:hAnsi="Cambria"/>
      <w:sz w:val="22"/>
      <w:szCs w:val="22"/>
      <w:lang w:val="en-US" w:eastAsia="en-US"/>
    </w:rPr>
  </w:style>
  <w:style w:type="table" w:styleId="Tablaconcuadrcula">
    <w:name w:val="Table Grid"/>
    <w:basedOn w:val="Tablanormal"/>
    <w:uiPriority w:val="99"/>
    <w:rsid w:val="007D31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7D3109"/>
    <w:rPr>
      <w:rFonts w:cs="Times New Roman"/>
      <w:color w:val="0000FF"/>
      <w:u w:val="single"/>
    </w:rPr>
  </w:style>
  <w:style w:type="paragraph" w:customStyle="1" w:styleId="Estilo">
    <w:name w:val="Estilo"/>
    <w:uiPriority w:val="99"/>
    <w:rsid w:val="007D3109"/>
    <w:pPr>
      <w:widowControl w:val="0"/>
      <w:autoSpaceDE w:val="0"/>
      <w:autoSpaceDN w:val="0"/>
      <w:adjustRightInd w:val="0"/>
    </w:pPr>
    <w:rPr>
      <w:rFonts w:ascii="Arial" w:hAnsi="Arial" w:cs="Arial"/>
      <w:sz w:val="24"/>
      <w:szCs w:val="24"/>
      <w:lang w:val="es-ES" w:eastAsia="es-ES"/>
    </w:rPr>
  </w:style>
  <w:style w:type="paragraph" w:styleId="NormalWeb">
    <w:name w:val="Normal (Web)"/>
    <w:basedOn w:val="Normal"/>
    <w:uiPriority w:val="99"/>
    <w:rsid w:val="007D3109"/>
    <w:pPr>
      <w:spacing w:before="100" w:beforeAutospacing="1" w:after="100" w:afterAutospacing="1" w:line="240" w:lineRule="auto"/>
    </w:pPr>
    <w:rPr>
      <w:rFonts w:ascii="Times New Roman" w:hAnsi="Times New Roman"/>
      <w:sz w:val="24"/>
      <w:szCs w:val="24"/>
      <w:lang w:val="es-ES" w:eastAsia="es-ES"/>
    </w:rPr>
  </w:style>
  <w:style w:type="paragraph" w:styleId="Sangradetextonormal">
    <w:name w:val="Body Text Indent"/>
    <w:basedOn w:val="Normal"/>
    <w:link w:val="SangradetextonormalCar"/>
    <w:uiPriority w:val="99"/>
    <w:rsid w:val="007D3109"/>
    <w:pPr>
      <w:spacing w:after="120" w:line="240" w:lineRule="auto"/>
      <w:ind w:left="283"/>
    </w:pPr>
    <w:rPr>
      <w:rFonts w:ascii="Times New Roman" w:eastAsia="Calibri" w:hAnsi="Times New Roman"/>
      <w:sz w:val="24"/>
      <w:szCs w:val="24"/>
      <w:lang w:val="es-ES" w:eastAsia="es-ES"/>
    </w:rPr>
  </w:style>
  <w:style w:type="character" w:customStyle="1" w:styleId="SangradetextonormalCar">
    <w:name w:val="Sangría de texto normal Car"/>
    <w:link w:val="Sangradetextonormal"/>
    <w:uiPriority w:val="99"/>
    <w:rsid w:val="007D3109"/>
    <w:rPr>
      <w:rFonts w:ascii="Times New Roman" w:eastAsia="Calibri" w:hAnsi="Times New Roman"/>
      <w:sz w:val="24"/>
      <w:szCs w:val="24"/>
      <w:lang w:val="es-ES" w:eastAsia="es-ES"/>
    </w:rPr>
  </w:style>
  <w:style w:type="character" w:styleId="Textoennegrita">
    <w:name w:val="Strong"/>
    <w:uiPriority w:val="99"/>
    <w:qFormat/>
    <w:rsid w:val="007D3109"/>
    <w:rPr>
      <w:rFonts w:cs="Times New Roman"/>
      <w:b/>
      <w:bCs/>
    </w:rPr>
  </w:style>
  <w:style w:type="character" w:styleId="Nmerodepgina">
    <w:name w:val="page number"/>
    <w:rsid w:val="007D3109"/>
    <w:rPr>
      <w:rFonts w:cs="Times New Roman"/>
    </w:rPr>
  </w:style>
  <w:style w:type="paragraph" w:styleId="Textodeglobo">
    <w:name w:val="Balloon Text"/>
    <w:basedOn w:val="Normal"/>
    <w:link w:val="TextodegloboCar"/>
    <w:uiPriority w:val="99"/>
    <w:semiHidden/>
    <w:rsid w:val="007D3109"/>
    <w:pPr>
      <w:spacing w:after="0" w:line="240" w:lineRule="auto"/>
    </w:pPr>
    <w:rPr>
      <w:rFonts w:ascii="Tahoma" w:eastAsia="Calibri" w:hAnsi="Tahoma"/>
      <w:sz w:val="16"/>
      <w:szCs w:val="16"/>
      <w:lang w:val="es-ES" w:eastAsia="es-ES"/>
    </w:rPr>
  </w:style>
  <w:style w:type="character" w:customStyle="1" w:styleId="TextodegloboCar">
    <w:name w:val="Texto de globo Car"/>
    <w:link w:val="Textodeglobo"/>
    <w:uiPriority w:val="99"/>
    <w:semiHidden/>
    <w:rsid w:val="007D3109"/>
    <w:rPr>
      <w:rFonts w:ascii="Tahoma" w:eastAsia="Calibri" w:hAnsi="Tahoma"/>
      <w:sz w:val="16"/>
      <w:szCs w:val="16"/>
      <w:lang w:val="es-ES" w:eastAsia="es-ES"/>
    </w:rPr>
  </w:style>
  <w:style w:type="paragraph" w:styleId="Textosinformato">
    <w:name w:val="Plain Text"/>
    <w:basedOn w:val="Normal"/>
    <w:link w:val="TextosinformatoCar"/>
    <w:uiPriority w:val="99"/>
    <w:rsid w:val="007D3109"/>
    <w:pPr>
      <w:spacing w:after="0" w:line="240" w:lineRule="auto"/>
    </w:pPr>
    <w:rPr>
      <w:rFonts w:ascii="Courier New" w:eastAsia="Calibri" w:hAnsi="Courier New"/>
      <w:sz w:val="20"/>
      <w:szCs w:val="20"/>
      <w:lang w:val="fr-FR" w:eastAsia="fr-FR"/>
    </w:rPr>
  </w:style>
  <w:style w:type="character" w:customStyle="1" w:styleId="TextosinformatoCar">
    <w:name w:val="Texto sin formato Car"/>
    <w:link w:val="Textosinformato"/>
    <w:uiPriority w:val="99"/>
    <w:rsid w:val="007D3109"/>
    <w:rPr>
      <w:rFonts w:ascii="Courier New" w:eastAsia="Calibri" w:hAnsi="Courier New"/>
      <w:lang w:val="fr-FR" w:eastAsia="fr-FR"/>
    </w:rPr>
  </w:style>
  <w:style w:type="character" w:customStyle="1" w:styleId="CarCar4">
    <w:name w:val="Car Car4"/>
    <w:uiPriority w:val="99"/>
    <w:locked/>
    <w:rsid w:val="007D3109"/>
    <w:rPr>
      <w:rFonts w:cs="Times New Roman"/>
      <w:sz w:val="24"/>
      <w:szCs w:val="24"/>
      <w:lang w:val="es-ES" w:eastAsia="es-ES"/>
    </w:rPr>
  </w:style>
  <w:style w:type="paragraph" w:styleId="Lista">
    <w:name w:val="List"/>
    <w:basedOn w:val="Normal"/>
    <w:uiPriority w:val="99"/>
    <w:rsid w:val="007D3109"/>
    <w:pPr>
      <w:spacing w:after="0" w:line="240" w:lineRule="auto"/>
      <w:ind w:left="283" w:hanging="283"/>
    </w:pPr>
    <w:rPr>
      <w:rFonts w:ascii="Times New Roman" w:hAnsi="Times New Roman"/>
      <w:sz w:val="24"/>
      <w:szCs w:val="24"/>
      <w:lang w:val="es-ES" w:eastAsia="es-ES"/>
    </w:rPr>
  </w:style>
  <w:style w:type="character" w:customStyle="1" w:styleId="ecspelle">
    <w:name w:val="ec_spelle"/>
    <w:uiPriority w:val="99"/>
    <w:rsid w:val="007D3109"/>
    <w:rPr>
      <w:rFonts w:cs="Times New Roman"/>
    </w:rPr>
  </w:style>
  <w:style w:type="character" w:customStyle="1" w:styleId="ecgrame">
    <w:name w:val="ec_grame"/>
    <w:uiPriority w:val="99"/>
    <w:rsid w:val="007D3109"/>
    <w:rPr>
      <w:rFonts w:cs="Times New Roman"/>
    </w:rPr>
  </w:style>
  <w:style w:type="paragraph" w:styleId="Textonotaalfinal">
    <w:name w:val="endnote text"/>
    <w:basedOn w:val="Normal"/>
    <w:link w:val="TextonotaalfinalCar"/>
    <w:uiPriority w:val="99"/>
    <w:semiHidden/>
    <w:rsid w:val="007D3109"/>
    <w:pPr>
      <w:spacing w:after="0" w:line="240" w:lineRule="auto"/>
    </w:pPr>
    <w:rPr>
      <w:rFonts w:ascii="Times New Roman" w:eastAsia="Calibri" w:hAnsi="Times New Roman"/>
      <w:sz w:val="20"/>
      <w:szCs w:val="20"/>
      <w:lang w:val="es-ES" w:eastAsia="es-ES"/>
    </w:rPr>
  </w:style>
  <w:style w:type="character" w:customStyle="1" w:styleId="TextonotaalfinalCar">
    <w:name w:val="Texto nota al final Car"/>
    <w:link w:val="Textonotaalfinal"/>
    <w:uiPriority w:val="99"/>
    <w:semiHidden/>
    <w:rsid w:val="007D3109"/>
    <w:rPr>
      <w:rFonts w:ascii="Times New Roman" w:eastAsia="Calibri" w:hAnsi="Times New Roman"/>
      <w:lang w:val="es-ES" w:eastAsia="es-ES"/>
    </w:rPr>
  </w:style>
  <w:style w:type="character" w:styleId="nfasis">
    <w:name w:val="Emphasis"/>
    <w:uiPriority w:val="99"/>
    <w:qFormat/>
    <w:rsid w:val="007D3109"/>
    <w:rPr>
      <w:rFonts w:cs="Times New Roman"/>
      <w:i/>
      <w:iCs/>
    </w:rPr>
  </w:style>
  <w:style w:type="character" w:customStyle="1" w:styleId="spelle">
    <w:name w:val="spelle"/>
    <w:uiPriority w:val="99"/>
    <w:rsid w:val="007D3109"/>
    <w:rPr>
      <w:rFonts w:cs="Times New Roman"/>
    </w:rPr>
  </w:style>
  <w:style w:type="character" w:customStyle="1" w:styleId="grame">
    <w:name w:val="grame"/>
    <w:uiPriority w:val="99"/>
    <w:rsid w:val="007D3109"/>
    <w:rPr>
      <w:rFonts w:cs="Times New Roman"/>
    </w:rPr>
  </w:style>
  <w:style w:type="paragraph" w:styleId="Sangra2detindependiente">
    <w:name w:val="Body Text Indent 2"/>
    <w:basedOn w:val="Normal"/>
    <w:link w:val="Sangra2detindependienteCar"/>
    <w:uiPriority w:val="99"/>
    <w:rsid w:val="007D3109"/>
    <w:pPr>
      <w:spacing w:after="120" w:line="480" w:lineRule="auto"/>
      <w:ind w:left="283"/>
    </w:pPr>
    <w:rPr>
      <w:rFonts w:ascii="Times New Roman" w:eastAsia="Calibri" w:hAnsi="Times New Roman"/>
      <w:sz w:val="24"/>
      <w:szCs w:val="24"/>
      <w:lang w:val="es-ES" w:eastAsia="es-ES"/>
    </w:rPr>
  </w:style>
  <w:style w:type="character" w:customStyle="1" w:styleId="Sangra2detindependienteCar">
    <w:name w:val="Sangría 2 de t. independiente Car"/>
    <w:link w:val="Sangra2detindependiente"/>
    <w:uiPriority w:val="99"/>
    <w:rsid w:val="007D3109"/>
    <w:rPr>
      <w:rFonts w:ascii="Times New Roman" w:eastAsia="Calibri" w:hAnsi="Times New Roman"/>
      <w:sz w:val="24"/>
      <w:szCs w:val="24"/>
      <w:lang w:val="es-ES" w:eastAsia="es-ES"/>
    </w:rPr>
  </w:style>
  <w:style w:type="paragraph" w:styleId="Textoindependiente2">
    <w:name w:val="Body Text 2"/>
    <w:basedOn w:val="Normal"/>
    <w:link w:val="Textoindependiente2Car"/>
    <w:uiPriority w:val="99"/>
    <w:rsid w:val="007D3109"/>
    <w:pPr>
      <w:spacing w:after="120" w:line="480" w:lineRule="auto"/>
    </w:pPr>
    <w:rPr>
      <w:rFonts w:ascii="Times New Roman" w:eastAsia="Calibri" w:hAnsi="Times New Roman"/>
      <w:sz w:val="24"/>
      <w:szCs w:val="24"/>
      <w:lang w:val="es-ES" w:eastAsia="es-ES"/>
    </w:rPr>
  </w:style>
  <w:style w:type="character" w:customStyle="1" w:styleId="Textoindependiente2Car">
    <w:name w:val="Texto independiente 2 Car"/>
    <w:link w:val="Textoindependiente2"/>
    <w:uiPriority w:val="99"/>
    <w:rsid w:val="007D3109"/>
    <w:rPr>
      <w:rFonts w:ascii="Times New Roman" w:eastAsia="Calibri" w:hAnsi="Times New Roman"/>
      <w:sz w:val="24"/>
      <w:szCs w:val="24"/>
      <w:lang w:val="es-ES" w:eastAsia="es-ES"/>
    </w:rPr>
  </w:style>
  <w:style w:type="character" w:customStyle="1" w:styleId="cuerpo4">
    <w:name w:val="cuerpo4"/>
    <w:uiPriority w:val="99"/>
    <w:rsid w:val="007D3109"/>
    <w:rPr>
      <w:rFonts w:ascii="Verdana" w:hAnsi="Verdana" w:cs="Verdana"/>
      <w:color w:val="000000"/>
      <w:sz w:val="14"/>
      <w:szCs w:val="14"/>
      <w:u w:val="none"/>
      <w:effect w:val="none"/>
    </w:rPr>
  </w:style>
  <w:style w:type="paragraph" w:styleId="z-Principiodelformulario">
    <w:name w:val="HTML Top of Form"/>
    <w:basedOn w:val="Normal"/>
    <w:next w:val="Normal"/>
    <w:link w:val="z-PrincipiodelformularioCar"/>
    <w:hidden/>
    <w:uiPriority w:val="99"/>
    <w:rsid w:val="007D3109"/>
    <w:pPr>
      <w:pBdr>
        <w:bottom w:val="single" w:sz="6" w:space="1" w:color="auto"/>
      </w:pBdr>
      <w:spacing w:after="0" w:line="240" w:lineRule="auto"/>
      <w:jc w:val="center"/>
    </w:pPr>
    <w:rPr>
      <w:rFonts w:ascii="Arial" w:eastAsia="Calibri" w:hAnsi="Arial"/>
      <w:vanish/>
      <w:sz w:val="16"/>
      <w:szCs w:val="16"/>
      <w:lang w:val="es-ES" w:eastAsia="es-ES"/>
    </w:rPr>
  </w:style>
  <w:style w:type="character" w:customStyle="1" w:styleId="z-PrincipiodelformularioCar">
    <w:name w:val="z-Principio del formulario Car"/>
    <w:link w:val="z-Principiodelformulario"/>
    <w:uiPriority w:val="99"/>
    <w:rsid w:val="007D3109"/>
    <w:rPr>
      <w:rFonts w:ascii="Arial" w:eastAsia="Calibri" w:hAnsi="Arial"/>
      <w:vanish/>
      <w:sz w:val="16"/>
      <w:szCs w:val="16"/>
      <w:lang w:val="es-ES" w:eastAsia="es-ES"/>
    </w:rPr>
  </w:style>
  <w:style w:type="paragraph" w:customStyle="1" w:styleId="ecxmsonormal">
    <w:name w:val="ecxmsonormal"/>
    <w:basedOn w:val="Normal"/>
    <w:uiPriority w:val="99"/>
    <w:rsid w:val="007D3109"/>
    <w:pPr>
      <w:spacing w:after="324" w:line="240" w:lineRule="auto"/>
    </w:pPr>
    <w:rPr>
      <w:rFonts w:ascii="Times New Roman" w:hAnsi="Times New Roman"/>
      <w:sz w:val="24"/>
      <w:szCs w:val="24"/>
      <w:lang w:val="es-ES" w:eastAsia="es-ES"/>
    </w:rPr>
  </w:style>
  <w:style w:type="character" w:customStyle="1" w:styleId="ecxspelle">
    <w:name w:val="ecxspelle"/>
    <w:uiPriority w:val="99"/>
    <w:rsid w:val="007D3109"/>
    <w:rPr>
      <w:rFonts w:cs="Times New Roman"/>
    </w:rPr>
  </w:style>
  <w:style w:type="character" w:customStyle="1" w:styleId="ecxgrame">
    <w:name w:val="ecxgrame"/>
    <w:uiPriority w:val="99"/>
    <w:rsid w:val="007D3109"/>
    <w:rPr>
      <w:rFonts w:cs="Times New Roman"/>
    </w:rPr>
  </w:style>
  <w:style w:type="character" w:customStyle="1" w:styleId="a">
    <w:name w:val="a"/>
    <w:uiPriority w:val="99"/>
    <w:rsid w:val="007D3109"/>
    <w:rPr>
      <w:rFonts w:cs="Times New Roman"/>
    </w:rPr>
  </w:style>
  <w:style w:type="character" w:customStyle="1" w:styleId="apple-converted-space">
    <w:name w:val="apple-converted-space"/>
    <w:rsid w:val="007D3109"/>
    <w:rPr>
      <w:rFonts w:cs="Times New Roman"/>
    </w:rPr>
  </w:style>
  <w:style w:type="character" w:customStyle="1" w:styleId="l6">
    <w:name w:val="l6"/>
    <w:uiPriority w:val="99"/>
    <w:rsid w:val="007D3109"/>
    <w:rPr>
      <w:rFonts w:cs="Times New Roman"/>
    </w:rPr>
  </w:style>
  <w:style w:type="character" w:customStyle="1" w:styleId="l7">
    <w:name w:val="l7"/>
    <w:uiPriority w:val="99"/>
    <w:rsid w:val="007D3109"/>
    <w:rPr>
      <w:rFonts w:cs="Times New Roman"/>
    </w:rPr>
  </w:style>
  <w:style w:type="paragraph" w:styleId="Textoindependiente3">
    <w:name w:val="Body Text 3"/>
    <w:basedOn w:val="Normal"/>
    <w:link w:val="Textoindependiente3Car"/>
    <w:uiPriority w:val="99"/>
    <w:rsid w:val="007D3109"/>
    <w:pPr>
      <w:spacing w:after="120" w:line="240" w:lineRule="auto"/>
    </w:pPr>
    <w:rPr>
      <w:rFonts w:ascii="Times New Roman" w:eastAsia="Calibri" w:hAnsi="Times New Roman"/>
      <w:sz w:val="16"/>
      <w:szCs w:val="16"/>
      <w:lang w:val="es-ES" w:eastAsia="es-ES"/>
    </w:rPr>
  </w:style>
  <w:style w:type="character" w:customStyle="1" w:styleId="Textoindependiente3Car">
    <w:name w:val="Texto independiente 3 Car"/>
    <w:link w:val="Textoindependiente3"/>
    <w:uiPriority w:val="99"/>
    <w:rsid w:val="007D3109"/>
    <w:rPr>
      <w:rFonts w:ascii="Times New Roman" w:eastAsia="Calibri" w:hAnsi="Times New Roman"/>
      <w:sz w:val="16"/>
      <w:szCs w:val="16"/>
      <w:lang w:val="es-ES" w:eastAsia="es-ES"/>
    </w:rPr>
  </w:style>
  <w:style w:type="character" w:customStyle="1" w:styleId="apple-style-span">
    <w:name w:val="apple-style-span"/>
    <w:uiPriority w:val="99"/>
    <w:rsid w:val="007D3109"/>
    <w:rPr>
      <w:rFonts w:cs="Times New Roman"/>
    </w:rPr>
  </w:style>
  <w:style w:type="paragraph" w:styleId="Textoindependienteprimerasangra">
    <w:name w:val="Body Text First Indent"/>
    <w:basedOn w:val="Textoindependiente"/>
    <w:link w:val="TextoindependienteprimerasangraCar"/>
    <w:uiPriority w:val="99"/>
    <w:rsid w:val="007D3109"/>
    <w:pPr>
      <w:spacing w:after="200" w:line="276" w:lineRule="auto"/>
      <w:ind w:firstLine="360"/>
      <w:jc w:val="left"/>
    </w:pPr>
    <w:rPr>
      <w:rFonts w:ascii="Calibri" w:eastAsia="Calibri" w:hAnsi="Calibri"/>
      <w:sz w:val="24"/>
      <w:szCs w:val="24"/>
    </w:rPr>
  </w:style>
  <w:style w:type="character" w:customStyle="1" w:styleId="TextoindependienteprimerasangraCar">
    <w:name w:val="Texto independiente primera sangría Car"/>
    <w:link w:val="Textoindependienteprimerasangra"/>
    <w:uiPriority w:val="99"/>
    <w:rsid w:val="007D3109"/>
    <w:rPr>
      <w:rFonts w:ascii="Times New Roman" w:eastAsia="Calibri" w:hAnsi="Times New Roman" w:cs="Times New Roman"/>
      <w:sz w:val="24"/>
      <w:szCs w:val="24"/>
      <w:lang w:val="es-AR" w:eastAsia="es-ES"/>
    </w:rPr>
  </w:style>
  <w:style w:type="paragraph" w:styleId="Listaconvietas">
    <w:name w:val="List Bullet"/>
    <w:basedOn w:val="Normal"/>
    <w:uiPriority w:val="99"/>
    <w:rsid w:val="007D3109"/>
    <w:pPr>
      <w:numPr>
        <w:numId w:val="62"/>
      </w:numPr>
      <w:tabs>
        <w:tab w:val="num" w:pos="360"/>
      </w:tabs>
      <w:ind w:left="360"/>
      <w:contextualSpacing/>
    </w:pPr>
    <w:rPr>
      <w:rFonts w:eastAsia="Calibri"/>
      <w:lang w:val="es-AR"/>
    </w:rPr>
  </w:style>
  <w:style w:type="paragraph" w:styleId="Listaconvietas3">
    <w:name w:val="List Bullet 3"/>
    <w:basedOn w:val="Normal"/>
    <w:uiPriority w:val="99"/>
    <w:semiHidden/>
    <w:rsid w:val="007D3109"/>
    <w:pPr>
      <w:numPr>
        <w:numId w:val="63"/>
      </w:numPr>
      <w:tabs>
        <w:tab w:val="num" w:pos="926"/>
      </w:tabs>
      <w:spacing w:after="0" w:line="240" w:lineRule="auto"/>
      <w:ind w:left="926"/>
      <w:contextualSpacing/>
    </w:pPr>
    <w:rPr>
      <w:rFonts w:ascii="Times New Roman" w:hAnsi="Times New Roman"/>
      <w:sz w:val="24"/>
      <w:szCs w:val="24"/>
      <w:lang w:val="es-ES" w:eastAsia="es-ES"/>
    </w:rPr>
  </w:style>
  <w:style w:type="paragraph" w:styleId="Sinespaciado">
    <w:name w:val="No Spacing"/>
    <w:link w:val="SinespaciadoCar"/>
    <w:uiPriority w:val="1"/>
    <w:qFormat/>
    <w:rsid w:val="007D3109"/>
    <w:rPr>
      <w:rFonts w:eastAsia="Calibri"/>
      <w:sz w:val="22"/>
      <w:szCs w:val="22"/>
      <w:lang w:val="es-ES" w:eastAsia="en-US"/>
    </w:rPr>
  </w:style>
  <w:style w:type="paragraph" w:styleId="Subttulo">
    <w:name w:val="Subtitle"/>
    <w:basedOn w:val="Normal"/>
    <w:next w:val="Normal"/>
    <w:link w:val="SubttuloCar"/>
    <w:uiPriority w:val="99"/>
    <w:qFormat/>
    <w:rsid w:val="007D3109"/>
    <w:pPr>
      <w:spacing w:after="60" w:line="240" w:lineRule="auto"/>
      <w:jc w:val="center"/>
      <w:outlineLvl w:val="1"/>
    </w:pPr>
    <w:rPr>
      <w:rFonts w:ascii="Cambria" w:hAnsi="Cambria"/>
      <w:sz w:val="24"/>
      <w:szCs w:val="24"/>
      <w:lang w:val="es-ES" w:eastAsia="es-ES"/>
    </w:rPr>
  </w:style>
  <w:style w:type="character" w:customStyle="1" w:styleId="SubttuloCar">
    <w:name w:val="Subtítulo Car"/>
    <w:link w:val="Subttulo"/>
    <w:uiPriority w:val="99"/>
    <w:rsid w:val="007D3109"/>
    <w:rPr>
      <w:rFonts w:ascii="Cambria" w:hAnsi="Cambria"/>
      <w:sz w:val="24"/>
      <w:szCs w:val="24"/>
      <w:lang w:val="es-ES" w:eastAsia="es-ES"/>
    </w:rPr>
  </w:style>
  <w:style w:type="paragraph" w:styleId="Ttulo">
    <w:name w:val="Title"/>
    <w:aliases w:val="Puesto"/>
    <w:basedOn w:val="Normal"/>
    <w:next w:val="Normal"/>
    <w:link w:val="PuestoCar"/>
    <w:qFormat/>
    <w:rsid w:val="007D3109"/>
    <w:pPr>
      <w:spacing w:before="240" w:after="60" w:line="240" w:lineRule="auto"/>
      <w:jc w:val="center"/>
      <w:outlineLvl w:val="0"/>
    </w:pPr>
    <w:rPr>
      <w:rFonts w:ascii="Cambria" w:hAnsi="Cambria"/>
      <w:b/>
      <w:bCs/>
      <w:kern w:val="28"/>
      <w:sz w:val="32"/>
      <w:szCs w:val="32"/>
      <w:lang w:val="es-ES" w:eastAsia="es-ES"/>
    </w:rPr>
  </w:style>
  <w:style w:type="character" w:customStyle="1" w:styleId="TtuloCar">
    <w:name w:val="Título Car"/>
    <w:uiPriority w:val="99"/>
    <w:rsid w:val="007D3109"/>
    <w:rPr>
      <w:rFonts w:ascii="Cambria" w:eastAsia="Times New Roman" w:hAnsi="Cambria" w:cs="Times New Roman"/>
      <w:b/>
      <w:bCs/>
      <w:kern w:val="28"/>
      <w:sz w:val="32"/>
      <w:szCs w:val="32"/>
      <w:lang w:val="en-US" w:eastAsia="en-US"/>
    </w:rPr>
  </w:style>
  <w:style w:type="character" w:customStyle="1" w:styleId="PuestoCar">
    <w:name w:val="Puesto Car"/>
    <w:link w:val="Ttulo"/>
    <w:rsid w:val="007D3109"/>
    <w:rPr>
      <w:rFonts w:ascii="Cambria" w:hAnsi="Cambria"/>
      <w:b/>
      <w:bCs/>
      <w:kern w:val="28"/>
      <w:sz w:val="32"/>
      <w:szCs w:val="32"/>
      <w:lang w:val="es-ES" w:eastAsia="es-ES"/>
    </w:rPr>
  </w:style>
  <w:style w:type="table" w:customStyle="1" w:styleId="Tablaconcuadrcula1">
    <w:name w:val="Tabla con cuadrícula1"/>
    <w:basedOn w:val="Tablanormal"/>
    <w:next w:val="Tablaconcuadrcula"/>
    <w:uiPriority w:val="59"/>
    <w:rsid w:val="007D310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D310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D310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7D3109"/>
    <w:pPr>
      <w:spacing w:before="100" w:beforeAutospacing="1" w:after="100" w:afterAutospacing="1" w:line="240" w:lineRule="auto"/>
    </w:pPr>
    <w:rPr>
      <w:rFonts w:ascii="Times New Roman" w:hAnsi="Times New Roman"/>
      <w:sz w:val="24"/>
      <w:szCs w:val="24"/>
      <w:lang w:val="es-ES" w:eastAsia="es-ES"/>
    </w:rPr>
  </w:style>
  <w:style w:type="character" w:customStyle="1" w:styleId="normaltextrun">
    <w:name w:val="normaltextrun"/>
    <w:uiPriority w:val="99"/>
    <w:rsid w:val="007D3109"/>
  </w:style>
  <w:style w:type="character" w:customStyle="1" w:styleId="eop">
    <w:name w:val="eop"/>
    <w:uiPriority w:val="99"/>
    <w:rsid w:val="007D3109"/>
  </w:style>
  <w:style w:type="character" w:customStyle="1" w:styleId="spellingerror">
    <w:name w:val="spellingerror"/>
    <w:uiPriority w:val="99"/>
    <w:rsid w:val="007D3109"/>
  </w:style>
  <w:style w:type="paragraph" w:customStyle="1" w:styleId="ListParagraph">
    <w:name w:val="List Paragraph"/>
    <w:basedOn w:val="Normal"/>
    <w:uiPriority w:val="99"/>
    <w:rsid w:val="007D3109"/>
    <w:pPr>
      <w:spacing w:after="0" w:line="240" w:lineRule="auto"/>
      <w:ind w:left="720"/>
      <w:contextualSpacing/>
    </w:pPr>
    <w:rPr>
      <w:rFonts w:ascii="Times New Roman" w:eastAsia="Calibri" w:hAnsi="Times New Roman"/>
      <w:sz w:val="24"/>
      <w:szCs w:val="24"/>
      <w:lang w:val="es-ES" w:eastAsia="es-ES"/>
    </w:rPr>
  </w:style>
  <w:style w:type="paragraph" w:customStyle="1" w:styleId="Bibliography">
    <w:name w:val="Bibliography"/>
    <w:basedOn w:val="Normal"/>
    <w:next w:val="Normal"/>
    <w:uiPriority w:val="99"/>
    <w:rsid w:val="007D3109"/>
    <w:pPr>
      <w:spacing w:after="0" w:line="360" w:lineRule="auto"/>
      <w:jc w:val="both"/>
    </w:pPr>
    <w:rPr>
      <w:rFonts w:ascii="Arial" w:eastAsia="Calibri" w:hAnsi="Arial"/>
      <w:lang w:val="es-ES"/>
    </w:rPr>
  </w:style>
  <w:style w:type="table" w:customStyle="1" w:styleId="Tablaconcuadrcula4">
    <w:name w:val="Tabla con cuadrícula4"/>
    <w:basedOn w:val="Tablanormal"/>
    <w:next w:val="Tablaconcuadrcula"/>
    <w:uiPriority w:val="59"/>
    <w:rsid w:val="007D310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7D3109"/>
    <w:pPr>
      <w:widowControl w:val="0"/>
      <w:suppressAutoHyphens/>
      <w:autoSpaceDE w:val="0"/>
    </w:pPr>
    <w:rPr>
      <w:rFonts w:ascii="Humanst521 BT" w:hAnsi="Humanst521 BT" w:cs="Humanst521 BT"/>
      <w:color w:val="000000"/>
      <w:kern w:val="1"/>
      <w:sz w:val="24"/>
      <w:szCs w:val="24"/>
      <w:lang w:val="es-CO" w:eastAsia="zh-CN"/>
    </w:rPr>
  </w:style>
  <w:style w:type="paragraph" w:customStyle="1" w:styleId="Prrafodelista1">
    <w:name w:val="Párrafo de lista1"/>
    <w:basedOn w:val="Normal"/>
    <w:uiPriority w:val="99"/>
    <w:rsid w:val="007D3109"/>
    <w:pPr>
      <w:ind w:left="720"/>
    </w:pPr>
    <w:rPr>
      <w:rFonts w:cs="Calibri"/>
      <w:lang w:val="es-AR"/>
    </w:rPr>
  </w:style>
  <w:style w:type="paragraph" w:customStyle="1" w:styleId="CM1">
    <w:name w:val="CM1"/>
    <w:basedOn w:val="Normal"/>
    <w:next w:val="Normal"/>
    <w:uiPriority w:val="99"/>
    <w:rsid w:val="007D3109"/>
    <w:pPr>
      <w:widowControl w:val="0"/>
      <w:autoSpaceDE w:val="0"/>
      <w:autoSpaceDN w:val="0"/>
      <w:adjustRightInd w:val="0"/>
      <w:spacing w:after="0" w:line="240" w:lineRule="auto"/>
    </w:pPr>
    <w:rPr>
      <w:rFonts w:ascii="FTVPKL+ArialNarrow" w:hAnsi="FTVPKL+ArialNarrow"/>
      <w:sz w:val="24"/>
      <w:szCs w:val="24"/>
      <w:lang w:val="es-CO" w:eastAsia="es-CO"/>
    </w:rPr>
  </w:style>
  <w:style w:type="paragraph" w:customStyle="1" w:styleId="Bibliografa1">
    <w:name w:val="Bibliografía1"/>
    <w:basedOn w:val="Normal"/>
    <w:next w:val="Normal"/>
    <w:uiPriority w:val="99"/>
    <w:rsid w:val="007D3109"/>
    <w:pPr>
      <w:spacing w:after="0" w:line="360" w:lineRule="auto"/>
      <w:jc w:val="both"/>
    </w:pPr>
    <w:rPr>
      <w:rFonts w:ascii="Arial" w:eastAsia="Calibri" w:hAnsi="Arial"/>
      <w:lang w:val="es-ES"/>
    </w:rPr>
  </w:style>
  <w:style w:type="paragraph" w:styleId="Epgrafe">
    <w:name w:val="caption"/>
    <w:basedOn w:val="Normal"/>
    <w:next w:val="Normal"/>
    <w:uiPriority w:val="35"/>
    <w:semiHidden/>
    <w:unhideWhenUsed/>
    <w:qFormat/>
    <w:rsid w:val="007D3109"/>
    <w:pPr>
      <w:spacing w:after="0" w:line="240" w:lineRule="auto"/>
    </w:pPr>
    <w:rPr>
      <w:rFonts w:ascii="Times New Roman" w:hAnsi="Times New Roman"/>
      <w:b/>
      <w:bCs/>
      <w:caps/>
      <w:sz w:val="16"/>
      <w:szCs w:val="18"/>
      <w:lang w:val="es-ES" w:eastAsia="es-ES"/>
    </w:rPr>
  </w:style>
  <w:style w:type="character" w:customStyle="1" w:styleId="SinespaciadoCar">
    <w:name w:val="Sin espaciado Car"/>
    <w:link w:val="Sinespaciado"/>
    <w:uiPriority w:val="1"/>
    <w:rsid w:val="007D3109"/>
    <w:rPr>
      <w:rFonts w:eastAsia="Calibri"/>
      <w:sz w:val="22"/>
      <w:szCs w:val="22"/>
      <w:lang w:val="es-ES" w:eastAsia="en-US"/>
    </w:rPr>
  </w:style>
  <w:style w:type="paragraph" w:styleId="Cita">
    <w:name w:val="Quote"/>
    <w:basedOn w:val="Normal"/>
    <w:next w:val="Normal"/>
    <w:link w:val="CitaCar"/>
    <w:uiPriority w:val="29"/>
    <w:qFormat/>
    <w:rsid w:val="007D3109"/>
    <w:pPr>
      <w:spacing w:after="0" w:line="240" w:lineRule="auto"/>
    </w:pPr>
    <w:rPr>
      <w:rFonts w:ascii="Times New Roman" w:hAnsi="Times New Roman"/>
      <w:i/>
      <w:sz w:val="24"/>
      <w:szCs w:val="24"/>
      <w:lang w:val="es-ES" w:eastAsia="es-ES"/>
    </w:rPr>
  </w:style>
  <w:style w:type="character" w:customStyle="1" w:styleId="CitaCar">
    <w:name w:val="Cita Car"/>
    <w:link w:val="Cita"/>
    <w:uiPriority w:val="29"/>
    <w:rsid w:val="007D3109"/>
    <w:rPr>
      <w:rFonts w:ascii="Times New Roman" w:hAnsi="Times New Roman"/>
      <w:i/>
      <w:sz w:val="24"/>
      <w:szCs w:val="24"/>
      <w:lang w:val="es-ES" w:eastAsia="es-ES"/>
    </w:rPr>
  </w:style>
  <w:style w:type="paragraph" w:styleId="Citadestacada">
    <w:name w:val="Intense Quote"/>
    <w:basedOn w:val="Normal"/>
    <w:next w:val="Normal"/>
    <w:link w:val="CitadestacadaCar"/>
    <w:uiPriority w:val="30"/>
    <w:qFormat/>
    <w:rsid w:val="007D3109"/>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hAnsi="Times New Roman"/>
      <w:b/>
      <w:i/>
      <w:color w:val="FFFFFF"/>
      <w:sz w:val="24"/>
      <w:szCs w:val="24"/>
      <w:lang w:val="es-ES" w:eastAsia="es-ES"/>
    </w:rPr>
  </w:style>
  <w:style w:type="character" w:customStyle="1" w:styleId="CitadestacadaCar">
    <w:name w:val="Cita destacada Car"/>
    <w:link w:val="Citadestacada"/>
    <w:uiPriority w:val="30"/>
    <w:rsid w:val="007D3109"/>
    <w:rPr>
      <w:rFonts w:ascii="Times New Roman" w:hAnsi="Times New Roman"/>
      <w:b/>
      <w:i/>
      <w:color w:val="FFFFFF"/>
      <w:sz w:val="24"/>
      <w:szCs w:val="24"/>
      <w:shd w:val="clear" w:color="auto" w:fill="C0504D"/>
      <w:lang w:val="es-ES" w:eastAsia="es-ES"/>
    </w:rPr>
  </w:style>
  <w:style w:type="character" w:styleId="nfasissutil">
    <w:name w:val="Subtle Emphasis"/>
    <w:uiPriority w:val="19"/>
    <w:qFormat/>
    <w:rsid w:val="007D3109"/>
    <w:rPr>
      <w:i/>
    </w:rPr>
  </w:style>
  <w:style w:type="character" w:styleId="nfasisintenso">
    <w:name w:val="Intense Emphasis"/>
    <w:uiPriority w:val="21"/>
    <w:qFormat/>
    <w:rsid w:val="007D3109"/>
    <w:rPr>
      <w:b/>
      <w:i/>
      <w:color w:val="C0504D"/>
      <w:spacing w:val="10"/>
    </w:rPr>
  </w:style>
  <w:style w:type="character" w:styleId="Referenciasutil">
    <w:name w:val="Subtle Reference"/>
    <w:uiPriority w:val="31"/>
    <w:qFormat/>
    <w:rsid w:val="007D3109"/>
    <w:rPr>
      <w:b/>
    </w:rPr>
  </w:style>
  <w:style w:type="character" w:styleId="Referenciaintensa">
    <w:name w:val="Intense Reference"/>
    <w:uiPriority w:val="32"/>
    <w:qFormat/>
    <w:rsid w:val="007D3109"/>
    <w:rPr>
      <w:b/>
      <w:bCs/>
      <w:smallCaps/>
      <w:spacing w:val="5"/>
      <w:sz w:val="22"/>
      <w:szCs w:val="22"/>
      <w:u w:val="single"/>
    </w:rPr>
  </w:style>
  <w:style w:type="character" w:styleId="Ttulodellibro">
    <w:name w:val="Book Title"/>
    <w:uiPriority w:val="33"/>
    <w:qFormat/>
    <w:rsid w:val="007D3109"/>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7D3109"/>
    <w:pPr>
      <w:keepNext w:val="0"/>
      <w:tabs>
        <w:tab w:val="clear" w:pos="720"/>
      </w:tabs>
      <w:spacing w:before="300" w:after="40"/>
      <w:ind w:left="0" w:firstLine="0"/>
      <w:outlineLvl w:val="9"/>
    </w:pPr>
    <w:rPr>
      <w:rFonts w:ascii="Times New Roman" w:hAnsi="Times New Roman"/>
      <w:b w:val="0"/>
      <w:bCs w:val="0"/>
      <w:smallCaps/>
      <w:spacing w:val="5"/>
      <w:kern w:val="0"/>
      <w:lang w:val="es-ES" w:eastAsia="es-ES"/>
    </w:rPr>
  </w:style>
  <w:style w:type="numbering" w:customStyle="1" w:styleId="Sinlista1">
    <w:name w:val="Sin lista1"/>
    <w:next w:val="Sinlista"/>
    <w:uiPriority w:val="99"/>
    <w:semiHidden/>
    <w:unhideWhenUsed/>
    <w:rsid w:val="007D3109"/>
  </w:style>
  <w:style w:type="paragraph" w:customStyle="1" w:styleId="Bibliografa2">
    <w:name w:val="Bibliografía2"/>
    <w:basedOn w:val="Normal"/>
    <w:next w:val="Normal"/>
    <w:rsid w:val="007D3109"/>
    <w:pPr>
      <w:spacing w:after="0" w:line="360" w:lineRule="auto"/>
      <w:jc w:val="both"/>
    </w:pPr>
    <w:rPr>
      <w:rFonts w:ascii="Arial" w:eastAsia="Calibri" w:hAnsi="Arial"/>
      <w:lang w:val="es-ES"/>
    </w:rPr>
  </w:style>
  <w:style w:type="paragraph" w:customStyle="1" w:styleId="Encabezado1">
    <w:name w:val="Encabezado1"/>
    <w:basedOn w:val="Normal"/>
    <w:next w:val="Textoindependiente"/>
    <w:rsid w:val="007D3109"/>
    <w:pPr>
      <w:suppressAutoHyphens/>
      <w:spacing w:after="0" w:line="240" w:lineRule="auto"/>
      <w:jc w:val="center"/>
    </w:pPr>
    <w:rPr>
      <w:rFonts w:ascii="Times New Roman" w:hAnsi="Times New Roman"/>
      <w:sz w:val="24"/>
      <w:szCs w:val="24"/>
      <w:u w:val="single"/>
      <w:lang w:val="es-ES" w:eastAsia="zh-CN"/>
    </w:rPr>
  </w:style>
  <w:style w:type="character" w:styleId="Hipervnculovisitado">
    <w:name w:val="FollowedHyperlink"/>
    <w:uiPriority w:val="99"/>
    <w:semiHidden/>
    <w:unhideWhenUsed/>
    <w:rsid w:val="007D3109"/>
    <w:rPr>
      <w:color w:val="800080"/>
      <w:u w:val="single"/>
    </w:rPr>
  </w:style>
  <w:style w:type="character" w:customStyle="1" w:styleId="TtuloCar1">
    <w:name w:val="Título Car1"/>
    <w:uiPriority w:val="99"/>
    <w:locked/>
    <w:rsid w:val="007D3109"/>
    <w:rPr>
      <w:rFonts w:ascii="Cambria" w:eastAsia="Times New Roman" w:hAnsi="Cambria" w:cs="Times New Roman"/>
      <w:b/>
      <w:bCs/>
      <w:kern w:val="28"/>
      <w:sz w:val="32"/>
      <w:szCs w:val="32"/>
      <w:lang w:val="es-ES" w:eastAsia="es-ES"/>
    </w:rPr>
  </w:style>
  <w:style w:type="table" w:customStyle="1" w:styleId="Tablaconcuadrcula11">
    <w:name w:val="Tabla con cuadrícula11"/>
    <w:basedOn w:val="Tablanormal"/>
    <w:uiPriority w:val="59"/>
    <w:rsid w:val="007D310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uiPriority w:val="59"/>
    <w:rsid w:val="007D310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uiPriority w:val="59"/>
    <w:rsid w:val="007D310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uiPriority w:val="59"/>
    <w:rsid w:val="007D310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rricu">
    <w:name w:val="curricu"/>
    <w:basedOn w:val="Normal"/>
    <w:link w:val="curricuCar"/>
    <w:qFormat/>
    <w:rsid w:val="0062666A"/>
    <w:pPr>
      <w:widowControl w:val="0"/>
      <w:numPr>
        <w:numId w:val="48"/>
      </w:numPr>
      <w:autoSpaceDE w:val="0"/>
      <w:autoSpaceDN w:val="0"/>
      <w:adjustRightInd w:val="0"/>
      <w:spacing w:after="0" w:line="240" w:lineRule="auto"/>
    </w:pPr>
    <w:rPr>
      <w:rFonts w:ascii="Arial" w:hAnsi="Arial" w:cs="Arial"/>
      <w:b/>
    </w:rPr>
  </w:style>
  <w:style w:type="paragraph" w:styleId="ndice1">
    <w:name w:val="index 1"/>
    <w:basedOn w:val="Normal"/>
    <w:next w:val="Normal"/>
    <w:autoRedefine/>
    <w:uiPriority w:val="99"/>
    <w:semiHidden/>
    <w:unhideWhenUsed/>
    <w:rsid w:val="00FE3B3C"/>
    <w:pPr>
      <w:ind w:left="220" w:hanging="220"/>
    </w:pPr>
  </w:style>
  <w:style w:type="character" w:customStyle="1" w:styleId="curricuCar">
    <w:name w:val="curricu Car"/>
    <w:link w:val="curricu"/>
    <w:rsid w:val="0062666A"/>
    <w:rPr>
      <w:rFonts w:ascii="Arial" w:hAnsi="Arial" w:cs="Arial"/>
      <w:b/>
      <w:sz w:val="22"/>
      <w:szCs w:val="22"/>
      <w:lang w:val="en-US" w:eastAsia="en-US"/>
    </w:rPr>
  </w:style>
  <w:style w:type="paragraph" w:styleId="TDC1">
    <w:name w:val="toc 1"/>
    <w:basedOn w:val="Normal"/>
    <w:next w:val="Normal"/>
    <w:autoRedefine/>
    <w:uiPriority w:val="39"/>
    <w:unhideWhenUsed/>
    <w:rsid w:val="00926816"/>
    <w:pPr>
      <w:tabs>
        <w:tab w:val="right" w:pos="9730"/>
      </w:tabs>
      <w:spacing w:after="120"/>
    </w:pPr>
  </w:style>
  <w:style w:type="paragraph" w:styleId="TDC2">
    <w:name w:val="toc 2"/>
    <w:basedOn w:val="Normal"/>
    <w:next w:val="Normal"/>
    <w:autoRedefine/>
    <w:uiPriority w:val="39"/>
    <w:unhideWhenUsed/>
    <w:rsid w:val="00DD6DAF"/>
    <w:pPr>
      <w:tabs>
        <w:tab w:val="right" w:pos="9072"/>
      </w:tabs>
      <w:spacing w:after="0"/>
      <w:ind w:left="221"/>
    </w:pPr>
  </w:style>
  <w:style w:type="paragraph" w:styleId="TDC3">
    <w:name w:val="toc 3"/>
    <w:basedOn w:val="Normal"/>
    <w:next w:val="Normal"/>
    <w:autoRedefine/>
    <w:uiPriority w:val="39"/>
    <w:unhideWhenUsed/>
    <w:rsid w:val="00DD6DAF"/>
    <w:pPr>
      <w:tabs>
        <w:tab w:val="right" w:pos="9072"/>
      </w:tabs>
      <w:spacing w:after="0"/>
    </w:pPr>
  </w:style>
  <w:style w:type="paragraph" w:customStyle="1" w:styleId="ecmsonormal">
    <w:name w:val="ec_msonormal"/>
    <w:basedOn w:val="Normal"/>
    <w:rsid w:val="00AD33F7"/>
    <w:pPr>
      <w:spacing w:after="324" w:line="240" w:lineRule="auto"/>
    </w:pPr>
    <w:rPr>
      <w:rFonts w:ascii="Times New Roman" w:hAnsi="Times New Roman"/>
      <w:sz w:val="24"/>
      <w:szCs w:val="24"/>
      <w:lang w:val="es-ES"/>
    </w:rPr>
  </w:style>
  <w:style w:type="paragraph" w:customStyle="1" w:styleId="CIFMA-TEXTOCOMUN">
    <w:name w:val="CIFMA - TEXTO COMUN"/>
    <w:basedOn w:val="Normal"/>
    <w:rsid w:val="00AD33F7"/>
    <w:pPr>
      <w:spacing w:after="120" w:line="280" w:lineRule="atLeast"/>
      <w:ind w:firstLine="284"/>
      <w:jc w:val="both"/>
    </w:pPr>
    <w:rPr>
      <w:rFonts w:ascii="Times New Roman" w:hAnsi="Times New Roman"/>
      <w:sz w:val="24"/>
      <w:szCs w:val="24"/>
      <w:lang w:val="es-AR"/>
    </w:rPr>
  </w:style>
</w:styles>
</file>

<file path=word/webSettings.xml><?xml version="1.0" encoding="utf-8"?>
<w:webSettings xmlns:r="http://schemas.openxmlformats.org/officeDocument/2006/relationships" xmlns:w="http://schemas.openxmlformats.org/wordprocessingml/2006/main">
  <w:divs>
    <w:div w:id="73213143">
      <w:bodyDiv w:val="1"/>
      <w:marLeft w:val="0"/>
      <w:marRight w:val="0"/>
      <w:marTop w:val="0"/>
      <w:marBottom w:val="0"/>
      <w:divBdr>
        <w:top w:val="none" w:sz="0" w:space="0" w:color="auto"/>
        <w:left w:val="none" w:sz="0" w:space="0" w:color="auto"/>
        <w:bottom w:val="none" w:sz="0" w:space="0" w:color="auto"/>
        <w:right w:val="none" w:sz="0" w:space="0" w:color="auto"/>
      </w:divBdr>
    </w:div>
    <w:div w:id="145784331">
      <w:bodyDiv w:val="1"/>
      <w:marLeft w:val="0"/>
      <w:marRight w:val="0"/>
      <w:marTop w:val="0"/>
      <w:marBottom w:val="0"/>
      <w:divBdr>
        <w:top w:val="none" w:sz="0" w:space="0" w:color="auto"/>
        <w:left w:val="none" w:sz="0" w:space="0" w:color="auto"/>
        <w:bottom w:val="none" w:sz="0" w:space="0" w:color="auto"/>
        <w:right w:val="none" w:sz="0" w:space="0" w:color="auto"/>
      </w:divBdr>
    </w:div>
    <w:div w:id="226915571">
      <w:bodyDiv w:val="1"/>
      <w:marLeft w:val="0"/>
      <w:marRight w:val="0"/>
      <w:marTop w:val="0"/>
      <w:marBottom w:val="0"/>
      <w:divBdr>
        <w:top w:val="none" w:sz="0" w:space="0" w:color="auto"/>
        <w:left w:val="none" w:sz="0" w:space="0" w:color="auto"/>
        <w:bottom w:val="none" w:sz="0" w:space="0" w:color="auto"/>
        <w:right w:val="none" w:sz="0" w:space="0" w:color="auto"/>
      </w:divBdr>
    </w:div>
    <w:div w:id="236285215">
      <w:bodyDiv w:val="1"/>
      <w:marLeft w:val="0"/>
      <w:marRight w:val="0"/>
      <w:marTop w:val="0"/>
      <w:marBottom w:val="0"/>
      <w:divBdr>
        <w:top w:val="none" w:sz="0" w:space="0" w:color="auto"/>
        <w:left w:val="none" w:sz="0" w:space="0" w:color="auto"/>
        <w:bottom w:val="none" w:sz="0" w:space="0" w:color="auto"/>
        <w:right w:val="none" w:sz="0" w:space="0" w:color="auto"/>
      </w:divBdr>
    </w:div>
    <w:div w:id="455294523">
      <w:bodyDiv w:val="1"/>
      <w:marLeft w:val="0"/>
      <w:marRight w:val="0"/>
      <w:marTop w:val="0"/>
      <w:marBottom w:val="0"/>
      <w:divBdr>
        <w:top w:val="none" w:sz="0" w:space="0" w:color="auto"/>
        <w:left w:val="none" w:sz="0" w:space="0" w:color="auto"/>
        <w:bottom w:val="none" w:sz="0" w:space="0" w:color="auto"/>
        <w:right w:val="none" w:sz="0" w:space="0" w:color="auto"/>
      </w:divBdr>
    </w:div>
    <w:div w:id="572933229">
      <w:bodyDiv w:val="1"/>
      <w:marLeft w:val="0"/>
      <w:marRight w:val="0"/>
      <w:marTop w:val="0"/>
      <w:marBottom w:val="0"/>
      <w:divBdr>
        <w:top w:val="none" w:sz="0" w:space="0" w:color="auto"/>
        <w:left w:val="none" w:sz="0" w:space="0" w:color="auto"/>
        <w:bottom w:val="none" w:sz="0" w:space="0" w:color="auto"/>
        <w:right w:val="none" w:sz="0" w:space="0" w:color="auto"/>
      </w:divBdr>
    </w:div>
    <w:div w:id="576087180">
      <w:bodyDiv w:val="1"/>
      <w:marLeft w:val="0"/>
      <w:marRight w:val="0"/>
      <w:marTop w:val="0"/>
      <w:marBottom w:val="0"/>
      <w:divBdr>
        <w:top w:val="none" w:sz="0" w:space="0" w:color="auto"/>
        <w:left w:val="none" w:sz="0" w:space="0" w:color="auto"/>
        <w:bottom w:val="none" w:sz="0" w:space="0" w:color="auto"/>
        <w:right w:val="none" w:sz="0" w:space="0" w:color="auto"/>
      </w:divBdr>
    </w:div>
    <w:div w:id="739258129">
      <w:bodyDiv w:val="1"/>
      <w:marLeft w:val="0"/>
      <w:marRight w:val="0"/>
      <w:marTop w:val="0"/>
      <w:marBottom w:val="0"/>
      <w:divBdr>
        <w:top w:val="none" w:sz="0" w:space="0" w:color="auto"/>
        <w:left w:val="none" w:sz="0" w:space="0" w:color="auto"/>
        <w:bottom w:val="none" w:sz="0" w:space="0" w:color="auto"/>
        <w:right w:val="none" w:sz="0" w:space="0" w:color="auto"/>
      </w:divBdr>
    </w:div>
    <w:div w:id="1022248340">
      <w:bodyDiv w:val="1"/>
      <w:marLeft w:val="0"/>
      <w:marRight w:val="0"/>
      <w:marTop w:val="0"/>
      <w:marBottom w:val="0"/>
      <w:divBdr>
        <w:top w:val="none" w:sz="0" w:space="0" w:color="auto"/>
        <w:left w:val="none" w:sz="0" w:space="0" w:color="auto"/>
        <w:bottom w:val="none" w:sz="0" w:space="0" w:color="auto"/>
        <w:right w:val="none" w:sz="0" w:space="0" w:color="auto"/>
      </w:divBdr>
    </w:div>
    <w:div w:id="1168861221">
      <w:bodyDiv w:val="1"/>
      <w:marLeft w:val="0"/>
      <w:marRight w:val="0"/>
      <w:marTop w:val="0"/>
      <w:marBottom w:val="0"/>
      <w:divBdr>
        <w:top w:val="none" w:sz="0" w:space="0" w:color="auto"/>
        <w:left w:val="none" w:sz="0" w:space="0" w:color="auto"/>
        <w:bottom w:val="none" w:sz="0" w:space="0" w:color="auto"/>
        <w:right w:val="none" w:sz="0" w:space="0" w:color="auto"/>
      </w:divBdr>
    </w:div>
    <w:div w:id="1312948963">
      <w:bodyDiv w:val="1"/>
      <w:marLeft w:val="0"/>
      <w:marRight w:val="0"/>
      <w:marTop w:val="0"/>
      <w:marBottom w:val="0"/>
      <w:divBdr>
        <w:top w:val="none" w:sz="0" w:space="0" w:color="auto"/>
        <w:left w:val="none" w:sz="0" w:space="0" w:color="auto"/>
        <w:bottom w:val="none" w:sz="0" w:space="0" w:color="auto"/>
        <w:right w:val="none" w:sz="0" w:space="0" w:color="auto"/>
      </w:divBdr>
    </w:div>
    <w:div w:id="1333218746">
      <w:bodyDiv w:val="1"/>
      <w:marLeft w:val="0"/>
      <w:marRight w:val="0"/>
      <w:marTop w:val="0"/>
      <w:marBottom w:val="0"/>
      <w:divBdr>
        <w:top w:val="none" w:sz="0" w:space="0" w:color="auto"/>
        <w:left w:val="none" w:sz="0" w:space="0" w:color="auto"/>
        <w:bottom w:val="none" w:sz="0" w:space="0" w:color="auto"/>
        <w:right w:val="none" w:sz="0" w:space="0" w:color="auto"/>
      </w:divBdr>
    </w:div>
    <w:div w:id="1367290311">
      <w:bodyDiv w:val="1"/>
      <w:marLeft w:val="0"/>
      <w:marRight w:val="0"/>
      <w:marTop w:val="0"/>
      <w:marBottom w:val="0"/>
      <w:divBdr>
        <w:top w:val="none" w:sz="0" w:space="0" w:color="auto"/>
        <w:left w:val="none" w:sz="0" w:space="0" w:color="auto"/>
        <w:bottom w:val="none" w:sz="0" w:space="0" w:color="auto"/>
        <w:right w:val="none" w:sz="0" w:space="0" w:color="auto"/>
      </w:divBdr>
    </w:div>
    <w:div w:id="1507668520">
      <w:bodyDiv w:val="1"/>
      <w:marLeft w:val="0"/>
      <w:marRight w:val="0"/>
      <w:marTop w:val="0"/>
      <w:marBottom w:val="0"/>
      <w:divBdr>
        <w:top w:val="none" w:sz="0" w:space="0" w:color="auto"/>
        <w:left w:val="none" w:sz="0" w:space="0" w:color="auto"/>
        <w:bottom w:val="none" w:sz="0" w:space="0" w:color="auto"/>
        <w:right w:val="none" w:sz="0" w:space="0" w:color="auto"/>
      </w:divBdr>
    </w:div>
    <w:div w:id="1564684162">
      <w:bodyDiv w:val="1"/>
      <w:marLeft w:val="0"/>
      <w:marRight w:val="0"/>
      <w:marTop w:val="0"/>
      <w:marBottom w:val="0"/>
      <w:divBdr>
        <w:top w:val="none" w:sz="0" w:space="0" w:color="auto"/>
        <w:left w:val="none" w:sz="0" w:space="0" w:color="auto"/>
        <w:bottom w:val="none" w:sz="0" w:space="0" w:color="auto"/>
        <w:right w:val="none" w:sz="0" w:space="0" w:color="auto"/>
      </w:divBdr>
    </w:div>
    <w:div w:id="19908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0641-054A-4FEC-8573-0523841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31232</Words>
  <Characters>171782</Characters>
  <Application>Microsoft Office Word</Application>
  <DocSecurity>0</DocSecurity>
  <Lines>1431</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202609</CharactersWithSpaces>
  <SharedDoc>false</SharedDoc>
  <HLinks>
    <vt:vector size="378" baseType="variant">
      <vt:variant>
        <vt:i4>2031669</vt:i4>
      </vt:variant>
      <vt:variant>
        <vt:i4>224</vt:i4>
      </vt:variant>
      <vt:variant>
        <vt:i4>0</vt:i4>
      </vt:variant>
      <vt:variant>
        <vt:i4>5</vt:i4>
      </vt:variant>
      <vt:variant>
        <vt:lpwstr/>
      </vt:variant>
      <vt:variant>
        <vt:lpwstr>_Toc403948692</vt:lpwstr>
      </vt:variant>
      <vt:variant>
        <vt:i4>2031669</vt:i4>
      </vt:variant>
      <vt:variant>
        <vt:i4>221</vt:i4>
      </vt:variant>
      <vt:variant>
        <vt:i4>0</vt:i4>
      </vt:variant>
      <vt:variant>
        <vt:i4>5</vt:i4>
      </vt:variant>
      <vt:variant>
        <vt:lpwstr/>
      </vt:variant>
      <vt:variant>
        <vt:lpwstr>_Toc403948690</vt:lpwstr>
      </vt:variant>
      <vt:variant>
        <vt:i4>1966133</vt:i4>
      </vt:variant>
      <vt:variant>
        <vt:i4>218</vt:i4>
      </vt:variant>
      <vt:variant>
        <vt:i4>0</vt:i4>
      </vt:variant>
      <vt:variant>
        <vt:i4>5</vt:i4>
      </vt:variant>
      <vt:variant>
        <vt:lpwstr/>
      </vt:variant>
      <vt:variant>
        <vt:lpwstr>_Toc403948689</vt:lpwstr>
      </vt:variant>
      <vt:variant>
        <vt:i4>1966133</vt:i4>
      </vt:variant>
      <vt:variant>
        <vt:i4>215</vt:i4>
      </vt:variant>
      <vt:variant>
        <vt:i4>0</vt:i4>
      </vt:variant>
      <vt:variant>
        <vt:i4>5</vt:i4>
      </vt:variant>
      <vt:variant>
        <vt:lpwstr/>
      </vt:variant>
      <vt:variant>
        <vt:lpwstr>_Toc403948688</vt:lpwstr>
      </vt:variant>
      <vt:variant>
        <vt:i4>1966133</vt:i4>
      </vt:variant>
      <vt:variant>
        <vt:i4>209</vt:i4>
      </vt:variant>
      <vt:variant>
        <vt:i4>0</vt:i4>
      </vt:variant>
      <vt:variant>
        <vt:i4>5</vt:i4>
      </vt:variant>
      <vt:variant>
        <vt:lpwstr/>
      </vt:variant>
      <vt:variant>
        <vt:lpwstr>_Toc403948687</vt:lpwstr>
      </vt:variant>
      <vt:variant>
        <vt:i4>1966133</vt:i4>
      </vt:variant>
      <vt:variant>
        <vt:i4>206</vt:i4>
      </vt:variant>
      <vt:variant>
        <vt:i4>0</vt:i4>
      </vt:variant>
      <vt:variant>
        <vt:i4>5</vt:i4>
      </vt:variant>
      <vt:variant>
        <vt:lpwstr/>
      </vt:variant>
      <vt:variant>
        <vt:lpwstr>_Toc403948686</vt:lpwstr>
      </vt:variant>
      <vt:variant>
        <vt:i4>1966133</vt:i4>
      </vt:variant>
      <vt:variant>
        <vt:i4>203</vt:i4>
      </vt:variant>
      <vt:variant>
        <vt:i4>0</vt:i4>
      </vt:variant>
      <vt:variant>
        <vt:i4>5</vt:i4>
      </vt:variant>
      <vt:variant>
        <vt:lpwstr/>
      </vt:variant>
      <vt:variant>
        <vt:lpwstr>_Toc403948685</vt:lpwstr>
      </vt:variant>
      <vt:variant>
        <vt:i4>1966133</vt:i4>
      </vt:variant>
      <vt:variant>
        <vt:i4>200</vt:i4>
      </vt:variant>
      <vt:variant>
        <vt:i4>0</vt:i4>
      </vt:variant>
      <vt:variant>
        <vt:i4>5</vt:i4>
      </vt:variant>
      <vt:variant>
        <vt:lpwstr/>
      </vt:variant>
      <vt:variant>
        <vt:lpwstr>_Toc403948684</vt:lpwstr>
      </vt:variant>
      <vt:variant>
        <vt:i4>1966133</vt:i4>
      </vt:variant>
      <vt:variant>
        <vt:i4>197</vt:i4>
      </vt:variant>
      <vt:variant>
        <vt:i4>0</vt:i4>
      </vt:variant>
      <vt:variant>
        <vt:i4>5</vt:i4>
      </vt:variant>
      <vt:variant>
        <vt:lpwstr/>
      </vt:variant>
      <vt:variant>
        <vt:lpwstr>_Toc403948683</vt:lpwstr>
      </vt:variant>
      <vt:variant>
        <vt:i4>1966133</vt:i4>
      </vt:variant>
      <vt:variant>
        <vt:i4>191</vt:i4>
      </vt:variant>
      <vt:variant>
        <vt:i4>0</vt:i4>
      </vt:variant>
      <vt:variant>
        <vt:i4>5</vt:i4>
      </vt:variant>
      <vt:variant>
        <vt:lpwstr/>
      </vt:variant>
      <vt:variant>
        <vt:lpwstr>_Toc403948682</vt:lpwstr>
      </vt:variant>
      <vt:variant>
        <vt:i4>1966133</vt:i4>
      </vt:variant>
      <vt:variant>
        <vt:i4>188</vt:i4>
      </vt:variant>
      <vt:variant>
        <vt:i4>0</vt:i4>
      </vt:variant>
      <vt:variant>
        <vt:i4>5</vt:i4>
      </vt:variant>
      <vt:variant>
        <vt:lpwstr/>
      </vt:variant>
      <vt:variant>
        <vt:lpwstr>_Toc403948681</vt:lpwstr>
      </vt:variant>
      <vt:variant>
        <vt:i4>1114165</vt:i4>
      </vt:variant>
      <vt:variant>
        <vt:i4>185</vt:i4>
      </vt:variant>
      <vt:variant>
        <vt:i4>0</vt:i4>
      </vt:variant>
      <vt:variant>
        <vt:i4>5</vt:i4>
      </vt:variant>
      <vt:variant>
        <vt:lpwstr/>
      </vt:variant>
      <vt:variant>
        <vt:lpwstr>_Toc403948678</vt:lpwstr>
      </vt:variant>
      <vt:variant>
        <vt:i4>1114165</vt:i4>
      </vt:variant>
      <vt:variant>
        <vt:i4>182</vt:i4>
      </vt:variant>
      <vt:variant>
        <vt:i4>0</vt:i4>
      </vt:variant>
      <vt:variant>
        <vt:i4>5</vt:i4>
      </vt:variant>
      <vt:variant>
        <vt:lpwstr/>
      </vt:variant>
      <vt:variant>
        <vt:lpwstr>_Toc403948677</vt:lpwstr>
      </vt:variant>
      <vt:variant>
        <vt:i4>1114165</vt:i4>
      </vt:variant>
      <vt:variant>
        <vt:i4>179</vt:i4>
      </vt:variant>
      <vt:variant>
        <vt:i4>0</vt:i4>
      </vt:variant>
      <vt:variant>
        <vt:i4>5</vt:i4>
      </vt:variant>
      <vt:variant>
        <vt:lpwstr/>
      </vt:variant>
      <vt:variant>
        <vt:lpwstr>_Toc403948676</vt:lpwstr>
      </vt:variant>
      <vt:variant>
        <vt:i4>1114165</vt:i4>
      </vt:variant>
      <vt:variant>
        <vt:i4>176</vt:i4>
      </vt:variant>
      <vt:variant>
        <vt:i4>0</vt:i4>
      </vt:variant>
      <vt:variant>
        <vt:i4>5</vt:i4>
      </vt:variant>
      <vt:variant>
        <vt:lpwstr/>
      </vt:variant>
      <vt:variant>
        <vt:lpwstr>_Toc403948675</vt:lpwstr>
      </vt:variant>
      <vt:variant>
        <vt:i4>1114165</vt:i4>
      </vt:variant>
      <vt:variant>
        <vt:i4>173</vt:i4>
      </vt:variant>
      <vt:variant>
        <vt:i4>0</vt:i4>
      </vt:variant>
      <vt:variant>
        <vt:i4>5</vt:i4>
      </vt:variant>
      <vt:variant>
        <vt:lpwstr/>
      </vt:variant>
      <vt:variant>
        <vt:lpwstr>_Toc403948674</vt:lpwstr>
      </vt:variant>
      <vt:variant>
        <vt:i4>1114165</vt:i4>
      </vt:variant>
      <vt:variant>
        <vt:i4>170</vt:i4>
      </vt:variant>
      <vt:variant>
        <vt:i4>0</vt:i4>
      </vt:variant>
      <vt:variant>
        <vt:i4>5</vt:i4>
      </vt:variant>
      <vt:variant>
        <vt:lpwstr/>
      </vt:variant>
      <vt:variant>
        <vt:lpwstr>_Toc403948673</vt:lpwstr>
      </vt:variant>
      <vt:variant>
        <vt:i4>1114165</vt:i4>
      </vt:variant>
      <vt:variant>
        <vt:i4>164</vt:i4>
      </vt:variant>
      <vt:variant>
        <vt:i4>0</vt:i4>
      </vt:variant>
      <vt:variant>
        <vt:i4>5</vt:i4>
      </vt:variant>
      <vt:variant>
        <vt:lpwstr/>
      </vt:variant>
      <vt:variant>
        <vt:lpwstr>_Toc403948672</vt:lpwstr>
      </vt:variant>
      <vt:variant>
        <vt:i4>1114165</vt:i4>
      </vt:variant>
      <vt:variant>
        <vt:i4>161</vt:i4>
      </vt:variant>
      <vt:variant>
        <vt:i4>0</vt:i4>
      </vt:variant>
      <vt:variant>
        <vt:i4>5</vt:i4>
      </vt:variant>
      <vt:variant>
        <vt:lpwstr/>
      </vt:variant>
      <vt:variant>
        <vt:lpwstr>_Toc403948671</vt:lpwstr>
      </vt:variant>
      <vt:variant>
        <vt:i4>1114165</vt:i4>
      </vt:variant>
      <vt:variant>
        <vt:i4>158</vt:i4>
      </vt:variant>
      <vt:variant>
        <vt:i4>0</vt:i4>
      </vt:variant>
      <vt:variant>
        <vt:i4>5</vt:i4>
      </vt:variant>
      <vt:variant>
        <vt:lpwstr/>
      </vt:variant>
      <vt:variant>
        <vt:lpwstr>_Toc403948670</vt:lpwstr>
      </vt:variant>
      <vt:variant>
        <vt:i4>1048629</vt:i4>
      </vt:variant>
      <vt:variant>
        <vt:i4>152</vt:i4>
      </vt:variant>
      <vt:variant>
        <vt:i4>0</vt:i4>
      </vt:variant>
      <vt:variant>
        <vt:i4>5</vt:i4>
      </vt:variant>
      <vt:variant>
        <vt:lpwstr/>
      </vt:variant>
      <vt:variant>
        <vt:lpwstr>_Toc403948669</vt:lpwstr>
      </vt:variant>
      <vt:variant>
        <vt:i4>1048629</vt:i4>
      </vt:variant>
      <vt:variant>
        <vt:i4>149</vt:i4>
      </vt:variant>
      <vt:variant>
        <vt:i4>0</vt:i4>
      </vt:variant>
      <vt:variant>
        <vt:i4>5</vt:i4>
      </vt:variant>
      <vt:variant>
        <vt:lpwstr/>
      </vt:variant>
      <vt:variant>
        <vt:lpwstr>_Toc403948668</vt:lpwstr>
      </vt:variant>
      <vt:variant>
        <vt:i4>1048629</vt:i4>
      </vt:variant>
      <vt:variant>
        <vt:i4>143</vt:i4>
      </vt:variant>
      <vt:variant>
        <vt:i4>0</vt:i4>
      </vt:variant>
      <vt:variant>
        <vt:i4>5</vt:i4>
      </vt:variant>
      <vt:variant>
        <vt:lpwstr/>
      </vt:variant>
      <vt:variant>
        <vt:lpwstr>_Toc403948665</vt:lpwstr>
      </vt:variant>
      <vt:variant>
        <vt:i4>1048629</vt:i4>
      </vt:variant>
      <vt:variant>
        <vt:i4>140</vt:i4>
      </vt:variant>
      <vt:variant>
        <vt:i4>0</vt:i4>
      </vt:variant>
      <vt:variant>
        <vt:i4>5</vt:i4>
      </vt:variant>
      <vt:variant>
        <vt:lpwstr/>
      </vt:variant>
      <vt:variant>
        <vt:lpwstr>_Toc403948664</vt:lpwstr>
      </vt:variant>
      <vt:variant>
        <vt:i4>1048629</vt:i4>
      </vt:variant>
      <vt:variant>
        <vt:i4>137</vt:i4>
      </vt:variant>
      <vt:variant>
        <vt:i4>0</vt:i4>
      </vt:variant>
      <vt:variant>
        <vt:i4>5</vt:i4>
      </vt:variant>
      <vt:variant>
        <vt:lpwstr/>
      </vt:variant>
      <vt:variant>
        <vt:lpwstr>_Toc403948663</vt:lpwstr>
      </vt:variant>
      <vt:variant>
        <vt:i4>1048629</vt:i4>
      </vt:variant>
      <vt:variant>
        <vt:i4>134</vt:i4>
      </vt:variant>
      <vt:variant>
        <vt:i4>0</vt:i4>
      </vt:variant>
      <vt:variant>
        <vt:i4>5</vt:i4>
      </vt:variant>
      <vt:variant>
        <vt:lpwstr/>
      </vt:variant>
      <vt:variant>
        <vt:lpwstr>_Toc403948662</vt:lpwstr>
      </vt:variant>
      <vt:variant>
        <vt:i4>1048629</vt:i4>
      </vt:variant>
      <vt:variant>
        <vt:i4>131</vt:i4>
      </vt:variant>
      <vt:variant>
        <vt:i4>0</vt:i4>
      </vt:variant>
      <vt:variant>
        <vt:i4>5</vt:i4>
      </vt:variant>
      <vt:variant>
        <vt:lpwstr/>
      </vt:variant>
      <vt:variant>
        <vt:lpwstr>_Toc403948661</vt:lpwstr>
      </vt:variant>
      <vt:variant>
        <vt:i4>1048629</vt:i4>
      </vt:variant>
      <vt:variant>
        <vt:i4>128</vt:i4>
      </vt:variant>
      <vt:variant>
        <vt:i4>0</vt:i4>
      </vt:variant>
      <vt:variant>
        <vt:i4>5</vt:i4>
      </vt:variant>
      <vt:variant>
        <vt:lpwstr/>
      </vt:variant>
      <vt:variant>
        <vt:lpwstr>_Toc403948660</vt:lpwstr>
      </vt:variant>
      <vt:variant>
        <vt:i4>1245237</vt:i4>
      </vt:variant>
      <vt:variant>
        <vt:i4>122</vt:i4>
      </vt:variant>
      <vt:variant>
        <vt:i4>0</vt:i4>
      </vt:variant>
      <vt:variant>
        <vt:i4>5</vt:i4>
      </vt:variant>
      <vt:variant>
        <vt:lpwstr/>
      </vt:variant>
      <vt:variant>
        <vt:lpwstr>_Toc403948659</vt:lpwstr>
      </vt:variant>
      <vt:variant>
        <vt:i4>1245237</vt:i4>
      </vt:variant>
      <vt:variant>
        <vt:i4>119</vt:i4>
      </vt:variant>
      <vt:variant>
        <vt:i4>0</vt:i4>
      </vt:variant>
      <vt:variant>
        <vt:i4>5</vt:i4>
      </vt:variant>
      <vt:variant>
        <vt:lpwstr/>
      </vt:variant>
      <vt:variant>
        <vt:lpwstr>_Toc403948658</vt:lpwstr>
      </vt:variant>
      <vt:variant>
        <vt:i4>1245237</vt:i4>
      </vt:variant>
      <vt:variant>
        <vt:i4>116</vt:i4>
      </vt:variant>
      <vt:variant>
        <vt:i4>0</vt:i4>
      </vt:variant>
      <vt:variant>
        <vt:i4>5</vt:i4>
      </vt:variant>
      <vt:variant>
        <vt:lpwstr/>
      </vt:variant>
      <vt:variant>
        <vt:lpwstr>_Toc403948657</vt:lpwstr>
      </vt:variant>
      <vt:variant>
        <vt:i4>1245237</vt:i4>
      </vt:variant>
      <vt:variant>
        <vt:i4>113</vt:i4>
      </vt:variant>
      <vt:variant>
        <vt:i4>0</vt:i4>
      </vt:variant>
      <vt:variant>
        <vt:i4>5</vt:i4>
      </vt:variant>
      <vt:variant>
        <vt:lpwstr/>
      </vt:variant>
      <vt:variant>
        <vt:lpwstr>_Toc403948656</vt:lpwstr>
      </vt:variant>
      <vt:variant>
        <vt:i4>1245237</vt:i4>
      </vt:variant>
      <vt:variant>
        <vt:i4>110</vt:i4>
      </vt:variant>
      <vt:variant>
        <vt:i4>0</vt:i4>
      </vt:variant>
      <vt:variant>
        <vt:i4>5</vt:i4>
      </vt:variant>
      <vt:variant>
        <vt:lpwstr/>
      </vt:variant>
      <vt:variant>
        <vt:lpwstr>_Toc403948655</vt:lpwstr>
      </vt:variant>
      <vt:variant>
        <vt:i4>1245237</vt:i4>
      </vt:variant>
      <vt:variant>
        <vt:i4>104</vt:i4>
      </vt:variant>
      <vt:variant>
        <vt:i4>0</vt:i4>
      </vt:variant>
      <vt:variant>
        <vt:i4>5</vt:i4>
      </vt:variant>
      <vt:variant>
        <vt:lpwstr/>
      </vt:variant>
      <vt:variant>
        <vt:lpwstr>_Toc403948652</vt:lpwstr>
      </vt:variant>
      <vt:variant>
        <vt:i4>1245237</vt:i4>
      </vt:variant>
      <vt:variant>
        <vt:i4>101</vt:i4>
      </vt:variant>
      <vt:variant>
        <vt:i4>0</vt:i4>
      </vt:variant>
      <vt:variant>
        <vt:i4>5</vt:i4>
      </vt:variant>
      <vt:variant>
        <vt:lpwstr/>
      </vt:variant>
      <vt:variant>
        <vt:lpwstr>_Toc403948651</vt:lpwstr>
      </vt:variant>
      <vt:variant>
        <vt:i4>1245237</vt:i4>
      </vt:variant>
      <vt:variant>
        <vt:i4>98</vt:i4>
      </vt:variant>
      <vt:variant>
        <vt:i4>0</vt:i4>
      </vt:variant>
      <vt:variant>
        <vt:i4>5</vt:i4>
      </vt:variant>
      <vt:variant>
        <vt:lpwstr/>
      </vt:variant>
      <vt:variant>
        <vt:lpwstr>_Toc403948650</vt:lpwstr>
      </vt:variant>
      <vt:variant>
        <vt:i4>1179701</vt:i4>
      </vt:variant>
      <vt:variant>
        <vt:i4>95</vt:i4>
      </vt:variant>
      <vt:variant>
        <vt:i4>0</vt:i4>
      </vt:variant>
      <vt:variant>
        <vt:i4>5</vt:i4>
      </vt:variant>
      <vt:variant>
        <vt:lpwstr/>
      </vt:variant>
      <vt:variant>
        <vt:lpwstr>_Toc403948649</vt:lpwstr>
      </vt:variant>
      <vt:variant>
        <vt:i4>1179701</vt:i4>
      </vt:variant>
      <vt:variant>
        <vt:i4>92</vt:i4>
      </vt:variant>
      <vt:variant>
        <vt:i4>0</vt:i4>
      </vt:variant>
      <vt:variant>
        <vt:i4>5</vt:i4>
      </vt:variant>
      <vt:variant>
        <vt:lpwstr/>
      </vt:variant>
      <vt:variant>
        <vt:lpwstr>_Toc403948648</vt:lpwstr>
      </vt:variant>
      <vt:variant>
        <vt:i4>1179701</vt:i4>
      </vt:variant>
      <vt:variant>
        <vt:i4>89</vt:i4>
      </vt:variant>
      <vt:variant>
        <vt:i4>0</vt:i4>
      </vt:variant>
      <vt:variant>
        <vt:i4>5</vt:i4>
      </vt:variant>
      <vt:variant>
        <vt:lpwstr/>
      </vt:variant>
      <vt:variant>
        <vt:lpwstr>_Toc403948647</vt:lpwstr>
      </vt:variant>
      <vt:variant>
        <vt:i4>1179701</vt:i4>
      </vt:variant>
      <vt:variant>
        <vt:i4>86</vt:i4>
      </vt:variant>
      <vt:variant>
        <vt:i4>0</vt:i4>
      </vt:variant>
      <vt:variant>
        <vt:i4>5</vt:i4>
      </vt:variant>
      <vt:variant>
        <vt:lpwstr/>
      </vt:variant>
      <vt:variant>
        <vt:lpwstr>_Toc403948646</vt:lpwstr>
      </vt:variant>
      <vt:variant>
        <vt:i4>1179701</vt:i4>
      </vt:variant>
      <vt:variant>
        <vt:i4>83</vt:i4>
      </vt:variant>
      <vt:variant>
        <vt:i4>0</vt:i4>
      </vt:variant>
      <vt:variant>
        <vt:i4>5</vt:i4>
      </vt:variant>
      <vt:variant>
        <vt:lpwstr/>
      </vt:variant>
      <vt:variant>
        <vt:lpwstr>_Toc403948645</vt:lpwstr>
      </vt:variant>
      <vt:variant>
        <vt:i4>1179701</vt:i4>
      </vt:variant>
      <vt:variant>
        <vt:i4>80</vt:i4>
      </vt:variant>
      <vt:variant>
        <vt:i4>0</vt:i4>
      </vt:variant>
      <vt:variant>
        <vt:i4>5</vt:i4>
      </vt:variant>
      <vt:variant>
        <vt:lpwstr/>
      </vt:variant>
      <vt:variant>
        <vt:lpwstr>_Toc403948644</vt:lpwstr>
      </vt:variant>
      <vt:variant>
        <vt:i4>1179701</vt:i4>
      </vt:variant>
      <vt:variant>
        <vt:i4>77</vt:i4>
      </vt:variant>
      <vt:variant>
        <vt:i4>0</vt:i4>
      </vt:variant>
      <vt:variant>
        <vt:i4>5</vt:i4>
      </vt:variant>
      <vt:variant>
        <vt:lpwstr/>
      </vt:variant>
      <vt:variant>
        <vt:lpwstr>_Toc403948643</vt:lpwstr>
      </vt:variant>
      <vt:variant>
        <vt:i4>1179701</vt:i4>
      </vt:variant>
      <vt:variant>
        <vt:i4>74</vt:i4>
      </vt:variant>
      <vt:variant>
        <vt:i4>0</vt:i4>
      </vt:variant>
      <vt:variant>
        <vt:i4>5</vt:i4>
      </vt:variant>
      <vt:variant>
        <vt:lpwstr/>
      </vt:variant>
      <vt:variant>
        <vt:lpwstr>_Toc403948642</vt:lpwstr>
      </vt:variant>
      <vt:variant>
        <vt:i4>1179701</vt:i4>
      </vt:variant>
      <vt:variant>
        <vt:i4>71</vt:i4>
      </vt:variant>
      <vt:variant>
        <vt:i4>0</vt:i4>
      </vt:variant>
      <vt:variant>
        <vt:i4>5</vt:i4>
      </vt:variant>
      <vt:variant>
        <vt:lpwstr/>
      </vt:variant>
      <vt:variant>
        <vt:lpwstr>_Toc403948641</vt:lpwstr>
      </vt:variant>
      <vt:variant>
        <vt:i4>1376309</vt:i4>
      </vt:variant>
      <vt:variant>
        <vt:i4>68</vt:i4>
      </vt:variant>
      <vt:variant>
        <vt:i4>0</vt:i4>
      </vt:variant>
      <vt:variant>
        <vt:i4>5</vt:i4>
      </vt:variant>
      <vt:variant>
        <vt:lpwstr/>
      </vt:variant>
      <vt:variant>
        <vt:lpwstr>_Toc403948639</vt:lpwstr>
      </vt:variant>
      <vt:variant>
        <vt:i4>1376309</vt:i4>
      </vt:variant>
      <vt:variant>
        <vt:i4>65</vt:i4>
      </vt:variant>
      <vt:variant>
        <vt:i4>0</vt:i4>
      </vt:variant>
      <vt:variant>
        <vt:i4>5</vt:i4>
      </vt:variant>
      <vt:variant>
        <vt:lpwstr/>
      </vt:variant>
      <vt:variant>
        <vt:lpwstr>_Toc403948638</vt:lpwstr>
      </vt:variant>
      <vt:variant>
        <vt:i4>1376309</vt:i4>
      </vt:variant>
      <vt:variant>
        <vt:i4>62</vt:i4>
      </vt:variant>
      <vt:variant>
        <vt:i4>0</vt:i4>
      </vt:variant>
      <vt:variant>
        <vt:i4>5</vt:i4>
      </vt:variant>
      <vt:variant>
        <vt:lpwstr/>
      </vt:variant>
      <vt:variant>
        <vt:lpwstr>_Toc403948637</vt:lpwstr>
      </vt:variant>
      <vt:variant>
        <vt:i4>1376309</vt:i4>
      </vt:variant>
      <vt:variant>
        <vt:i4>59</vt:i4>
      </vt:variant>
      <vt:variant>
        <vt:i4>0</vt:i4>
      </vt:variant>
      <vt:variant>
        <vt:i4>5</vt:i4>
      </vt:variant>
      <vt:variant>
        <vt:lpwstr/>
      </vt:variant>
      <vt:variant>
        <vt:lpwstr>_Toc403948636</vt:lpwstr>
      </vt:variant>
      <vt:variant>
        <vt:i4>1376309</vt:i4>
      </vt:variant>
      <vt:variant>
        <vt:i4>56</vt:i4>
      </vt:variant>
      <vt:variant>
        <vt:i4>0</vt:i4>
      </vt:variant>
      <vt:variant>
        <vt:i4>5</vt:i4>
      </vt:variant>
      <vt:variant>
        <vt:lpwstr/>
      </vt:variant>
      <vt:variant>
        <vt:lpwstr>_Toc403948635</vt:lpwstr>
      </vt:variant>
      <vt:variant>
        <vt:i4>1376309</vt:i4>
      </vt:variant>
      <vt:variant>
        <vt:i4>53</vt:i4>
      </vt:variant>
      <vt:variant>
        <vt:i4>0</vt:i4>
      </vt:variant>
      <vt:variant>
        <vt:i4>5</vt:i4>
      </vt:variant>
      <vt:variant>
        <vt:lpwstr/>
      </vt:variant>
      <vt:variant>
        <vt:lpwstr>_Toc403948634</vt:lpwstr>
      </vt:variant>
      <vt:variant>
        <vt:i4>1376309</vt:i4>
      </vt:variant>
      <vt:variant>
        <vt:i4>50</vt:i4>
      </vt:variant>
      <vt:variant>
        <vt:i4>0</vt:i4>
      </vt:variant>
      <vt:variant>
        <vt:i4>5</vt:i4>
      </vt:variant>
      <vt:variant>
        <vt:lpwstr/>
      </vt:variant>
      <vt:variant>
        <vt:lpwstr>_Toc403948633</vt:lpwstr>
      </vt:variant>
      <vt:variant>
        <vt:i4>1376309</vt:i4>
      </vt:variant>
      <vt:variant>
        <vt:i4>44</vt:i4>
      </vt:variant>
      <vt:variant>
        <vt:i4>0</vt:i4>
      </vt:variant>
      <vt:variant>
        <vt:i4>5</vt:i4>
      </vt:variant>
      <vt:variant>
        <vt:lpwstr/>
      </vt:variant>
      <vt:variant>
        <vt:lpwstr>_Toc403948632</vt:lpwstr>
      </vt:variant>
      <vt:variant>
        <vt:i4>1376309</vt:i4>
      </vt:variant>
      <vt:variant>
        <vt:i4>38</vt:i4>
      </vt:variant>
      <vt:variant>
        <vt:i4>0</vt:i4>
      </vt:variant>
      <vt:variant>
        <vt:i4>5</vt:i4>
      </vt:variant>
      <vt:variant>
        <vt:lpwstr/>
      </vt:variant>
      <vt:variant>
        <vt:lpwstr>_Toc403948630</vt:lpwstr>
      </vt:variant>
      <vt:variant>
        <vt:i4>1310773</vt:i4>
      </vt:variant>
      <vt:variant>
        <vt:i4>32</vt:i4>
      </vt:variant>
      <vt:variant>
        <vt:i4>0</vt:i4>
      </vt:variant>
      <vt:variant>
        <vt:i4>5</vt:i4>
      </vt:variant>
      <vt:variant>
        <vt:lpwstr/>
      </vt:variant>
      <vt:variant>
        <vt:lpwstr>_Toc403948629</vt:lpwstr>
      </vt:variant>
      <vt:variant>
        <vt:i4>1310773</vt:i4>
      </vt:variant>
      <vt:variant>
        <vt:i4>26</vt:i4>
      </vt:variant>
      <vt:variant>
        <vt:i4>0</vt:i4>
      </vt:variant>
      <vt:variant>
        <vt:i4>5</vt:i4>
      </vt:variant>
      <vt:variant>
        <vt:lpwstr/>
      </vt:variant>
      <vt:variant>
        <vt:lpwstr>_Toc403948628</vt:lpwstr>
      </vt:variant>
      <vt:variant>
        <vt:i4>1310773</vt:i4>
      </vt:variant>
      <vt:variant>
        <vt:i4>23</vt:i4>
      </vt:variant>
      <vt:variant>
        <vt:i4>0</vt:i4>
      </vt:variant>
      <vt:variant>
        <vt:i4>5</vt:i4>
      </vt:variant>
      <vt:variant>
        <vt:lpwstr/>
      </vt:variant>
      <vt:variant>
        <vt:lpwstr>_Toc403948627</vt:lpwstr>
      </vt:variant>
      <vt:variant>
        <vt:i4>1310773</vt:i4>
      </vt:variant>
      <vt:variant>
        <vt:i4>20</vt:i4>
      </vt:variant>
      <vt:variant>
        <vt:i4>0</vt:i4>
      </vt:variant>
      <vt:variant>
        <vt:i4>5</vt:i4>
      </vt:variant>
      <vt:variant>
        <vt:lpwstr/>
      </vt:variant>
      <vt:variant>
        <vt:lpwstr>_Toc403948626</vt:lpwstr>
      </vt:variant>
      <vt:variant>
        <vt:i4>1310773</vt:i4>
      </vt:variant>
      <vt:variant>
        <vt:i4>17</vt:i4>
      </vt:variant>
      <vt:variant>
        <vt:i4>0</vt:i4>
      </vt:variant>
      <vt:variant>
        <vt:i4>5</vt:i4>
      </vt:variant>
      <vt:variant>
        <vt:lpwstr/>
      </vt:variant>
      <vt:variant>
        <vt:lpwstr>_Toc403948625</vt:lpwstr>
      </vt:variant>
      <vt:variant>
        <vt:i4>1310773</vt:i4>
      </vt:variant>
      <vt:variant>
        <vt:i4>14</vt:i4>
      </vt:variant>
      <vt:variant>
        <vt:i4>0</vt:i4>
      </vt:variant>
      <vt:variant>
        <vt:i4>5</vt:i4>
      </vt:variant>
      <vt:variant>
        <vt:lpwstr/>
      </vt:variant>
      <vt:variant>
        <vt:lpwstr>_Toc403948624</vt:lpwstr>
      </vt:variant>
      <vt:variant>
        <vt:i4>1310773</vt:i4>
      </vt:variant>
      <vt:variant>
        <vt:i4>11</vt:i4>
      </vt:variant>
      <vt:variant>
        <vt:i4>0</vt:i4>
      </vt:variant>
      <vt:variant>
        <vt:i4>5</vt:i4>
      </vt:variant>
      <vt:variant>
        <vt:lpwstr/>
      </vt:variant>
      <vt:variant>
        <vt:lpwstr>_Toc403948623</vt:lpwstr>
      </vt:variant>
      <vt:variant>
        <vt:i4>1310773</vt:i4>
      </vt:variant>
      <vt:variant>
        <vt:i4>8</vt:i4>
      </vt:variant>
      <vt:variant>
        <vt:i4>0</vt:i4>
      </vt:variant>
      <vt:variant>
        <vt:i4>5</vt:i4>
      </vt:variant>
      <vt:variant>
        <vt:lpwstr/>
      </vt:variant>
      <vt:variant>
        <vt:lpwstr>_Toc403948622</vt:lpwstr>
      </vt:variant>
      <vt:variant>
        <vt:i4>1310773</vt:i4>
      </vt:variant>
      <vt:variant>
        <vt:i4>2</vt:i4>
      </vt:variant>
      <vt:variant>
        <vt:i4>0</vt:i4>
      </vt:variant>
      <vt:variant>
        <vt:i4>5</vt:i4>
      </vt:variant>
      <vt:variant>
        <vt:lpwstr/>
      </vt:variant>
      <vt:variant>
        <vt:lpwstr>_Toc403948621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cp:keywords/>
  <cp:lastModifiedBy>Colossus User</cp:lastModifiedBy>
  <cp:revision>2</cp:revision>
  <dcterms:created xsi:type="dcterms:W3CDTF">2015-04-10T07:49:00Z</dcterms:created>
  <dcterms:modified xsi:type="dcterms:W3CDTF">2015-04-10T07:49:00Z</dcterms:modified>
</cp:coreProperties>
</file>