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8E6" w:rsidRDefault="007B78E6" w:rsidP="00B2550B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RES. N°786/88</w:t>
      </w:r>
    </w:p>
    <w:p w:rsidR="007B78E6" w:rsidRDefault="00FD7278" w:rsidP="0040287A">
      <w:pPr>
        <w:jc w:val="center"/>
        <w:rPr>
          <w:b/>
          <w:i/>
          <w:sz w:val="40"/>
          <w:szCs w:val="40"/>
        </w:rPr>
      </w:pPr>
      <w:r w:rsidRPr="00AF3C2B">
        <w:rPr>
          <w:b/>
          <w:i/>
          <w:sz w:val="40"/>
          <w:szCs w:val="40"/>
        </w:rPr>
        <w:t>REGLAMENTO GENERAL PARA LOS INSTITUTOS SUPERIORES DE NIVEL TERCIARIO</w:t>
      </w:r>
    </w:p>
    <w:p w:rsidR="007B78E6" w:rsidRDefault="007B78E6" w:rsidP="00B2550B">
      <w:pPr>
        <w:rPr>
          <w:b/>
          <w:i/>
          <w:sz w:val="40"/>
          <w:szCs w:val="40"/>
        </w:rPr>
      </w:pPr>
    </w:p>
    <w:p w:rsidR="00AF3C2B" w:rsidRPr="00AF3C2B" w:rsidRDefault="00AF3C2B" w:rsidP="00FD7278">
      <w:pPr>
        <w:tabs>
          <w:tab w:val="left" w:pos="898"/>
        </w:tabs>
        <w:rPr>
          <w:b/>
          <w:sz w:val="24"/>
          <w:szCs w:val="24"/>
          <w:u w:val="single"/>
        </w:rPr>
      </w:pPr>
      <w:r w:rsidRPr="00AF3C2B">
        <w:rPr>
          <w:b/>
          <w:sz w:val="24"/>
          <w:szCs w:val="24"/>
          <w:u w:val="single"/>
        </w:rPr>
        <w:t>MISIÓN:</w:t>
      </w:r>
    </w:p>
    <w:p w:rsidR="00FD7278" w:rsidRDefault="00FD7278" w:rsidP="0040287A">
      <w:pPr>
        <w:tabs>
          <w:tab w:val="left" w:pos="898"/>
        </w:tabs>
        <w:jc w:val="both"/>
        <w:rPr>
          <w:sz w:val="24"/>
          <w:szCs w:val="24"/>
        </w:rPr>
      </w:pPr>
      <w:r w:rsidRPr="00FD7278">
        <w:rPr>
          <w:b/>
          <w:sz w:val="24"/>
          <w:szCs w:val="24"/>
          <w:u w:val="single"/>
        </w:rPr>
        <w:t>Artículo 1º</w:t>
      </w:r>
      <w:r>
        <w:rPr>
          <w:sz w:val="24"/>
          <w:szCs w:val="24"/>
        </w:rPr>
        <w:t>: Los Institutos Superiores</w:t>
      </w:r>
      <w:r w:rsidR="007A7AAB">
        <w:rPr>
          <w:sz w:val="24"/>
          <w:szCs w:val="24"/>
        </w:rPr>
        <w:t xml:space="preserve"> de Nivel T</w:t>
      </w:r>
      <w:r w:rsidR="007D24B9">
        <w:rPr>
          <w:sz w:val="24"/>
          <w:szCs w:val="24"/>
        </w:rPr>
        <w:t>erciario tienen como misión formar recursos profesionales para todos los niveles del Sistema  Educativos y para las demandas del mercado laboral de acuerdo con los fines y objetivos de la educación argentina y de la Provincia del Chaco.</w:t>
      </w:r>
    </w:p>
    <w:p w:rsidR="007A7AAB" w:rsidRPr="007A7AAB" w:rsidRDefault="007A7AAB" w:rsidP="00FD7278">
      <w:pPr>
        <w:tabs>
          <w:tab w:val="left" w:pos="898"/>
        </w:tabs>
        <w:rPr>
          <w:b/>
          <w:sz w:val="24"/>
          <w:szCs w:val="24"/>
          <w:u w:val="single"/>
        </w:rPr>
      </w:pPr>
      <w:r w:rsidRPr="007A7AAB">
        <w:rPr>
          <w:b/>
          <w:sz w:val="24"/>
          <w:szCs w:val="24"/>
          <w:u w:val="single"/>
        </w:rPr>
        <w:t>FUNCIONES</w:t>
      </w:r>
      <w:r>
        <w:rPr>
          <w:b/>
          <w:sz w:val="24"/>
          <w:szCs w:val="24"/>
          <w:u w:val="single"/>
        </w:rPr>
        <w:t>:</w:t>
      </w:r>
    </w:p>
    <w:p w:rsidR="007A7AAB" w:rsidRDefault="007A7AAB" w:rsidP="0040287A">
      <w:pPr>
        <w:tabs>
          <w:tab w:val="left" w:pos="898"/>
        </w:tabs>
        <w:jc w:val="both"/>
        <w:rPr>
          <w:sz w:val="24"/>
          <w:szCs w:val="24"/>
        </w:rPr>
      </w:pPr>
      <w:r w:rsidRPr="00FD7278">
        <w:rPr>
          <w:b/>
          <w:sz w:val="24"/>
          <w:szCs w:val="24"/>
          <w:u w:val="single"/>
        </w:rPr>
        <w:t>Art</w:t>
      </w:r>
      <w:r>
        <w:rPr>
          <w:b/>
          <w:sz w:val="24"/>
          <w:szCs w:val="24"/>
          <w:u w:val="single"/>
        </w:rPr>
        <w:t>ículo 2</w:t>
      </w:r>
      <w:r w:rsidRPr="00FD7278">
        <w:rPr>
          <w:b/>
          <w:sz w:val="24"/>
          <w:szCs w:val="24"/>
          <w:u w:val="single"/>
        </w:rPr>
        <w:t>º</w:t>
      </w:r>
      <w:r>
        <w:rPr>
          <w:sz w:val="24"/>
          <w:szCs w:val="24"/>
        </w:rPr>
        <w:t>: Son funciones  de los</w:t>
      </w:r>
      <w:r w:rsidRPr="007A7AAB">
        <w:rPr>
          <w:sz w:val="24"/>
          <w:szCs w:val="24"/>
        </w:rPr>
        <w:t xml:space="preserve"> </w:t>
      </w:r>
      <w:r>
        <w:rPr>
          <w:sz w:val="24"/>
          <w:szCs w:val="24"/>
        </w:rPr>
        <w:t>Institutos Superiores de Nivel Terciario:</w:t>
      </w:r>
    </w:p>
    <w:p w:rsidR="00E56043" w:rsidRDefault="00E56043" w:rsidP="0040287A">
      <w:pPr>
        <w:tabs>
          <w:tab w:val="left" w:pos="898"/>
        </w:tabs>
        <w:jc w:val="both"/>
        <w:rPr>
          <w:sz w:val="24"/>
          <w:szCs w:val="24"/>
        </w:rPr>
      </w:pPr>
      <w:r>
        <w:rPr>
          <w:sz w:val="24"/>
          <w:szCs w:val="24"/>
        </w:rPr>
        <w:t>2.1. Asumir y promover los valores inherentes al ejercicio de la profesión, dentro del contexto de la proyección social.</w:t>
      </w:r>
    </w:p>
    <w:p w:rsidR="00E56043" w:rsidRDefault="00E56043" w:rsidP="0040287A">
      <w:pPr>
        <w:tabs>
          <w:tab w:val="left" w:pos="89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Promover actividades que reflejen una actitud de identificación y compromiso de la institución con las </w:t>
      </w:r>
      <w:r w:rsidR="004741DB">
        <w:rPr>
          <w:sz w:val="24"/>
          <w:szCs w:val="24"/>
        </w:rPr>
        <w:t xml:space="preserve"> </w:t>
      </w:r>
      <w:r>
        <w:rPr>
          <w:sz w:val="24"/>
          <w:szCs w:val="24"/>
        </w:rPr>
        <w:t>necesidades socioeconómica</w:t>
      </w:r>
      <w:r w:rsidR="004741DB">
        <w:rPr>
          <w:sz w:val="24"/>
          <w:szCs w:val="24"/>
        </w:rPr>
        <w:t xml:space="preserve">s  y culturales del medio local, regional, nacional y latinoamericano. </w:t>
      </w:r>
    </w:p>
    <w:p w:rsidR="004741DB" w:rsidRDefault="004741DB" w:rsidP="0040287A">
      <w:pPr>
        <w:tabs>
          <w:tab w:val="left" w:pos="89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Asumir la educación permanentemente como una necesidad para promover el cambio personal y social. </w:t>
      </w:r>
    </w:p>
    <w:p w:rsidR="004741DB" w:rsidRDefault="004741DB" w:rsidP="0040287A">
      <w:pPr>
        <w:tabs>
          <w:tab w:val="left" w:pos="898"/>
        </w:tabs>
        <w:jc w:val="both"/>
        <w:rPr>
          <w:sz w:val="24"/>
          <w:szCs w:val="24"/>
        </w:rPr>
      </w:pPr>
      <w:r>
        <w:rPr>
          <w:sz w:val="24"/>
          <w:szCs w:val="24"/>
        </w:rPr>
        <w:t>2.4. Promover la participación activa, libre y responsable de toda la comunidad educativa.</w:t>
      </w:r>
    </w:p>
    <w:p w:rsidR="006A1154" w:rsidRDefault="006A1154" w:rsidP="0040287A">
      <w:pPr>
        <w:tabs>
          <w:tab w:val="left" w:pos="898"/>
        </w:tabs>
        <w:jc w:val="both"/>
        <w:rPr>
          <w:sz w:val="24"/>
          <w:szCs w:val="24"/>
        </w:rPr>
      </w:pPr>
      <w:r>
        <w:rPr>
          <w:sz w:val="24"/>
          <w:szCs w:val="24"/>
        </w:rPr>
        <w:t>2.5. Promover el espíritu crítico que permita un permanente replanteo de la realidad.</w:t>
      </w:r>
    </w:p>
    <w:p w:rsidR="006A1154" w:rsidRDefault="006A1154" w:rsidP="0040287A">
      <w:pPr>
        <w:tabs>
          <w:tab w:val="left" w:pos="89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 Incentivar la realización de actividades creativas y de investigación tendientes a promover la autoeducación. </w:t>
      </w:r>
    </w:p>
    <w:p w:rsidR="006A1154" w:rsidRDefault="006A1154" w:rsidP="0040287A">
      <w:pPr>
        <w:tabs>
          <w:tab w:val="left" w:pos="898"/>
        </w:tabs>
        <w:jc w:val="both"/>
        <w:rPr>
          <w:sz w:val="24"/>
          <w:szCs w:val="24"/>
        </w:rPr>
      </w:pPr>
      <w:r>
        <w:rPr>
          <w:sz w:val="24"/>
          <w:szCs w:val="24"/>
        </w:rPr>
        <w:t>2.7. Formar una conciencia de comunidad integrada donde prevalezca la liberdad , asi como el ser sobre el tener, donde se practique la solidaridad, la ayuda mutua, colaboración, el respeto por los valores humanos y la revalorización de la dignidad humana.</w:t>
      </w:r>
    </w:p>
    <w:p w:rsidR="006A1154" w:rsidRDefault="006A1154" w:rsidP="0040287A">
      <w:pPr>
        <w:tabs>
          <w:tab w:val="left" w:pos="89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2.8. </w:t>
      </w:r>
      <w:r w:rsidR="003C4FB1">
        <w:rPr>
          <w:sz w:val="24"/>
          <w:szCs w:val="24"/>
        </w:rPr>
        <w:t>Desarrollar la conciencia del ejercicio y defensa de la democracia.</w:t>
      </w:r>
    </w:p>
    <w:p w:rsidR="003C4FB1" w:rsidRDefault="003C4FB1" w:rsidP="0040287A">
      <w:pPr>
        <w:tabs>
          <w:tab w:val="left" w:pos="898"/>
        </w:tabs>
        <w:jc w:val="both"/>
        <w:rPr>
          <w:sz w:val="24"/>
          <w:szCs w:val="24"/>
        </w:rPr>
      </w:pPr>
      <w:r>
        <w:rPr>
          <w:sz w:val="24"/>
          <w:szCs w:val="24"/>
        </w:rPr>
        <w:t>2.9. Fomentar el compromiso con la realidad para lograr la liberación nacional.</w:t>
      </w:r>
    </w:p>
    <w:p w:rsidR="003C4FB1" w:rsidRDefault="003C4FB1" w:rsidP="0040287A">
      <w:pPr>
        <w:tabs>
          <w:tab w:val="left" w:pos="89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2.10. </w:t>
      </w:r>
      <w:r w:rsidR="00487729">
        <w:rPr>
          <w:sz w:val="24"/>
          <w:szCs w:val="24"/>
        </w:rPr>
        <w:t>Arbitrar los medios para promover la permanencia en el Nivel y el egreso efectivo del futuro profesional asegurando la calidad de la enseñanza.</w:t>
      </w:r>
    </w:p>
    <w:p w:rsidR="00487729" w:rsidRDefault="00487729" w:rsidP="0040287A">
      <w:pPr>
        <w:tabs>
          <w:tab w:val="left" w:pos="898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2.11. Tender a la formación plena e integral de la persona en el marco del respeto de su proyecto personal de vida.</w:t>
      </w:r>
    </w:p>
    <w:p w:rsidR="00487729" w:rsidRDefault="00C765F6" w:rsidP="0040287A">
      <w:pPr>
        <w:tabs>
          <w:tab w:val="left" w:pos="898"/>
        </w:tabs>
        <w:jc w:val="both"/>
        <w:rPr>
          <w:sz w:val="24"/>
          <w:szCs w:val="24"/>
        </w:rPr>
      </w:pPr>
      <w:r>
        <w:rPr>
          <w:sz w:val="24"/>
          <w:szCs w:val="24"/>
        </w:rPr>
        <w:t>2.12. Capacitar humanística, científica y técnicamente, asegurando la formación interdisciplinaria</w:t>
      </w:r>
      <w:r w:rsidR="00646D24">
        <w:rPr>
          <w:sz w:val="24"/>
          <w:szCs w:val="24"/>
        </w:rPr>
        <w:t xml:space="preserve"> y la capacitación especifica que permita el ejercicio pleno de la profesión.</w:t>
      </w:r>
    </w:p>
    <w:p w:rsidR="0040287A" w:rsidRDefault="0040287A" w:rsidP="0040287A">
      <w:pPr>
        <w:tabs>
          <w:tab w:val="left" w:pos="898"/>
        </w:tabs>
        <w:jc w:val="both"/>
        <w:rPr>
          <w:b/>
          <w:sz w:val="24"/>
          <w:szCs w:val="24"/>
          <w:u w:val="single"/>
        </w:rPr>
      </w:pPr>
    </w:p>
    <w:p w:rsidR="00646D24" w:rsidRDefault="00646D24" w:rsidP="00FD7278">
      <w:pPr>
        <w:tabs>
          <w:tab w:val="left" w:pos="898"/>
        </w:tabs>
        <w:rPr>
          <w:b/>
          <w:sz w:val="24"/>
          <w:szCs w:val="24"/>
          <w:u w:val="single"/>
        </w:rPr>
      </w:pPr>
      <w:r w:rsidRPr="00646D24">
        <w:rPr>
          <w:b/>
          <w:sz w:val="24"/>
          <w:szCs w:val="24"/>
          <w:u w:val="single"/>
        </w:rPr>
        <w:t>DE LAS RELACIONES DE DEPENDENCIA ADMINISTRATIVA:</w:t>
      </w:r>
    </w:p>
    <w:p w:rsidR="00646D24" w:rsidRPr="00646D24" w:rsidRDefault="00646D24" w:rsidP="0040287A">
      <w:pPr>
        <w:tabs>
          <w:tab w:val="left" w:pos="898"/>
        </w:tabs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Articulo 3º:</w:t>
      </w:r>
      <w:r>
        <w:rPr>
          <w:sz w:val="24"/>
          <w:szCs w:val="24"/>
        </w:rPr>
        <w:t xml:space="preserve"> Los Institutos Superiores de Nivel Terciario dependen de la Jefatura de Nivel Terciario, con que se relacionarán a través de la instancia técnica del área  de formación docente.</w:t>
      </w:r>
    </w:p>
    <w:p w:rsidR="007A7AAB" w:rsidRDefault="00646D24" w:rsidP="0040287A">
      <w:pPr>
        <w:tabs>
          <w:tab w:val="left" w:pos="898"/>
        </w:tabs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Articulo 4º:</w:t>
      </w:r>
      <w:r>
        <w:rPr>
          <w:sz w:val="24"/>
          <w:szCs w:val="24"/>
        </w:rPr>
        <w:t xml:space="preserve"> </w:t>
      </w:r>
      <w:r w:rsidR="00900271">
        <w:rPr>
          <w:sz w:val="24"/>
          <w:szCs w:val="24"/>
        </w:rPr>
        <w:t xml:space="preserve">Los Institutos Superiores de Nivel Terciario mantienen relación directa y/o funcional, según </w:t>
      </w:r>
      <w:r w:rsidR="002C7169">
        <w:rPr>
          <w:sz w:val="24"/>
          <w:szCs w:val="24"/>
        </w:rPr>
        <w:t xml:space="preserve">corresponda, con </w:t>
      </w:r>
      <w:r w:rsidR="00900271">
        <w:rPr>
          <w:sz w:val="24"/>
          <w:szCs w:val="24"/>
        </w:rPr>
        <w:t>l</w:t>
      </w:r>
      <w:r w:rsidR="002C7169">
        <w:rPr>
          <w:sz w:val="24"/>
          <w:szCs w:val="24"/>
        </w:rPr>
        <w:t>os</w:t>
      </w:r>
      <w:r w:rsidR="00900271">
        <w:rPr>
          <w:sz w:val="24"/>
          <w:szCs w:val="24"/>
        </w:rPr>
        <w:t xml:space="preserve"> </w:t>
      </w:r>
      <w:r w:rsidR="002C7169">
        <w:rPr>
          <w:sz w:val="24"/>
          <w:szCs w:val="24"/>
        </w:rPr>
        <w:t xml:space="preserve"> </w:t>
      </w:r>
      <w:r w:rsidR="00900271">
        <w:rPr>
          <w:sz w:val="24"/>
          <w:szCs w:val="24"/>
        </w:rPr>
        <w:t>establecimiento</w:t>
      </w:r>
      <w:r w:rsidR="002C7169">
        <w:rPr>
          <w:sz w:val="24"/>
          <w:szCs w:val="24"/>
        </w:rPr>
        <w:t>s educativos de cualquier nivel, ámbito, régimen y jurisdicción y con los establecimientos específicos del mercado laboral ligados a la producción.</w:t>
      </w:r>
    </w:p>
    <w:p w:rsidR="0040287A" w:rsidRDefault="0040287A" w:rsidP="0040287A">
      <w:pPr>
        <w:tabs>
          <w:tab w:val="left" w:pos="898"/>
        </w:tabs>
        <w:jc w:val="both"/>
        <w:rPr>
          <w:sz w:val="24"/>
          <w:szCs w:val="24"/>
        </w:rPr>
      </w:pPr>
    </w:p>
    <w:p w:rsidR="002C7169" w:rsidRDefault="002C7169" w:rsidP="00FD7278">
      <w:pPr>
        <w:tabs>
          <w:tab w:val="left" w:pos="898"/>
        </w:tabs>
        <w:rPr>
          <w:sz w:val="24"/>
          <w:szCs w:val="24"/>
        </w:rPr>
      </w:pPr>
      <w:r w:rsidRPr="002C7169">
        <w:rPr>
          <w:b/>
          <w:sz w:val="24"/>
          <w:szCs w:val="24"/>
          <w:u w:val="single"/>
        </w:rPr>
        <w:t>DE LA PLANTA FUNCIONAL:</w:t>
      </w:r>
    </w:p>
    <w:p w:rsidR="002C7169" w:rsidRDefault="00185067" w:rsidP="0040287A">
      <w:pPr>
        <w:tabs>
          <w:tab w:val="left" w:pos="898"/>
        </w:tabs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Artí</w:t>
      </w:r>
      <w:r w:rsidR="002C7169">
        <w:rPr>
          <w:b/>
          <w:sz w:val="24"/>
          <w:szCs w:val="24"/>
          <w:u w:val="single"/>
        </w:rPr>
        <w:t>culo 5º:</w:t>
      </w:r>
      <w:r w:rsidR="002C7169">
        <w:rPr>
          <w:sz w:val="24"/>
          <w:szCs w:val="24"/>
        </w:rPr>
        <w:t xml:space="preserve"> La planta funcional de los Institutos Superiores de Nivel Terciario estará integrada por: Rector, Vicerrector, </w:t>
      </w:r>
      <w:r w:rsidR="00CC2195">
        <w:rPr>
          <w:sz w:val="24"/>
          <w:szCs w:val="24"/>
        </w:rPr>
        <w:t>Coordinador Pedagógico, Director de Estudios (uno por especialidad), Secretario, Prosecretario, Jefe de Bedeles</w:t>
      </w:r>
      <w:r w:rsidR="00875522">
        <w:rPr>
          <w:sz w:val="24"/>
          <w:szCs w:val="24"/>
        </w:rPr>
        <w:t xml:space="preserve">, Profesores, Ayudante de </w:t>
      </w:r>
      <w:r w:rsidR="00294ED9">
        <w:rPr>
          <w:sz w:val="24"/>
          <w:szCs w:val="24"/>
        </w:rPr>
        <w:t>Cátedra</w:t>
      </w:r>
      <w:r w:rsidR="00875522">
        <w:rPr>
          <w:sz w:val="24"/>
          <w:szCs w:val="24"/>
        </w:rPr>
        <w:t xml:space="preserve">, Profesores de Practica de la Enseñanza, Auxiliares de Practica de la Enseñanza, Un </w:t>
      </w:r>
      <w:r w:rsidR="003F7922">
        <w:rPr>
          <w:sz w:val="24"/>
          <w:szCs w:val="24"/>
        </w:rPr>
        <w:t>Consejo Directivo compuesto por docentes y alumn</w:t>
      </w:r>
      <w:r w:rsidR="00E231CF">
        <w:rPr>
          <w:sz w:val="24"/>
          <w:szCs w:val="24"/>
        </w:rPr>
        <w:t>os, y Personal de Maestranza y S</w:t>
      </w:r>
      <w:r w:rsidR="003F7922">
        <w:rPr>
          <w:sz w:val="24"/>
          <w:szCs w:val="24"/>
        </w:rPr>
        <w:t>ervicio.</w:t>
      </w:r>
    </w:p>
    <w:p w:rsidR="0040287A" w:rsidRDefault="0040287A" w:rsidP="00FD7278">
      <w:pPr>
        <w:tabs>
          <w:tab w:val="left" w:pos="898"/>
        </w:tabs>
        <w:rPr>
          <w:b/>
          <w:sz w:val="24"/>
          <w:szCs w:val="24"/>
          <w:u w:val="single"/>
        </w:rPr>
      </w:pPr>
    </w:p>
    <w:p w:rsidR="00E231CF" w:rsidRDefault="00185067" w:rsidP="00FD7278">
      <w:pPr>
        <w:tabs>
          <w:tab w:val="left" w:pos="898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DE LA ESTRUCTURA ORGÁ</w:t>
      </w:r>
      <w:r w:rsidR="00E231CF" w:rsidRPr="001A5B3F">
        <w:rPr>
          <w:b/>
          <w:sz w:val="24"/>
          <w:szCs w:val="24"/>
          <w:u w:val="single"/>
        </w:rPr>
        <w:t>NICA:</w:t>
      </w:r>
    </w:p>
    <w:p w:rsidR="001A5B3F" w:rsidRDefault="00185067" w:rsidP="0040287A">
      <w:pPr>
        <w:tabs>
          <w:tab w:val="left" w:pos="898"/>
        </w:tabs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Artí</w:t>
      </w:r>
      <w:r w:rsidR="001A5B3F">
        <w:rPr>
          <w:b/>
          <w:sz w:val="24"/>
          <w:szCs w:val="24"/>
          <w:u w:val="single"/>
        </w:rPr>
        <w:t>culo 6º:</w:t>
      </w:r>
      <w:r w:rsidR="001A5B3F">
        <w:rPr>
          <w:sz w:val="24"/>
          <w:szCs w:val="24"/>
        </w:rPr>
        <w:t xml:space="preserve"> </w:t>
      </w:r>
      <w:r w:rsidR="001F2627">
        <w:rPr>
          <w:sz w:val="24"/>
          <w:szCs w:val="24"/>
        </w:rPr>
        <w:t>La Planta Funcional de los Institutos Superiores de Nivel Terciario queda estructurada de la siguiente manera:</w:t>
      </w:r>
    </w:p>
    <w:p w:rsidR="001F2627" w:rsidRDefault="001F2627" w:rsidP="00FD7278">
      <w:pPr>
        <w:tabs>
          <w:tab w:val="left" w:pos="898"/>
        </w:tabs>
        <w:rPr>
          <w:b/>
          <w:sz w:val="24"/>
          <w:szCs w:val="24"/>
          <w:u w:val="single"/>
        </w:rPr>
      </w:pPr>
      <w:r w:rsidRPr="001F2627">
        <w:rPr>
          <w:b/>
          <w:sz w:val="24"/>
          <w:szCs w:val="24"/>
          <w:u w:val="single"/>
        </w:rPr>
        <w:t>DE L</w:t>
      </w:r>
      <w:r w:rsidR="00185067">
        <w:rPr>
          <w:b/>
          <w:sz w:val="24"/>
          <w:szCs w:val="24"/>
          <w:u w:val="single"/>
        </w:rPr>
        <w:t>A INTEGRACIÓ</w:t>
      </w:r>
      <w:r w:rsidRPr="001F2627">
        <w:rPr>
          <w:b/>
          <w:sz w:val="24"/>
          <w:szCs w:val="24"/>
          <w:u w:val="single"/>
        </w:rPr>
        <w:t>N DEL CONSEJO DIRECTIVO</w:t>
      </w:r>
      <w:r>
        <w:rPr>
          <w:b/>
          <w:sz w:val="24"/>
          <w:szCs w:val="24"/>
          <w:u w:val="single"/>
        </w:rPr>
        <w:t>:</w:t>
      </w:r>
    </w:p>
    <w:p w:rsidR="001F2627" w:rsidRDefault="00185067" w:rsidP="00FD7278">
      <w:pPr>
        <w:tabs>
          <w:tab w:val="left" w:pos="898"/>
        </w:tabs>
        <w:rPr>
          <w:sz w:val="24"/>
          <w:szCs w:val="24"/>
        </w:rPr>
      </w:pPr>
      <w:r>
        <w:rPr>
          <w:b/>
          <w:sz w:val="24"/>
          <w:szCs w:val="24"/>
          <w:u w:val="single"/>
        </w:rPr>
        <w:t>Artí</w:t>
      </w:r>
      <w:r w:rsidR="001F2627">
        <w:rPr>
          <w:b/>
          <w:sz w:val="24"/>
          <w:szCs w:val="24"/>
          <w:u w:val="single"/>
        </w:rPr>
        <w:t>culo 7º:</w:t>
      </w:r>
      <w:r w:rsidR="001F2627">
        <w:rPr>
          <w:sz w:val="24"/>
          <w:szCs w:val="24"/>
        </w:rPr>
        <w:t xml:space="preserve"> El Consejo Directivo estará integrado por: </w:t>
      </w:r>
    </w:p>
    <w:p w:rsidR="00185067" w:rsidRDefault="00185067" w:rsidP="0040287A">
      <w:pPr>
        <w:tabs>
          <w:tab w:val="left" w:pos="898"/>
        </w:tabs>
        <w:jc w:val="both"/>
        <w:rPr>
          <w:sz w:val="24"/>
          <w:szCs w:val="24"/>
        </w:rPr>
      </w:pPr>
      <w:r>
        <w:rPr>
          <w:sz w:val="24"/>
          <w:szCs w:val="24"/>
        </w:rPr>
        <w:t>7.1. Docentes, Rector y Alumnos.</w:t>
      </w:r>
    </w:p>
    <w:p w:rsidR="00185067" w:rsidRDefault="00185067" w:rsidP="0040287A">
      <w:pPr>
        <w:tabs>
          <w:tab w:val="left" w:pos="898"/>
        </w:tabs>
        <w:jc w:val="both"/>
        <w:rPr>
          <w:sz w:val="24"/>
          <w:szCs w:val="24"/>
        </w:rPr>
      </w:pPr>
      <w:r>
        <w:rPr>
          <w:sz w:val="24"/>
          <w:szCs w:val="24"/>
        </w:rPr>
        <w:t>7.2. La representación de docentes y alumnos será de un 50% y 50% respectivamente.</w:t>
      </w:r>
    </w:p>
    <w:p w:rsidR="00185067" w:rsidRDefault="00185067" w:rsidP="0040287A">
      <w:pPr>
        <w:tabs>
          <w:tab w:val="left" w:pos="898"/>
        </w:tabs>
        <w:jc w:val="both"/>
        <w:rPr>
          <w:sz w:val="24"/>
          <w:szCs w:val="24"/>
        </w:rPr>
      </w:pPr>
      <w:r>
        <w:rPr>
          <w:sz w:val="24"/>
          <w:szCs w:val="24"/>
        </w:rPr>
        <w:t>7.3. Los Institutos podrán incorporar a un representante por los egresados. En caso de producirse la incorporación el representante por los egresados tendrá voz y voto y estará fuera de los porcentuales de representación correspondientes a docentes y alumnos.</w:t>
      </w:r>
    </w:p>
    <w:p w:rsidR="00185067" w:rsidRDefault="00185067" w:rsidP="0040287A">
      <w:pPr>
        <w:tabs>
          <w:tab w:val="left" w:pos="898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7.4. </w:t>
      </w:r>
      <w:r w:rsidR="00D512A1">
        <w:rPr>
          <w:sz w:val="24"/>
          <w:szCs w:val="24"/>
        </w:rPr>
        <w:t>Los Institutos establecerán los requisitos para cada representación.</w:t>
      </w:r>
    </w:p>
    <w:p w:rsidR="00D512A1" w:rsidRDefault="00D512A1" w:rsidP="0040287A">
      <w:pPr>
        <w:tabs>
          <w:tab w:val="left" w:pos="898"/>
        </w:tabs>
        <w:jc w:val="both"/>
        <w:rPr>
          <w:sz w:val="24"/>
          <w:szCs w:val="24"/>
        </w:rPr>
      </w:pPr>
      <w:r>
        <w:rPr>
          <w:sz w:val="24"/>
          <w:szCs w:val="24"/>
        </w:rPr>
        <w:t>7.5. La elección de los representantes será por votación secreta, individual y obligatoria.</w:t>
      </w:r>
    </w:p>
    <w:p w:rsidR="00D512A1" w:rsidRDefault="00D512A1" w:rsidP="0040287A">
      <w:pPr>
        <w:tabs>
          <w:tab w:val="left" w:pos="898"/>
        </w:tabs>
        <w:jc w:val="both"/>
        <w:rPr>
          <w:sz w:val="24"/>
          <w:szCs w:val="24"/>
        </w:rPr>
      </w:pPr>
      <w:r>
        <w:rPr>
          <w:sz w:val="24"/>
          <w:szCs w:val="24"/>
        </w:rPr>
        <w:t>7.6. Los miembros electos de cada Consejo Directivo durarán un (1) año en su mandato.</w:t>
      </w:r>
    </w:p>
    <w:p w:rsidR="00D512A1" w:rsidRDefault="00D512A1" w:rsidP="0040287A">
      <w:pPr>
        <w:tabs>
          <w:tab w:val="left" w:pos="898"/>
        </w:tabs>
        <w:jc w:val="both"/>
        <w:rPr>
          <w:sz w:val="24"/>
          <w:szCs w:val="24"/>
        </w:rPr>
      </w:pPr>
      <w:r>
        <w:rPr>
          <w:sz w:val="24"/>
          <w:szCs w:val="24"/>
        </w:rPr>
        <w:t>7.7. Los docentes designados</w:t>
      </w:r>
      <w:r w:rsidR="005D3F06">
        <w:rPr>
          <w:sz w:val="24"/>
          <w:szCs w:val="24"/>
        </w:rPr>
        <w:t xml:space="preserve"> en horas cátedras y cargos que se desempeñen como miembros del Consejo Directivo, gozarán de una certificación que sirva de antecedente para el puntaje.</w:t>
      </w:r>
    </w:p>
    <w:p w:rsidR="00AF3C2B" w:rsidRDefault="00AF3C2B" w:rsidP="0040287A">
      <w:pPr>
        <w:tabs>
          <w:tab w:val="left" w:pos="89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7.8. Los Directores de Estudios, como el Coordinador pedagógico, podrán integrar </w:t>
      </w:r>
      <w:r w:rsidR="00475835">
        <w:rPr>
          <w:sz w:val="24"/>
          <w:szCs w:val="24"/>
        </w:rPr>
        <w:t>el Consejo Directivo en calidad de docentes</w:t>
      </w:r>
      <w:r w:rsidR="00582194">
        <w:rPr>
          <w:sz w:val="24"/>
          <w:szCs w:val="24"/>
        </w:rPr>
        <w:t>, en caso de ser elegidos.</w:t>
      </w:r>
      <w:r w:rsidR="00475835">
        <w:rPr>
          <w:sz w:val="24"/>
          <w:szCs w:val="24"/>
        </w:rPr>
        <w:t xml:space="preserve"> </w:t>
      </w:r>
    </w:p>
    <w:p w:rsidR="00B23F9D" w:rsidRDefault="00582194" w:rsidP="0040287A">
      <w:pPr>
        <w:tabs>
          <w:tab w:val="left" w:pos="898"/>
        </w:tabs>
        <w:jc w:val="both"/>
        <w:rPr>
          <w:sz w:val="24"/>
          <w:szCs w:val="24"/>
        </w:rPr>
      </w:pPr>
      <w:r>
        <w:rPr>
          <w:sz w:val="24"/>
          <w:szCs w:val="24"/>
        </w:rPr>
        <w:t>7.9</w:t>
      </w:r>
      <w:r w:rsidR="00AF3C2B">
        <w:rPr>
          <w:sz w:val="24"/>
          <w:szCs w:val="24"/>
        </w:rPr>
        <w:t>. El Reglamento Interno para el funcionamiento de cada Consejo Directivo será aprobado por A</w:t>
      </w:r>
      <w:r>
        <w:rPr>
          <w:sz w:val="24"/>
          <w:szCs w:val="24"/>
        </w:rPr>
        <w:t>samblea constituida para tal efecto con todos los miembros de la Comunidad Educativa.</w:t>
      </w:r>
    </w:p>
    <w:p w:rsidR="0040287A" w:rsidRDefault="0040287A" w:rsidP="0040287A">
      <w:pPr>
        <w:tabs>
          <w:tab w:val="left" w:pos="898"/>
        </w:tabs>
        <w:jc w:val="both"/>
        <w:rPr>
          <w:sz w:val="24"/>
          <w:szCs w:val="24"/>
        </w:rPr>
      </w:pPr>
    </w:p>
    <w:p w:rsidR="005D3F06" w:rsidRDefault="00B23F9D" w:rsidP="00FD7278">
      <w:pPr>
        <w:tabs>
          <w:tab w:val="left" w:pos="898"/>
        </w:tabs>
        <w:rPr>
          <w:b/>
          <w:sz w:val="24"/>
          <w:szCs w:val="24"/>
          <w:u w:val="single"/>
        </w:rPr>
      </w:pPr>
      <w:r w:rsidRPr="00B23F9D">
        <w:rPr>
          <w:b/>
          <w:sz w:val="24"/>
          <w:szCs w:val="24"/>
          <w:u w:val="single"/>
        </w:rPr>
        <w:t>FUNCIONES DEL CONSEJO DIRECTIVO:</w:t>
      </w:r>
      <w:r w:rsidR="00582194" w:rsidRPr="00B23F9D">
        <w:rPr>
          <w:b/>
          <w:sz w:val="24"/>
          <w:szCs w:val="24"/>
          <w:u w:val="single"/>
        </w:rPr>
        <w:t xml:space="preserve"> </w:t>
      </w:r>
    </w:p>
    <w:p w:rsidR="00B23F9D" w:rsidRDefault="00B23F9D" w:rsidP="00FD7278">
      <w:pPr>
        <w:tabs>
          <w:tab w:val="left" w:pos="898"/>
        </w:tabs>
        <w:rPr>
          <w:sz w:val="24"/>
          <w:szCs w:val="24"/>
        </w:rPr>
      </w:pPr>
      <w:r>
        <w:rPr>
          <w:b/>
          <w:sz w:val="24"/>
          <w:szCs w:val="24"/>
          <w:u w:val="single"/>
        </w:rPr>
        <w:t>Artículo 8º:</w:t>
      </w:r>
      <w:r>
        <w:rPr>
          <w:sz w:val="24"/>
          <w:szCs w:val="24"/>
        </w:rPr>
        <w:t xml:space="preserve"> Son funciones del Consejo Directivo:</w:t>
      </w:r>
    </w:p>
    <w:p w:rsidR="00013B02" w:rsidRDefault="00013B02" w:rsidP="0040287A">
      <w:pPr>
        <w:tabs>
          <w:tab w:val="left" w:pos="898"/>
        </w:tabs>
        <w:jc w:val="both"/>
        <w:rPr>
          <w:sz w:val="24"/>
          <w:szCs w:val="24"/>
        </w:rPr>
      </w:pPr>
      <w:r>
        <w:rPr>
          <w:sz w:val="24"/>
          <w:szCs w:val="24"/>
        </w:rPr>
        <w:t>8.1. Aprobar el Planeamiento Institucional.</w:t>
      </w:r>
    </w:p>
    <w:p w:rsidR="00013B02" w:rsidRDefault="00013B02" w:rsidP="0040287A">
      <w:pPr>
        <w:tabs>
          <w:tab w:val="left" w:pos="898"/>
        </w:tabs>
        <w:jc w:val="both"/>
        <w:rPr>
          <w:sz w:val="24"/>
          <w:szCs w:val="24"/>
        </w:rPr>
      </w:pPr>
      <w:r>
        <w:rPr>
          <w:sz w:val="24"/>
          <w:szCs w:val="24"/>
        </w:rPr>
        <w:t>8.2. Aconsejar sobre la creación de  carrera</w:t>
      </w:r>
      <w:r w:rsidR="00694DFF">
        <w:rPr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5242D7" w:rsidRDefault="00694DFF" w:rsidP="0040287A">
      <w:pPr>
        <w:tabs>
          <w:tab w:val="left" w:pos="89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8.3. </w:t>
      </w:r>
      <w:r w:rsidR="005242D7">
        <w:rPr>
          <w:sz w:val="24"/>
          <w:szCs w:val="24"/>
        </w:rPr>
        <w:t>Proponer la creación o supresión de cargos y horas cátedras e informar en tiempo y forma.</w:t>
      </w:r>
    </w:p>
    <w:p w:rsidR="005242D7" w:rsidRDefault="005242D7" w:rsidP="0040287A">
      <w:pPr>
        <w:tabs>
          <w:tab w:val="left" w:pos="898"/>
        </w:tabs>
        <w:jc w:val="both"/>
        <w:rPr>
          <w:sz w:val="24"/>
          <w:szCs w:val="24"/>
        </w:rPr>
      </w:pPr>
      <w:r>
        <w:rPr>
          <w:sz w:val="24"/>
          <w:szCs w:val="24"/>
        </w:rPr>
        <w:t>8.4. Controlar las vacantes y aconsejar su afectación en los concursos respectivos.</w:t>
      </w:r>
    </w:p>
    <w:p w:rsidR="005242D7" w:rsidRDefault="005242D7" w:rsidP="0040287A">
      <w:pPr>
        <w:tabs>
          <w:tab w:val="left" w:pos="898"/>
        </w:tabs>
        <w:jc w:val="both"/>
        <w:rPr>
          <w:sz w:val="24"/>
          <w:szCs w:val="24"/>
        </w:rPr>
      </w:pPr>
      <w:r>
        <w:rPr>
          <w:sz w:val="24"/>
          <w:szCs w:val="24"/>
        </w:rPr>
        <w:t>8.5. Disponer las sanciones al personal y alumnos que hubieren incurrido en falta de disciplina hasta el grado de apercibimiento, suspensiones las sanciones y de mayor grado se elevarán  al Consejo General de Educación, el que resolverá en definitiva.</w:t>
      </w:r>
    </w:p>
    <w:p w:rsidR="005242D7" w:rsidRDefault="005242D7" w:rsidP="0040287A">
      <w:pPr>
        <w:tabs>
          <w:tab w:val="left" w:pos="89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8.6. </w:t>
      </w:r>
      <w:r w:rsidR="00081749">
        <w:rPr>
          <w:sz w:val="24"/>
          <w:szCs w:val="24"/>
        </w:rPr>
        <w:t xml:space="preserve">Entender en los Recursos de Revocatoria y </w:t>
      </w:r>
      <w:r w:rsidR="002A3F9E">
        <w:rPr>
          <w:sz w:val="24"/>
          <w:szCs w:val="24"/>
        </w:rPr>
        <w:t>Apelación en Subsidio de acuerdo con la reglamentación vigente.</w:t>
      </w:r>
    </w:p>
    <w:p w:rsidR="002A3F9E" w:rsidRDefault="002A3F9E" w:rsidP="0040287A">
      <w:pPr>
        <w:tabs>
          <w:tab w:val="left" w:pos="898"/>
        </w:tabs>
        <w:jc w:val="both"/>
        <w:rPr>
          <w:sz w:val="24"/>
          <w:szCs w:val="24"/>
        </w:rPr>
      </w:pPr>
      <w:r>
        <w:rPr>
          <w:sz w:val="24"/>
          <w:szCs w:val="24"/>
        </w:rPr>
        <w:t>8.7. Opinar sobre la conveniencia Pedagógica de pedidos de licencias por Perfeccionamiento Docente.</w:t>
      </w:r>
    </w:p>
    <w:p w:rsidR="00674F2E" w:rsidRDefault="002A3F9E" w:rsidP="0040287A">
      <w:pPr>
        <w:tabs>
          <w:tab w:val="left" w:pos="898"/>
        </w:tabs>
        <w:jc w:val="both"/>
        <w:rPr>
          <w:sz w:val="24"/>
          <w:szCs w:val="24"/>
        </w:rPr>
      </w:pPr>
      <w:r>
        <w:rPr>
          <w:sz w:val="24"/>
          <w:szCs w:val="24"/>
        </w:rPr>
        <w:t>8.8. Efectuar los Relevamiento que correspondan de acuerdo con las necesidades del Instituto</w:t>
      </w:r>
      <w:r w:rsidR="00674F2E">
        <w:rPr>
          <w:sz w:val="24"/>
          <w:szCs w:val="24"/>
        </w:rPr>
        <w:t xml:space="preserve"> y elevar el informe pertinente a las autoridades del Consejo General de Educación, para su inclusión en el presupuesto.</w:t>
      </w:r>
    </w:p>
    <w:p w:rsidR="00261FDF" w:rsidRDefault="00674F2E" w:rsidP="0040287A">
      <w:pPr>
        <w:tabs>
          <w:tab w:val="left" w:pos="89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8.9. </w:t>
      </w:r>
      <w:r w:rsidR="004B697F">
        <w:rPr>
          <w:sz w:val="24"/>
          <w:szCs w:val="24"/>
        </w:rPr>
        <w:t>Ejercer un control periódico de la administración de los fondos del Instituto</w:t>
      </w:r>
      <w:r w:rsidR="00261FDF">
        <w:rPr>
          <w:sz w:val="24"/>
          <w:szCs w:val="24"/>
        </w:rPr>
        <w:t>.</w:t>
      </w:r>
    </w:p>
    <w:p w:rsidR="00261FDF" w:rsidRDefault="00261FDF" w:rsidP="0040287A">
      <w:pPr>
        <w:tabs>
          <w:tab w:val="left" w:pos="898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8.10. Analizar las necesidades de perfeccionamiento y actualización y proponer las acciones que correspondan a la Sede Regional de perfeccionamiento Docente.</w:t>
      </w:r>
    </w:p>
    <w:p w:rsidR="00261FDF" w:rsidRDefault="00261FDF" w:rsidP="0040287A">
      <w:pPr>
        <w:tabs>
          <w:tab w:val="left" w:pos="898"/>
        </w:tabs>
        <w:jc w:val="both"/>
        <w:rPr>
          <w:sz w:val="24"/>
          <w:szCs w:val="24"/>
        </w:rPr>
      </w:pPr>
      <w:r>
        <w:rPr>
          <w:sz w:val="24"/>
          <w:szCs w:val="24"/>
        </w:rPr>
        <w:t>8.11. Estimular trabajos de investigación que tiendan a mejorar el servicio.</w:t>
      </w:r>
    </w:p>
    <w:p w:rsidR="00FD7AFC" w:rsidRDefault="00261FDF" w:rsidP="0040287A">
      <w:pPr>
        <w:tabs>
          <w:tab w:val="left" w:pos="89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8.12. </w:t>
      </w:r>
      <w:r w:rsidR="00FD7AFC">
        <w:rPr>
          <w:sz w:val="24"/>
          <w:szCs w:val="24"/>
        </w:rPr>
        <w:t>Confeccionar informes técnicos sobre su gestión a requerimiento de la  superioridad, a fin de posibilitar toma de decisiones con menor margen de error por parte de esta instancia.</w:t>
      </w:r>
    </w:p>
    <w:p w:rsidR="002A3F9E" w:rsidRDefault="00FD1274" w:rsidP="0040287A">
      <w:pPr>
        <w:tabs>
          <w:tab w:val="left" w:pos="898"/>
        </w:tabs>
        <w:jc w:val="both"/>
        <w:rPr>
          <w:sz w:val="24"/>
          <w:szCs w:val="24"/>
        </w:rPr>
      </w:pPr>
      <w:r>
        <w:rPr>
          <w:sz w:val="24"/>
          <w:szCs w:val="24"/>
        </w:rPr>
        <w:t>8.13. Autorizar la</w:t>
      </w:r>
      <w:r w:rsidR="00110E8B">
        <w:rPr>
          <w:sz w:val="24"/>
          <w:szCs w:val="24"/>
        </w:rPr>
        <w:t xml:space="preserve"> suspensión de actividades</w:t>
      </w:r>
      <w:r>
        <w:rPr>
          <w:sz w:val="24"/>
          <w:szCs w:val="24"/>
        </w:rPr>
        <w:t xml:space="preserve"> en los casos no previstos</w:t>
      </w:r>
      <w:r w:rsidR="00674F2E">
        <w:rPr>
          <w:sz w:val="24"/>
          <w:szCs w:val="24"/>
        </w:rPr>
        <w:t xml:space="preserve"> </w:t>
      </w:r>
      <w:r>
        <w:rPr>
          <w:sz w:val="24"/>
          <w:szCs w:val="24"/>
        </w:rPr>
        <w:t>por la reglamentación vigente.</w:t>
      </w:r>
    </w:p>
    <w:p w:rsidR="00FD1274" w:rsidRDefault="00FD1274" w:rsidP="0040287A">
      <w:pPr>
        <w:tabs>
          <w:tab w:val="left" w:pos="898"/>
        </w:tabs>
        <w:jc w:val="both"/>
        <w:rPr>
          <w:sz w:val="24"/>
          <w:szCs w:val="24"/>
        </w:rPr>
      </w:pPr>
      <w:r>
        <w:rPr>
          <w:sz w:val="24"/>
          <w:szCs w:val="24"/>
        </w:rPr>
        <w:t>8.14. Coordinar, auspiciar, estimular la interrelación del Instituto con otras instituciones del medio en que desarrolla sus actividades.</w:t>
      </w:r>
    </w:p>
    <w:p w:rsidR="00426AA0" w:rsidRDefault="00426AA0" w:rsidP="0040287A">
      <w:pPr>
        <w:tabs>
          <w:tab w:val="left" w:pos="898"/>
        </w:tabs>
        <w:jc w:val="both"/>
        <w:rPr>
          <w:sz w:val="24"/>
          <w:szCs w:val="24"/>
        </w:rPr>
      </w:pPr>
      <w:r>
        <w:rPr>
          <w:sz w:val="24"/>
          <w:szCs w:val="24"/>
        </w:rPr>
        <w:t>8.15. Entender en los eventuales reclamos por disconformidad ante el otorgamiento de equivalencias.</w:t>
      </w:r>
    </w:p>
    <w:p w:rsidR="00426AA0" w:rsidRDefault="00426AA0" w:rsidP="0040287A">
      <w:pPr>
        <w:tabs>
          <w:tab w:val="left" w:pos="898"/>
        </w:tabs>
        <w:jc w:val="both"/>
        <w:rPr>
          <w:sz w:val="24"/>
          <w:szCs w:val="24"/>
        </w:rPr>
      </w:pPr>
      <w:r>
        <w:rPr>
          <w:sz w:val="24"/>
          <w:szCs w:val="24"/>
        </w:rPr>
        <w:t>8.16. Resolver las situaciones atípicas de escolaridad.</w:t>
      </w:r>
    </w:p>
    <w:p w:rsidR="006D37E9" w:rsidRDefault="00426AA0" w:rsidP="0040287A">
      <w:pPr>
        <w:tabs>
          <w:tab w:val="left" w:pos="898"/>
        </w:tabs>
        <w:jc w:val="both"/>
        <w:rPr>
          <w:sz w:val="24"/>
          <w:szCs w:val="24"/>
        </w:rPr>
      </w:pPr>
      <w:r>
        <w:rPr>
          <w:sz w:val="24"/>
          <w:szCs w:val="24"/>
        </w:rPr>
        <w:t>8.17. Velar por la conservación y mantenimiento</w:t>
      </w:r>
      <w:r w:rsidR="006D37E9">
        <w:rPr>
          <w:sz w:val="24"/>
          <w:szCs w:val="24"/>
        </w:rPr>
        <w:t xml:space="preserve"> de los bienes del Instituto.</w:t>
      </w:r>
    </w:p>
    <w:p w:rsidR="006D37E9" w:rsidRDefault="006D37E9" w:rsidP="0040287A">
      <w:pPr>
        <w:tabs>
          <w:tab w:val="left" w:pos="898"/>
        </w:tabs>
        <w:jc w:val="both"/>
        <w:rPr>
          <w:sz w:val="24"/>
          <w:szCs w:val="24"/>
        </w:rPr>
      </w:pPr>
      <w:r>
        <w:rPr>
          <w:sz w:val="24"/>
          <w:szCs w:val="24"/>
        </w:rPr>
        <w:t>8.18. Delegar funciones en el Rector.</w:t>
      </w:r>
    </w:p>
    <w:p w:rsidR="006D37E9" w:rsidRDefault="006D37E9" w:rsidP="0040287A">
      <w:pPr>
        <w:tabs>
          <w:tab w:val="left" w:pos="898"/>
        </w:tabs>
        <w:jc w:val="both"/>
        <w:rPr>
          <w:sz w:val="24"/>
          <w:szCs w:val="24"/>
        </w:rPr>
      </w:pPr>
      <w:r>
        <w:rPr>
          <w:sz w:val="24"/>
          <w:szCs w:val="24"/>
        </w:rPr>
        <w:t>8.19. Aprobar el informe anual.</w:t>
      </w:r>
    </w:p>
    <w:p w:rsidR="006D37E9" w:rsidRDefault="006D37E9" w:rsidP="0040287A">
      <w:pPr>
        <w:tabs>
          <w:tab w:val="left" w:pos="898"/>
        </w:tabs>
        <w:jc w:val="both"/>
        <w:rPr>
          <w:sz w:val="24"/>
          <w:szCs w:val="24"/>
        </w:rPr>
      </w:pPr>
      <w:r>
        <w:rPr>
          <w:sz w:val="24"/>
          <w:szCs w:val="24"/>
        </w:rPr>
        <w:t>8.20. Entender las apelaciones de los exámenes finales reprobados.</w:t>
      </w:r>
    </w:p>
    <w:p w:rsidR="00FD1274" w:rsidRDefault="006D37E9" w:rsidP="0040287A">
      <w:pPr>
        <w:tabs>
          <w:tab w:val="left" w:pos="89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8.21. </w:t>
      </w:r>
      <w:r w:rsidR="004F45AA">
        <w:rPr>
          <w:sz w:val="24"/>
          <w:szCs w:val="24"/>
        </w:rPr>
        <w:t>Tener a su cargo el Centro de Investigaciones Científicas, Técnicas</w:t>
      </w:r>
      <w:r w:rsidR="00FD1274">
        <w:rPr>
          <w:sz w:val="24"/>
          <w:szCs w:val="24"/>
        </w:rPr>
        <w:t xml:space="preserve"> </w:t>
      </w:r>
      <w:r w:rsidR="004F45AA">
        <w:rPr>
          <w:sz w:val="24"/>
          <w:szCs w:val="24"/>
        </w:rPr>
        <w:t>y de su realidad y atender su equipamiento.</w:t>
      </w:r>
    </w:p>
    <w:p w:rsidR="003F4918" w:rsidRDefault="003F4918" w:rsidP="00FD7278">
      <w:pPr>
        <w:tabs>
          <w:tab w:val="left" w:pos="898"/>
        </w:tabs>
        <w:rPr>
          <w:b/>
          <w:sz w:val="24"/>
          <w:szCs w:val="24"/>
          <w:u w:val="single"/>
        </w:rPr>
      </w:pPr>
      <w:r w:rsidRPr="003F4918">
        <w:rPr>
          <w:b/>
          <w:sz w:val="24"/>
          <w:szCs w:val="24"/>
          <w:u w:val="single"/>
        </w:rPr>
        <w:t>FUNCIONES DEL RECTOR:</w:t>
      </w:r>
    </w:p>
    <w:p w:rsidR="001F35A6" w:rsidRDefault="001F35A6" w:rsidP="00FD7278">
      <w:pPr>
        <w:tabs>
          <w:tab w:val="left" w:pos="898"/>
        </w:tabs>
        <w:rPr>
          <w:sz w:val="24"/>
          <w:szCs w:val="24"/>
        </w:rPr>
      </w:pPr>
      <w:r>
        <w:rPr>
          <w:b/>
          <w:sz w:val="24"/>
          <w:szCs w:val="24"/>
          <w:u w:val="single"/>
        </w:rPr>
        <w:t>Artículo 9º:</w:t>
      </w:r>
      <w:r>
        <w:rPr>
          <w:sz w:val="24"/>
          <w:szCs w:val="24"/>
        </w:rPr>
        <w:t xml:space="preserve"> Son funciones del Rector:</w:t>
      </w:r>
    </w:p>
    <w:p w:rsidR="001F35A6" w:rsidRDefault="001F35A6" w:rsidP="0040287A">
      <w:pPr>
        <w:tabs>
          <w:tab w:val="left" w:pos="898"/>
        </w:tabs>
        <w:jc w:val="both"/>
        <w:rPr>
          <w:sz w:val="24"/>
          <w:szCs w:val="24"/>
        </w:rPr>
      </w:pPr>
      <w:r>
        <w:rPr>
          <w:sz w:val="24"/>
          <w:szCs w:val="24"/>
        </w:rPr>
        <w:t>9.1. Presidir del consejo Directivo.</w:t>
      </w:r>
    </w:p>
    <w:p w:rsidR="001F35A6" w:rsidRDefault="001F35A6" w:rsidP="0040287A">
      <w:pPr>
        <w:tabs>
          <w:tab w:val="left" w:pos="898"/>
        </w:tabs>
        <w:jc w:val="both"/>
        <w:rPr>
          <w:sz w:val="24"/>
          <w:szCs w:val="24"/>
        </w:rPr>
      </w:pPr>
      <w:r>
        <w:rPr>
          <w:sz w:val="24"/>
          <w:szCs w:val="24"/>
        </w:rPr>
        <w:t>9.2. Asesorar técnica, pedagógica y administrativamente al personal de su dependencia y supervisar el correcto y ágil cumplimiento de su misión y función asignadas.</w:t>
      </w:r>
    </w:p>
    <w:p w:rsidR="001F35A6" w:rsidRDefault="001F35A6" w:rsidP="0040287A">
      <w:pPr>
        <w:tabs>
          <w:tab w:val="left" w:pos="898"/>
        </w:tabs>
        <w:jc w:val="both"/>
        <w:rPr>
          <w:sz w:val="24"/>
          <w:szCs w:val="24"/>
        </w:rPr>
      </w:pPr>
      <w:r>
        <w:rPr>
          <w:sz w:val="24"/>
          <w:szCs w:val="24"/>
        </w:rPr>
        <w:t>9.3. Asegurar la aplicación de las disposiciones legales y reglamentarias vigente para el funcionamiento institucional.</w:t>
      </w:r>
    </w:p>
    <w:p w:rsidR="001F35A6" w:rsidRDefault="001F35A6" w:rsidP="0040287A">
      <w:pPr>
        <w:tabs>
          <w:tab w:val="left" w:pos="898"/>
        </w:tabs>
        <w:jc w:val="both"/>
        <w:rPr>
          <w:sz w:val="24"/>
          <w:szCs w:val="24"/>
        </w:rPr>
      </w:pPr>
      <w:r>
        <w:rPr>
          <w:sz w:val="24"/>
          <w:szCs w:val="24"/>
        </w:rPr>
        <w:t>9.4. Evaluar la actividad y operatividad de los agentes a su cargo.</w:t>
      </w:r>
    </w:p>
    <w:p w:rsidR="001F35A6" w:rsidRDefault="001F35A6" w:rsidP="0040287A">
      <w:pPr>
        <w:tabs>
          <w:tab w:val="left" w:pos="898"/>
        </w:tabs>
        <w:jc w:val="both"/>
        <w:rPr>
          <w:sz w:val="24"/>
          <w:szCs w:val="24"/>
        </w:rPr>
      </w:pPr>
      <w:r>
        <w:rPr>
          <w:sz w:val="24"/>
          <w:szCs w:val="24"/>
        </w:rPr>
        <w:t>9.5. Mantener las relaciones funcionales con los servicios técnicos.</w:t>
      </w:r>
    </w:p>
    <w:p w:rsidR="001F35A6" w:rsidRDefault="005B2118" w:rsidP="0040287A">
      <w:pPr>
        <w:tabs>
          <w:tab w:val="left" w:pos="898"/>
        </w:tabs>
        <w:jc w:val="both"/>
        <w:rPr>
          <w:sz w:val="24"/>
          <w:szCs w:val="24"/>
        </w:rPr>
      </w:pPr>
      <w:r>
        <w:rPr>
          <w:sz w:val="24"/>
          <w:szCs w:val="24"/>
        </w:rPr>
        <w:t>9.6. Representar al Instituto.</w:t>
      </w:r>
    </w:p>
    <w:p w:rsidR="005B2118" w:rsidRDefault="005B2118" w:rsidP="0040287A">
      <w:pPr>
        <w:tabs>
          <w:tab w:val="left" w:pos="898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9.7. Observar y hacer observar las reglamentaciones vigentes</w:t>
      </w:r>
      <w:r w:rsidR="009D0941">
        <w:rPr>
          <w:sz w:val="24"/>
          <w:szCs w:val="24"/>
        </w:rPr>
        <w:t xml:space="preserve"> y las directivas emanadas de los organismos de conducción.</w:t>
      </w:r>
    </w:p>
    <w:p w:rsidR="009B4E8E" w:rsidRDefault="009B4E8E" w:rsidP="0040287A">
      <w:pPr>
        <w:tabs>
          <w:tab w:val="left" w:pos="898"/>
        </w:tabs>
        <w:jc w:val="both"/>
        <w:rPr>
          <w:sz w:val="24"/>
          <w:szCs w:val="24"/>
        </w:rPr>
      </w:pPr>
      <w:r>
        <w:rPr>
          <w:sz w:val="24"/>
          <w:szCs w:val="24"/>
        </w:rPr>
        <w:t>9.8. Designar de acuerdo con el orden de mérito al personal interino y suplente.</w:t>
      </w:r>
    </w:p>
    <w:p w:rsidR="00464204" w:rsidRDefault="00464204" w:rsidP="0040287A">
      <w:pPr>
        <w:tabs>
          <w:tab w:val="left" w:pos="898"/>
        </w:tabs>
        <w:jc w:val="both"/>
        <w:rPr>
          <w:sz w:val="24"/>
          <w:szCs w:val="24"/>
        </w:rPr>
      </w:pPr>
      <w:r>
        <w:rPr>
          <w:sz w:val="24"/>
          <w:szCs w:val="24"/>
        </w:rPr>
        <w:t>9.9. Convocar y presidir las reuniones de personal docente.</w:t>
      </w:r>
    </w:p>
    <w:p w:rsidR="00464204" w:rsidRDefault="00464204" w:rsidP="0040287A">
      <w:pPr>
        <w:tabs>
          <w:tab w:val="left" w:pos="898"/>
        </w:tabs>
        <w:jc w:val="both"/>
        <w:rPr>
          <w:sz w:val="24"/>
          <w:szCs w:val="24"/>
        </w:rPr>
      </w:pPr>
      <w:r>
        <w:rPr>
          <w:sz w:val="24"/>
          <w:szCs w:val="24"/>
        </w:rPr>
        <w:t>9.10. Otorgar equivalencias sobre la base propuestas.</w:t>
      </w:r>
    </w:p>
    <w:p w:rsidR="00464204" w:rsidRDefault="00464204" w:rsidP="0040287A">
      <w:pPr>
        <w:tabs>
          <w:tab w:val="left" w:pos="898"/>
        </w:tabs>
        <w:jc w:val="both"/>
        <w:rPr>
          <w:sz w:val="24"/>
          <w:szCs w:val="24"/>
        </w:rPr>
      </w:pPr>
      <w:r>
        <w:rPr>
          <w:sz w:val="24"/>
          <w:szCs w:val="24"/>
        </w:rPr>
        <w:t>9.11. Administrar los fondos del Instituto.</w:t>
      </w:r>
    </w:p>
    <w:p w:rsidR="00464204" w:rsidRDefault="00235DB2" w:rsidP="0040287A">
      <w:pPr>
        <w:tabs>
          <w:tab w:val="left" w:pos="89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9.12. Participar </w:t>
      </w:r>
      <w:r w:rsidR="00464204">
        <w:rPr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 w:rsidR="00464204">
        <w:rPr>
          <w:sz w:val="24"/>
          <w:szCs w:val="24"/>
        </w:rPr>
        <w:t>l</w:t>
      </w:r>
      <w:r>
        <w:rPr>
          <w:sz w:val="24"/>
          <w:szCs w:val="24"/>
        </w:rPr>
        <w:t>a elaboración del</w:t>
      </w:r>
      <w:r w:rsidR="00464204">
        <w:rPr>
          <w:sz w:val="24"/>
          <w:szCs w:val="24"/>
        </w:rPr>
        <w:t xml:space="preserve"> planeamiento institucional.</w:t>
      </w:r>
      <w:r>
        <w:rPr>
          <w:sz w:val="24"/>
          <w:szCs w:val="24"/>
        </w:rPr>
        <w:t xml:space="preserve"> ( Integrar la mesa, postergarla o designar un reemplazante idóneo, cuando inasista el presidente del tribunal examinador – Ver Art. 45 ).</w:t>
      </w:r>
    </w:p>
    <w:p w:rsidR="00A73D9E" w:rsidRDefault="00235DB2" w:rsidP="00FD7278">
      <w:pPr>
        <w:tabs>
          <w:tab w:val="left" w:pos="898"/>
        </w:tabs>
        <w:rPr>
          <w:b/>
          <w:sz w:val="24"/>
          <w:szCs w:val="24"/>
          <w:u w:val="single"/>
        </w:rPr>
      </w:pPr>
      <w:r w:rsidRPr="00235DB2">
        <w:rPr>
          <w:b/>
          <w:sz w:val="24"/>
          <w:szCs w:val="24"/>
          <w:u w:val="single"/>
        </w:rPr>
        <w:t>FUNCIONES DEL VICERRECTOR:</w:t>
      </w:r>
    </w:p>
    <w:p w:rsidR="00235DB2" w:rsidRDefault="00A73D9E" w:rsidP="0040287A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Artículo 10º:</w:t>
      </w:r>
      <w:r>
        <w:rPr>
          <w:sz w:val="24"/>
          <w:szCs w:val="24"/>
        </w:rPr>
        <w:t xml:space="preserve"> Son funciones del vicerrector:</w:t>
      </w:r>
    </w:p>
    <w:p w:rsidR="00A73D9E" w:rsidRDefault="007B23CD" w:rsidP="0040287A">
      <w:pPr>
        <w:jc w:val="both"/>
        <w:rPr>
          <w:sz w:val="24"/>
          <w:szCs w:val="24"/>
        </w:rPr>
      </w:pPr>
      <w:r>
        <w:rPr>
          <w:sz w:val="24"/>
          <w:szCs w:val="24"/>
        </w:rPr>
        <w:t>10.1. Reemplazar al Rector en su ausencia con iguales deberes, atribuciones y responsabilidades.</w:t>
      </w:r>
    </w:p>
    <w:p w:rsidR="007B23CD" w:rsidRDefault="007B23CD" w:rsidP="0040287A">
      <w:pPr>
        <w:jc w:val="both"/>
        <w:rPr>
          <w:sz w:val="24"/>
          <w:szCs w:val="24"/>
        </w:rPr>
      </w:pPr>
      <w:r>
        <w:rPr>
          <w:sz w:val="24"/>
          <w:szCs w:val="24"/>
        </w:rPr>
        <w:t>10.2. Colaborar con el Rector en la vigencia del cumplimiento</w:t>
      </w:r>
      <w:r w:rsidR="0097133D">
        <w:rPr>
          <w:sz w:val="24"/>
          <w:szCs w:val="24"/>
        </w:rPr>
        <w:t xml:space="preserve"> de las disposiciones legales</w:t>
      </w:r>
      <w:r w:rsidR="00596987">
        <w:rPr>
          <w:sz w:val="24"/>
          <w:szCs w:val="24"/>
        </w:rPr>
        <w:t xml:space="preserve"> y reglamentarias vigentes.</w:t>
      </w:r>
    </w:p>
    <w:p w:rsidR="00596987" w:rsidRDefault="00596987" w:rsidP="0040287A">
      <w:pPr>
        <w:jc w:val="both"/>
        <w:rPr>
          <w:sz w:val="24"/>
          <w:szCs w:val="24"/>
        </w:rPr>
      </w:pPr>
      <w:r>
        <w:rPr>
          <w:sz w:val="24"/>
          <w:szCs w:val="24"/>
        </w:rPr>
        <w:t>10.3. Colaborar con la organización de las actividades docentes.</w:t>
      </w:r>
    </w:p>
    <w:p w:rsidR="00596987" w:rsidRDefault="00596987" w:rsidP="0040287A">
      <w:pPr>
        <w:jc w:val="both"/>
        <w:rPr>
          <w:sz w:val="24"/>
          <w:szCs w:val="24"/>
        </w:rPr>
      </w:pPr>
      <w:r>
        <w:rPr>
          <w:sz w:val="24"/>
          <w:szCs w:val="24"/>
        </w:rPr>
        <w:t>10.4. Llevar a cabo las tareas que le encomiende el Rector</w:t>
      </w:r>
      <w:r w:rsidR="00E9545C">
        <w:rPr>
          <w:sz w:val="24"/>
          <w:szCs w:val="24"/>
        </w:rPr>
        <w:t xml:space="preserve"> por delegación de funciones.</w:t>
      </w:r>
    </w:p>
    <w:p w:rsidR="00E9545C" w:rsidRDefault="00E9545C" w:rsidP="0040287A">
      <w:pPr>
        <w:jc w:val="both"/>
        <w:rPr>
          <w:sz w:val="24"/>
          <w:szCs w:val="24"/>
        </w:rPr>
      </w:pPr>
      <w:r>
        <w:rPr>
          <w:sz w:val="24"/>
          <w:szCs w:val="24"/>
        </w:rPr>
        <w:t>10.5. Participar en la elaboración del planeamiento Institucional.</w:t>
      </w:r>
    </w:p>
    <w:p w:rsidR="00E9545C" w:rsidRDefault="00E9545C" w:rsidP="0040287A">
      <w:pPr>
        <w:jc w:val="both"/>
        <w:rPr>
          <w:sz w:val="24"/>
          <w:szCs w:val="24"/>
        </w:rPr>
      </w:pPr>
      <w:r>
        <w:rPr>
          <w:sz w:val="24"/>
          <w:szCs w:val="24"/>
        </w:rPr>
        <w:t>10.6. Integrar el consejo directivo con voz. En caso de ser elegido, participara como docente con voz y voto.</w:t>
      </w:r>
    </w:p>
    <w:p w:rsidR="00E9545C" w:rsidRPr="00E9545C" w:rsidRDefault="00E9545C" w:rsidP="0040287A">
      <w:pPr>
        <w:jc w:val="both"/>
        <w:rPr>
          <w:b/>
          <w:sz w:val="24"/>
          <w:szCs w:val="24"/>
          <w:u w:val="single"/>
        </w:rPr>
      </w:pPr>
      <w:r w:rsidRPr="00E9545C">
        <w:rPr>
          <w:b/>
          <w:sz w:val="24"/>
          <w:szCs w:val="24"/>
          <w:u w:val="single"/>
        </w:rPr>
        <w:t>FUNCIONES DEL COORDINADOR PEDAGÓGICO:</w:t>
      </w:r>
    </w:p>
    <w:p w:rsidR="00DD482B" w:rsidRDefault="00874226" w:rsidP="0040287A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Artículo 11º:</w:t>
      </w:r>
      <w:r w:rsidR="00927326">
        <w:rPr>
          <w:b/>
          <w:sz w:val="24"/>
          <w:szCs w:val="24"/>
          <w:u w:val="single"/>
        </w:rPr>
        <w:t xml:space="preserve"> </w:t>
      </w:r>
      <w:r w:rsidR="00927326">
        <w:rPr>
          <w:sz w:val="24"/>
          <w:szCs w:val="24"/>
        </w:rPr>
        <w:t xml:space="preserve">El Coordinador Pedagógico es el responsable de la orientación </w:t>
      </w:r>
      <w:r w:rsidR="00DD482B">
        <w:rPr>
          <w:sz w:val="24"/>
          <w:szCs w:val="24"/>
        </w:rPr>
        <w:t>académica y pedagógica</w:t>
      </w:r>
      <w:r w:rsidR="00927326">
        <w:rPr>
          <w:sz w:val="24"/>
          <w:szCs w:val="24"/>
        </w:rPr>
        <w:t xml:space="preserve"> de la comunidad escolar.</w:t>
      </w:r>
    </w:p>
    <w:p w:rsidR="00E9545C" w:rsidRDefault="00927326" w:rsidP="004028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D482B">
        <w:rPr>
          <w:b/>
          <w:sz w:val="24"/>
          <w:szCs w:val="24"/>
          <w:u w:val="single"/>
        </w:rPr>
        <w:t>Artículo 12º:</w:t>
      </w:r>
      <w:r w:rsidR="00DD482B">
        <w:rPr>
          <w:sz w:val="24"/>
          <w:szCs w:val="24"/>
        </w:rPr>
        <w:t xml:space="preserve"> Son sus funciones:</w:t>
      </w:r>
    </w:p>
    <w:p w:rsidR="00DD482B" w:rsidRDefault="00DD482B" w:rsidP="0040287A">
      <w:pPr>
        <w:jc w:val="both"/>
        <w:rPr>
          <w:sz w:val="24"/>
          <w:szCs w:val="24"/>
        </w:rPr>
      </w:pPr>
      <w:r>
        <w:rPr>
          <w:sz w:val="24"/>
          <w:szCs w:val="24"/>
        </w:rPr>
        <w:t>12.1. Asesorar al Rector y Vicerrector en cuestiones de índole pedagógico.</w:t>
      </w:r>
    </w:p>
    <w:p w:rsidR="00DD482B" w:rsidRDefault="00DD482B" w:rsidP="0040287A">
      <w:pPr>
        <w:jc w:val="both"/>
        <w:rPr>
          <w:sz w:val="24"/>
          <w:szCs w:val="24"/>
        </w:rPr>
      </w:pPr>
      <w:r>
        <w:rPr>
          <w:sz w:val="24"/>
          <w:szCs w:val="24"/>
        </w:rPr>
        <w:t>12.2. Elaborar, conjuntamente con los Directores de Estudios</w:t>
      </w:r>
      <w:r w:rsidR="00D74916">
        <w:rPr>
          <w:sz w:val="24"/>
          <w:szCs w:val="24"/>
        </w:rPr>
        <w:t>, pautas orientadoras para el proceso de enseñanza-aprendizaje. Comunicar al Consejo Directivo para su posterior aplicación.</w:t>
      </w:r>
    </w:p>
    <w:p w:rsidR="00D74916" w:rsidRDefault="00FA17E3" w:rsidP="0040287A">
      <w:pPr>
        <w:jc w:val="both"/>
        <w:rPr>
          <w:sz w:val="24"/>
          <w:szCs w:val="24"/>
        </w:rPr>
      </w:pPr>
      <w:r>
        <w:rPr>
          <w:sz w:val="24"/>
          <w:szCs w:val="24"/>
        </w:rPr>
        <w:t>12.3. Elaborar, conju</w:t>
      </w:r>
      <w:r w:rsidR="008E7591">
        <w:rPr>
          <w:sz w:val="24"/>
          <w:szCs w:val="24"/>
        </w:rPr>
        <w:t>ntamente con los Directores de E</w:t>
      </w:r>
      <w:r>
        <w:rPr>
          <w:sz w:val="24"/>
          <w:szCs w:val="24"/>
        </w:rPr>
        <w:t>studios</w:t>
      </w:r>
      <w:r w:rsidR="008E7591">
        <w:rPr>
          <w:sz w:val="24"/>
          <w:szCs w:val="24"/>
        </w:rPr>
        <w:t>, los instrumentos de seguimiento y evaluación de los alumnos y del personal.</w:t>
      </w:r>
    </w:p>
    <w:p w:rsidR="008E7591" w:rsidRPr="00DD482B" w:rsidRDefault="008E7591" w:rsidP="0040287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12.4. Coordinar la elaboración de la planificación institucional.</w:t>
      </w:r>
    </w:p>
    <w:p w:rsidR="007B23CD" w:rsidRDefault="008E7591" w:rsidP="004028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12.5. </w:t>
      </w:r>
      <w:r w:rsidR="00FD1B27">
        <w:rPr>
          <w:sz w:val="24"/>
          <w:szCs w:val="24"/>
        </w:rPr>
        <w:t>Asistir a los Directores de Estudios en la supervisión de planificaciones.</w:t>
      </w:r>
    </w:p>
    <w:p w:rsidR="00547D87" w:rsidRDefault="00547D87" w:rsidP="0040287A">
      <w:pPr>
        <w:jc w:val="both"/>
        <w:rPr>
          <w:sz w:val="24"/>
          <w:szCs w:val="24"/>
        </w:rPr>
      </w:pPr>
      <w:r>
        <w:rPr>
          <w:sz w:val="24"/>
          <w:szCs w:val="24"/>
        </w:rPr>
        <w:t>12.6. Coordinar el enlace entre el Instituto y los establecimientos donde los alumnos realicen observaciones, prácticas de ensayo y residencia pedagógicas.</w:t>
      </w:r>
    </w:p>
    <w:p w:rsidR="00547D87" w:rsidRDefault="006F4F02" w:rsidP="004028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12.7. </w:t>
      </w:r>
      <w:r w:rsidR="00496AE5">
        <w:rPr>
          <w:sz w:val="24"/>
          <w:szCs w:val="24"/>
        </w:rPr>
        <w:t>Participar en la evaluación de la tarea pedagógica dentro del Instituto.</w:t>
      </w:r>
    </w:p>
    <w:p w:rsidR="00496AE5" w:rsidRDefault="00496AE5" w:rsidP="004028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12.8. </w:t>
      </w:r>
      <w:r w:rsidR="009171FA">
        <w:rPr>
          <w:sz w:val="24"/>
          <w:szCs w:val="24"/>
        </w:rPr>
        <w:t>Asesorar al Rector, conjuntamente con el Director de Estudios, en el otorgamiento de equivalencias.</w:t>
      </w:r>
    </w:p>
    <w:p w:rsidR="009171FA" w:rsidRDefault="009171FA" w:rsidP="0040287A">
      <w:pPr>
        <w:jc w:val="both"/>
        <w:rPr>
          <w:sz w:val="24"/>
          <w:szCs w:val="24"/>
        </w:rPr>
      </w:pPr>
      <w:r>
        <w:rPr>
          <w:sz w:val="24"/>
          <w:szCs w:val="24"/>
        </w:rPr>
        <w:t>12.9. Coordinar la difusión y promoción de las carreras de los institutos.</w:t>
      </w:r>
    </w:p>
    <w:p w:rsidR="009171FA" w:rsidRDefault="009171FA" w:rsidP="0040287A">
      <w:pPr>
        <w:jc w:val="both"/>
        <w:rPr>
          <w:sz w:val="24"/>
          <w:szCs w:val="24"/>
        </w:rPr>
      </w:pPr>
      <w:r>
        <w:rPr>
          <w:sz w:val="24"/>
          <w:szCs w:val="24"/>
        </w:rPr>
        <w:t>12.10. Coordinar la tarea departamental entre las distintas carreras que se cursan en el Instituto.</w:t>
      </w:r>
    </w:p>
    <w:p w:rsidR="009171FA" w:rsidRDefault="009171FA" w:rsidP="0040287A">
      <w:pPr>
        <w:jc w:val="both"/>
        <w:rPr>
          <w:sz w:val="24"/>
          <w:szCs w:val="24"/>
        </w:rPr>
      </w:pPr>
      <w:r>
        <w:rPr>
          <w:sz w:val="24"/>
          <w:szCs w:val="24"/>
        </w:rPr>
        <w:t>12.11. Asistir pedagógicamente en la elaboración de los Reglamentos de Observación, Práctica de ensayo y Residencia Pedagógica.</w:t>
      </w:r>
    </w:p>
    <w:p w:rsidR="009171FA" w:rsidRDefault="009171FA" w:rsidP="00A73D9E">
      <w:pPr>
        <w:rPr>
          <w:sz w:val="24"/>
          <w:szCs w:val="24"/>
        </w:rPr>
      </w:pPr>
      <w:r w:rsidRPr="009171FA">
        <w:rPr>
          <w:b/>
          <w:sz w:val="24"/>
          <w:szCs w:val="24"/>
          <w:u w:val="single"/>
        </w:rPr>
        <w:t>FUNCIÓN DE LOS DIRECTORES DE ESTUDIOS:</w:t>
      </w:r>
    </w:p>
    <w:p w:rsidR="00017D0C" w:rsidRDefault="00017D0C" w:rsidP="0040287A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Artículo 13º:</w:t>
      </w:r>
      <w:r>
        <w:rPr>
          <w:sz w:val="24"/>
          <w:szCs w:val="24"/>
        </w:rPr>
        <w:t xml:space="preserve"> En cada Instituto habrá tantos Directores de Estudios como carreras de distintas especialidades</w:t>
      </w:r>
      <w:r w:rsidR="001C1861">
        <w:rPr>
          <w:sz w:val="24"/>
          <w:szCs w:val="24"/>
        </w:rPr>
        <w:t xml:space="preserve"> que se cursen en el mismo.</w:t>
      </w:r>
    </w:p>
    <w:p w:rsidR="001C1861" w:rsidRDefault="001C1861" w:rsidP="0040287A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Artículo 14º:</w:t>
      </w:r>
      <w:r>
        <w:rPr>
          <w:sz w:val="24"/>
          <w:szCs w:val="24"/>
        </w:rPr>
        <w:t xml:space="preserve"> Son sus funciones:</w:t>
      </w:r>
    </w:p>
    <w:p w:rsidR="001C1861" w:rsidRDefault="008413CF" w:rsidP="0040287A">
      <w:pPr>
        <w:jc w:val="both"/>
        <w:rPr>
          <w:sz w:val="24"/>
          <w:szCs w:val="24"/>
        </w:rPr>
      </w:pPr>
      <w:r>
        <w:rPr>
          <w:sz w:val="24"/>
          <w:szCs w:val="24"/>
        </w:rPr>
        <w:t>14.1. Organizar conjuntamente con el coordinador pedagógico, personal y alumno de su especialidad, las actividades educativas que correspondan.</w:t>
      </w:r>
    </w:p>
    <w:p w:rsidR="008413CF" w:rsidRDefault="008413CF" w:rsidP="0040287A">
      <w:pPr>
        <w:jc w:val="both"/>
        <w:rPr>
          <w:sz w:val="24"/>
          <w:szCs w:val="24"/>
        </w:rPr>
      </w:pPr>
      <w:r>
        <w:rPr>
          <w:sz w:val="24"/>
          <w:szCs w:val="24"/>
        </w:rPr>
        <w:t>14.2. Realizar reuniones plenarias o parciales con su personal.</w:t>
      </w:r>
    </w:p>
    <w:p w:rsidR="008413CF" w:rsidRDefault="008413CF" w:rsidP="0040287A">
      <w:pPr>
        <w:jc w:val="both"/>
        <w:rPr>
          <w:sz w:val="24"/>
          <w:szCs w:val="24"/>
        </w:rPr>
      </w:pPr>
      <w:r>
        <w:rPr>
          <w:sz w:val="24"/>
          <w:szCs w:val="24"/>
        </w:rPr>
        <w:t>14.3. Evaluar periódicamente la marcha de los programas de las distintas asignaturas.</w:t>
      </w:r>
    </w:p>
    <w:p w:rsidR="008413CF" w:rsidRDefault="008413CF" w:rsidP="004028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14.4. </w:t>
      </w:r>
      <w:r w:rsidR="00D37BA8">
        <w:rPr>
          <w:sz w:val="24"/>
          <w:szCs w:val="24"/>
        </w:rPr>
        <w:t>Aprobar las Planificaciones Didácticas.</w:t>
      </w:r>
    </w:p>
    <w:p w:rsidR="00D37BA8" w:rsidRDefault="00D37BA8" w:rsidP="0040287A">
      <w:pPr>
        <w:jc w:val="both"/>
        <w:rPr>
          <w:sz w:val="24"/>
          <w:szCs w:val="24"/>
        </w:rPr>
      </w:pPr>
      <w:r>
        <w:rPr>
          <w:sz w:val="24"/>
          <w:szCs w:val="24"/>
        </w:rPr>
        <w:t>14.5. Participar en la evaluación de la tarea educativa.</w:t>
      </w:r>
    </w:p>
    <w:p w:rsidR="00D37BA8" w:rsidRDefault="00D37BA8" w:rsidP="0040287A">
      <w:pPr>
        <w:jc w:val="both"/>
        <w:rPr>
          <w:sz w:val="24"/>
          <w:szCs w:val="24"/>
        </w:rPr>
      </w:pPr>
      <w:r>
        <w:rPr>
          <w:sz w:val="24"/>
          <w:szCs w:val="24"/>
        </w:rPr>
        <w:t>14.6. Participar en forma conjunta  con el profesor de práctica de la enseñanza y el Coordinador Pedagógico en la coordinación y enlace entre el Instituto y los establecimientos donde los alumnos realicen observaciones, prácticas de ensayo y residencia pedagógica.</w:t>
      </w:r>
    </w:p>
    <w:p w:rsidR="00D97EFD" w:rsidRDefault="00D37BA8" w:rsidP="004028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14.7. </w:t>
      </w:r>
      <w:r w:rsidR="00F33BD1">
        <w:rPr>
          <w:sz w:val="24"/>
          <w:szCs w:val="24"/>
        </w:rPr>
        <w:t xml:space="preserve">Asesorar al consejo Directivo y al Coordinador Pedagógico en los aspectos técnicos </w:t>
      </w:r>
      <w:r w:rsidR="00D97EFD">
        <w:rPr>
          <w:sz w:val="24"/>
          <w:szCs w:val="24"/>
        </w:rPr>
        <w:t>–</w:t>
      </w:r>
      <w:r w:rsidR="00F33BD1">
        <w:rPr>
          <w:sz w:val="24"/>
          <w:szCs w:val="24"/>
        </w:rPr>
        <w:t xml:space="preserve"> </w:t>
      </w:r>
      <w:r w:rsidR="00D97EFD">
        <w:rPr>
          <w:sz w:val="24"/>
          <w:szCs w:val="24"/>
        </w:rPr>
        <w:t>docentes de la carrera de su especialidad.</w:t>
      </w:r>
    </w:p>
    <w:p w:rsidR="00D37BA8" w:rsidRDefault="00D97EFD" w:rsidP="004028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14.8. </w:t>
      </w:r>
      <w:r w:rsidR="00F33BD1">
        <w:rPr>
          <w:sz w:val="24"/>
          <w:szCs w:val="24"/>
        </w:rPr>
        <w:t xml:space="preserve"> </w:t>
      </w:r>
      <w:r w:rsidR="00567865">
        <w:rPr>
          <w:sz w:val="24"/>
          <w:szCs w:val="24"/>
        </w:rPr>
        <w:t xml:space="preserve">Asesorar al Rector y al Coordinador Pedagógico sobre el otorgamiento de equivalencias. </w:t>
      </w:r>
    </w:p>
    <w:p w:rsidR="00D37BA8" w:rsidRDefault="00567865" w:rsidP="0040287A">
      <w:pPr>
        <w:jc w:val="both"/>
        <w:rPr>
          <w:sz w:val="24"/>
          <w:szCs w:val="24"/>
        </w:rPr>
      </w:pPr>
      <w:r>
        <w:rPr>
          <w:sz w:val="24"/>
          <w:szCs w:val="24"/>
        </w:rPr>
        <w:t>14.9. Participar en la elaboración de la Planificación Institucional.</w:t>
      </w:r>
    </w:p>
    <w:p w:rsidR="00567865" w:rsidRDefault="00567865" w:rsidP="0040287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14.10. Coordinar la actividad de los departamentos de materias a fines de su especialidad.</w:t>
      </w:r>
    </w:p>
    <w:p w:rsidR="00567865" w:rsidRDefault="00567865" w:rsidP="0040287A">
      <w:pPr>
        <w:jc w:val="both"/>
        <w:rPr>
          <w:sz w:val="24"/>
          <w:szCs w:val="24"/>
        </w:rPr>
      </w:pPr>
      <w:r>
        <w:rPr>
          <w:sz w:val="24"/>
          <w:szCs w:val="24"/>
        </w:rPr>
        <w:t>14.11. Participar en la elaboración del Reglamento de Observación, Prácticas de Ensayo y Residencia Pedagógica.</w:t>
      </w:r>
    </w:p>
    <w:p w:rsidR="00567865" w:rsidRDefault="00567865" w:rsidP="0040287A">
      <w:pPr>
        <w:jc w:val="both"/>
        <w:rPr>
          <w:sz w:val="24"/>
          <w:szCs w:val="24"/>
        </w:rPr>
      </w:pPr>
      <w:r>
        <w:rPr>
          <w:sz w:val="24"/>
          <w:szCs w:val="24"/>
        </w:rPr>
        <w:t>14.12. Coordinar la elaboración del cronograma de evaluaciones parciales.</w:t>
      </w:r>
    </w:p>
    <w:p w:rsidR="00567865" w:rsidRDefault="001C5FF2" w:rsidP="0040287A">
      <w:pPr>
        <w:jc w:val="both"/>
        <w:rPr>
          <w:b/>
          <w:sz w:val="24"/>
          <w:szCs w:val="24"/>
          <w:u w:val="single"/>
        </w:rPr>
      </w:pPr>
      <w:r w:rsidRPr="001C5FF2">
        <w:rPr>
          <w:b/>
          <w:sz w:val="24"/>
          <w:szCs w:val="24"/>
          <w:u w:val="single"/>
        </w:rPr>
        <w:t>DE LOS PROFESORES:</w:t>
      </w:r>
    </w:p>
    <w:p w:rsidR="0052148B" w:rsidRPr="0052148B" w:rsidRDefault="0052148B" w:rsidP="0040287A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Artículo 15º:</w:t>
      </w:r>
      <w:r>
        <w:rPr>
          <w:sz w:val="24"/>
          <w:szCs w:val="24"/>
        </w:rPr>
        <w:t xml:space="preserve"> Son funciones de los profesores:</w:t>
      </w:r>
    </w:p>
    <w:p w:rsidR="00B6707A" w:rsidRDefault="00DD71D2" w:rsidP="004028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15.1. Planificar el desarrollo de la asignatura a su cargo de acuerdo con los fines y objetivos de la Educación Argentina de la Provincia del Chaco y con las exigencias científicas, técnicas </w:t>
      </w:r>
      <w:r w:rsidR="00B6707A">
        <w:rPr>
          <w:sz w:val="24"/>
          <w:szCs w:val="24"/>
        </w:rPr>
        <w:t>y metodológicas propias de la enseñanza superior. Deberá basarse en las características, necesidades y sugerencias del grupo de alumnos con el que trabajara en el curso lectivo.</w:t>
      </w:r>
    </w:p>
    <w:p w:rsidR="00FB30EF" w:rsidRDefault="00B6707A" w:rsidP="0040287A">
      <w:pPr>
        <w:jc w:val="both"/>
        <w:rPr>
          <w:sz w:val="24"/>
          <w:szCs w:val="24"/>
        </w:rPr>
      </w:pPr>
      <w:r>
        <w:rPr>
          <w:sz w:val="24"/>
          <w:szCs w:val="24"/>
        </w:rPr>
        <w:t>15.2. Asistir puntualmente a clase, evaluaciones y tareas de perfeccionamientos</w:t>
      </w:r>
      <w:r w:rsidR="00FB30EF">
        <w:rPr>
          <w:sz w:val="24"/>
          <w:szCs w:val="24"/>
        </w:rPr>
        <w:t>, reuniones y todas aquellas actividades para las que fuera convocado.</w:t>
      </w:r>
    </w:p>
    <w:p w:rsidR="00FB30EF" w:rsidRDefault="00FB30EF" w:rsidP="0040287A">
      <w:pPr>
        <w:jc w:val="both"/>
        <w:rPr>
          <w:sz w:val="24"/>
          <w:szCs w:val="24"/>
        </w:rPr>
      </w:pPr>
      <w:r>
        <w:rPr>
          <w:sz w:val="24"/>
          <w:szCs w:val="24"/>
        </w:rPr>
        <w:t>15.3. Integrar el departamento que corresponda y colaborar con la ejecución de las actividades planificadas por el mismo.</w:t>
      </w:r>
    </w:p>
    <w:p w:rsidR="00FB30EF" w:rsidRDefault="00FB30EF" w:rsidP="0040287A">
      <w:pPr>
        <w:jc w:val="both"/>
        <w:rPr>
          <w:sz w:val="24"/>
          <w:szCs w:val="24"/>
        </w:rPr>
      </w:pPr>
      <w:r>
        <w:rPr>
          <w:sz w:val="24"/>
          <w:szCs w:val="24"/>
        </w:rPr>
        <w:t>15.4. Participar en la elaboración de la planificación Institucional, a través del área o subárea que corresponda.</w:t>
      </w:r>
    </w:p>
    <w:p w:rsidR="00567865" w:rsidRDefault="00FB30EF" w:rsidP="0040287A">
      <w:pPr>
        <w:jc w:val="both"/>
        <w:rPr>
          <w:sz w:val="24"/>
          <w:szCs w:val="24"/>
        </w:rPr>
      </w:pPr>
      <w:r>
        <w:rPr>
          <w:sz w:val="24"/>
          <w:szCs w:val="24"/>
        </w:rPr>
        <w:t>15.5.</w:t>
      </w:r>
      <w:r w:rsidR="00B670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Participar en la programación y ejecución </w:t>
      </w:r>
      <w:r w:rsidR="00C16631">
        <w:rPr>
          <w:sz w:val="24"/>
          <w:szCs w:val="24"/>
        </w:rPr>
        <w:t>de actividades de perfeccionamiento docente y extensión cultural.</w:t>
      </w:r>
    </w:p>
    <w:p w:rsidR="00C16631" w:rsidRDefault="00C16631" w:rsidP="0040287A">
      <w:pPr>
        <w:jc w:val="both"/>
        <w:rPr>
          <w:sz w:val="24"/>
          <w:szCs w:val="24"/>
        </w:rPr>
      </w:pPr>
      <w:r>
        <w:rPr>
          <w:sz w:val="24"/>
          <w:szCs w:val="24"/>
        </w:rPr>
        <w:t>15.6. Participar activamente en la formación integral</w:t>
      </w:r>
      <w:r w:rsidR="006F04ED">
        <w:rPr>
          <w:sz w:val="24"/>
          <w:szCs w:val="24"/>
        </w:rPr>
        <w:t xml:space="preserve"> de los alumnos.</w:t>
      </w:r>
    </w:p>
    <w:p w:rsidR="006F04ED" w:rsidRDefault="006F04ED" w:rsidP="0040287A">
      <w:pPr>
        <w:jc w:val="both"/>
        <w:rPr>
          <w:sz w:val="24"/>
          <w:szCs w:val="24"/>
        </w:rPr>
      </w:pPr>
      <w:r>
        <w:rPr>
          <w:sz w:val="24"/>
          <w:szCs w:val="24"/>
        </w:rPr>
        <w:t>15.7. Informar con periodicidad acerca de las conductas observadas en los mismos.</w:t>
      </w:r>
    </w:p>
    <w:p w:rsidR="006F04ED" w:rsidRDefault="00CA37BC" w:rsidP="0040287A">
      <w:pPr>
        <w:jc w:val="both"/>
        <w:rPr>
          <w:sz w:val="24"/>
          <w:szCs w:val="24"/>
        </w:rPr>
      </w:pPr>
      <w:r>
        <w:rPr>
          <w:sz w:val="24"/>
          <w:szCs w:val="24"/>
        </w:rPr>
        <w:t>15.8. Brindar colaboración en las tareas destinadas a prestigiar el Instituto y a vincularlo con el medio.</w:t>
      </w:r>
    </w:p>
    <w:p w:rsidR="00CA37BC" w:rsidRDefault="00CA37BC" w:rsidP="0040287A">
      <w:pPr>
        <w:jc w:val="both"/>
        <w:rPr>
          <w:sz w:val="24"/>
          <w:szCs w:val="24"/>
        </w:rPr>
      </w:pPr>
      <w:r>
        <w:rPr>
          <w:sz w:val="24"/>
          <w:szCs w:val="24"/>
        </w:rPr>
        <w:t>15.9. Presentar al Director de Estudios el cronograma de evaluaciones parciales.</w:t>
      </w:r>
    </w:p>
    <w:p w:rsidR="00CA37BC" w:rsidRDefault="00CA37BC" w:rsidP="00A73D9E">
      <w:pPr>
        <w:rPr>
          <w:b/>
          <w:sz w:val="24"/>
          <w:szCs w:val="24"/>
          <w:u w:val="single"/>
        </w:rPr>
      </w:pPr>
      <w:r w:rsidRPr="00CA37BC">
        <w:rPr>
          <w:b/>
          <w:sz w:val="24"/>
          <w:szCs w:val="24"/>
          <w:u w:val="single"/>
        </w:rPr>
        <w:t>EL PROFESOR DE PRÁCTICA DE LA ENSEÑANZA:</w:t>
      </w:r>
    </w:p>
    <w:p w:rsidR="00CA37BC" w:rsidRDefault="00CA37BC" w:rsidP="0040287A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Artículo 16º:</w:t>
      </w:r>
      <w:r>
        <w:rPr>
          <w:sz w:val="24"/>
          <w:szCs w:val="24"/>
        </w:rPr>
        <w:t xml:space="preserve"> Son funciones del Profesor de Práctica de la Enseñanza:</w:t>
      </w:r>
    </w:p>
    <w:p w:rsidR="00CA37BC" w:rsidRDefault="00CA37BC" w:rsidP="0040287A">
      <w:pPr>
        <w:jc w:val="both"/>
        <w:rPr>
          <w:sz w:val="24"/>
          <w:szCs w:val="24"/>
        </w:rPr>
      </w:pPr>
      <w:r>
        <w:rPr>
          <w:sz w:val="24"/>
          <w:szCs w:val="24"/>
        </w:rPr>
        <w:t>16.1. Coordinar y supervisar la observación,</w:t>
      </w:r>
      <w:r w:rsidR="001C079A">
        <w:rPr>
          <w:sz w:val="24"/>
          <w:szCs w:val="24"/>
        </w:rPr>
        <w:t xml:space="preserve"> practicas y residencia, seleccionando de conformidad con el Director de Estudios los establecimientos en se efectuaran las mismas.</w:t>
      </w:r>
    </w:p>
    <w:p w:rsidR="001C079A" w:rsidRDefault="00171FAA" w:rsidP="0040287A">
      <w:pPr>
        <w:jc w:val="both"/>
        <w:rPr>
          <w:sz w:val="24"/>
          <w:szCs w:val="24"/>
        </w:rPr>
      </w:pPr>
      <w:r>
        <w:rPr>
          <w:sz w:val="24"/>
          <w:szCs w:val="24"/>
        </w:rPr>
        <w:t>16.2. Redactar y/o proponer modificaciones al reglamento de observaciones, Prácticas de Ensayos y Residencia Pedagógicas para su posterior aprobación por el Rector.</w:t>
      </w:r>
    </w:p>
    <w:p w:rsidR="00171FAA" w:rsidRDefault="00171FAA" w:rsidP="0040287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16.3. </w:t>
      </w:r>
      <w:r w:rsidR="00A24D06">
        <w:rPr>
          <w:sz w:val="24"/>
          <w:szCs w:val="24"/>
        </w:rPr>
        <w:t>Coordinar y programar la tarea de los profesores de las distintas asignaturas y con el personal de los establecimientos afectados en la observación, prácticas de ensayos y residencia pedagógica.</w:t>
      </w:r>
    </w:p>
    <w:p w:rsidR="00A24D06" w:rsidRDefault="00A24D06" w:rsidP="004028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16.4. </w:t>
      </w:r>
      <w:r w:rsidR="00DF5AA6">
        <w:rPr>
          <w:sz w:val="24"/>
          <w:szCs w:val="24"/>
        </w:rPr>
        <w:t>Organizar la distribución de los alumnos observantes, practicantes y residentes.</w:t>
      </w:r>
    </w:p>
    <w:p w:rsidR="00DF5AA6" w:rsidRDefault="00DF5AA6" w:rsidP="0040287A">
      <w:pPr>
        <w:jc w:val="both"/>
        <w:rPr>
          <w:sz w:val="24"/>
          <w:szCs w:val="24"/>
        </w:rPr>
      </w:pPr>
      <w:r>
        <w:rPr>
          <w:sz w:val="24"/>
          <w:szCs w:val="24"/>
        </w:rPr>
        <w:t>156.5. Orientar a los alumnos en la planificación, conducción y evaluación del aprendizaje.</w:t>
      </w:r>
    </w:p>
    <w:p w:rsidR="008D743D" w:rsidRDefault="00DF5AA6" w:rsidP="0040287A">
      <w:pPr>
        <w:jc w:val="both"/>
        <w:rPr>
          <w:sz w:val="24"/>
          <w:szCs w:val="24"/>
        </w:rPr>
      </w:pPr>
      <w:r>
        <w:rPr>
          <w:sz w:val="24"/>
          <w:szCs w:val="24"/>
        </w:rPr>
        <w:t>16.6. Evaluar la actuación de los alumnos de acuerdo con sus propias observaciones y los informes presentados por los auxiliares de práctica</w:t>
      </w:r>
      <w:r w:rsidR="008D743D">
        <w:rPr>
          <w:sz w:val="24"/>
          <w:szCs w:val="24"/>
        </w:rPr>
        <w:t xml:space="preserve"> de la enseñanza si los hubiere, y por el personal docente de los establecimientos afectados.</w:t>
      </w:r>
    </w:p>
    <w:p w:rsidR="00DF5AA6" w:rsidRDefault="008D743D" w:rsidP="004028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16.7. </w:t>
      </w:r>
      <w:r w:rsidR="00DF5AA6">
        <w:rPr>
          <w:sz w:val="24"/>
          <w:szCs w:val="24"/>
        </w:rPr>
        <w:t xml:space="preserve"> </w:t>
      </w:r>
      <w:r>
        <w:rPr>
          <w:sz w:val="24"/>
          <w:szCs w:val="24"/>
        </w:rPr>
        <w:t>Mantener reuniones periódicas con los alumnos para realizar evaluaciones grupales.</w:t>
      </w:r>
    </w:p>
    <w:p w:rsidR="008D743D" w:rsidRDefault="008D743D" w:rsidP="004028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16.8. </w:t>
      </w:r>
      <w:r w:rsidR="00713323">
        <w:rPr>
          <w:sz w:val="24"/>
          <w:szCs w:val="24"/>
        </w:rPr>
        <w:t>Colaborar con las tareas de extensión de aula en las cátedras que requieran.</w:t>
      </w:r>
    </w:p>
    <w:p w:rsidR="00713323" w:rsidRDefault="00713323" w:rsidP="004028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16.9. Mantener informado al Director de Estudios sobre el desarrollo de las actividades inherentes a observación, </w:t>
      </w:r>
      <w:r w:rsidR="00A664FB">
        <w:rPr>
          <w:sz w:val="24"/>
          <w:szCs w:val="24"/>
        </w:rPr>
        <w:t>práctica</w:t>
      </w:r>
      <w:r>
        <w:rPr>
          <w:sz w:val="24"/>
          <w:szCs w:val="24"/>
        </w:rPr>
        <w:t xml:space="preserve"> de ensayo y residencia pedagógica.</w:t>
      </w:r>
    </w:p>
    <w:p w:rsidR="00713323" w:rsidRDefault="00713323" w:rsidP="004028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16.10. </w:t>
      </w:r>
      <w:r w:rsidR="00A664FB">
        <w:rPr>
          <w:sz w:val="24"/>
          <w:szCs w:val="24"/>
        </w:rPr>
        <w:t>Realizar las actividades que por reglamento interno se establezcan</w:t>
      </w:r>
      <w:r w:rsidR="006A081A">
        <w:rPr>
          <w:sz w:val="24"/>
          <w:szCs w:val="24"/>
        </w:rPr>
        <w:t xml:space="preserve"> en los casos en que no tenga alumnos  residentes a su cargo.</w:t>
      </w:r>
    </w:p>
    <w:p w:rsidR="006A081A" w:rsidRDefault="000B39C2" w:rsidP="0040287A">
      <w:pPr>
        <w:jc w:val="both"/>
        <w:rPr>
          <w:sz w:val="24"/>
          <w:szCs w:val="24"/>
        </w:rPr>
      </w:pPr>
      <w:r w:rsidRPr="000B39C2">
        <w:rPr>
          <w:b/>
          <w:sz w:val="24"/>
          <w:szCs w:val="24"/>
          <w:u w:val="single"/>
        </w:rPr>
        <w:t xml:space="preserve">DE LOS AUXILIARES DE PRÁCTICA DE </w:t>
      </w:r>
      <w:r>
        <w:rPr>
          <w:b/>
          <w:sz w:val="24"/>
          <w:szCs w:val="24"/>
          <w:u w:val="single"/>
        </w:rPr>
        <w:t xml:space="preserve">LA </w:t>
      </w:r>
      <w:r w:rsidRPr="000B39C2">
        <w:rPr>
          <w:b/>
          <w:sz w:val="24"/>
          <w:szCs w:val="24"/>
          <w:u w:val="single"/>
        </w:rPr>
        <w:t>ENSEÑANZA:</w:t>
      </w:r>
    </w:p>
    <w:p w:rsidR="000B39C2" w:rsidRDefault="000B39C2" w:rsidP="0040287A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Artículo 17º:</w:t>
      </w:r>
      <w:r>
        <w:rPr>
          <w:sz w:val="24"/>
          <w:szCs w:val="24"/>
        </w:rPr>
        <w:t xml:space="preserve"> Son funciones de los auxiliares de práctica de la enseñanza:</w:t>
      </w:r>
    </w:p>
    <w:p w:rsidR="000B39C2" w:rsidRDefault="000B39C2" w:rsidP="0040287A">
      <w:pPr>
        <w:jc w:val="both"/>
        <w:rPr>
          <w:sz w:val="24"/>
          <w:szCs w:val="24"/>
        </w:rPr>
      </w:pPr>
      <w:r>
        <w:rPr>
          <w:sz w:val="24"/>
          <w:szCs w:val="24"/>
        </w:rPr>
        <w:t>17.1. Colaborar con el profesor de Práctica de la Enseñanza en todas las tareas vinculadas con sus funciones.</w:t>
      </w:r>
    </w:p>
    <w:p w:rsidR="00A82174" w:rsidRDefault="00A82174" w:rsidP="004028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17.2. </w:t>
      </w:r>
      <w:r w:rsidR="00CA266F">
        <w:rPr>
          <w:sz w:val="24"/>
          <w:szCs w:val="24"/>
        </w:rPr>
        <w:t xml:space="preserve"> Someter a consideración del profesor de Práctica de la Enseñanza el programa de las actividades a su cargo.</w:t>
      </w:r>
    </w:p>
    <w:p w:rsidR="00CA266F" w:rsidRDefault="00CA266F" w:rsidP="0040287A">
      <w:pPr>
        <w:jc w:val="both"/>
        <w:rPr>
          <w:sz w:val="24"/>
          <w:szCs w:val="24"/>
        </w:rPr>
      </w:pPr>
      <w:r>
        <w:rPr>
          <w:sz w:val="24"/>
          <w:szCs w:val="24"/>
        </w:rPr>
        <w:t>17.3. Colaborar con el profesor de Práctica de la Enseñanza en la supervisión de las actividades de observación, práctica de ensayo y residencia pedagógica.</w:t>
      </w:r>
    </w:p>
    <w:p w:rsidR="00CA266F" w:rsidRDefault="00CA266F" w:rsidP="0040287A">
      <w:pPr>
        <w:jc w:val="both"/>
        <w:rPr>
          <w:sz w:val="24"/>
          <w:szCs w:val="24"/>
        </w:rPr>
      </w:pPr>
      <w:r>
        <w:rPr>
          <w:sz w:val="24"/>
          <w:szCs w:val="24"/>
        </w:rPr>
        <w:t>17.4. Colaborar con el profesor</w:t>
      </w:r>
      <w:r w:rsidRPr="00CA266F">
        <w:rPr>
          <w:sz w:val="24"/>
          <w:szCs w:val="24"/>
        </w:rPr>
        <w:t xml:space="preserve"> </w:t>
      </w:r>
      <w:r>
        <w:rPr>
          <w:sz w:val="24"/>
          <w:szCs w:val="24"/>
        </w:rPr>
        <w:t>de Práctica de la Enseñanza</w:t>
      </w:r>
      <w:r w:rsidR="00C519EB">
        <w:rPr>
          <w:sz w:val="24"/>
          <w:szCs w:val="24"/>
        </w:rPr>
        <w:t xml:space="preserve"> en la evaluación de los alumnos.</w:t>
      </w:r>
    </w:p>
    <w:p w:rsidR="00C519EB" w:rsidRDefault="00C519EB" w:rsidP="0040287A">
      <w:pPr>
        <w:jc w:val="both"/>
        <w:rPr>
          <w:sz w:val="24"/>
          <w:szCs w:val="24"/>
        </w:rPr>
      </w:pPr>
      <w:r>
        <w:rPr>
          <w:sz w:val="24"/>
          <w:szCs w:val="24"/>
        </w:rPr>
        <w:t>17.5. Colaborar con el profesor</w:t>
      </w:r>
      <w:r w:rsidRPr="00CA266F">
        <w:rPr>
          <w:sz w:val="24"/>
          <w:szCs w:val="24"/>
        </w:rPr>
        <w:t xml:space="preserve"> </w:t>
      </w:r>
      <w:r>
        <w:rPr>
          <w:sz w:val="24"/>
          <w:szCs w:val="24"/>
        </w:rPr>
        <w:t>de Práctica de la Enseñanza en las actividades señaladas por el inciso 16.10</w:t>
      </w:r>
      <w:r w:rsidR="003003F1">
        <w:rPr>
          <w:sz w:val="24"/>
          <w:szCs w:val="24"/>
        </w:rPr>
        <w:t xml:space="preserve">. </w:t>
      </w:r>
    </w:p>
    <w:p w:rsidR="003003F1" w:rsidRDefault="003003F1" w:rsidP="0040287A">
      <w:pPr>
        <w:jc w:val="both"/>
        <w:rPr>
          <w:b/>
          <w:sz w:val="24"/>
          <w:szCs w:val="24"/>
          <w:u w:val="single"/>
        </w:rPr>
      </w:pPr>
      <w:r w:rsidRPr="003003F1">
        <w:rPr>
          <w:b/>
          <w:sz w:val="24"/>
          <w:szCs w:val="24"/>
          <w:u w:val="single"/>
        </w:rPr>
        <w:t>DE LOS ACTIVIDADES DE CÁTEDRA:</w:t>
      </w:r>
    </w:p>
    <w:p w:rsidR="003003F1" w:rsidRDefault="003003F1" w:rsidP="0040287A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Artículo 18º: </w:t>
      </w:r>
      <w:r w:rsidRPr="003003F1">
        <w:rPr>
          <w:sz w:val="24"/>
          <w:szCs w:val="24"/>
        </w:rPr>
        <w:t>Son funciones de los ayudante</w:t>
      </w:r>
      <w:r>
        <w:rPr>
          <w:sz w:val="24"/>
          <w:szCs w:val="24"/>
        </w:rPr>
        <w:t>s</w:t>
      </w:r>
      <w:r w:rsidRPr="003003F1">
        <w:rPr>
          <w:sz w:val="24"/>
          <w:szCs w:val="24"/>
        </w:rPr>
        <w:t xml:space="preserve"> de cátedra:</w:t>
      </w:r>
    </w:p>
    <w:p w:rsidR="003003F1" w:rsidRDefault="003003F1" w:rsidP="0040287A">
      <w:pPr>
        <w:jc w:val="both"/>
        <w:rPr>
          <w:sz w:val="24"/>
          <w:szCs w:val="24"/>
        </w:rPr>
      </w:pPr>
      <w:r>
        <w:rPr>
          <w:sz w:val="24"/>
          <w:szCs w:val="24"/>
        </w:rPr>
        <w:t>18.1. Colaborar con el profesor en los trabajos y/o experiencias que se llevan a cabo dentro y fuera del aula.</w:t>
      </w:r>
    </w:p>
    <w:p w:rsidR="003003F1" w:rsidRDefault="003003F1" w:rsidP="0040287A">
      <w:pPr>
        <w:jc w:val="both"/>
        <w:rPr>
          <w:sz w:val="24"/>
          <w:szCs w:val="24"/>
        </w:rPr>
      </w:pPr>
      <w:r>
        <w:rPr>
          <w:sz w:val="24"/>
          <w:szCs w:val="24"/>
        </w:rPr>
        <w:t>18.2. Suplir la falta circunstancial de los profesores realizando</w:t>
      </w:r>
      <w:r w:rsidR="00CD2795">
        <w:rPr>
          <w:sz w:val="24"/>
          <w:szCs w:val="24"/>
        </w:rPr>
        <w:t xml:space="preserve">  con los alumnos actividades propias de la asignatura.</w:t>
      </w:r>
    </w:p>
    <w:p w:rsidR="00CD2795" w:rsidRDefault="00CD2795" w:rsidP="0040287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18.3. Colaborar con el profesor en la evaluación de los alumnos.</w:t>
      </w:r>
    </w:p>
    <w:p w:rsidR="00CD2795" w:rsidRDefault="00CD2795" w:rsidP="0040287A">
      <w:pPr>
        <w:jc w:val="both"/>
        <w:rPr>
          <w:b/>
          <w:sz w:val="24"/>
          <w:szCs w:val="24"/>
          <w:u w:val="single"/>
        </w:rPr>
      </w:pPr>
      <w:r w:rsidRPr="00CD2795">
        <w:rPr>
          <w:b/>
          <w:sz w:val="24"/>
          <w:szCs w:val="24"/>
          <w:u w:val="single"/>
        </w:rPr>
        <w:t>DEL SECRETARIO:</w:t>
      </w:r>
    </w:p>
    <w:p w:rsidR="00CD2795" w:rsidRDefault="00CD2795" w:rsidP="0040287A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Artículo 19º:</w:t>
      </w:r>
      <w:r>
        <w:rPr>
          <w:sz w:val="24"/>
          <w:szCs w:val="24"/>
        </w:rPr>
        <w:t xml:space="preserve"> Son funciones del Secretario:</w:t>
      </w:r>
    </w:p>
    <w:p w:rsidR="004E5E5A" w:rsidRDefault="004E5E5A" w:rsidP="0040287A">
      <w:pPr>
        <w:jc w:val="both"/>
        <w:rPr>
          <w:sz w:val="24"/>
          <w:szCs w:val="24"/>
        </w:rPr>
      </w:pPr>
      <w:r>
        <w:rPr>
          <w:sz w:val="24"/>
          <w:szCs w:val="24"/>
        </w:rPr>
        <w:t>19.1. Refrendar la firma del Rector.</w:t>
      </w:r>
    </w:p>
    <w:p w:rsidR="004E5E5A" w:rsidRDefault="004E5E5A" w:rsidP="004028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19.2. Intervenir en el diligenciamiento, </w:t>
      </w:r>
      <w:r w:rsidR="00304B9C">
        <w:rPr>
          <w:sz w:val="24"/>
          <w:szCs w:val="24"/>
        </w:rPr>
        <w:t>trámite</w:t>
      </w:r>
      <w:r>
        <w:rPr>
          <w:sz w:val="24"/>
          <w:szCs w:val="24"/>
        </w:rPr>
        <w:t xml:space="preserve"> y conservación de la documentación propia del Instituto.</w:t>
      </w:r>
    </w:p>
    <w:p w:rsidR="00304B9C" w:rsidRDefault="00304B9C" w:rsidP="0040287A">
      <w:pPr>
        <w:jc w:val="both"/>
        <w:rPr>
          <w:sz w:val="24"/>
          <w:szCs w:val="24"/>
        </w:rPr>
      </w:pPr>
      <w:r>
        <w:rPr>
          <w:sz w:val="24"/>
          <w:szCs w:val="24"/>
        </w:rPr>
        <w:t>19.3. Redactar las actas en las reuniones de personal. Llevar al día y/o supervisar los registros, libros, legajos del personal, y de los alumnos, y en g</w:t>
      </w:r>
      <w:r w:rsidR="005A0D88">
        <w:rPr>
          <w:sz w:val="24"/>
          <w:szCs w:val="24"/>
        </w:rPr>
        <w:t>eneral toda la documentación necesaria para la eficiente administración del Instituto.</w:t>
      </w:r>
    </w:p>
    <w:p w:rsidR="005A0D88" w:rsidRDefault="005A0D88" w:rsidP="0040287A">
      <w:pPr>
        <w:jc w:val="both"/>
        <w:rPr>
          <w:sz w:val="24"/>
          <w:szCs w:val="24"/>
        </w:rPr>
      </w:pPr>
      <w:r>
        <w:rPr>
          <w:sz w:val="24"/>
          <w:szCs w:val="24"/>
        </w:rPr>
        <w:t>19.4. Elevar los resúmenes, cuadros estadísticos e informes que exigen las disposiciones vigentes.</w:t>
      </w:r>
    </w:p>
    <w:p w:rsidR="005A0D88" w:rsidRDefault="005A0D88" w:rsidP="004028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19.5. </w:t>
      </w:r>
      <w:r w:rsidR="00305FAF">
        <w:rPr>
          <w:sz w:val="24"/>
          <w:szCs w:val="24"/>
        </w:rPr>
        <w:t>Llevar al día en inventario de muebles, útiles y elementos que constituyen el patrimonio del Instituto.</w:t>
      </w:r>
    </w:p>
    <w:p w:rsidR="00305FAF" w:rsidRDefault="00305FAF" w:rsidP="0040287A">
      <w:pPr>
        <w:jc w:val="both"/>
        <w:rPr>
          <w:sz w:val="24"/>
          <w:szCs w:val="24"/>
        </w:rPr>
      </w:pPr>
      <w:r>
        <w:rPr>
          <w:sz w:val="24"/>
          <w:szCs w:val="24"/>
        </w:rPr>
        <w:t>19.6. Fijar los horarios de trabajo del personal a su cargo y distribuir las tareas de los bedeles del personal de maestranza y servicio.</w:t>
      </w:r>
    </w:p>
    <w:p w:rsidR="000D777E" w:rsidRDefault="000D777E" w:rsidP="0040287A">
      <w:pPr>
        <w:jc w:val="both"/>
        <w:rPr>
          <w:b/>
          <w:sz w:val="24"/>
          <w:szCs w:val="24"/>
          <w:u w:val="single"/>
        </w:rPr>
      </w:pPr>
      <w:r w:rsidRPr="000D777E">
        <w:rPr>
          <w:b/>
          <w:sz w:val="24"/>
          <w:szCs w:val="24"/>
          <w:u w:val="single"/>
        </w:rPr>
        <w:t>DEL PROSECRETARIO:</w:t>
      </w:r>
    </w:p>
    <w:p w:rsidR="000D777E" w:rsidRDefault="000D777E" w:rsidP="0040287A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Artículo 20º:</w:t>
      </w:r>
      <w:r>
        <w:rPr>
          <w:sz w:val="24"/>
          <w:szCs w:val="24"/>
        </w:rPr>
        <w:t xml:space="preserve"> Son funciones del Prosecretario:</w:t>
      </w:r>
    </w:p>
    <w:p w:rsidR="000D777E" w:rsidRDefault="000D777E" w:rsidP="0040287A">
      <w:pPr>
        <w:jc w:val="both"/>
        <w:rPr>
          <w:sz w:val="24"/>
          <w:szCs w:val="24"/>
        </w:rPr>
      </w:pPr>
      <w:r>
        <w:rPr>
          <w:sz w:val="24"/>
          <w:szCs w:val="24"/>
        </w:rPr>
        <w:t>20.1. Cumplir la función de secretario en la ausencia de éste.</w:t>
      </w:r>
    </w:p>
    <w:p w:rsidR="000D777E" w:rsidRDefault="000D777E" w:rsidP="0040287A">
      <w:pPr>
        <w:jc w:val="both"/>
        <w:rPr>
          <w:sz w:val="24"/>
          <w:szCs w:val="24"/>
        </w:rPr>
      </w:pPr>
      <w:r>
        <w:rPr>
          <w:sz w:val="24"/>
          <w:szCs w:val="24"/>
        </w:rPr>
        <w:t>20.2. Colaborar con las tareas del Secretario.</w:t>
      </w:r>
    </w:p>
    <w:p w:rsidR="00D42CFE" w:rsidRDefault="000D777E" w:rsidP="0040287A">
      <w:pPr>
        <w:jc w:val="both"/>
        <w:rPr>
          <w:b/>
          <w:sz w:val="24"/>
          <w:szCs w:val="24"/>
          <w:u w:val="single"/>
        </w:rPr>
      </w:pPr>
      <w:r w:rsidRPr="000D777E">
        <w:rPr>
          <w:b/>
          <w:sz w:val="24"/>
          <w:szCs w:val="24"/>
          <w:u w:val="single"/>
        </w:rPr>
        <w:t>DEL JEFES DE BEDELES:</w:t>
      </w:r>
    </w:p>
    <w:p w:rsidR="000D777E" w:rsidRDefault="00D42CFE" w:rsidP="0040287A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Artículo 21º:</w:t>
      </w:r>
      <w:r>
        <w:rPr>
          <w:sz w:val="24"/>
          <w:szCs w:val="24"/>
        </w:rPr>
        <w:t xml:space="preserve"> Son funciones de los Jefes de Bedeles:</w:t>
      </w:r>
    </w:p>
    <w:p w:rsidR="00D42CFE" w:rsidRDefault="00D42CFE" w:rsidP="0040287A">
      <w:pPr>
        <w:jc w:val="both"/>
        <w:rPr>
          <w:sz w:val="24"/>
          <w:szCs w:val="24"/>
        </w:rPr>
      </w:pPr>
      <w:r>
        <w:rPr>
          <w:sz w:val="24"/>
          <w:szCs w:val="24"/>
        </w:rPr>
        <w:t>21.1. Colaborar con los demás miembros  del personal docente en la tarea educativa.</w:t>
      </w:r>
    </w:p>
    <w:p w:rsidR="00D42CFE" w:rsidRDefault="00D42CFE" w:rsidP="0040287A">
      <w:pPr>
        <w:jc w:val="both"/>
        <w:rPr>
          <w:sz w:val="24"/>
          <w:szCs w:val="24"/>
        </w:rPr>
      </w:pPr>
      <w:r>
        <w:rPr>
          <w:sz w:val="24"/>
          <w:szCs w:val="24"/>
        </w:rPr>
        <w:t>21.2. Mantener permanentemente informada a secretaria sobre las novedades que se hubieran producido.</w:t>
      </w:r>
    </w:p>
    <w:p w:rsidR="00D42CFE" w:rsidRDefault="00D42CFE" w:rsidP="004028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21.3. </w:t>
      </w:r>
      <w:r w:rsidR="004A0E2B">
        <w:rPr>
          <w:sz w:val="24"/>
          <w:szCs w:val="24"/>
        </w:rPr>
        <w:t>Supervisar las tareas asignadas a los Bedeles.</w:t>
      </w:r>
    </w:p>
    <w:p w:rsidR="004A0E2B" w:rsidRDefault="004A0E2B" w:rsidP="0040287A">
      <w:pPr>
        <w:jc w:val="both"/>
        <w:rPr>
          <w:sz w:val="24"/>
          <w:szCs w:val="24"/>
        </w:rPr>
      </w:pPr>
      <w:r>
        <w:rPr>
          <w:sz w:val="24"/>
          <w:szCs w:val="24"/>
        </w:rPr>
        <w:t>21.4. Informar periódicamente a secretaria sobre la situación de escolaridad de los alumnos.</w:t>
      </w:r>
    </w:p>
    <w:p w:rsidR="004A0E2B" w:rsidRDefault="004A0E2B" w:rsidP="0040287A">
      <w:pPr>
        <w:jc w:val="both"/>
        <w:rPr>
          <w:sz w:val="24"/>
          <w:szCs w:val="24"/>
        </w:rPr>
      </w:pPr>
      <w:r>
        <w:rPr>
          <w:sz w:val="24"/>
          <w:szCs w:val="24"/>
        </w:rPr>
        <w:t>21.5. Dar cumplimiento a las tareas que le asigne el prosecretario o secretario.</w:t>
      </w:r>
    </w:p>
    <w:p w:rsidR="004A0E2B" w:rsidRDefault="004A0E2B" w:rsidP="0040287A">
      <w:pPr>
        <w:jc w:val="both"/>
        <w:rPr>
          <w:sz w:val="24"/>
          <w:szCs w:val="24"/>
        </w:rPr>
      </w:pPr>
      <w:r>
        <w:rPr>
          <w:sz w:val="24"/>
          <w:szCs w:val="24"/>
        </w:rPr>
        <w:t>21.6. Confeccionar un parte diario centralizado con las novedades que se hubieran producido.</w:t>
      </w:r>
    </w:p>
    <w:p w:rsidR="006A3A2D" w:rsidRDefault="006A3A2D" w:rsidP="0040287A">
      <w:pPr>
        <w:jc w:val="both"/>
        <w:rPr>
          <w:b/>
          <w:sz w:val="24"/>
          <w:szCs w:val="24"/>
          <w:u w:val="single"/>
        </w:rPr>
      </w:pPr>
      <w:r w:rsidRPr="006A3A2D">
        <w:rPr>
          <w:b/>
          <w:sz w:val="24"/>
          <w:szCs w:val="24"/>
          <w:u w:val="single"/>
        </w:rPr>
        <w:lastRenderedPageBreak/>
        <w:t>DE LOS BEDELES:</w:t>
      </w:r>
    </w:p>
    <w:p w:rsidR="004A0E2B" w:rsidRDefault="006A3A2D" w:rsidP="0040287A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Artículo 22º:</w:t>
      </w:r>
      <w:r>
        <w:rPr>
          <w:sz w:val="24"/>
          <w:szCs w:val="24"/>
        </w:rPr>
        <w:t xml:space="preserve"> Son funciones de los Bedeles:</w:t>
      </w:r>
    </w:p>
    <w:p w:rsidR="007546B6" w:rsidRDefault="007546B6" w:rsidP="0040287A">
      <w:pPr>
        <w:jc w:val="both"/>
        <w:rPr>
          <w:sz w:val="24"/>
          <w:szCs w:val="24"/>
        </w:rPr>
      </w:pPr>
      <w:r>
        <w:rPr>
          <w:sz w:val="24"/>
          <w:szCs w:val="24"/>
        </w:rPr>
        <w:t>22.1. Colaborar con los demás miembros del personal docente en la labor educativa.</w:t>
      </w:r>
    </w:p>
    <w:p w:rsidR="00A724D2" w:rsidRDefault="00A724D2" w:rsidP="0040287A">
      <w:pPr>
        <w:jc w:val="both"/>
        <w:rPr>
          <w:sz w:val="24"/>
          <w:szCs w:val="24"/>
        </w:rPr>
      </w:pPr>
      <w:r>
        <w:rPr>
          <w:sz w:val="24"/>
          <w:szCs w:val="24"/>
        </w:rPr>
        <w:t>22.2. Controlar la asistencia de los alumnos y del personal docente.</w:t>
      </w:r>
    </w:p>
    <w:p w:rsidR="00DB740F" w:rsidRDefault="00DB740F" w:rsidP="0040287A">
      <w:pPr>
        <w:jc w:val="both"/>
        <w:rPr>
          <w:sz w:val="24"/>
          <w:szCs w:val="24"/>
        </w:rPr>
      </w:pPr>
      <w:r>
        <w:rPr>
          <w:sz w:val="24"/>
          <w:szCs w:val="24"/>
        </w:rPr>
        <w:t>22.3. Confeccionar un parte diario con las novedades que se hubieren producido.</w:t>
      </w:r>
    </w:p>
    <w:p w:rsidR="00DB740F" w:rsidRDefault="00DB740F" w:rsidP="0040287A">
      <w:pPr>
        <w:jc w:val="both"/>
        <w:rPr>
          <w:sz w:val="24"/>
          <w:szCs w:val="24"/>
        </w:rPr>
      </w:pPr>
      <w:r>
        <w:rPr>
          <w:sz w:val="24"/>
          <w:szCs w:val="24"/>
        </w:rPr>
        <w:t>22.4. Preparar, entregar, recibir y controlar las actas y libros de exámenes.</w:t>
      </w:r>
    </w:p>
    <w:p w:rsidR="00DB740F" w:rsidRDefault="00DB740F" w:rsidP="0040287A">
      <w:pPr>
        <w:jc w:val="both"/>
        <w:rPr>
          <w:sz w:val="24"/>
          <w:szCs w:val="24"/>
        </w:rPr>
      </w:pPr>
      <w:r>
        <w:rPr>
          <w:sz w:val="24"/>
          <w:szCs w:val="24"/>
        </w:rPr>
        <w:t>22.5. Preparar, distribuir y guardar diariamente libros de temas y asistencia.</w:t>
      </w:r>
    </w:p>
    <w:p w:rsidR="00DB740F" w:rsidRDefault="00DB740F" w:rsidP="0040287A">
      <w:pPr>
        <w:jc w:val="both"/>
        <w:rPr>
          <w:sz w:val="24"/>
          <w:szCs w:val="24"/>
        </w:rPr>
      </w:pPr>
      <w:r>
        <w:rPr>
          <w:sz w:val="24"/>
          <w:szCs w:val="24"/>
        </w:rPr>
        <w:t>22.6. Organizar, distribuir, conservar los elementos de trabajo de los tribunales examinadores.</w:t>
      </w:r>
    </w:p>
    <w:p w:rsidR="00DB740F" w:rsidRDefault="00DB740F" w:rsidP="0040287A">
      <w:pPr>
        <w:jc w:val="both"/>
        <w:rPr>
          <w:sz w:val="24"/>
          <w:szCs w:val="24"/>
        </w:rPr>
      </w:pPr>
      <w:r>
        <w:rPr>
          <w:sz w:val="24"/>
          <w:szCs w:val="24"/>
        </w:rPr>
        <w:t>22.7. Informar constantemente al jefe de bedeles sobre las novedades ocurridas en el ámbito de su competencia.</w:t>
      </w:r>
    </w:p>
    <w:p w:rsidR="00DB740F" w:rsidRDefault="00DB740F" w:rsidP="0040287A">
      <w:pPr>
        <w:jc w:val="both"/>
        <w:rPr>
          <w:sz w:val="24"/>
          <w:szCs w:val="24"/>
        </w:rPr>
      </w:pPr>
      <w:r>
        <w:rPr>
          <w:sz w:val="24"/>
          <w:szCs w:val="24"/>
        </w:rPr>
        <w:t>22.8. Informar a secretaría sobre la situación de los alumnos en relación con la regularidad</w:t>
      </w:r>
      <w:r w:rsidR="0050697A">
        <w:rPr>
          <w:sz w:val="24"/>
          <w:szCs w:val="24"/>
        </w:rPr>
        <w:t xml:space="preserve"> en las materias y con las condiciones necesarias para rendir exámenes finales.</w:t>
      </w:r>
    </w:p>
    <w:p w:rsidR="005B4EE0" w:rsidRDefault="005B4EE0" w:rsidP="0040287A">
      <w:pPr>
        <w:jc w:val="both"/>
        <w:rPr>
          <w:sz w:val="24"/>
          <w:szCs w:val="24"/>
        </w:rPr>
      </w:pPr>
      <w:r>
        <w:rPr>
          <w:sz w:val="24"/>
          <w:szCs w:val="24"/>
        </w:rPr>
        <w:t>22.9. Colaborar con el seguimiento integral y sistemático de los alumnos, aplicando los instrumentos que se elaboren al oficio (actas, fichas, cuestionarios, etc.).</w:t>
      </w:r>
    </w:p>
    <w:p w:rsidR="005B4EE0" w:rsidRDefault="005B4EE0" w:rsidP="0040287A">
      <w:pPr>
        <w:jc w:val="both"/>
        <w:rPr>
          <w:sz w:val="24"/>
          <w:szCs w:val="24"/>
        </w:rPr>
      </w:pPr>
      <w:r>
        <w:rPr>
          <w:sz w:val="24"/>
          <w:szCs w:val="24"/>
        </w:rPr>
        <w:t>22.10. Informar a los alumnos de los regímenes de promoción y orientar acerca de las situaciones particulares.</w:t>
      </w:r>
    </w:p>
    <w:p w:rsidR="005B4EE0" w:rsidRDefault="005B4EE0" w:rsidP="0040287A">
      <w:pPr>
        <w:jc w:val="both"/>
        <w:rPr>
          <w:sz w:val="24"/>
          <w:szCs w:val="24"/>
        </w:rPr>
      </w:pPr>
      <w:r>
        <w:rPr>
          <w:sz w:val="24"/>
          <w:szCs w:val="24"/>
        </w:rPr>
        <w:t>22.11. Confeccionar los Certificados de Estudios de los alumnos que egresan.</w:t>
      </w:r>
    </w:p>
    <w:p w:rsidR="005B4EE0" w:rsidRDefault="005B4EE0" w:rsidP="0040287A">
      <w:pPr>
        <w:jc w:val="both"/>
        <w:rPr>
          <w:sz w:val="24"/>
          <w:szCs w:val="24"/>
        </w:rPr>
      </w:pPr>
      <w:r>
        <w:rPr>
          <w:sz w:val="24"/>
          <w:szCs w:val="24"/>
        </w:rPr>
        <w:t>22.12. Dar cumplimiento a las tareas que le asigne el Jefe de Bedeles.</w:t>
      </w:r>
    </w:p>
    <w:p w:rsidR="00AB7167" w:rsidRDefault="005B4EE0" w:rsidP="004028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22.13. </w:t>
      </w:r>
      <w:r w:rsidR="006F3E20">
        <w:rPr>
          <w:sz w:val="24"/>
          <w:szCs w:val="24"/>
        </w:rPr>
        <w:t xml:space="preserve">En caso de no contar con Jefe de Bedeles, los informes serán presentados a Secretaría. </w:t>
      </w:r>
    </w:p>
    <w:p w:rsidR="005B4EE0" w:rsidRPr="00AB7167" w:rsidRDefault="00AB7167" w:rsidP="0040287A">
      <w:pPr>
        <w:jc w:val="both"/>
        <w:rPr>
          <w:b/>
          <w:sz w:val="24"/>
          <w:szCs w:val="24"/>
          <w:u w:val="single"/>
        </w:rPr>
      </w:pPr>
      <w:r w:rsidRPr="00AB7167">
        <w:rPr>
          <w:b/>
          <w:sz w:val="24"/>
          <w:szCs w:val="24"/>
          <w:u w:val="single"/>
        </w:rPr>
        <w:t>DEL PERSONAL DE MAESTRANZA Y SERVICIO:</w:t>
      </w:r>
      <w:r w:rsidR="005B4EE0" w:rsidRPr="00AB7167">
        <w:rPr>
          <w:b/>
          <w:sz w:val="24"/>
          <w:szCs w:val="24"/>
          <w:u w:val="single"/>
        </w:rPr>
        <w:t xml:space="preserve"> </w:t>
      </w:r>
    </w:p>
    <w:p w:rsidR="005B4EE0" w:rsidRDefault="00AB7167" w:rsidP="0040287A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Artículo 23º:</w:t>
      </w:r>
      <w:r>
        <w:rPr>
          <w:sz w:val="24"/>
          <w:szCs w:val="24"/>
        </w:rPr>
        <w:t xml:space="preserve"> Son funciones del Personal de Maestranza y Servicio:</w:t>
      </w:r>
    </w:p>
    <w:p w:rsidR="00AB7167" w:rsidRDefault="00AB7167" w:rsidP="0040287A">
      <w:pPr>
        <w:jc w:val="both"/>
        <w:rPr>
          <w:sz w:val="24"/>
          <w:szCs w:val="24"/>
        </w:rPr>
      </w:pPr>
      <w:r>
        <w:rPr>
          <w:sz w:val="24"/>
          <w:szCs w:val="24"/>
        </w:rPr>
        <w:t>23.1. El Personal de Maestranza y Servicio depende del Secretario.</w:t>
      </w:r>
    </w:p>
    <w:p w:rsidR="00AB7167" w:rsidRDefault="00AB7167" w:rsidP="0040287A">
      <w:pPr>
        <w:jc w:val="both"/>
        <w:rPr>
          <w:sz w:val="24"/>
          <w:szCs w:val="24"/>
        </w:rPr>
      </w:pPr>
      <w:r>
        <w:rPr>
          <w:sz w:val="24"/>
          <w:szCs w:val="24"/>
        </w:rPr>
        <w:t>23.2. Rigen para este personal disposiciones generales y particulares vigentes en la materia.</w:t>
      </w:r>
    </w:p>
    <w:p w:rsidR="009D6FA4" w:rsidRDefault="009D6FA4" w:rsidP="0040287A">
      <w:pPr>
        <w:jc w:val="both"/>
        <w:rPr>
          <w:b/>
          <w:sz w:val="24"/>
          <w:szCs w:val="24"/>
          <w:u w:val="single"/>
        </w:rPr>
      </w:pPr>
      <w:r w:rsidRPr="009D6FA4">
        <w:rPr>
          <w:b/>
          <w:sz w:val="24"/>
          <w:szCs w:val="24"/>
          <w:u w:val="single"/>
        </w:rPr>
        <w:t>DEL CURRICULO:</w:t>
      </w:r>
    </w:p>
    <w:p w:rsidR="009D6FA4" w:rsidRDefault="009D6FA4" w:rsidP="0040287A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Artículo 24º:</w:t>
      </w:r>
      <w:r>
        <w:rPr>
          <w:sz w:val="24"/>
          <w:szCs w:val="24"/>
        </w:rPr>
        <w:t xml:space="preserve"> El </w:t>
      </w:r>
      <w:r w:rsidR="004E1813">
        <w:rPr>
          <w:sz w:val="24"/>
          <w:szCs w:val="24"/>
        </w:rPr>
        <w:t>currículo será planificado por área, a efectos de permitir la articulación vertical y horizontal de los contenidos y experiencias de aprendizaje que asegure la interdisciplinariedad.</w:t>
      </w:r>
    </w:p>
    <w:p w:rsidR="004E1813" w:rsidRDefault="004E1813" w:rsidP="0040287A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Artículo 25º:</w:t>
      </w:r>
      <w:r>
        <w:rPr>
          <w:sz w:val="24"/>
          <w:szCs w:val="24"/>
        </w:rPr>
        <w:t xml:space="preserve"> En todos los casos el currículo incluirá un ÁREA DE FUNDAMENTACIÓN TEÓRICA y un ÁREA TÉCNICO-PROFESIONAL.</w:t>
      </w:r>
    </w:p>
    <w:p w:rsidR="004E1813" w:rsidRDefault="004E1813" w:rsidP="0040287A">
      <w:pPr>
        <w:jc w:val="both"/>
        <w:rPr>
          <w:b/>
          <w:sz w:val="24"/>
          <w:szCs w:val="24"/>
          <w:u w:val="single"/>
        </w:rPr>
      </w:pPr>
      <w:r w:rsidRPr="004E1813">
        <w:rPr>
          <w:b/>
          <w:sz w:val="24"/>
          <w:szCs w:val="24"/>
          <w:u w:val="single"/>
        </w:rPr>
        <w:t xml:space="preserve">DE LOS DEPARTAMENTOS: </w:t>
      </w:r>
    </w:p>
    <w:p w:rsidR="000F0F60" w:rsidRDefault="004E1813" w:rsidP="0040287A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Artículo 26º:</w:t>
      </w:r>
      <w:r>
        <w:rPr>
          <w:sz w:val="24"/>
          <w:szCs w:val="24"/>
        </w:rPr>
        <w:t xml:space="preserve"> Cada área tiene una unidad primaria fundamental a fin de posibilitar el trabajo en equipo</w:t>
      </w:r>
      <w:r w:rsidR="000F0F60">
        <w:rPr>
          <w:sz w:val="24"/>
          <w:szCs w:val="24"/>
        </w:rPr>
        <w:t xml:space="preserve">. Tal estructura unitaria es el Departamento que, unidad académica de investigación, docencia y servicio agrupa a los profesores y ayudantes de cátedras que trabajen en disciplinas afines. </w:t>
      </w:r>
    </w:p>
    <w:p w:rsidR="004E1813" w:rsidRDefault="000F0F60" w:rsidP="004028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Artículo 27º:</w:t>
      </w:r>
      <w:r w:rsidR="00EE253E">
        <w:rPr>
          <w:sz w:val="24"/>
          <w:szCs w:val="24"/>
        </w:rPr>
        <w:t xml:space="preserve"> Cada Instituto determinará la conformación y organización de los departamentos.</w:t>
      </w:r>
    </w:p>
    <w:p w:rsidR="00EE253E" w:rsidRDefault="00EE253E" w:rsidP="0040287A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Artículo 28º:</w:t>
      </w:r>
      <w:r>
        <w:rPr>
          <w:sz w:val="24"/>
          <w:szCs w:val="24"/>
        </w:rPr>
        <w:t xml:space="preserve"> La Jefatura de cada Departamento será ejercida por el profesor que se designe de acuerdo con la reglamentación que cada Instituto elabore al efecto.</w:t>
      </w:r>
    </w:p>
    <w:p w:rsidR="00EE253E" w:rsidRDefault="00EE253E" w:rsidP="0040287A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Artículo 29º:</w:t>
      </w:r>
      <w:r w:rsidR="000218BE">
        <w:rPr>
          <w:sz w:val="24"/>
          <w:szCs w:val="24"/>
        </w:rPr>
        <w:t xml:space="preserve"> La Coordinación de los Departamentos entre sí de cada especialidad la efectuará el Director de Estudios respectivo.</w:t>
      </w:r>
    </w:p>
    <w:p w:rsidR="000218BE" w:rsidRDefault="000218BE" w:rsidP="0040287A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Artículo 30º:</w:t>
      </w:r>
      <w:r w:rsidR="00F17D6B">
        <w:rPr>
          <w:sz w:val="24"/>
          <w:szCs w:val="24"/>
        </w:rPr>
        <w:t xml:space="preserve"> Son funciones de los Departamentos:</w:t>
      </w:r>
    </w:p>
    <w:p w:rsidR="00F17D6B" w:rsidRDefault="00F17D6B" w:rsidP="0040287A">
      <w:pPr>
        <w:jc w:val="both"/>
        <w:rPr>
          <w:sz w:val="24"/>
          <w:szCs w:val="24"/>
        </w:rPr>
      </w:pPr>
      <w:r>
        <w:rPr>
          <w:sz w:val="24"/>
          <w:szCs w:val="24"/>
        </w:rPr>
        <w:t>30.1. Coordinar temas y actividades en las sub-áreas y asignaturas respectivas.</w:t>
      </w:r>
    </w:p>
    <w:p w:rsidR="00F17D6B" w:rsidRDefault="00F17D6B" w:rsidP="004028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30.2. </w:t>
      </w:r>
      <w:r w:rsidR="001814E7">
        <w:rPr>
          <w:sz w:val="24"/>
          <w:szCs w:val="24"/>
        </w:rPr>
        <w:t>Promover la relación interdepartamental para asegurar la interdisciplinariedad y asegurar el desarrollo de la cátedra compartida.</w:t>
      </w:r>
    </w:p>
    <w:p w:rsidR="001814E7" w:rsidRDefault="001814E7" w:rsidP="0040287A">
      <w:pPr>
        <w:jc w:val="both"/>
        <w:rPr>
          <w:sz w:val="24"/>
          <w:szCs w:val="24"/>
        </w:rPr>
      </w:pPr>
      <w:r>
        <w:rPr>
          <w:sz w:val="24"/>
          <w:szCs w:val="24"/>
        </w:rPr>
        <w:t>30.3. Favorecer el intercambio de recursos metodológicos y promover el perfeccionamiento científico, docente y artístico.</w:t>
      </w:r>
    </w:p>
    <w:p w:rsidR="001814E7" w:rsidRDefault="001814E7" w:rsidP="0040287A">
      <w:pPr>
        <w:jc w:val="both"/>
        <w:rPr>
          <w:sz w:val="24"/>
          <w:szCs w:val="24"/>
        </w:rPr>
      </w:pPr>
      <w:r>
        <w:rPr>
          <w:sz w:val="24"/>
          <w:szCs w:val="24"/>
        </w:rPr>
        <w:t>30.4</w:t>
      </w:r>
      <w:r w:rsidR="00305ACE">
        <w:rPr>
          <w:sz w:val="24"/>
          <w:szCs w:val="24"/>
        </w:rPr>
        <w:t>. Promover la divulgación de estudios y experiencias realizadas mediante publicaciones, cursos, conferencias, etc</w:t>
      </w:r>
      <w:r w:rsidR="00B61F40">
        <w:rPr>
          <w:sz w:val="24"/>
          <w:szCs w:val="24"/>
        </w:rPr>
        <w:t>…</w:t>
      </w:r>
    </w:p>
    <w:p w:rsidR="00F4556A" w:rsidRPr="00756607" w:rsidRDefault="00F4556A" w:rsidP="0040287A">
      <w:pPr>
        <w:jc w:val="both"/>
        <w:rPr>
          <w:b/>
          <w:sz w:val="24"/>
          <w:szCs w:val="24"/>
          <w:u w:val="single"/>
        </w:rPr>
      </w:pPr>
      <w:r w:rsidRPr="00756607">
        <w:rPr>
          <w:b/>
          <w:sz w:val="24"/>
          <w:szCs w:val="24"/>
          <w:u w:val="single"/>
        </w:rPr>
        <w:t>DEL RÉGIMEN PEDAGÓGICO:</w:t>
      </w:r>
    </w:p>
    <w:p w:rsidR="00F4556A" w:rsidRDefault="00F4556A" w:rsidP="0040287A">
      <w:pPr>
        <w:jc w:val="both"/>
        <w:rPr>
          <w:sz w:val="24"/>
          <w:szCs w:val="24"/>
        </w:rPr>
      </w:pPr>
      <w:r w:rsidRPr="00F4556A">
        <w:rPr>
          <w:b/>
          <w:sz w:val="24"/>
          <w:szCs w:val="24"/>
          <w:u w:val="single"/>
        </w:rPr>
        <w:t>Artículo 31º</w:t>
      </w:r>
      <w:r>
        <w:rPr>
          <w:b/>
          <w:sz w:val="24"/>
          <w:szCs w:val="24"/>
          <w:u w:val="single"/>
        </w:rPr>
        <w:t>:</w:t>
      </w:r>
      <w:r w:rsidRPr="00F4556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Todos los miembros de la comunidad educativa participarán responsablemente en la formación integral del alumno.</w:t>
      </w:r>
    </w:p>
    <w:p w:rsidR="00F4556A" w:rsidRDefault="00F4556A" w:rsidP="0040287A">
      <w:pPr>
        <w:jc w:val="both"/>
        <w:rPr>
          <w:sz w:val="24"/>
          <w:szCs w:val="24"/>
        </w:rPr>
      </w:pPr>
      <w:r w:rsidRPr="00F4556A">
        <w:rPr>
          <w:b/>
          <w:sz w:val="24"/>
          <w:szCs w:val="24"/>
          <w:u w:val="single"/>
        </w:rPr>
        <w:t xml:space="preserve">Artículo </w:t>
      </w:r>
      <w:r>
        <w:rPr>
          <w:b/>
          <w:sz w:val="24"/>
          <w:szCs w:val="24"/>
          <w:u w:val="single"/>
        </w:rPr>
        <w:t>32</w:t>
      </w:r>
      <w:r w:rsidRPr="00F4556A">
        <w:rPr>
          <w:b/>
          <w:sz w:val="24"/>
          <w:szCs w:val="24"/>
          <w:u w:val="single"/>
        </w:rPr>
        <w:t>º</w:t>
      </w:r>
      <w:r>
        <w:rPr>
          <w:b/>
          <w:sz w:val="24"/>
          <w:szCs w:val="24"/>
          <w:u w:val="single"/>
        </w:rPr>
        <w:t xml:space="preserve">: </w:t>
      </w:r>
      <w:r>
        <w:rPr>
          <w:sz w:val="24"/>
          <w:szCs w:val="24"/>
        </w:rPr>
        <w:t>El proceso de enseñanza-aprendizaje procurará desarrollarse sobre la base de una coparticipación de alumnos y profesores, tanto en las acciones previas como en el planeamiento, conducción y evaluación del mismo; cada instituto arbitrará los medios para que las clases adopten una modalidad dinámica que permitan un mayor margen para la intervención del alumno.</w:t>
      </w:r>
    </w:p>
    <w:p w:rsidR="00F4556A" w:rsidRDefault="00F4556A" w:rsidP="0040287A">
      <w:pPr>
        <w:jc w:val="both"/>
        <w:rPr>
          <w:sz w:val="24"/>
          <w:szCs w:val="24"/>
        </w:rPr>
      </w:pPr>
      <w:r w:rsidRPr="00F4556A">
        <w:rPr>
          <w:b/>
          <w:sz w:val="24"/>
          <w:szCs w:val="24"/>
          <w:u w:val="single"/>
        </w:rPr>
        <w:t>Artículo 3</w:t>
      </w:r>
      <w:r>
        <w:rPr>
          <w:b/>
          <w:sz w:val="24"/>
          <w:szCs w:val="24"/>
          <w:u w:val="single"/>
        </w:rPr>
        <w:t>3</w:t>
      </w:r>
      <w:r w:rsidRPr="00F4556A">
        <w:rPr>
          <w:b/>
          <w:sz w:val="24"/>
          <w:szCs w:val="24"/>
          <w:u w:val="single"/>
        </w:rPr>
        <w:t xml:space="preserve"> º</w:t>
      </w:r>
      <w:r w:rsidRPr="00843C8B">
        <w:rPr>
          <w:b/>
          <w:sz w:val="24"/>
          <w:szCs w:val="24"/>
        </w:rPr>
        <w:t xml:space="preserve">: </w:t>
      </w:r>
      <w:r w:rsidR="00843C8B">
        <w:rPr>
          <w:sz w:val="24"/>
          <w:szCs w:val="24"/>
        </w:rPr>
        <w:t>Por su carácter teórico-práctico las asignaturas se desarrollarán a través de metodologías participativas en las que se elaborarán trabajos de aplicación y ampliación, fomentando la observación, la reflexión, el espíritu de investigación, el juicio crítico, la expresión personal y la capacidad creadora.</w:t>
      </w:r>
    </w:p>
    <w:p w:rsidR="00843C8B" w:rsidRDefault="00843C8B" w:rsidP="0040287A">
      <w:pPr>
        <w:jc w:val="both"/>
        <w:rPr>
          <w:sz w:val="24"/>
          <w:szCs w:val="24"/>
        </w:rPr>
      </w:pPr>
      <w:r w:rsidRPr="00F4556A">
        <w:rPr>
          <w:b/>
          <w:sz w:val="24"/>
          <w:szCs w:val="24"/>
          <w:u w:val="single"/>
        </w:rPr>
        <w:lastRenderedPageBreak/>
        <w:t>Artículo 3</w:t>
      </w:r>
      <w:r>
        <w:rPr>
          <w:b/>
          <w:sz w:val="24"/>
          <w:szCs w:val="24"/>
          <w:u w:val="single"/>
        </w:rPr>
        <w:t>4</w:t>
      </w:r>
      <w:r w:rsidRPr="00F4556A">
        <w:rPr>
          <w:b/>
          <w:sz w:val="24"/>
          <w:szCs w:val="24"/>
          <w:u w:val="single"/>
        </w:rPr>
        <w:t xml:space="preserve"> º</w:t>
      </w:r>
      <w:r w:rsidRPr="00435884">
        <w:rPr>
          <w:sz w:val="24"/>
          <w:szCs w:val="24"/>
        </w:rPr>
        <w:t xml:space="preserve">: Las asignaturas deberán planificarse dentro de los marcos referenciales </w:t>
      </w:r>
    </w:p>
    <w:p w:rsidR="00435884" w:rsidRDefault="00756607" w:rsidP="0040287A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435884">
        <w:rPr>
          <w:sz w:val="24"/>
          <w:szCs w:val="24"/>
        </w:rPr>
        <w:t>e los fines de la especialidad, del nivel y de los perfiles</w:t>
      </w:r>
      <w:r>
        <w:rPr>
          <w:sz w:val="24"/>
          <w:szCs w:val="24"/>
        </w:rPr>
        <w:t xml:space="preserve"> respectivos, los que serán dados a conocer al alumno al iniciarse l ciclo lectivo.</w:t>
      </w:r>
    </w:p>
    <w:p w:rsidR="00756607" w:rsidRDefault="00756607" w:rsidP="0040287A">
      <w:pPr>
        <w:jc w:val="both"/>
        <w:rPr>
          <w:b/>
          <w:sz w:val="24"/>
          <w:szCs w:val="24"/>
          <w:u w:val="single"/>
        </w:rPr>
      </w:pPr>
      <w:r w:rsidRPr="00756607">
        <w:rPr>
          <w:b/>
          <w:sz w:val="24"/>
          <w:szCs w:val="24"/>
          <w:u w:val="single"/>
        </w:rPr>
        <w:t>DEL CICLO LECTIVO</w:t>
      </w:r>
    </w:p>
    <w:p w:rsidR="00756607" w:rsidRDefault="00756607" w:rsidP="0040287A">
      <w:pPr>
        <w:jc w:val="both"/>
        <w:rPr>
          <w:sz w:val="24"/>
          <w:szCs w:val="24"/>
        </w:rPr>
      </w:pPr>
      <w:r w:rsidRPr="00F4556A">
        <w:rPr>
          <w:b/>
          <w:sz w:val="24"/>
          <w:szCs w:val="24"/>
          <w:u w:val="single"/>
        </w:rPr>
        <w:t>Artículo 3</w:t>
      </w:r>
      <w:r>
        <w:rPr>
          <w:b/>
          <w:sz w:val="24"/>
          <w:szCs w:val="24"/>
          <w:u w:val="single"/>
        </w:rPr>
        <w:t>5</w:t>
      </w:r>
      <w:r w:rsidRPr="00F4556A">
        <w:rPr>
          <w:b/>
          <w:sz w:val="24"/>
          <w:szCs w:val="24"/>
          <w:u w:val="single"/>
        </w:rPr>
        <w:t xml:space="preserve"> º</w:t>
      </w:r>
      <w:r>
        <w:rPr>
          <w:b/>
          <w:sz w:val="24"/>
          <w:szCs w:val="24"/>
          <w:u w:val="single"/>
        </w:rPr>
        <w:t xml:space="preserve">: </w:t>
      </w:r>
      <w:r>
        <w:rPr>
          <w:sz w:val="24"/>
          <w:szCs w:val="24"/>
        </w:rPr>
        <w:t>El calendario escolar fijará las fechas de iniciación y finalización del término lectivo y de cada cuatrimestre.</w:t>
      </w:r>
    </w:p>
    <w:p w:rsidR="00756607" w:rsidRDefault="00756607" w:rsidP="0040287A">
      <w:pPr>
        <w:jc w:val="both"/>
        <w:rPr>
          <w:sz w:val="24"/>
          <w:szCs w:val="24"/>
        </w:rPr>
      </w:pPr>
      <w:r w:rsidRPr="00F4556A">
        <w:rPr>
          <w:b/>
          <w:sz w:val="24"/>
          <w:szCs w:val="24"/>
          <w:u w:val="single"/>
        </w:rPr>
        <w:t>Artículo 3</w:t>
      </w:r>
      <w:r>
        <w:rPr>
          <w:b/>
          <w:sz w:val="24"/>
          <w:szCs w:val="24"/>
          <w:u w:val="single"/>
        </w:rPr>
        <w:t>6</w:t>
      </w:r>
      <w:r w:rsidRPr="00F4556A">
        <w:rPr>
          <w:b/>
          <w:sz w:val="24"/>
          <w:szCs w:val="24"/>
          <w:u w:val="single"/>
        </w:rPr>
        <w:t xml:space="preserve"> º</w:t>
      </w:r>
      <w:r w:rsidRPr="00756607">
        <w:rPr>
          <w:sz w:val="24"/>
          <w:szCs w:val="24"/>
        </w:rPr>
        <w:t>:  Todo aspirante a ingresar en el Nivel Terciario acreditará, en el momento de su inscripción título secundario y en caso de que aún no lo posea, podrá adeudar</w:t>
      </w:r>
      <w:r>
        <w:rPr>
          <w:sz w:val="24"/>
          <w:szCs w:val="24"/>
        </w:rPr>
        <w:t xml:space="preserve"> </w:t>
      </w:r>
      <w:r w:rsidRPr="00756607">
        <w:rPr>
          <w:sz w:val="24"/>
          <w:szCs w:val="24"/>
        </w:rPr>
        <w:t>asignaturas, se establecerá como último plazo para su presentación, el mes de septiembre. Asimismo deberá cumplimentar los requisitos que sean establecidos por el instituto.</w:t>
      </w:r>
    </w:p>
    <w:p w:rsidR="00756607" w:rsidRDefault="00756607" w:rsidP="0040287A">
      <w:pPr>
        <w:jc w:val="both"/>
        <w:rPr>
          <w:b/>
          <w:sz w:val="24"/>
          <w:szCs w:val="24"/>
          <w:u w:val="single"/>
        </w:rPr>
      </w:pPr>
      <w:r w:rsidRPr="00756607">
        <w:rPr>
          <w:b/>
          <w:sz w:val="24"/>
          <w:szCs w:val="24"/>
          <w:u w:val="single"/>
        </w:rPr>
        <w:t>DE LA CONVIVENCIA:</w:t>
      </w:r>
    </w:p>
    <w:p w:rsidR="00756607" w:rsidRPr="00756607" w:rsidRDefault="00756607" w:rsidP="0040287A">
      <w:pPr>
        <w:jc w:val="both"/>
        <w:rPr>
          <w:sz w:val="24"/>
          <w:szCs w:val="24"/>
        </w:rPr>
      </w:pPr>
      <w:r w:rsidRPr="00F4556A">
        <w:rPr>
          <w:b/>
          <w:sz w:val="24"/>
          <w:szCs w:val="24"/>
          <w:u w:val="single"/>
        </w:rPr>
        <w:t>Artículo 3</w:t>
      </w:r>
      <w:r>
        <w:rPr>
          <w:b/>
          <w:sz w:val="24"/>
          <w:szCs w:val="24"/>
          <w:u w:val="single"/>
        </w:rPr>
        <w:t>7</w:t>
      </w:r>
      <w:r w:rsidRPr="00F4556A">
        <w:rPr>
          <w:b/>
          <w:sz w:val="24"/>
          <w:szCs w:val="24"/>
          <w:u w:val="single"/>
        </w:rPr>
        <w:t xml:space="preserve"> º</w:t>
      </w:r>
      <w:r w:rsidRPr="00756607">
        <w:rPr>
          <w:sz w:val="24"/>
          <w:szCs w:val="24"/>
        </w:rPr>
        <w:t xml:space="preserve">:  Todos </w:t>
      </w:r>
      <w:r>
        <w:rPr>
          <w:sz w:val="24"/>
          <w:szCs w:val="24"/>
        </w:rPr>
        <w:t>los miembros del I</w:t>
      </w:r>
      <w:r w:rsidRPr="00756607">
        <w:rPr>
          <w:sz w:val="24"/>
          <w:szCs w:val="24"/>
        </w:rPr>
        <w:t>nstituto, sin excepciones, cumplirán con lo establecido en el Régimen de Convivencia.</w:t>
      </w:r>
    </w:p>
    <w:p w:rsidR="00756607" w:rsidRPr="00756607" w:rsidRDefault="00756607" w:rsidP="0040287A">
      <w:pPr>
        <w:jc w:val="both"/>
        <w:rPr>
          <w:sz w:val="24"/>
          <w:szCs w:val="24"/>
        </w:rPr>
      </w:pPr>
      <w:r w:rsidRPr="00F4556A">
        <w:rPr>
          <w:b/>
          <w:sz w:val="24"/>
          <w:szCs w:val="24"/>
          <w:u w:val="single"/>
        </w:rPr>
        <w:t>Artículo 3</w:t>
      </w:r>
      <w:r>
        <w:rPr>
          <w:b/>
          <w:sz w:val="24"/>
          <w:szCs w:val="24"/>
          <w:u w:val="single"/>
        </w:rPr>
        <w:t>8</w:t>
      </w:r>
      <w:r w:rsidRPr="00F4556A">
        <w:rPr>
          <w:b/>
          <w:sz w:val="24"/>
          <w:szCs w:val="24"/>
          <w:u w:val="single"/>
        </w:rPr>
        <w:t xml:space="preserve"> º</w:t>
      </w:r>
      <w:r w:rsidRPr="00756607">
        <w:rPr>
          <w:sz w:val="24"/>
          <w:szCs w:val="24"/>
        </w:rPr>
        <w:t>: El Régimen de Convivencia será elaborado por cada Instituto con la participación de todos los miembros de la comunidad educativa.</w:t>
      </w:r>
    </w:p>
    <w:p w:rsidR="00756607" w:rsidRDefault="00756607" w:rsidP="0040287A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DE LOS REGÍMENES DE INSCRIPCIÓN Y PROMOCIÓN:</w:t>
      </w:r>
    </w:p>
    <w:p w:rsidR="00756607" w:rsidRDefault="00756607" w:rsidP="0040287A">
      <w:pPr>
        <w:jc w:val="both"/>
        <w:rPr>
          <w:sz w:val="24"/>
          <w:szCs w:val="24"/>
        </w:rPr>
      </w:pPr>
      <w:r w:rsidRPr="00F4556A">
        <w:rPr>
          <w:b/>
          <w:sz w:val="24"/>
          <w:szCs w:val="24"/>
          <w:u w:val="single"/>
        </w:rPr>
        <w:t>Artículo 3</w:t>
      </w:r>
      <w:r>
        <w:rPr>
          <w:b/>
          <w:sz w:val="24"/>
          <w:szCs w:val="24"/>
          <w:u w:val="single"/>
        </w:rPr>
        <w:t>9</w:t>
      </w:r>
      <w:r w:rsidRPr="00F4556A">
        <w:rPr>
          <w:b/>
          <w:sz w:val="24"/>
          <w:szCs w:val="24"/>
          <w:u w:val="single"/>
        </w:rPr>
        <w:t>º</w:t>
      </w:r>
      <w:r>
        <w:rPr>
          <w:b/>
          <w:sz w:val="24"/>
          <w:szCs w:val="24"/>
          <w:u w:val="single"/>
        </w:rPr>
        <w:t xml:space="preserve">:  </w:t>
      </w:r>
      <w:r>
        <w:rPr>
          <w:sz w:val="24"/>
          <w:szCs w:val="24"/>
        </w:rPr>
        <w:t>La inscripción de los alumnos se efectuará por asignatura y por régimen.</w:t>
      </w:r>
    </w:p>
    <w:p w:rsidR="00756607" w:rsidRDefault="00756607" w:rsidP="0040287A">
      <w:pPr>
        <w:jc w:val="both"/>
        <w:rPr>
          <w:sz w:val="24"/>
          <w:szCs w:val="24"/>
        </w:rPr>
      </w:pPr>
      <w:r w:rsidRPr="00F4556A">
        <w:rPr>
          <w:b/>
          <w:sz w:val="24"/>
          <w:szCs w:val="24"/>
          <w:u w:val="single"/>
        </w:rPr>
        <w:t xml:space="preserve">Artículo </w:t>
      </w:r>
      <w:r>
        <w:rPr>
          <w:b/>
          <w:sz w:val="24"/>
          <w:szCs w:val="24"/>
          <w:u w:val="single"/>
        </w:rPr>
        <w:t>40</w:t>
      </w:r>
      <w:r w:rsidRPr="00F4556A">
        <w:rPr>
          <w:b/>
          <w:sz w:val="24"/>
          <w:szCs w:val="24"/>
          <w:u w:val="single"/>
        </w:rPr>
        <w:t>º</w:t>
      </w:r>
      <w:r w:rsidRPr="000702B3">
        <w:rPr>
          <w:sz w:val="24"/>
          <w:szCs w:val="24"/>
        </w:rPr>
        <w:t xml:space="preserve">: </w:t>
      </w:r>
      <w:r w:rsidR="0052530B" w:rsidRPr="000702B3">
        <w:rPr>
          <w:sz w:val="24"/>
          <w:szCs w:val="24"/>
        </w:rPr>
        <w:t>Cada Instituto establecerá las fechas de inscripción para los distintos reg</w:t>
      </w:r>
      <w:r w:rsidR="000702B3">
        <w:rPr>
          <w:sz w:val="24"/>
          <w:szCs w:val="24"/>
        </w:rPr>
        <w:t>ímenes.</w:t>
      </w:r>
    </w:p>
    <w:p w:rsidR="00880FAD" w:rsidRPr="000702B3" w:rsidRDefault="00880FAD" w:rsidP="0040287A">
      <w:pPr>
        <w:jc w:val="both"/>
        <w:rPr>
          <w:sz w:val="24"/>
          <w:szCs w:val="24"/>
        </w:rPr>
      </w:pPr>
    </w:p>
    <w:p w:rsidR="0052530B" w:rsidRDefault="0052530B" w:rsidP="0040287A">
      <w:pPr>
        <w:jc w:val="both"/>
        <w:rPr>
          <w:b/>
          <w:sz w:val="24"/>
          <w:szCs w:val="24"/>
          <w:u w:val="single"/>
        </w:rPr>
      </w:pPr>
    </w:p>
    <w:p w:rsidR="0052530B" w:rsidRDefault="0052530B" w:rsidP="0052530B">
      <w:pPr>
        <w:jc w:val="center"/>
        <w:rPr>
          <w:b/>
          <w:sz w:val="24"/>
          <w:szCs w:val="24"/>
        </w:rPr>
      </w:pPr>
      <w:r w:rsidRPr="0052530B">
        <w:rPr>
          <w:b/>
          <w:sz w:val="24"/>
          <w:szCs w:val="24"/>
        </w:rPr>
        <w:t>*****************</w:t>
      </w:r>
    </w:p>
    <w:p w:rsidR="00F4556A" w:rsidRPr="000218BE" w:rsidRDefault="000702B3" w:rsidP="0040287A">
      <w:pPr>
        <w:jc w:val="both"/>
        <w:rPr>
          <w:sz w:val="24"/>
          <w:szCs w:val="24"/>
        </w:rPr>
      </w:pPr>
      <w:r>
        <w:rPr>
          <w:sz w:val="24"/>
          <w:szCs w:val="24"/>
        </w:rPr>
        <w:t>Los regímenes de Cursada y Evaluación vigente es el aprobado por Resolución N°</w:t>
      </w:r>
      <w:r w:rsidR="001B521D">
        <w:rPr>
          <w:sz w:val="24"/>
          <w:szCs w:val="24"/>
        </w:rPr>
        <w:t>1</w:t>
      </w:r>
      <w:r w:rsidR="00142FE2">
        <w:rPr>
          <w:sz w:val="24"/>
          <w:szCs w:val="24"/>
        </w:rPr>
        <w:t>406</w:t>
      </w:r>
      <w:r w:rsidR="001B521D">
        <w:rPr>
          <w:sz w:val="24"/>
          <w:szCs w:val="24"/>
        </w:rPr>
        <w:t>/02.</w:t>
      </w:r>
    </w:p>
    <w:sectPr w:rsidR="00F4556A" w:rsidRPr="000218BE" w:rsidSect="00FD7278">
      <w:headerReference w:type="default" r:id="rId7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EE0" w:rsidRDefault="00C63EE0" w:rsidP="00E63E4A">
      <w:pPr>
        <w:spacing w:after="0" w:line="240" w:lineRule="auto"/>
      </w:pPr>
      <w:r>
        <w:separator/>
      </w:r>
    </w:p>
  </w:endnote>
  <w:endnote w:type="continuationSeparator" w:id="1">
    <w:p w:rsidR="00C63EE0" w:rsidRDefault="00C63EE0" w:rsidP="00E63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EE0" w:rsidRDefault="00C63EE0" w:rsidP="00E63E4A">
      <w:pPr>
        <w:spacing w:after="0" w:line="240" w:lineRule="auto"/>
      </w:pPr>
      <w:r>
        <w:separator/>
      </w:r>
    </w:p>
  </w:footnote>
  <w:footnote w:type="continuationSeparator" w:id="1">
    <w:p w:rsidR="00C63EE0" w:rsidRDefault="00C63EE0" w:rsidP="00E63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09969"/>
      <w:docPartObj>
        <w:docPartGallery w:val="Page Numbers (Top of Page)"/>
        <w:docPartUnique/>
      </w:docPartObj>
    </w:sdtPr>
    <w:sdtContent>
      <w:p w:rsidR="00E63E4A" w:rsidRDefault="00DB64B0">
        <w:pPr>
          <w:pStyle w:val="Encabezado"/>
        </w:pPr>
        <w:r w:rsidRPr="00DB64B0">
          <w:rPr>
            <w:noProof/>
            <w:lang w:eastAsia="zh-TW"/>
          </w:rPr>
          <w:pict>
            <v:group id="_x0000_s5121" style="position:absolute;margin-left:0;margin-top:0;width:467pt;height:18.8pt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5122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5123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    <v:textbox style="mso-next-textbox:#_x0000_s5123" inset=",0,,0">
                  <w:txbxContent>
                    <w:p w:rsidR="00E63E4A" w:rsidRDefault="00DB64B0">
                      <w:pPr>
                        <w:jc w:val="center"/>
                      </w:pPr>
                      <w:fldSimple w:instr=" PAGE    \* MERGEFORMAT ">
                        <w:r w:rsidR="00332007">
                          <w:rPr>
                            <w:noProof/>
                          </w:rPr>
                          <w:t>1</w:t>
                        </w:r>
                      </w:fldSimple>
                    </w:p>
                  </w:txbxContent>
                </v:textbox>
              </v:shape>
              <w10:wrap anchorx="margin" anchory="margin"/>
            </v:group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  <o:shapelayout v:ext="edit">
      <o:idmap v:ext="edit" data="5"/>
      <o:rules v:ext="edit">
        <o:r id="V:Rule2" type="connector" idref="#_x0000_s512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FD7278"/>
    <w:rsid w:val="00013B02"/>
    <w:rsid w:val="00017D0C"/>
    <w:rsid w:val="000218BE"/>
    <w:rsid w:val="000702B3"/>
    <w:rsid w:val="00081749"/>
    <w:rsid w:val="000B39C2"/>
    <w:rsid w:val="000D777E"/>
    <w:rsid w:val="000F0F60"/>
    <w:rsid w:val="00110E8B"/>
    <w:rsid w:val="00142FE2"/>
    <w:rsid w:val="001716D5"/>
    <w:rsid w:val="00171FAA"/>
    <w:rsid w:val="001814E7"/>
    <w:rsid w:val="00185067"/>
    <w:rsid w:val="001A5B3F"/>
    <w:rsid w:val="001B521D"/>
    <w:rsid w:val="001C079A"/>
    <w:rsid w:val="001C1861"/>
    <w:rsid w:val="001C5FF2"/>
    <w:rsid w:val="001F2627"/>
    <w:rsid w:val="001F35A6"/>
    <w:rsid w:val="002315BE"/>
    <w:rsid w:val="00235DB2"/>
    <w:rsid w:val="00261FDF"/>
    <w:rsid w:val="00294ED9"/>
    <w:rsid w:val="002A3F9E"/>
    <w:rsid w:val="002C7169"/>
    <w:rsid w:val="003003F1"/>
    <w:rsid w:val="00304B9C"/>
    <w:rsid w:val="00305ACE"/>
    <w:rsid w:val="00305FAF"/>
    <w:rsid w:val="00332007"/>
    <w:rsid w:val="003C4FB1"/>
    <w:rsid w:val="003D427E"/>
    <w:rsid w:val="003F4918"/>
    <w:rsid w:val="003F7922"/>
    <w:rsid w:val="0040287A"/>
    <w:rsid w:val="00426AA0"/>
    <w:rsid w:val="00435884"/>
    <w:rsid w:val="00460AE9"/>
    <w:rsid w:val="00464204"/>
    <w:rsid w:val="004741DB"/>
    <w:rsid w:val="00475835"/>
    <w:rsid w:val="00487729"/>
    <w:rsid w:val="00496AE5"/>
    <w:rsid w:val="004A0E2B"/>
    <w:rsid w:val="004B697F"/>
    <w:rsid w:val="004E1813"/>
    <w:rsid w:val="004E5E5A"/>
    <w:rsid w:val="004F45AA"/>
    <w:rsid w:val="0050697A"/>
    <w:rsid w:val="0052148B"/>
    <w:rsid w:val="005242D7"/>
    <w:rsid w:val="0052530B"/>
    <w:rsid w:val="00536103"/>
    <w:rsid w:val="00547D87"/>
    <w:rsid w:val="0055649C"/>
    <w:rsid w:val="00561062"/>
    <w:rsid w:val="00567865"/>
    <w:rsid w:val="00582194"/>
    <w:rsid w:val="00585F61"/>
    <w:rsid w:val="00596987"/>
    <w:rsid w:val="005A0D88"/>
    <w:rsid w:val="005B2118"/>
    <w:rsid w:val="005B4EE0"/>
    <w:rsid w:val="005D3F06"/>
    <w:rsid w:val="00646D24"/>
    <w:rsid w:val="00674F2E"/>
    <w:rsid w:val="00694DFF"/>
    <w:rsid w:val="006A081A"/>
    <w:rsid w:val="006A1154"/>
    <w:rsid w:val="006A3A2D"/>
    <w:rsid w:val="006D37E9"/>
    <w:rsid w:val="006F04ED"/>
    <w:rsid w:val="006F3E20"/>
    <w:rsid w:val="006F4F02"/>
    <w:rsid w:val="00713323"/>
    <w:rsid w:val="007546B6"/>
    <w:rsid w:val="00756607"/>
    <w:rsid w:val="007A7AAB"/>
    <w:rsid w:val="007B23CD"/>
    <w:rsid w:val="007B78E6"/>
    <w:rsid w:val="007D24B9"/>
    <w:rsid w:val="008413CF"/>
    <w:rsid w:val="00843C8B"/>
    <w:rsid w:val="00874226"/>
    <w:rsid w:val="00875522"/>
    <w:rsid w:val="00880FAD"/>
    <w:rsid w:val="008A7E50"/>
    <w:rsid w:val="008C7D2F"/>
    <w:rsid w:val="008D743D"/>
    <w:rsid w:val="008E7591"/>
    <w:rsid w:val="00900271"/>
    <w:rsid w:val="009171FA"/>
    <w:rsid w:val="00927326"/>
    <w:rsid w:val="009341E0"/>
    <w:rsid w:val="0097133D"/>
    <w:rsid w:val="009B4E8E"/>
    <w:rsid w:val="009D0941"/>
    <w:rsid w:val="009D6FA4"/>
    <w:rsid w:val="00A0736E"/>
    <w:rsid w:val="00A24D06"/>
    <w:rsid w:val="00A664FB"/>
    <w:rsid w:val="00A724D2"/>
    <w:rsid w:val="00A73D9E"/>
    <w:rsid w:val="00A81F46"/>
    <w:rsid w:val="00A82174"/>
    <w:rsid w:val="00A825A3"/>
    <w:rsid w:val="00AB7167"/>
    <w:rsid w:val="00AF3C2B"/>
    <w:rsid w:val="00B23F9D"/>
    <w:rsid w:val="00B2550B"/>
    <w:rsid w:val="00B60B94"/>
    <w:rsid w:val="00B61F40"/>
    <w:rsid w:val="00B6707A"/>
    <w:rsid w:val="00C14765"/>
    <w:rsid w:val="00C16631"/>
    <w:rsid w:val="00C519EB"/>
    <w:rsid w:val="00C577E9"/>
    <w:rsid w:val="00C63EE0"/>
    <w:rsid w:val="00C765F6"/>
    <w:rsid w:val="00CA266F"/>
    <w:rsid w:val="00CA37BC"/>
    <w:rsid w:val="00CC2195"/>
    <w:rsid w:val="00CD2795"/>
    <w:rsid w:val="00D37BA8"/>
    <w:rsid w:val="00D42CFE"/>
    <w:rsid w:val="00D512A1"/>
    <w:rsid w:val="00D7329D"/>
    <w:rsid w:val="00D74916"/>
    <w:rsid w:val="00D97EFD"/>
    <w:rsid w:val="00DB64B0"/>
    <w:rsid w:val="00DB740F"/>
    <w:rsid w:val="00DD482B"/>
    <w:rsid w:val="00DD71D2"/>
    <w:rsid w:val="00DF34DA"/>
    <w:rsid w:val="00DF5AA6"/>
    <w:rsid w:val="00E231CF"/>
    <w:rsid w:val="00E56043"/>
    <w:rsid w:val="00E63E4A"/>
    <w:rsid w:val="00E9545C"/>
    <w:rsid w:val="00EE253E"/>
    <w:rsid w:val="00F0211E"/>
    <w:rsid w:val="00F17D6B"/>
    <w:rsid w:val="00F33BD1"/>
    <w:rsid w:val="00F4556A"/>
    <w:rsid w:val="00FA17E3"/>
    <w:rsid w:val="00FB30EF"/>
    <w:rsid w:val="00FD1274"/>
    <w:rsid w:val="00FD1B27"/>
    <w:rsid w:val="00FD7278"/>
    <w:rsid w:val="00FD7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4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E63E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63E4A"/>
  </w:style>
  <w:style w:type="paragraph" w:styleId="Piedepgina">
    <w:name w:val="footer"/>
    <w:basedOn w:val="Normal"/>
    <w:link w:val="PiedepginaCar"/>
    <w:uiPriority w:val="99"/>
    <w:semiHidden/>
    <w:unhideWhenUsed/>
    <w:rsid w:val="00E63E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63E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339F4-5F0F-4F54-99DC-59E73E665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3395</Words>
  <Characters>18674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 10</dc:creator>
  <cp:keywords/>
  <dc:description/>
  <cp:lastModifiedBy>Colossus User</cp:lastModifiedBy>
  <cp:revision>2</cp:revision>
  <dcterms:created xsi:type="dcterms:W3CDTF">2014-09-28T02:22:00Z</dcterms:created>
  <dcterms:modified xsi:type="dcterms:W3CDTF">2014-09-28T02:22:00Z</dcterms:modified>
</cp:coreProperties>
</file>