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120" w:rsidRPr="00F61578" w:rsidRDefault="00E41120" w:rsidP="00706CAE">
      <w:pPr>
        <w:jc w:val="both"/>
        <w:rPr>
          <w:rFonts w:ascii="Arial" w:hAnsi="Arial" w:cs="Arial"/>
          <w:sz w:val="22"/>
          <w:szCs w:val="22"/>
          <w:lang w:val="es-AR"/>
        </w:rPr>
      </w:pPr>
    </w:p>
    <w:p w:rsidR="00E41120" w:rsidRPr="00F61578" w:rsidRDefault="00E41120" w:rsidP="00706CAE">
      <w:pPr>
        <w:jc w:val="both"/>
        <w:rPr>
          <w:rFonts w:ascii="Arial" w:hAnsi="Arial" w:cs="Arial"/>
          <w:sz w:val="22"/>
          <w:szCs w:val="22"/>
          <w:lang w:val="es-AR"/>
        </w:rPr>
      </w:pPr>
    </w:p>
    <w:p w:rsidR="00E41120" w:rsidRPr="00F61578" w:rsidRDefault="00E41120" w:rsidP="00706CAE">
      <w:pPr>
        <w:jc w:val="both"/>
        <w:rPr>
          <w:rFonts w:ascii="Arial" w:hAnsi="Arial" w:cs="Arial"/>
          <w:sz w:val="22"/>
          <w:szCs w:val="22"/>
          <w:lang w:val="es-AR"/>
        </w:rPr>
      </w:pPr>
    </w:p>
    <w:p w:rsidR="00E41120" w:rsidRPr="00F61578" w:rsidRDefault="00E41120" w:rsidP="00706CAE">
      <w:pPr>
        <w:spacing w:line="276" w:lineRule="auto"/>
        <w:jc w:val="both"/>
        <w:rPr>
          <w:rFonts w:ascii="Arial" w:hAnsi="Arial" w:cs="Arial"/>
          <w:sz w:val="22"/>
          <w:szCs w:val="22"/>
          <w:lang w:val="es-AR"/>
        </w:rPr>
      </w:pPr>
    </w:p>
    <w:p w:rsidR="00E41120" w:rsidRPr="00F61578" w:rsidRDefault="00E41120" w:rsidP="00706CAE">
      <w:pPr>
        <w:spacing w:line="276" w:lineRule="auto"/>
        <w:jc w:val="both"/>
        <w:rPr>
          <w:rFonts w:ascii="Arial" w:hAnsi="Arial" w:cs="Arial"/>
          <w:sz w:val="22"/>
          <w:szCs w:val="22"/>
          <w:lang w:val="es-AR"/>
        </w:rPr>
      </w:pPr>
    </w:p>
    <w:p w:rsidR="00B015A6" w:rsidRPr="00F61578" w:rsidRDefault="00567527" w:rsidP="00706CAE">
      <w:pPr>
        <w:jc w:val="both"/>
        <w:rPr>
          <w:rFonts w:ascii="Arial" w:hAnsi="Arial" w:cs="Arial"/>
          <w:sz w:val="22"/>
          <w:szCs w:val="22"/>
          <w:lang w:val="es-AR"/>
        </w:rPr>
      </w:pPr>
      <w:r>
        <w:rPr>
          <w:rFonts w:ascii="Arial" w:hAnsi="Arial" w:cs="Arial"/>
          <w:noProof/>
          <w:sz w:val="22"/>
          <w:szCs w:val="22"/>
          <w:lang w:val="es-AR" w:eastAsia="es-AR"/>
        </w:rPr>
        <w:drawing>
          <wp:inline distT="0" distB="0" distL="0" distR="0">
            <wp:extent cx="5403215" cy="1745615"/>
            <wp:effectExtent l="1905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03215" cy="1745615"/>
                    </a:xfrm>
                    <a:prstGeom prst="rect">
                      <a:avLst/>
                    </a:prstGeom>
                    <a:noFill/>
                    <a:ln w="9525">
                      <a:noFill/>
                      <a:miter lim="800000"/>
                      <a:headEnd/>
                      <a:tailEnd/>
                    </a:ln>
                  </pic:spPr>
                </pic:pic>
              </a:graphicData>
            </a:graphic>
          </wp:inline>
        </w:drawing>
      </w:r>
    </w:p>
    <w:p w:rsidR="00B015A6" w:rsidRPr="00F61578" w:rsidRDefault="00B015A6" w:rsidP="00706CAE">
      <w:pPr>
        <w:jc w:val="both"/>
        <w:rPr>
          <w:rFonts w:ascii="Arial" w:hAnsi="Arial" w:cs="Arial"/>
          <w:sz w:val="22"/>
          <w:szCs w:val="22"/>
          <w:lang w:val="es-AR"/>
        </w:rPr>
      </w:pPr>
    </w:p>
    <w:p w:rsidR="00B015A6" w:rsidRPr="00F61578" w:rsidRDefault="00B015A6" w:rsidP="00706CAE">
      <w:pPr>
        <w:jc w:val="both"/>
        <w:rPr>
          <w:rFonts w:ascii="Arial" w:hAnsi="Arial" w:cs="Arial"/>
          <w:sz w:val="22"/>
          <w:szCs w:val="22"/>
          <w:lang w:val="es-AR"/>
        </w:rPr>
      </w:pPr>
    </w:p>
    <w:p w:rsidR="00B015A6" w:rsidRPr="00944C6F" w:rsidRDefault="00B015A6" w:rsidP="000D67B1">
      <w:pPr>
        <w:jc w:val="center"/>
        <w:rPr>
          <w:rFonts w:ascii="Arial" w:hAnsi="Arial" w:cs="Arial"/>
          <w:b/>
          <w:sz w:val="44"/>
          <w:szCs w:val="44"/>
          <w:lang w:val="es-AR"/>
        </w:rPr>
      </w:pPr>
      <w:r w:rsidRPr="00944C6F">
        <w:rPr>
          <w:rFonts w:ascii="Arial" w:hAnsi="Arial" w:cs="Arial"/>
          <w:sz w:val="44"/>
          <w:szCs w:val="44"/>
          <w:lang w:val="es-AR"/>
        </w:rPr>
        <w:t>DISEÑO CURRICULAR  PARA</w:t>
      </w:r>
      <w:r w:rsidRPr="00944C6F">
        <w:rPr>
          <w:rFonts w:ascii="Arial" w:hAnsi="Arial" w:cs="Arial"/>
          <w:b/>
          <w:sz w:val="44"/>
          <w:szCs w:val="44"/>
          <w:lang w:val="es-AR"/>
        </w:rPr>
        <w:t xml:space="preserve"> </w:t>
      </w:r>
      <w:r w:rsidRPr="00944C6F">
        <w:rPr>
          <w:rFonts w:ascii="Arial" w:hAnsi="Arial" w:cs="Arial"/>
          <w:sz w:val="44"/>
          <w:szCs w:val="44"/>
          <w:lang w:val="es-AR"/>
        </w:rPr>
        <w:t xml:space="preserve">LA </w:t>
      </w:r>
      <w:r w:rsidR="00BD5344" w:rsidRPr="00944C6F">
        <w:rPr>
          <w:rFonts w:ascii="Arial" w:hAnsi="Arial" w:cs="Arial"/>
          <w:b/>
          <w:sz w:val="44"/>
          <w:szCs w:val="44"/>
          <w:lang w:val="es-AR"/>
        </w:rPr>
        <w:t xml:space="preserve">EDUCACIÓN </w:t>
      </w:r>
      <w:r w:rsidR="007732FB" w:rsidRPr="00944C6F">
        <w:rPr>
          <w:rFonts w:ascii="Arial" w:hAnsi="Arial" w:cs="Arial"/>
          <w:b/>
          <w:sz w:val="44"/>
          <w:szCs w:val="44"/>
          <w:lang w:val="es-AR"/>
        </w:rPr>
        <w:t>PRIMARIA</w:t>
      </w:r>
    </w:p>
    <w:p w:rsidR="00B015A6" w:rsidRPr="00944C6F" w:rsidRDefault="00B015A6" w:rsidP="000D67B1">
      <w:pPr>
        <w:jc w:val="center"/>
        <w:rPr>
          <w:rFonts w:ascii="Arial" w:hAnsi="Arial" w:cs="Arial"/>
          <w:b/>
          <w:sz w:val="44"/>
          <w:szCs w:val="44"/>
          <w:lang w:val="es-AR"/>
        </w:rPr>
      </w:pPr>
      <w:r w:rsidRPr="00944C6F">
        <w:rPr>
          <w:rFonts w:ascii="Arial" w:hAnsi="Arial" w:cs="Arial"/>
          <w:b/>
          <w:sz w:val="44"/>
          <w:szCs w:val="44"/>
          <w:lang w:val="es-AR"/>
        </w:rPr>
        <w:t>CHACO</w:t>
      </w:r>
    </w:p>
    <w:p w:rsidR="00B015A6" w:rsidRPr="00944C6F" w:rsidRDefault="00B015A6" w:rsidP="00C15DF8">
      <w:pPr>
        <w:spacing w:line="276" w:lineRule="auto"/>
        <w:jc w:val="center"/>
        <w:rPr>
          <w:rFonts w:ascii="Arial" w:hAnsi="Arial" w:cs="Arial"/>
          <w:sz w:val="44"/>
          <w:szCs w:val="44"/>
          <w:lang w:val="es-AR"/>
        </w:rPr>
      </w:pPr>
    </w:p>
    <w:p w:rsidR="00B015A6" w:rsidRPr="00944C6F" w:rsidRDefault="00B015A6" w:rsidP="00C15DF8">
      <w:pPr>
        <w:spacing w:line="276" w:lineRule="auto"/>
        <w:jc w:val="center"/>
        <w:rPr>
          <w:rFonts w:ascii="Arial" w:hAnsi="Arial" w:cs="Arial"/>
          <w:sz w:val="44"/>
          <w:szCs w:val="44"/>
          <w:lang w:val="es-AR"/>
        </w:rPr>
      </w:pPr>
    </w:p>
    <w:p w:rsidR="00B015A6" w:rsidRPr="00944C6F" w:rsidRDefault="00B015A6" w:rsidP="00C15DF8">
      <w:pPr>
        <w:spacing w:line="276" w:lineRule="auto"/>
        <w:rPr>
          <w:rFonts w:ascii="Arial" w:hAnsi="Arial" w:cs="Arial"/>
          <w:sz w:val="44"/>
          <w:szCs w:val="44"/>
          <w:lang w:val="es-AR"/>
        </w:rPr>
      </w:pPr>
    </w:p>
    <w:p w:rsidR="00B015A6" w:rsidRPr="00F61578" w:rsidRDefault="00B015A6" w:rsidP="00C15DF8">
      <w:pPr>
        <w:spacing w:line="276" w:lineRule="auto"/>
        <w:jc w:val="center"/>
        <w:rPr>
          <w:rFonts w:ascii="Arial" w:hAnsi="Arial" w:cs="Arial"/>
          <w:sz w:val="22"/>
          <w:szCs w:val="22"/>
          <w:lang w:val="es-AR"/>
        </w:rPr>
      </w:pPr>
    </w:p>
    <w:p w:rsidR="00C15DF8" w:rsidRPr="00F61578" w:rsidRDefault="00C15DF8" w:rsidP="00944C6F">
      <w:pPr>
        <w:spacing w:line="276" w:lineRule="auto"/>
        <w:rPr>
          <w:rFonts w:ascii="Arial" w:hAnsi="Arial" w:cs="Arial"/>
          <w:sz w:val="22"/>
          <w:szCs w:val="22"/>
          <w:lang w:val="es-AR"/>
        </w:rPr>
      </w:pPr>
    </w:p>
    <w:p w:rsidR="00C15DF8" w:rsidRPr="00F61578" w:rsidRDefault="00C15DF8" w:rsidP="00C15DF8">
      <w:pPr>
        <w:spacing w:line="276" w:lineRule="auto"/>
        <w:jc w:val="center"/>
        <w:rPr>
          <w:rFonts w:ascii="Arial" w:hAnsi="Arial" w:cs="Arial"/>
          <w:sz w:val="22"/>
          <w:szCs w:val="22"/>
          <w:lang w:val="es-AR"/>
        </w:rPr>
      </w:pPr>
    </w:p>
    <w:p w:rsidR="00C15DF8" w:rsidRPr="00F61578" w:rsidRDefault="00C15DF8" w:rsidP="00C15DF8">
      <w:pPr>
        <w:spacing w:line="276" w:lineRule="auto"/>
        <w:jc w:val="center"/>
        <w:rPr>
          <w:rFonts w:ascii="Arial" w:hAnsi="Arial" w:cs="Arial"/>
          <w:sz w:val="22"/>
          <w:szCs w:val="22"/>
          <w:lang w:val="es-AR"/>
        </w:rPr>
      </w:pPr>
    </w:p>
    <w:p w:rsidR="00C15DF8" w:rsidRPr="00F61578" w:rsidRDefault="00C15DF8" w:rsidP="00C15DF8">
      <w:pPr>
        <w:spacing w:line="276" w:lineRule="auto"/>
        <w:jc w:val="center"/>
        <w:rPr>
          <w:rFonts w:ascii="Arial" w:hAnsi="Arial" w:cs="Arial"/>
          <w:sz w:val="22"/>
          <w:szCs w:val="22"/>
          <w:lang w:val="es-AR"/>
        </w:rPr>
      </w:pPr>
    </w:p>
    <w:p w:rsidR="00B015A6" w:rsidRPr="00F61578" w:rsidRDefault="00B015A6" w:rsidP="00C15DF8">
      <w:pPr>
        <w:spacing w:line="276" w:lineRule="auto"/>
        <w:jc w:val="center"/>
        <w:rPr>
          <w:rFonts w:ascii="Arial" w:hAnsi="Arial" w:cs="Arial"/>
          <w:sz w:val="22"/>
          <w:szCs w:val="22"/>
          <w:lang w:val="es-AR"/>
        </w:rPr>
      </w:pPr>
    </w:p>
    <w:p w:rsidR="00B015A6" w:rsidRPr="00944C6F" w:rsidRDefault="00B015A6" w:rsidP="00C15DF8">
      <w:pPr>
        <w:spacing w:line="276" w:lineRule="auto"/>
        <w:ind w:hanging="5"/>
        <w:jc w:val="center"/>
        <w:rPr>
          <w:rFonts w:ascii="Arial" w:hAnsi="Arial" w:cs="Arial"/>
          <w:b/>
          <w:sz w:val="36"/>
          <w:szCs w:val="36"/>
          <w:lang w:val="es-AR"/>
        </w:rPr>
      </w:pPr>
      <w:r w:rsidRPr="00944C6F">
        <w:rPr>
          <w:rFonts w:ascii="Arial" w:hAnsi="Arial" w:cs="Arial"/>
          <w:b/>
          <w:sz w:val="36"/>
          <w:szCs w:val="36"/>
          <w:lang w:val="es-AR"/>
        </w:rPr>
        <w:t xml:space="preserve">PROFESORADO  DE  EDUCACIÓN </w:t>
      </w:r>
      <w:r w:rsidR="007732FB" w:rsidRPr="00944C6F">
        <w:rPr>
          <w:rFonts w:ascii="Arial" w:hAnsi="Arial" w:cs="Arial"/>
          <w:b/>
          <w:sz w:val="36"/>
          <w:szCs w:val="36"/>
          <w:lang w:val="es-AR"/>
        </w:rPr>
        <w:t>EDUCACION PRIMARIA</w:t>
      </w:r>
    </w:p>
    <w:p w:rsidR="00B015A6" w:rsidRPr="00F61578" w:rsidRDefault="00B015A6" w:rsidP="00C15DF8">
      <w:pPr>
        <w:spacing w:line="276" w:lineRule="auto"/>
        <w:jc w:val="center"/>
        <w:rPr>
          <w:rFonts w:ascii="Arial" w:hAnsi="Arial" w:cs="Arial"/>
          <w:sz w:val="22"/>
          <w:szCs w:val="22"/>
          <w:lang w:val="es-AR"/>
        </w:rPr>
      </w:pPr>
    </w:p>
    <w:p w:rsidR="00B015A6" w:rsidRPr="00F61578" w:rsidRDefault="00B015A6" w:rsidP="00C15DF8">
      <w:pPr>
        <w:spacing w:line="276" w:lineRule="auto"/>
        <w:jc w:val="center"/>
        <w:rPr>
          <w:rFonts w:ascii="Arial" w:hAnsi="Arial" w:cs="Arial"/>
          <w:sz w:val="22"/>
          <w:szCs w:val="22"/>
          <w:lang w:val="es-AR"/>
        </w:rPr>
      </w:pPr>
    </w:p>
    <w:p w:rsidR="00B015A6" w:rsidRPr="00F61578" w:rsidRDefault="00B015A6" w:rsidP="00C15DF8">
      <w:pPr>
        <w:spacing w:line="276" w:lineRule="auto"/>
        <w:jc w:val="center"/>
        <w:rPr>
          <w:rFonts w:ascii="Arial" w:hAnsi="Arial" w:cs="Arial"/>
          <w:sz w:val="22"/>
          <w:szCs w:val="22"/>
          <w:lang w:val="es-AR"/>
        </w:rPr>
      </w:pPr>
    </w:p>
    <w:p w:rsidR="00B015A6" w:rsidRPr="00F61578" w:rsidRDefault="00B015A6" w:rsidP="00C15DF8">
      <w:pPr>
        <w:spacing w:line="276" w:lineRule="auto"/>
        <w:jc w:val="center"/>
        <w:rPr>
          <w:rFonts w:ascii="Arial" w:hAnsi="Arial" w:cs="Arial"/>
          <w:sz w:val="22"/>
          <w:szCs w:val="22"/>
          <w:lang w:val="es-AR"/>
        </w:rPr>
      </w:pPr>
    </w:p>
    <w:p w:rsidR="00B015A6" w:rsidRPr="00F61578" w:rsidRDefault="00B015A6" w:rsidP="00C15DF8">
      <w:pPr>
        <w:spacing w:line="276" w:lineRule="auto"/>
        <w:jc w:val="center"/>
        <w:rPr>
          <w:rFonts w:ascii="Arial" w:hAnsi="Arial" w:cs="Arial"/>
          <w:sz w:val="22"/>
          <w:szCs w:val="22"/>
          <w:lang w:val="es-AR"/>
        </w:rPr>
      </w:pPr>
    </w:p>
    <w:p w:rsidR="00B015A6" w:rsidRPr="00F61578" w:rsidRDefault="004E6BAC" w:rsidP="00C15DF8">
      <w:pPr>
        <w:spacing w:line="276" w:lineRule="auto"/>
        <w:jc w:val="center"/>
        <w:rPr>
          <w:rFonts w:ascii="Arial" w:hAnsi="Arial" w:cs="Arial"/>
          <w:sz w:val="22"/>
          <w:szCs w:val="22"/>
          <w:lang w:val="es-AR"/>
        </w:rPr>
      </w:pPr>
      <w:r w:rsidRPr="00F61578">
        <w:rPr>
          <w:rFonts w:ascii="Arial" w:hAnsi="Arial" w:cs="Arial"/>
          <w:sz w:val="22"/>
          <w:szCs w:val="22"/>
          <w:lang w:val="es-AR"/>
        </w:rPr>
        <w:t>Año  2014</w:t>
      </w:r>
    </w:p>
    <w:p w:rsidR="00B015A6" w:rsidRPr="00F61578" w:rsidRDefault="00B015A6" w:rsidP="00C15DF8">
      <w:pPr>
        <w:jc w:val="center"/>
        <w:rPr>
          <w:rFonts w:ascii="Arial" w:hAnsi="Arial" w:cs="Arial"/>
          <w:sz w:val="22"/>
          <w:szCs w:val="22"/>
          <w:lang w:val="es-AR"/>
        </w:rPr>
      </w:pPr>
    </w:p>
    <w:p w:rsidR="00B015A6" w:rsidRPr="00F61578" w:rsidRDefault="00B015A6" w:rsidP="00C15DF8">
      <w:pPr>
        <w:jc w:val="center"/>
        <w:rPr>
          <w:rFonts w:ascii="Arial" w:hAnsi="Arial" w:cs="Arial"/>
          <w:sz w:val="22"/>
          <w:szCs w:val="22"/>
          <w:lang w:val="es-AR"/>
        </w:rPr>
      </w:pPr>
    </w:p>
    <w:p w:rsidR="00C15DF8" w:rsidRPr="00F61578" w:rsidRDefault="00C15DF8" w:rsidP="00C15DF8">
      <w:pPr>
        <w:jc w:val="center"/>
        <w:rPr>
          <w:rFonts w:ascii="Arial" w:hAnsi="Arial" w:cs="Arial"/>
          <w:sz w:val="22"/>
          <w:szCs w:val="22"/>
          <w:lang w:val="es-AR"/>
        </w:rPr>
      </w:pPr>
    </w:p>
    <w:p w:rsidR="00C15DF8" w:rsidRPr="00F61578" w:rsidRDefault="00C15DF8" w:rsidP="00C15DF8">
      <w:pPr>
        <w:jc w:val="center"/>
        <w:rPr>
          <w:rFonts w:ascii="Arial" w:hAnsi="Arial" w:cs="Arial"/>
          <w:sz w:val="22"/>
          <w:szCs w:val="22"/>
          <w:lang w:val="es-AR"/>
        </w:rPr>
      </w:pPr>
    </w:p>
    <w:p w:rsidR="00C15DF8" w:rsidRPr="00F61578" w:rsidRDefault="00C15DF8" w:rsidP="00C15DF8">
      <w:pPr>
        <w:jc w:val="center"/>
        <w:rPr>
          <w:rFonts w:ascii="Arial" w:hAnsi="Arial" w:cs="Arial"/>
          <w:sz w:val="22"/>
          <w:szCs w:val="22"/>
          <w:lang w:val="es-AR"/>
        </w:rPr>
      </w:pPr>
    </w:p>
    <w:p w:rsidR="00C15DF8" w:rsidRPr="00F61578" w:rsidRDefault="00C15DF8" w:rsidP="00C15DF8">
      <w:pPr>
        <w:jc w:val="center"/>
        <w:rPr>
          <w:rFonts w:ascii="Arial" w:hAnsi="Arial" w:cs="Arial"/>
          <w:sz w:val="22"/>
          <w:szCs w:val="22"/>
          <w:lang w:val="es-AR"/>
        </w:rPr>
      </w:pPr>
    </w:p>
    <w:p w:rsidR="00C15DF8" w:rsidRPr="00F61578" w:rsidRDefault="00C15DF8" w:rsidP="00C15DF8">
      <w:pPr>
        <w:jc w:val="center"/>
        <w:rPr>
          <w:rFonts w:ascii="Arial" w:hAnsi="Arial" w:cs="Arial"/>
          <w:sz w:val="22"/>
          <w:szCs w:val="22"/>
          <w:lang w:val="es-AR"/>
        </w:rPr>
      </w:pPr>
    </w:p>
    <w:p w:rsidR="00C15DF8" w:rsidRPr="00F61578" w:rsidRDefault="00C15DF8" w:rsidP="00C15DF8">
      <w:pPr>
        <w:jc w:val="center"/>
        <w:rPr>
          <w:rFonts w:ascii="Arial" w:hAnsi="Arial" w:cs="Arial"/>
          <w:sz w:val="22"/>
          <w:szCs w:val="22"/>
          <w:lang w:val="es-AR"/>
        </w:rPr>
      </w:pPr>
    </w:p>
    <w:p w:rsidR="00C15DF8" w:rsidRPr="00F61578" w:rsidRDefault="00C15DF8" w:rsidP="00C15DF8">
      <w:pPr>
        <w:jc w:val="center"/>
        <w:rPr>
          <w:rFonts w:ascii="Arial" w:hAnsi="Arial" w:cs="Arial"/>
          <w:sz w:val="22"/>
          <w:szCs w:val="22"/>
          <w:lang w:val="es-AR"/>
        </w:rPr>
      </w:pPr>
    </w:p>
    <w:p w:rsidR="00C15DF8" w:rsidRPr="00F61578" w:rsidRDefault="00C15DF8" w:rsidP="00C15DF8">
      <w:pPr>
        <w:jc w:val="center"/>
        <w:rPr>
          <w:rFonts w:ascii="Arial" w:hAnsi="Arial" w:cs="Arial"/>
          <w:sz w:val="22"/>
          <w:szCs w:val="22"/>
          <w:lang w:val="es-AR"/>
        </w:rPr>
      </w:pPr>
    </w:p>
    <w:p w:rsidR="00B015A6" w:rsidRPr="00F61578" w:rsidRDefault="00B015A6" w:rsidP="00C15DF8">
      <w:pPr>
        <w:jc w:val="center"/>
        <w:rPr>
          <w:rFonts w:ascii="Arial" w:hAnsi="Arial" w:cs="Arial"/>
          <w:sz w:val="22"/>
          <w:szCs w:val="22"/>
          <w:lang w:val="es-AR"/>
        </w:rPr>
      </w:pPr>
    </w:p>
    <w:p w:rsidR="00B015A6" w:rsidRPr="00F61578" w:rsidRDefault="00B015A6" w:rsidP="00C15DF8">
      <w:pPr>
        <w:jc w:val="center"/>
        <w:rPr>
          <w:rFonts w:ascii="Arial" w:hAnsi="Arial" w:cs="Arial"/>
          <w:sz w:val="22"/>
          <w:szCs w:val="22"/>
          <w:lang w:val="es-AR"/>
        </w:rPr>
      </w:pPr>
    </w:p>
    <w:p w:rsidR="00B015A6" w:rsidRPr="00F61578" w:rsidRDefault="00B015A6" w:rsidP="00C15DF8">
      <w:pPr>
        <w:jc w:val="center"/>
        <w:rPr>
          <w:rFonts w:ascii="Arial" w:hAnsi="Arial" w:cs="Arial"/>
          <w:b/>
          <w:bCs/>
          <w:sz w:val="22"/>
          <w:szCs w:val="22"/>
        </w:rPr>
      </w:pPr>
    </w:p>
    <w:p w:rsidR="00B015A6" w:rsidRPr="00F61578" w:rsidRDefault="00B015A6" w:rsidP="00C15DF8">
      <w:pPr>
        <w:jc w:val="center"/>
        <w:rPr>
          <w:rFonts w:ascii="Arial" w:hAnsi="Arial" w:cs="Arial"/>
          <w:b/>
          <w:bCs/>
          <w:sz w:val="22"/>
          <w:szCs w:val="22"/>
        </w:rPr>
      </w:pPr>
    </w:p>
    <w:p w:rsidR="00B015A6" w:rsidRPr="00F61578" w:rsidRDefault="00B015A6" w:rsidP="00C15DF8">
      <w:pPr>
        <w:jc w:val="center"/>
        <w:rPr>
          <w:rFonts w:ascii="Arial" w:hAnsi="Arial" w:cs="Arial"/>
          <w:b/>
          <w:bCs/>
          <w:sz w:val="22"/>
          <w:szCs w:val="22"/>
        </w:rPr>
      </w:pPr>
      <w:r w:rsidRPr="00F61578">
        <w:rPr>
          <w:rFonts w:ascii="Arial" w:hAnsi="Arial" w:cs="Arial"/>
          <w:b/>
          <w:bCs/>
          <w:sz w:val="22"/>
          <w:szCs w:val="22"/>
        </w:rPr>
        <w:t>AUTORIDADES PROVINCIALES</w:t>
      </w:r>
    </w:p>
    <w:p w:rsidR="00B015A6" w:rsidRPr="00F61578" w:rsidRDefault="00B015A6" w:rsidP="00C15DF8">
      <w:pPr>
        <w:jc w:val="center"/>
        <w:rPr>
          <w:rFonts w:ascii="Arial" w:hAnsi="Arial" w:cs="Arial"/>
          <w:b/>
          <w:bCs/>
          <w:i/>
          <w:sz w:val="22"/>
          <w:szCs w:val="22"/>
        </w:rPr>
      </w:pPr>
    </w:p>
    <w:p w:rsidR="00B015A6" w:rsidRPr="00F61578" w:rsidRDefault="00B015A6" w:rsidP="00C15DF8">
      <w:pPr>
        <w:jc w:val="center"/>
        <w:rPr>
          <w:rFonts w:ascii="Arial" w:hAnsi="Arial" w:cs="Arial"/>
          <w:b/>
          <w:bCs/>
          <w:i/>
          <w:sz w:val="22"/>
          <w:szCs w:val="22"/>
        </w:rPr>
      </w:pPr>
    </w:p>
    <w:p w:rsidR="00B015A6" w:rsidRPr="00F61578" w:rsidRDefault="00B015A6" w:rsidP="00C15DF8">
      <w:pPr>
        <w:jc w:val="center"/>
        <w:rPr>
          <w:rFonts w:ascii="Arial" w:hAnsi="Arial" w:cs="Arial"/>
          <w:bCs/>
          <w:sz w:val="22"/>
          <w:szCs w:val="22"/>
        </w:rPr>
      </w:pPr>
    </w:p>
    <w:p w:rsidR="00B015A6" w:rsidRPr="00F61578" w:rsidRDefault="00B015A6" w:rsidP="00C15DF8">
      <w:pPr>
        <w:jc w:val="center"/>
        <w:rPr>
          <w:rFonts w:ascii="Arial" w:hAnsi="Arial" w:cs="Arial"/>
          <w:iCs/>
          <w:sz w:val="22"/>
          <w:szCs w:val="22"/>
        </w:rPr>
      </w:pPr>
      <w:r w:rsidRPr="00F61578">
        <w:rPr>
          <w:rFonts w:ascii="Arial" w:hAnsi="Arial" w:cs="Arial"/>
          <w:iCs/>
          <w:sz w:val="22"/>
          <w:szCs w:val="22"/>
        </w:rPr>
        <w:t>Gobierno del Pueblo de la Provincia del Chaco</w:t>
      </w:r>
    </w:p>
    <w:p w:rsidR="00B015A6" w:rsidRPr="00F61578" w:rsidRDefault="00B015A6" w:rsidP="00C15DF8">
      <w:pPr>
        <w:jc w:val="center"/>
        <w:rPr>
          <w:rFonts w:ascii="Arial" w:hAnsi="Arial" w:cs="Arial"/>
          <w:i/>
          <w:sz w:val="22"/>
          <w:szCs w:val="22"/>
        </w:rPr>
      </w:pPr>
    </w:p>
    <w:p w:rsidR="00B015A6" w:rsidRPr="00F61578" w:rsidRDefault="00B015A6" w:rsidP="00C15DF8">
      <w:pPr>
        <w:jc w:val="center"/>
        <w:rPr>
          <w:rFonts w:ascii="Arial" w:hAnsi="Arial" w:cs="Arial"/>
          <w:i/>
          <w:sz w:val="22"/>
          <w:szCs w:val="22"/>
        </w:rPr>
      </w:pPr>
    </w:p>
    <w:p w:rsidR="00B015A6" w:rsidRPr="00F61578" w:rsidRDefault="00B015A6" w:rsidP="00C15DF8">
      <w:pPr>
        <w:jc w:val="center"/>
        <w:rPr>
          <w:rFonts w:ascii="Arial" w:hAnsi="Arial" w:cs="Arial"/>
          <w:i/>
          <w:sz w:val="22"/>
          <w:szCs w:val="22"/>
        </w:rPr>
      </w:pPr>
    </w:p>
    <w:p w:rsidR="00B015A6" w:rsidRPr="00F61578" w:rsidRDefault="00B015A6" w:rsidP="00C15DF8">
      <w:pPr>
        <w:jc w:val="center"/>
        <w:rPr>
          <w:rFonts w:ascii="Arial" w:hAnsi="Arial" w:cs="Arial"/>
          <w:sz w:val="22"/>
          <w:szCs w:val="22"/>
          <w:lang w:val="pt-BR"/>
        </w:rPr>
      </w:pPr>
      <w:r w:rsidRPr="00F61578">
        <w:rPr>
          <w:rFonts w:ascii="Arial" w:hAnsi="Arial" w:cs="Arial"/>
          <w:sz w:val="22"/>
          <w:szCs w:val="22"/>
          <w:lang w:val="pt-BR"/>
        </w:rPr>
        <w:t>GOBERNADOR</w:t>
      </w:r>
    </w:p>
    <w:p w:rsidR="007E6347" w:rsidRPr="00F61578" w:rsidRDefault="007E6347" w:rsidP="00C15DF8">
      <w:pPr>
        <w:jc w:val="center"/>
        <w:rPr>
          <w:rFonts w:ascii="Arial" w:hAnsi="Arial" w:cs="Arial"/>
          <w:sz w:val="22"/>
          <w:szCs w:val="22"/>
        </w:rPr>
      </w:pPr>
      <w:r w:rsidRPr="00F61578">
        <w:rPr>
          <w:rFonts w:ascii="Arial" w:hAnsi="Arial" w:cs="Arial"/>
          <w:sz w:val="22"/>
          <w:szCs w:val="22"/>
        </w:rPr>
        <w:t>Dr. Juan Carlos Bacileff Ivanoff</w:t>
      </w:r>
    </w:p>
    <w:p w:rsidR="00B015A6" w:rsidRPr="00F61578" w:rsidRDefault="00B015A6" w:rsidP="00C15DF8">
      <w:pPr>
        <w:jc w:val="center"/>
        <w:rPr>
          <w:rFonts w:ascii="Arial" w:hAnsi="Arial" w:cs="Arial"/>
          <w:sz w:val="22"/>
          <w:szCs w:val="22"/>
          <w:lang w:val="pt-BR"/>
        </w:rPr>
      </w:pPr>
    </w:p>
    <w:p w:rsidR="00B015A6" w:rsidRPr="00F61578" w:rsidRDefault="00B015A6" w:rsidP="00C15DF8">
      <w:pPr>
        <w:jc w:val="center"/>
        <w:rPr>
          <w:rFonts w:ascii="Arial" w:hAnsi="Arial" w:cs="Arial"/>
          <w:sz w:val="22"/>
          <w:szCs w:val="22"/>
          <w:lang w:val="pt-BR"/>
        </w:rPr>
      </w:pPr>
    </w:p>
    <w:p w:rsidR="00B015A6" w:rsidRPr="00F61578" w:rsidRDefault="00B015A6" w:rsidP="00C15DF8">
      <w:pPr>
        <w:jc w:val="center"/>
        <w:rPr>
          <w:rFonts w:ascii="Arial" w:hAnsi="Arial" w:cs="Arial"/>
          <w:i/>
          <w:sz w:val="22"/>
          <w:szCs w:val="22"/>
        </w:rPr>
      </w:pPr>
    </w:p>
    <w:p w:rsidR="00B015A6" w:rsidRPr="00F61578" w:rsidRDefault="00B015A6" w:rsidP="00C15DF8">
      <w:pPr>
        <w:jc w:val="center"/>
        <w:rPr>
          <w:rFonts w:ascii="Arial" w:hAnsi="Arial" w:cs="Arial"/>
          <w:i/>
          <w:sz w:val="22"/>
          <w:szCs w:val="22"/>
        </w:rPr>
      </w:pPr>
    </w:p>
    <w:p w:rsidR="00B015A6" w:rsidRPr="00F61578" w:rsidRDefault="00B015A6" w:rsidP="00C15DF8">
      <w:pPr>
        <w:jc w:val="center"/>
        <w:rPr>
          <w:rFonts w:ascii="Arial" w:hAnsi="Arial" w:cs="Arial"/>
          <w:i/>
          <w:sz w:val="22"/>
          <w:szCs w:val="22"/>
        </w:rPr>
      </w:pPr>
    </w:p>
    <w:p w:rsidR="00B015A6" w:rsidRPr="00F61578" w:rsidRDefault="00B015A6" w:rsidP="00C15DF8">
      <w:pPr>
        <w:jc w:val="center"/>
        <w:rPr>
          <w:rFonts w:ascii="Arial" w:hAnsi="Arial" w:cs="Arial"/>
          <w:sz w:val="22"/>
          <w:szCs w:val="22"/>
        </w:rPr>
      </w:pPr>
      <w:r w:rsidRPr="00F61578">
        <w:rPr>
          <w:rFonts w:ascii="Arial" w:hAnsi="Arial" w:cs="Arial"/>
          <w:sz w:val="22"/>
          <w:szCs w:val="22"/>
        </w:rPr>
        <w:t>MINISTRO DE EDUCACIÓN, CULTURA, CIENCIA Y TECNOLOGÍA</w:t>
      </w:r>
    </w:p>
    <w:p w:rsidR="00B015A6" w:rsidRPr="00F61578" w:rsidRDefault="00B015A6" w:rsidP="00C15DF8">
      <w:pPr>
        <w:jc w:val="center"/>
        <w:rPr>
          <w:rFonts w:ascii="Arial" w:hAnsi="Arial" w:cs="Arial"/>
          <w:sz w:val="22"/>
          <w:szCs w:val="22"/>
        </w:rPr>
      </w:pPr>
      <w:r w:rsidRPr="00F61578">
        <w:rPr>
          <w:rFonts w:ascii="Arial" w:hAnsi="Arial" w:cs="Arial"/>
          <w:sz w:val="22"/>
          <w:szCs w:val="22"/>
        </w:rPr>
        <w:t>Prof. Sergio Soto</w:t>
      </w:r>
    </w:p>
    <w:p w:rsidR="00B015A6" w:rsidRPr="00F61578" w:rsidRDefault="00B015A6" w:rsidP="00C15DF8">
      <w:pPr>
        <w:jc w:val="center"/>
        <w:rPr>
          <w:rFonts w:ascii="Arial" w:hAnsi="Arial" w:cs="Arial"/>
          <w:sz w:val="22"/>
          <w:szCs w:val="22"/>
        </w:rPr>
      </w:pPr>
    </w:p>
    <w:p w:rsidR="00B015A6" w:rsidRPr="00F61578" w:rsidRDefault="00B015A6" w:rsidP="00C15DF8">
      <w:pPr>
        <w:jc w:val="center"/>
        <w:rPr>
          <w:rFonts w:ascii="Arial" w:hAnsi="Arial" w:cs="Arial"/>
          <w:sz w:val="22"/>
          <w:szCs w:val="22"/>
        </w:rPr>
      </w:pPr>
    </w:p>
    <w:p w:rsidR="00B015A6" w:rsidRPr="00F61578" w:rsidRDefault="00B015A6" w:rsidP="00C15DF8">
      <w:pPr>
        <w:jc w:val="center"/>
        <w:rPr>
          <w:rFonts w:ascii="Arial" w:hAnsi="Arial" w:cs="Arial"/>
          <w:sz w:val="22"/>
          <w:szCs w:val="22"/>
        </w:rPr>
      </w:pPr>
    </w:p>
    <w:p w:rsidR="00B015A6" w:rsidRPr="00F61578" w:rsidRDefault="00B015A6" w:rsidP="00C15DF8">
      <w:pPr>
        <w:jc w:val="center"/>
        <w:rPr>
          <w:rFonts w:ascii="Arial" w:hAnsi="Arial" w:cs="Arial"/>
          <w:sz w:val="22"/>
          <w:szCs w:val="22"/>
        </w:rPr>
      </w:pPr>
      <w:r w:rsidRPr="00F61578">
        <w:rPr>
          <w:rFonts w:ascii="Arial" w:hAnsi="Arial" w:cs="Arial"/>
          <w:sz w:val="22"/>
          <w:szCs w:val="22"/>
        </w:rPr>
        <w:t>SUBSECRETARIO DE EDUCACIÓN</w:t>
      </w:r>
    </w:p>
    <w:p w:rsidR="00B015A6" w:rsidRPr="00F61578" w:rsidRDefault="00B015A6" w:rsidP="00C15DF8">
      <w:pPr>
        <w:jc w:val="center"/>
        <w:rPr>
          <w:rFonts w:ascii="Arial" w:hAnsi="Arial" w:cs="Arial"/>
          <w:sz w:val="22"/>
          <w:szCs w:val="22"/>
        </w:rPr>
      </w:pPr>
      <w:r w:rsidRPr="00F61578">
        <w:rPr>
          <w:rFonts w:ascii="Arial" w:hAnsi="Arial" w:cs="Arial"/>
          <w:sz w:val="22"/>
          <w:szCs w:val="22"/>
        </w:rPr>
        <w:t>Prof. Daniel Farías</w:t>
      </w:r>
    </w:p>
    <w:p w:rsidR="00B015A6" w:rsidRPr="00F61578" w:rsidRDefault="00B015A6" w:rsidP="00C15DF8">
      <w:pPr>
        <w:jc w:val="center"/>
        <w:rPr>
          <w:rFonts w:ascii="Arial" w:hAnsi="Arial" w:cs="Arial"/>
          <w:sz w:val="22"/>
          <w:szCs w:val="22"/>
        </w:rPr>
      </w:pPr>
    </w:p>
    <w:p w:rsidR="00B015A6" w:rsidRPr="00F61578" w:rsidRDefault="00B015A6" w:rsidP="00C15DF8">
      <w:pPr>
        <w:jc w:val="center"/>
        <w:rPr>
          <w:rFonts w:ascii="Arial" w:hAnsi="Arial" w:cs="Arial"/>
          <w:sz w:val="22"/>
          <w:szCs w:val="22"/>
        </w:rPr>
      </w:pPr>
    </w:p>
    <w:p w:rsidR="00B015A6" w:rsidRPr="00F61578" w:rsidRDefault="00B015A6" w:rsidP="00C15DF8">
      <w:pPr>
        <w:jc w:val="center"/>
        <w:rPr>
          <w:rFonts w:ascii="Arial" w:hAnsi="Arial" w:cs="Arial"/>
          <w:sz w:val="22"/>
          <w:szCs w:val="22"/>
        </w:rPr>
      </w:pPr>
    </w:p>
    <w:p w:rsidR="00B015A6" w:rsidRPr="00F61578" w:rsidRDefault="00B015A6" w:rsidP="00C15DF8">
      <w:pPr>
        <w:jc w:val="center"/>
        <w:rPr>
          <w:rFonts w:ascii="Arial" w:hAnsi="Arial" w:cs="Arial"/>
          <w:sz w:val="22"/>
          <w:szCs w:val="22"/>
        </w:rPr>
      </w:pPr>
      <w:r w:rsidRPr="00F61578">
        <w:rPr>
          <w:rFonts w:ascii="Arial" w:hAnsi="Arial" w:cs="Arial"/>
          <w:sz w:val="22"/>
          <w:szCs w:val="22"/>
        </w:rPr>
        <w:t>DIRECTORA GENERAL DE NIVELES Y MODALIDADES</w:t>
      </w:r>
    </w:p>
    <w:p w:rsidR="00B015A6" w:rsidRPr="00F61578" w:rsidRDefault="00B015A6" w:rsidP="00C15DF8">
      <w:pPr>
        <w:jc w:val="center"/>
        <w:rPr>
          <w:rFonts w:ascii="Arial" w:hAnsi="Arial" w:cs="Arial"/>
          <w:sz w:val="22"/>
          <w:szCs w:val="22"/>
        </w:rPr>
      </w:pPr>
      <w:r w:rsidRPr="00F61578">
        <w:rPr>
          <w:rFonts w:ascii="Arial" w:hAnsi="Arial" w:cs="Arial"/>
          <w:sz w:val="22"/>
          <w:szCs w:val="22"/>
        </w:rPr>
        <w:t xml:space="preserve">Prof. Irma </w:t>
      </w:r>
      <w:r w:rsidR="00843265">
        <w:rPr>
          <w:rFonts w:ascii="Arial" w:hAnsi="Arial" w:cs="Arial"/>
          <w:sz w:val="22"/>
          <w:szCs w:val="22"/>
        </w:rPr>
        <w:t xml:space="preserve">Artemia </w:t>
      </w:r>
      <w:r w:rsidRPr="00F61578">
        <w:rPr>
          <w:rFonts w:ascii="Arial" w:hAnsi="Arial" w:cs="Arial"/>
          <w:sz w:val="22"/>
          <w:szCs w:val="22"/>
        </w:rPr>
        <w:t>Sardina de Bosco</w:t>
      </w:r>
    </w:p>
    <w:p w:rsidR="00B015A6" w:rsidRPr="00F61578" w:rsidRDefault="00B015A6" w:rsidP="00C15DF8">
      <w:pPr>
        <w:jc w:val="center"/>
        <w:rPr>
          <w:rFonts w:ascii="Arial" w:hAnsi="Arial" w:cs="Arial"/>
          <w:sz w:val="22"/>
          <w:szCs w:val="22"/>
        </w:rPr>
      </w:pPr>
    </w:p>
    <w:p w:rsidR="00B015A6" w:rsidRPr="00F61578" w:rsidRDefault="00B015A6" w:rsidP="00C15DF8">
      <w:pPr>
        <w:jc w:val="center"/>
        <w:rPr>
          <w:rFonts w:ascii="Arial" w:hAnsi="Arial" w:cs="Arial"/>
          <w:sz w:val="22"/>
          <w:szCs w:val="22"/>
        </w:rPr>
      </w:pPr>
    </w:p>
    <w:p w:rsidR="00B015A6" w:rsidRPr="00F61578" w:rsidRDefault="00B015A6" w:rsidP="00C15DF8">
      <w:pPr>
        <w:jc w:val="center"/>
        <w:rPr>
          <w:rFonts w:ascii="Arial" w:hAnsi="Arial" w:cs="Arial"/>
          <w:sz w:val="22"/>
          <w:szCs w:val="22"/>
        </w:rPr>
      </w:pPr>
    </w:p>
    <w:p w:rsidR="00B015A6" w:rsidRPr="00F61578" w:rsidRDefault="00B015A6" w:rsidP="00C15DF8">
      <w:pPr>
        <w:jc w:val="center"/>
        <w:rPr>
          <w:rFonts w:ascii="Arial" w:hAnsi="Arial" w:cs="Arial"/>
          <w:sz w:val="22"/>
          <w:szCs w:val="22"/>
        </w:rPr>
      </w:pPr>
      <w:r w:rsidRPr="00F61578">
        <w:rPr>
          <w:rFonts w:ascii="Arial" w:hAnsi="Arial" w:cs="Arial"/>
          <w:sz w:val="22"/>
          <w:szCs w:val="22"/>
        </w:rPr>
        <w:t>DIRECTORA DE EDUCACIÓN SUPERIOR</w:t>
      </w:r>
    </w:p>
    <w:p w:rsidR="00B015A6" w:rsidRPr="00F61578" w:rsidRDefault="00F779E6" w:rsidP="00C15DF8">
      <w:pPr>
        <w:jc w:val="center"/>
        <w:rPr>
          <w:rFonts w:ascii="Arial" w:hAnsi="Arial" w:cs="Arial"/>
          <w:sz w:val="22"/>
          <w:szCs w:val="22"/>
        </w:rPr>
      </w:pPr>
      <w:r>
        <w:rPr>
          <w:rFonts w:ascii="Arial" w:hAnsi="Arial" w:cs="Arial"/>
          <w:sz w:val="22"/>
          <w:szCs w:val="22"/>
        </w:rPr>
        <w:t>Lic. Mónica Co</w:t>
      </w:r>
      <w:r w:rsidR="007F660B" w:rsidRPr="00F61578">
        <w:rPr>
          <w:rFonts w:ascii="Arial" w:hAnsi="Arial" w:cs="Arial"/>
          <w:sz w:val="22"/>
          <w:szCs w:val="22"/>
        </w:rPr>
        <w:t>stantin</w:t>
      </w:r>
    </w:p>
    <w:p w:rsidR="00B015A6" w:rsidRPr="00F61578" w:rsidRDefault="00B015A6" w:rsidP="00C15DF8">
      <w:pPr>
        <w:jc w:val="center"/>
        <w:rPr>
          <w:rFonts w:ascii="Arial" w:hAnsi="Arial" w:cs="Arial"/>
          <w:sz w:val="22"/>
          <w:szCs w:val="22"/>
        </w:rPr>
      </w:pPr>
    </w:p>
    <w:p w:rsidR="00B015A6" w:rsidRPr="00F61578" w:rsidRDefault="00B015A6" w:rsidP="00C15DF8">
      <w:pPr>
        <w:jc w:val="center"/>
        <w:rPr>
          <w:rFonts w:ascii="Arial" w:hAnsi="Arial" w:cs="Arial"/>
          <w:b/>
          <w:bCs/>
          <w:sz w:val="22"/>
          <w:szCs w:val="22"/>
        </w:rPr>
      </w:pPr>
    </w:p>
    <w:p w:rsidR="00B376A6" w:rsidRPr="00F61578" w:rsidRDefault="00B376A6" w:rsidP="00C15DF8">
      <w:pPr>
        <w:jc w:val="center"/>
        <w:rPr>
          <w:rFonts w:ascii="Arial" w:hAnsi="Arial" w:cs="Arial"/>
          <w:b/>
          <w:bCs/>
          <w:sz w:val="22"/>
          <w:szCs w:val="22"/>
        </w:rPr>
      </w:pPr>
    </w:p>
    <w:p w:rsidR="00B376A6" w:rsidRPr="00F61578" w:rsidRDefault="00B376A6" w:rsidP="00C15DF8">
      <w:pPr>
        <w:jc w:val="center"/>
        <w:rPr>
          <w:rFonts w:ascii="Arial" w:hAnsi="Arial" w:cs="Arial"/>
          <w:b/>
          <w:bCs/>
          <w:sz w:val="22"/>
          <w:szCs w:val="22"/>
        </w:rPr>
      </w:pPr>
    </w:p>
    <w:p w:rsidR="007732FB" w:rsidRPr="00F61578" w:rsidRDefault="007732FB" w:rsidP="00706CAE">
      <w:pPr>
        <w:jc w:val="both"/>
        <w:rPr>
          <w:rFonts w:ascii="Arial" w:hAnsi="Arial" w:cs="Arial"/>
          <w:b/>
          <w:bCs/>
          <w:sz w:val="22"/>
          <w:szCs w:val="22"/>
        </w:rPr>
      </w:pPr>
    </w:p>
    <w:p w:rsidR="00C15DF8" w:rsidRPr="00F61578" w:rsidRDefault="00C15DF8" w:rsidP="00706CAE">
      <w:pPr>
        <w:jc w:val="both"/>
        <w:rPr>
          <w:rFonts w:ascii="Arial" w:hAnsi="Arial" w:cs="Arial"/>
          <w:b/>
          <w:bCs/>
          <w:sz w:val="22"/>
          <w:szCs w:val="22"/>
        </w:rPr>
      </w:pPr>
    </w:p>
    <w:p w:rsidR="00C15DF8" w:rsidRPr="00F61578" w:rsidRDefault="00C15DF8" w:rsidP="00706CAE">
      <w:pPr>
        <w:jc w:val="both"/>
        <w:rPr>
          <w:rFonts w:ascii="Arial" w:hAnsi="Arial" w:cs="Arial"/>
          <w:b/>
          <w:bCs/>
          <w:sz w:val="22"/>
          <w:szCs w:val="22"/>
        </w:rPr>
      </w:pPr>
    </w:p>
    <w:p w:rsidR="00C15DF8" w:rsidRPr="00F61578" w:rsidRDefault="00C15DF8" w:rsidP="00706CAE">
      <w:pPr>
        <w:jc w:val="both"/>
        <w:rPr>
          <w:rFonts w:ascii="Arial" w:hAnsi="Arial" w:cs="Arial"/>
          <w:b/>
          <w:bCs/>
          <w:sz w:val="22"/>
          <w:szCs w:val="22"/>
        </w:rPr>
      </w:pPr>
    </w:p>
    <w:p w:rsidR="00C15DF8" w:rsidRPr="00F61578" w:rsidRDefault="00C15DF8" w:rsidP="00706CAE">
      <w:pPr>
        <w:jc w:val="both"/>
        <w:rPr>
          <w:rFonts w:ascii="Arial" w:hAnsi="Arial" w:cs="Arial"/>
          <w:b/>
          <w:bCs/>
          <w:sz w:val="22"/>
          <w:szCs w:val="22"/>
        </w:rPr>
      </w:pPr>
    </w:p>
    <w:p w:rsidR="00C15DF8" w:rsidRPr="00F61578" w:rsidRDefault="00C15DF8" w:rsidP="00706CAE">
      <w:pPr>
        <w:jc w:val="both"/>
        <w:rPr>
          <w:rFonts w:ascii="Arial" w:hAnsi="Arial" w:cs="Arial"/>
          <w:b/>
          <w:bCs/>
          <w:sz w:val="22"/>
          <w:szCs w:val="22"/>
        </w:rPr>
      </w:pPr>
    </w:p>
    <w:p w:rsidR="00C15DF8" w:rsidRPr="00F61578" w:rsidRDefault="00C15DF8" w:rsidP="00706CAE">
      <w:pPr>
        <w:jc w:val="both"/>
        <w:rPr>
          <w:rFonts w:ascii="Arial" w:hAnsi="Arial" w:cs="Arial"/>
          <w:b/>
          <w:bCs/>
          <w:sz w:val="22"/>
          <w:szCs w:val="22"/>
        </w:rPr>
      </w:pPr>
    </w:p>
    <w:p w:rsidR="00C15DF8" w:rsidRPr="00F61578" w:rsidRDefault="00C15DF8" w:rsidP="00706CAE">
      <w:pPr>
        <w:jc w:val="both"/>
        <w:rPr>
          <w:rFonts w:ascii="Arial" w:hAnsi="Arial" w:cs="Arial"/>
          <w:b/>
          <w:bCs/>
          <w:sz w:val="22"/>
          <w:szCs w:val="22"/>
        </w:rPr>
      </w:pPr>
    </w:p>
    <w:p w:rsidR="003A7023" w:rsidRPr="00F61578" w:rsidRDefault="003A7023" w:rsidP="00706CAE">
      <w:pPr>
        <w:jc w:val="both"/>
        <w:rPr>
          <w:rFonts w:ascii="Arial" w:hAnsi="Arial" w:cs="Arial"/>
          <w:b/>
          <w:bCs/>
          <w:sz w:val="22"/>
          <w:szCs w:val="22"/>
        </w:rPr>
      </w:pPr>
    </w:p>
    <w:p w:rsidR="003A7023" w:rsidRPr="00F61578" w:rsidRDefault="003A7023" w:rsidP="00706CAE">
      <w:pPr>
        <w:jc w:val="both"/>
        <w:rPr>
          <w:rFonts w:ascii="Arial" w:hAnsi="Arial" w:cs="Arial"/>
          <w:b/>
          <w:bCs/>
          <w:sz w:val="22"/>
          <w:szCs w:val="22"/>
        </w:rPr>
      </w:pPr>
    </w:p>
    <w:p w:rsidR="003A7023" w:rsidRPr="00F61578" w:rsidRDefault="003A7023" w:rsidP="00706CAE">
      <w:pPr>
        <w:jc w:val="both"/>
        <w:rPr>
          <w:rFonts w:ascii="Arial" w:hAnsi="Arial" w:cs="Arial"/>
          <w:b/>
          <w:bCs/>
          <w:sz w:val="22"/>
          <w:szCs w:val="22"/>
        </w:rPr>
      </w:pPr>
    </w:p>
    <w:p w:rsidR="003A7023" w:rsidRPr="00F61578" w:rsidRDefault="003A7023" w:rsidP="00706CAE">
      <w:pPr>
        <w:jc w:val="both"/>
        <w:rPr>
          <w:rFonts w:ascii="Arial" w:hAnsi="Arial" w:cs="Arial"/>
          <w:b/>
          <w:bCs/>
          <w:sz w:val="22"/>
          <w:szCs w:val="22"/>
        </w:rPr>
      </w:pPr>
    </w:p>
    <w:p w:rsidR="00C15DF8" w:rsidRPr="00F61578" w:rsidRDefault="00C15DF8" w:rsidP="00706CAE">
      <w:pPr>
        <w:jc w:val="both"/>
        <w:rPr>
          <w:rFonts w:ascii="Arial" w:hAnsi="Arial" w:cs="Arial"/>
          <w:b/>
          <w:bCs/>
          <w:sz w:val="22"/>
          <w:szCs w:val="22"/>
        </w:rPr>
      </w:pPr>
    </w:p>
    <w:p w:rsidR="007732FB" w:rsidRPr="00F61578" w:rsidRDefault="007732FB" w:rsidP="00706CAE">
      <w:pPr>
        <w:jc w:val="both"/>
        <w:rPr>
          <w:rFonts w:ascii="Arial" w:hAnsi="Arial" w:cs="Arial"/>
          <w:b/>
          <w:bCs/>
          <w:sz w:val="22"/>
          <w:szCs w:val="22"/>
        </w:rPr>
      </w:pPr>
    </w:p>
    <w:p w:rsidR="00B015A6" w:rsidRPr="00F61578" w:rsidRDefault="00B015A6" w:rsidP="00706CAE">
      <w:pPr>
        <w:jc w:val="both"/>
        <w:rPr>
          <w:rFonts w:ascii="Arial" w:hAnsi="Arial" w:cs="Arial"/>
          <w:sz w:val="22"/>
          <w:szCs w:val="22"/>
          <w:lang w:val="es-AR"/>
        </w:rPr>
      </w:pPr>
    </w:p>
    <w:p w:rsidR="00B015A6" w:rsidRPr="00F61578" w:rsidRDefault="00B015A6" w:rsidP="00706CAE">
      <w:pPr>
        <w:spacing w:line="276" w:lineRule="auto"/>
        <w:jc w:val="both"/>
        <w:rPr>
          <w:rFonts w:ascii="Arial" w:hAnsi="Arial" w:cs="Arial"/>
          <w:b/>
          <w:bCs/>
          <w:sz w:val="22"/>
          <w:szCs w:val="22"/>
        </w:rPr>
      </w:pPr>
      <w:r w:rsidRPr="00F61578">
        <w:rPr>
          <w:rFonts w:ascii="Arial" w:hAnsi="Arial" w:cs="Arial"/>
          <w:b/>
          <w:bCs/>
          <w:sz w:val="22"/>
          <w:szCs w:val="22"/>
        </w:rPr>
        <w:t>EQUIPO TÉCNICO DISEÑO CURRICULAR</w:t>
      </w:r>
    </w:p>
    <w:p w:rsidR="00B015A6" w:rsidRPr="00F61578" w:rsidRDefault="00B015A6" w:rsidP="00706CAE">
      <w:pPr>
        <w:spacing w:line="276" w:lineRule="auto"/>
        <w:jc w:val="both"/>
        <w:rPr>
          <w:rFonts w:ascii="Arial" w:hAnsi="Arial" w:cs="Arial"/>
          <w:b/>
          <w:bCs/>
          <w:sz w:val="22"/>
          <w:szCs w:val="22"/>
        </w:rPr>
      </w:pPr>
    </w:p>
    <w:p w:rsidR="00B015A6" w:rsidRPr="00F61578" w:rsidRDefault="00B015A6" w:rsidP="00706CAE">
      <w:pPr>
        <w:spacing w:line="276" w:lineRule="auto"/>
        <w:jc w:val="both"/>
        <w:rPr>
          <w:rFonts w:ascii="Arial" w:hAnsi="Arial" w:cs="Arial"/>
          <w:b/>
          <w:bCs/>
          <w:sz w:val="22"/>
          <w:szCs w:val="22"/>
        </w:rPr>
      </w:pPr>
    </w:p>
    <w:p w:rsidR="00D1408D" w:rsidRPr="00D1408D" w:rsidRDefault="00D1408D" w:rsidP="00D1408D">
      <w:pPr>
        <w:pStyle w:val="Prrafodelista"/>
        <w:numPr>
          <w:ilvl w:val="0"/>
          <w:numId w:val="53"/>
        </w:numPr>
        <w:jc w:val="both"/>
        <w:rPr>
          <w:rFonts w:ascii="Arial" w:hAnsi="Arial" w:cs="Arial"/>
        </w:rPr>
      </w:pPr>
      <w:r w:rsidRPr="00D1408D">
        <w:rPr>
          <w:rFonts w:ascii="Arial" w:hAnsi="Arial" w:cs="Arial"/>
        </w:rPr>
        <w:t>Área de Desarrollo Curricular</w:t>
      </w:r>
      <w:r>
        <w:rPr>
          <w:rFonts w:ascii="Arial" w:hAnsi="Arial" w:cs="Arial"/>
        </w:rPr>
        <w:t xml:space="preserve"> </w:t>
      </w:r>
      <w:r w:rsidRPr="00D1408D">
        <w:rPr>
          <w:rFonts w:ascii="Arial" w:hAnsi="Arial" w:cs="Arial"/>
        </w:rPr>
        <w:t>Dirección Nacional de Formación e Investigación</w:t>
      </w:r>
      <w:r>
        <w:rPr>
          <w:rFonts w:ascii="Arial" w:hAnsi="Arial" w:cs="Arial"/>
        </w:rPr>
        <w:t xml:space="preserve"> </w:t>
      </w:r>
      <w:r w:rsidRPr="00D1408D">
        <w:rPr>
          <w:rFonts w:ascii="Arial" w:hAnsi="Arial" w:cs="Arial"/>
        </w:rPr>
        <w:t>Instituto Nacional de Formación Docente</w:t>
      </w:r>
    </w:p>
    <w:p w:rsidR="00D1408D" w:rsidRPr="00D1408D" w:rsidRDefault="00D1408D" w:rsidP="00D1408D">
      <w:pPr>
        <w:pStyle w:val="Prrafodelista"/>
        <w:jc w:val="both"/>
        <w:rPr>
          <w:rFonts w:ascii="Arial" w:hAnsi="Arial" w:cs="Arial"/>
        </w:rPr>
      </w:pPr>
      <w:r w:rsidRPr="00D1408D">
        <w:rPr>
          <w:rFonts w:ascii="Arial" w:hAnsi="Arial" w:cs="Arial"/>
        </w:rPr>
        <w:t>Coordinación General</w:t>
      </w:r>
      <w:r>
        <w:rPr>
          <w:rFonts w:ascii="Arial" w:hAnsi="Arial" w:cs="Arial"/>
        </w:rPr>
        <w:t xml:space="preserve">: </w:t>
      </w:r>
      <w:r w:rsidRPr="00D1408D">
        <w:rPr>
          <w:rFonts w:ascii="Arial" w:hAnsi="Arial" w:cs="Arial"/>
        </w:rPr>
        <w:t>María Cristina Hisse</w:t>
      </w:r>
    </w:p>
    <w:p w:rsidR="00B015A6" w:rsidRPr="00F61578" w:rsidRDefault="00D1408D" w:rsidP="00D1408D">
      <w:pPr>
        <w:pStyle w:val="Prrafodelista"/>
        <w:jc w:val="both"/>
        <w:rPr>
          <w:rFonts w:ascii="Arial" w:hAnsi="Arial" w:cs="Arial"/>
        </w:rPr>
      </w:pPr>
      <w:r w:rsidRPr="00D1408D">
        <w:rPr>
          <w:rFonts w:ascii="Arial" w:hAnsi="Arial" w:cs="Arial"/>
        </w:rPr>
        <w:t>Equipo técnico del Área Desarrollo Curricular</w:t>
      </w:r>
      <w:r>
        <w:rPr>
          <w:rFonts w:ascii="Arial" w:hAnsi="Arial" w:cs="Arial"/>
        </w:rPr>
        <w:t xml:space="preserve">: </w:t>
      </w:r>
      <w:r w:rsidRPr="00D1408D">
        <w:rPr>
          <w:rFonts w:ascii="Arial" w:hAnsi="Arial" w:cs="Arial"/>
        </w:rPr>
        <w:t>Ana Borioli, Silvia Braumüller, Liliana Cerutti, Herminia Ferrata, María Susana Gogna, Carolina</w:t>
      </w:r>
      <w:r>
        <w:rPr>
          <w:rFonts w:ascii="Arial" w:hAnsi="Arial" w:cs="Arial"/>
        </w:rPr>
        <w:t xml:space="preserve">, </w:t>
      </w:r>
      <w:r w:rsidRPr="00D1408D">
        <w:rPr>
          <w:rFonts w:ascii="Arial" w:hAnsi="Arial" w:cs="Arial"/>
        </w:rPr>
        <w:t>Lifschitz, Pablo Nicoletti, Andrea Novotny, María Isabel Panaia, Florencia Rodríguez</w:t>
      </w:r>
      <w:r w:rsidR="00B015A6" w:rsidRPr="00F61578">
        <w:rPr>
          <w:rFonts w:ascii="Arial" w:hAnsi="Arial" w:cs="Arial"/>
        </w:rPr>
        <w:t xml:space="preserve">           </w:t>
      </w:r>
    </w:p>
    <w:p w:rsidR="00B015A6" w:rsidRPr="00F61578" w:rsidRDefault="00B015A6" w:rsidP="00706CAE">
      <w:pPr>
        <w:spacing w:line="276" w:lineRule="auto"/>
        <w:jc w:val="both"/>
        <w:rPr>
          <w:rFonts w:ascii="Arial" w:hAnsi="Arial" w:cs="Arial"/>
          <w:sz w:val="22"/>
          <w:szCs w:val="22"/>
        </w:rPr>
      </w:pPr>
    </w:p>
    <w:p w:rsidR="00784357" w:rsidRPr="00F61578" w:rsidRDefault="00B015A6" w:rsidP="00044658">
      <w:pPr>
        <w:pStyle w:val="Prrafodelista"/>
        <w:numPr>
          <w:ilvl w:val="0"/>
          <w:numId w:val="3"/>
        </w:numPr>
        <w:jc w:val="both"/>
        <w:rPr>
          <w:rFonts w:ascii="Arial" w:hAnsi="Arial" w:cs="Arial"/>
          <w:i/>
          <w:iCs/>
        </w:rPr>
      </w:pPr>
      <w:r w:rsidRPr="00F61578">
        <w:rPr>
          <w:rFonts w:ascii="Arial" w:hAnsi="Arial" w:cs="Arial"/>
          <w:i/>
          <w:iCs/>
        </w:rPr>
        <w:t>Equipo Técnico Diseño Curricular Jurisdiccional de la Dirección de Educación Su</w:t>
      </w:r>
      <w:r w:rsidR="00784357" w:rsidRPr="00F61578">
        <w:rPr>
          <w:rFonts w:ascii="Arial" w:hAnsi="Arial" w:cs="Arial"/>
          <w:i/>
          <w:iCs/>
        </w:rPr>
        <w:t>perior.</w:t>
      </w:r>
    </w:p>
    <w:p w:rsidR="00944C6F" w:rsidRPr="00F61578" w:rsidRDefault="00944C6F" w:rsidP="00944C6F">
      <w:pPr>
        <w:pStyle w:val="Prrafodelista"/>
        <w:jc w:val="both"/>
        <w:rPr>
          <w:rFonts w:ascii="Arial" w:hAnsi="Arial" w:cs="Arial"/>
          <w:i/>
          <w:iCs/>
        </w:rPr>
      </w:pPr>
      <w:r w:rsidRPr="00F61578">
        <w:rPr>
          <w:rFonts w:ascii="Arial" w:hAnsi="Arial" w:cs="Arial"/>
          <w:i/>
          <w:iCs/>
        </w:rPr>
        <w:t>Cristina Campestrini</w:t>
      </w:r>
      <w:r>
        <w:rPr>
          <w:rFonts w:ascii="Arial" w:hAnsi="Arial" w:cs="Arial"/>
          <w:i/>
          <w:iCs/>
        </w:rPr>
        <w:t xml:space="preserve">, </w:t>
      </w:r>
      <w:r w:rsidRPr="00F61578">
        <w:rPr>
          <w:rFonts w:ascii="Arial" w:hAnsi="Arial" w:cs="Arial"/>
          <w:i/>
          <w:iCs/>
        </w:rPr>
        <w:t>Alejandra Beatriz Leal Chudey</w:t>
      </w:r>
      <w:r>
        <w:rPr>
          <w:rFonts w:ascii="Arial" w:hAnsi="Arial" w:cs="Arial"/>
          <w:i/>
          <w:iCs/>
        </w:rPr>
        <w:t xml:space="preserve">, </w:t>
      </w:r>
      <w:r w:rsidRPr="00F61578">
        <w:rPr>
          <w:rFonts w:ascii="Arial" w:hAnsi="Arial" w:cs="Arial"/>
          <w:i/>
          <w:iCs/>
        </w:rPr>
        <w:t>José Luis Maciel</w:t>
      </w:r>
      <w:r>
        <w:rPr>
          <w:rFonts w:ascii="Arial" w:hAnsi="Arial" w:cs="Arial"/>
          <w:i/>
          <w:iCs/>
        </w:rPr>
        <w:t xml:space="preserve">, </w:t>
      </w:r>
      <w:r w:rsidRPr="00F61578">
        <w:rPr>
          <w:rFonts w:ascii="Arial" w:hAnsi="Arial" w:cs="Arial"/>
          <w:i/>
          <w:iCs/>
        </w:rPr>
        <w:t>Alicia Pesce</w:t>
      </w:r>
      <w:r>
        <w:rPr>
          <w:rFonts w:ascii="Arial" w:hAnsi="Arial" w:cs="Arial"/>
          <w:i/>
          <w:iCs/>
        </w:rPr>
        <w:t xml:space="preserve">, </w:t>
      </w:r>
      <w:r w:rsidRPr="00F61578">
        <w:rPr>
          <w:rFonts w:ascii="Arial" w:hAnsi="Arial" w:cs="Arial"/>
          <w:i/>
          <w:iCs/>
        </w:rPr>
        <w:t>Norma Emilia Vega</w:t>
      </w:r>
      <w:r>
        <w:rPr>
          <w:rFonts w:ascii="Arial" w:hAnsi="Arial" w:cs="Arial"/>
          <w:i/>
          <w:iCs/>
        </w:rPr>
        <w:t>, Silvia Cristina Cardozo, María Sol López, Silvina Varela</w:t>
      </w:r>
    </w:p>
    <w:p w:rsidR="00784357" w:rsidRPr="00F61578" w:rsidRDefault="00784357" w:rsidP="00D1408D">
      <w:pPr>
        <w:pStyle w:val="Prrafodelista"/>
        <w:ind w:left="0"/>
        <w:jc w:val="both"/>
        <w:rPr>
          <w:rFonts w:ascii="Arial" w:hAnsi="Arial" w:cs="Arial"/>
          <w:i/>
          <w:iCs/>
        </w:rPr>
      </w:pPr>
    </w:p>
    <w:p w:rsidR="00C26F2B" w:rsidRPr="00C26F2B" w:rsidRDefault="00B015A6" w:rsidP="007F660B">
      <w:pPr>
        <w:pStyle w:val="Prrafodelista"/>
        <w:numPr>
          <w:ilvl w:val="0"/>
          <w:numId w:val="3"/>
        </w:numPr>
        <w:jc w:val="both"/>
        <w:rPr>
          <w:rFonts w:ascii="Arial" w:hAnsi="Arial" w:cs="Arial"/>
          <w:i/>
          <w:iCs/>
        </w:rPr>
      </w:pPr>
      <w:r w:rsidRPr="00F61578">
        <w:rPr>
          <w:rFonts w:ascii="Arial" w:hAnsi="Arial" w:cs="Arial"/>
          <w:i/>
        </w:rPr>
        <w:t xml:space="preserve"> </w:t>
      </w:r>
      <w:r w:rsidR="00784357" w:rsidRPr="00F61578">
        <w:rPr>
          <w:rFonts w:ascii="Arial" w:hAnsi="Arial" w:cs="Arial"/>
          <w:i/>
        </w:rPr>
        <w:t xml:space="preserve">Docentes Generalistas y Especialistas de los </w:t>
      </w:r>
      <w:r w:rsidRPr="00F61578">
        <w:rPr>
          <w:rFonts w:ascii="Arial" w:hAnsi="Arial" w:cs="Arial"/>
          <w:i/>
        </w:rPr>
        <w:t xml:space="preserve"> </w:t>
      </w:r>
      <w:r w:rsidR="00784357" w:rsidRPr="00F61578">
        <w:rPr>
          <w:rFonts w:ascii="Arial" w:hAnsi="Arial" w:cs="Arial"/>
          <w:i/>
        </w:rPr>
        <w:t>Institutos de Educación Superior de  la Jurisdicción.</w:t>
      </w:r>
      <w:r w:rsidRPr="00F61578">
        <w:rPr>
          <w:rFonts w:ascii="Arial" w:hAnsi="Arial" w:cs="Arial"/>
          <w:i/>
        </w:rPr>
        <w:t xml:space="preserve">           </w:t>
      </w:r>
    </w:p>
    <w:p w:rsidR="00C15DF8" w:rsidRPr="005369AE" w:rsidRDefault="00944C6F" w:rsidP="00A47EDC">
      <w:pPr>
        <w:pStyle w:val="Prrafodelista"/>
        <w:ind w:left="709"/>
        <w:jc w:val="both"/>
        <w:rPr>
          <w:rFonts w:ascii="Arial" w:hAnsi="Arial" w:cs="Arial"/>
          <w:i/>
          <w:iCs/>
        </w:rPr>
      </w:pPr>
      <w:r>
        <w:rPr>
          <w:rFonts w:ascii="Arial" w:hAnsi="Arial" w:cs="Arial"/>
          <w:i/>
          <w:iCs/>
        </w:rPr>
        <w:t xml:space="preserve">Carmen Dolores Machuca, </w:t>
      </w:r>
      <w:r w:rsidR="00F600C9" w:rsidRPr="00F61578">
        <w:rPr>
          <w:rFonts w:ascii="Arial" w:hAnsi="Arial" w:cs="Arial"/>
          <w:i/>
          <w:iCs/>
        </w:rPr>
        <w:t>Norma Aid</w:t>
      </w:r>
      <w:r w:rsidR="00FD09BF">
        <w:rPr>
          <w:rFonts w:ascii="Arial" w:hAnsi="Arial" w:cs="Arial"/>
          <w:i/>
          <w:iCs/>
        </w:rPr>
        <w:t>e</w:t>
      </w:r>
      <w:r w:rsidR="00F600C9" w:rsidRPr="00F61578">
        <w:rPr>
          <w:rFonts w:ascii="Arial" w:hAnsi="Arial" w:cs="Arial"/>
          <w:i/>
          <w:iCs/>
        </w:rPr>
        <w:t>é Meza</w:t>
      </w:r>
      <w:r>
        <w:rPr>
          <w:rFonts w:ascii="Arial" w:hAnsi="Arial" w:cs="Arial"/>
          <w:i/>
          <w:iCs/>
        </w:rPr>
        <w:t xml:space="preserve">, Gladys Graciela Ríos, Viviana Inés Morales, Miriam Inés Capdevila, </w:t>
      </w:r>
      <w:r w:rsidR="00F600C9">
        <w:rPr>
          <w:rFonts w:ascii="Arial" w:hAnsi="Arial" w:cs="Arial"/>
          <w:i/>
          <w:iCs/>
        </w:rPr>
        <w:t>Norma Castellanos</w:t>
      </w:r>
      <w:r>
        <w:rPr>
          <w:rFonts w:ascii="Arial" w:hAnsi="Arial" w:cs="Arial"/>
          <w:i/>
          <w:iCs/>
        </w:rPr>
        <w:t xml:space="preserve">, </w:t>
      </w:r>
      <w:r w:rsidR="005369AE">
        <w:rPr>
          <w:rFonts w:ascii="Arial" w:hAnsi="Arial" w:cs="Arial"/>
          <w:i/>
          <w:iCs/>
        </w:rPr>
        <w:t>Edith Brandan</w:t>
      </w:r>
      <w:r>
        <w:rPr>
          <w:rFonts w:ascii="Arial" w:hAnsi="Arial" w:cs="Arial"/>
          <w:i/>
          <w:iCs/>
        </w:rPr>
        <w:t xml:space="preserve">, Norma Navarro, </w:t>
      </w:r>
      <w:r w:rsidR="005369AE">
        <w:rPr>
          <w:rFonts w:ascii="Arial" w:hAnsi="Arial" w:cs="Arial"/>
          <w:i/>
          <w:iCs/>
        </w:rPr>
        <w:t>Javier Aguilera</w:t>
      </w:r>
      <w:r>
        <w:rPr>
          <w:rFonts w:ascii="Arial" w:hAnsi="Arial" w:cs="Arial"/>
          <w:i/>
          <w:iCs/>
        </w:rPr>
        <w:t>, Mabel Marín, Leonardo Ruiz, Patricia Ke</w:t>
      </w:r>
      <w:r w:rsidR="00502710">
        <w:rPr>
          <w:rFonts w:ascii="Arial" w:hAnsi="Arial" w:cs="Arial"/>
          <w:i/>
          <w:iCs/>
        </w:rPr>
        <w:t>k, Mirna Barranco, Ethel Lopez N</w:t>
      </w:r>
      <w:r w:rsidR="00A47EDC">
        <w:rPr>
          <w:rFonts w:ascii="Arial" w:hAnsi="Arial" w:cs="Arial"/>
          <w:i/>
          <w:iCs/>
        </w:rPr>
        <w:t xml:space="preserve">ajul, José Frías, Prof. Victor Santos Alvarez, Marcelo Fabián Bravo, Sonia E Ledesma, </w:t>
      </w:r>
      <w:r w:rsidR="00A47EDC" w:rsidRPr="00A47EDC">
        <w:rPr>
          <w:rFonts w:ascii="Arial" w:hAnsi="Arial" w:cs="Arial"/>
          <w:i/>
          <w:iCs/>
        </w:rPr>
        <w:t>Gustavo Ariel Espíndola</w:t>
      </w:r>
      <w:r w:rsidR="00A47EDC">
        <w:rPr>
          <w:rFonts w:ascii="Arial" w:hAnsi="Arial" w:cs="Arial"/>
          <w:i/>
          <w:iCs/>
        </w:rPr>
        <w:t>.</w:t>
      </w:r>
    </w:p>
    <w:p w:rsidR="00C15DF8" w:rsidRPr="00F61578" w:rsidRDefault="00C15DF8" w:rsidP="007843F1">
      <w:pPr>
        <w:spacing w:line="276" w:lineRule="auto"/>
        <w:jc w:val="both"/>
        <w:rPr>
          <w:rFonts w:ascii="Arial" w:hAnsi="Arial" w:cs="Arial"/>
          <w:sz w:val="22"/>
          <w:szCs w:val="22"/>
        </w:rPr>
      </w:pPr>
    </w:p>
    <w:p w:rsidR="00C15DF8" w:rsidRDefault="00C15DF8" w:rsidP="007843F1">
      <w:pPr>
        <w:spacing w:line="276" w:lineRule="auto"/>
        <w:jc w:val="both"/>
        <w:rPr>
          <w:rFonts w:ascii="Arial" w:hAnsi="Arial" w:cs="Arial"/>
          <w:sz w:val="22"/>
          <w:szCs w:val="22"/>
        </w:rPr>
      </w:pPr>
    </w:p>
    <w:p w:rsidR="00944C6F" w:rsidRDefault="00944C6F" w:rsidP="007843F1">
      <w:pPr>
        <w:spacing w:line="276" w:lineRule="auto"/>
        <w:jc w:val="both"/>
        <w:rPr>
          <w:rFonts w:ascii="Arial" w:hAnsi="Arial" w:cs="Arial"/>
          <w:sz w:val="22"/>
          <w:szCs w:val="22"/>
        </w:rPr>
      </w:pPr>
    </w:p>
    <w:p w:rsidR="00944C6F" w:rsidRDefault="00944C6F" w:rsidP="007843F1">
      <w:pPr>
        <w:spacing w:line="276" w:lineRule="auto"/>
        <w:jc w:val="both"/>
        <w:rPr>
          <w:rFonts w:ascii="Arial" w:hAnsi="Arial" w:cs="Arial"/>
          <w:sz w:val="22"/>
          <w:szCs w:val="22"/>
        </w:rPr>
      </w:pPr>
    </w:p>
    <w:p w:rsidR="00944C6F" w:rsidRDefault="00944C6F" w:rsidP="007843F1">
      <w:pPr>
        <w:spacing w:line="276" w:lineRule="auto"/>
        <w:jc w:val="both"/>
        <w:rPr>
          <w:rFonts w:ascii="Arial" w:hAnsi="Arial" w:cs="Arial"/>
          <w:sz w:val="22"/>
          <w:szCs w:val="22"/>
        </w:rPr>
      </w:pPr>
    </w:p>
    <w:p w:rsidR="00944C6F" w:rsidRDefault="00944C6F" w:rsidP="007843F1">
      <w:pPr>
        <w:spacing w:line="276" w:lineRule="auto"/>
        <w:jc w:val="both"/>
        <w:rPr>
          <w:rFonts w:ascii="Arial" w:hAnsi="Arial" w:cs="Arial"/>
          <w:sz w:val="22"/>
          <w:szCs w:val="22"/>
        </w:rPr>
      </w:pPr>
    </w:p>
    <w:p w:rsidR="00944C6F" w:rsidRDefault="00944C6F" w:rsidP="007843F1">
      <w:pPr>
        <w:spacing w:line="276" w:lineRule="auto"/>
        <w:jc w:val="both"/>
        <w:rPr>
          <w:rFonts w:ascii="Arial" w:hAnsi="Arial" w:cs="Arial"/>
          <w:sz w:val="22"/>
          <w:szCs w:val="22"/>
        </w:rPr>
      </w:pPr>
    </w:p>
    <w:p w:rsidR="00944C6F" w:rsidRDefault="00944C6F" w:rsidP="007843F1">
      <w:pPr>
        <w:spacing w:line="276" w:lineRule="auto"/>
        <w:jc w:val="both"/>
        <w:rPr>
          <w:rFonts w:ascii="Arial" w:hAnsi="Arial" w:cs="Arial"/>
          <w:sz w:val="22"/>
          <w:szCs w:val="22"/>
        </w:rPr>
      </w:pPr>
    </w:p>
    <w:p w:rsidR="00944C6F" w:rsidRDefault="00944C6F" w:rsidP="007843F1">
      <w:pPr>
        <w:spacing w:line="276" w:lineRule="auto"/>
        <w:jc w:val="both"/>
        <w:rPr>
          <w:rFonts w:ascii="Arial" w:hAnsi="Arial" w:cs="Arial"/>
          <w:sz w:val="22"/>
          <w:szCs w:val="22"/>
        </w:rPr>
      </w:pPr>
    </w:p>
    <w:p w:rsidR="00944C6F" w:rsidRDefault="00944C6F" w:rsidP="007843F1">
      <w:pPr>
        <w:spacing w:line="276" w:lineRule="auto"/>
        <w:jc w:val="both"/>
        <w:rPr>
          <w:rFonts w:ascii="Arial" w:hAnsi="Arial" w:cs="Arial"/>
          <w:sz w:val="22"/>
          <w:szCs w:val="22"/>
        </w:rPr>
      </w:pPr>
    </w:p>
    <w:p w:rsidR="00944C6F" w:rsidRDefault="00944C6F" w:rsidP="007843F1">
      <w:pPr>
        <w:spacing w:line="276" w:lineRule="auto"/>
        <w:jc w:val="both"/>
        <w:rPr>
          <w:rFonts w:ascii="Arial" w:hAnsi="Arial" w:cs="Arial"/>
          <w:sz w:val="22"/>
          <w:szCs w:val="22"/>
        </w:rPr>
      </w:pPr>
    </w:p>
    <w:p w:rsidR="00944C6F" w:rsidRDefault="00944C6F" w:rsidP="007843F1">
      <w:pPr>
        <w:spacing w:line="276" w:lineRule="auto"/>
        <w:jc w:val="both"/>
        <w:rPr>
          <w:rFonts w:ascii="Arial" w:hAnsi="Arial" w:cs="Arial"/>
          <w:sz w:val="22"/>
          <w:szCs w:val="22"/>
        </w:rPr>
      </w:pPr>
    </w:p>
    <w:p w:rsidR="00944C6F" w:rsidRDefault="00944C6F" w:rsidP="007843F1">
      <w:pPr>
        <w:spacing w:line="276" w:lineRule="auto"/>
        <w:jc w:val="both"/>
        <w:rPr>
          <w:rFonts w:ascii="Arial" w:hAnsi="Arial" w:cs="Arial"/>
          <w:sz w:val="22"/>
          <w:szCs w:val="22"/>
        </w:rPr>
      </w:pPr>
    </w:p>
    <w:p w:rsidR="00944C6F" w:rsidRDefault="00944C6F" w:rsidP="007843F1">
      <w:pPr>
        <w:spacing w:line="276" w:lineRule="auto"/>
        <w:jc w:val="both"/>
        <w:rPr>
          <w:rFonts w:ascii="Arial" w:hAnsi="Arial" w:cs="Arial"/>
          <w:sz w:val="22"/>
          <w:szCs w:val="22"/>
        </w:rPr>
      </w:pPr>
    </w:p>
    <w:p w:rsidR="00944C6F" w:rsidRDefault="00944C6F" w:rsidP="007843F1">
      <w:pPr>
        <w:spacing w:line="276" w:lineRule="auto"/>
        <w:jc w:val="both"/>
        <w:rPr>
          <w:rFonts w:ascii="Arial" w:hAnsi="Arial" w:cs="Arial"/>
          <w:sz w:val="22"/>
          <w:szCs w:val="22"/>
        </w:rPr>
      </w:pPr>
    </w:p>
    <w:p w:rsidR="00944C6F" w:rsidRDefault="00944C6F" w:rsidP="007843F1">
      <w:pPr>
        <w:spacing w:line="276" w:lineRule="auto"/>
        <w:jc w:val="both"/>
        <w:rPr>
          <w:rFonts w:ascii="Arial" w:hAnsi="Arial" w:cs="Arial"/>
          <w:sz w:val="22"/>
          <w:szCs w:val="22"/>
        </w:rPr>
      </w:pPr>
    </w:p>
    <w:p w:rsidR="00944C6F" w:rsidRDefault="00944C6F" w:rsidP="007843F1">
      <w:pPr>
        <w:spacing w:line="276" w:lineRule="auto"/>
        <w:jc w:val="both"/>
        <w:rPr>
          <w:rFonts w:ascii="Arial" w:hAnsi="Arial" w:cs="Arial"/>
          <w:sz w:val="22"/>
          <w:szCs w:val="22"/>
        </w:rPr>
      </w:pPr>
    </w:p>
    <w:p w:rsidR="00944C6F" w:rsidRDefault="00944C6F" w:rsidP="007843F1">
      <w:pPr>
        <w:spacing w:line="276" w:lineRule="auto"/>
        <w:jc w:val="both"/>
        <w:rPr>
          <w:rFonts w:ascii="Arial" w:hAnsi="Arial" w:cs="Arial"/>
          <w:sz w:val="22"/>
          <w:szCs w:val="22"/>
        </w:rPr>
      </w:pPr>
    </w:p>
    <w:p w:rsidR="00944C6F" w:rsidRPr="00F61578" w:rsidRDefault="00944C6F" w:rsidP="007843F1">
      <w:pPr>
        <w:spacing w:line="276" w:lineRule="auto"/>
        <w:jc w:val="both"/>
        <w:rPr>
          <w:rFonts w:ascii="Arial" w:hAnsi="Arial" w:cs="Arial"/>
          <w:sz w:val="22"/>
          <w:szCs w:val="22"/>
        </w:rPr>
      </w:pPr>
    </w:p>
    <w:tbl>
      <w:tblPr>
        <w:tblW w:w="8880" w:type="dxa"/>
        <w:tblLook w:val="04A0"/>
      </w:tblPr>
      <w:tblGrid>
        <w:gridCol w:w="7759"/>
        <w:gridCol w:w="885"/>
        <w:gridCol w:w="45"/>
        <w:gridCol w:w="191"/>
      </w:tblGrid>
      <w:tr w:rsidR="00E47520" w:rsidRPr="00F61578" w:rsidTr="007E0B5B">
        <w:trPr>
          <w:gridAfter w:val="2"/>
          <w:wAfter w:w="236" w:type="dxa"/>
        </w:trPr>
        <w:tc>
          <w:tcPr>
            <w:tcW w:w="7759" w:type="dxa"/>
            <w:shd w:val="clear" w:color="auto" w:fill="auto"/>
          </w:tcPr>
          <w:p w:rsidR="00E47520" w:rsidRPr="00F61578" w:rsidRDefault="00E47520" w:rsidP="007E0B5B">
            <w:pPr>
              <w:rPr>
                <w:rFonts w:ascii="Calibri" w:eastAsia="Calibri" w:hAnsi="Calibri"/>
                <w:b/>
                <w:sz w:val="22"/>
                <w:szCs w:val="22"/>
                <w:lang w:eastAsia="en-US"/>
              </w:rPr>
            </w:pPr>
            <w:r w:rsidRPr="00F61578">
              <w:rPr>
                <w:rFonts w:ascii="Calibri" w:eastAsia="Calibri" w:hAnsi="Calibri"/>
                <w:b/>
                <w:sz w:val="22"/>
                <w:szCs w:val="22"/>
                <w:lang w:eastAsia="en-US"/>
              </w:rPr>
              <w:t>INDICE</w:t>
            </w:r>
          </w:p>
        </w:tc>
        <w:tc>
          <w:tcPr>
            <w:tcW w:w="885" w:type="dxa"/>
            <w:shd w:val="clear" w:color="auto" w:fill="auto"/>
          </w:tcPr>
          <w:p w:rsidR="00E47520" w:rsidRPr="00F61578" w:rsidRDefault="00E47520" w:rsidP="007E0B5B">
            <w:pPr>
              <w:rPr>
                <w:rFonts w:ascii="Calibri" w:eastAsia="Calibri" w:hAnsi="Calibri"/>
                <w:sz w:val="22"/>
                <w:szCs w:val="22"/>
                <w:lang w:eastAsia="en-US"/>
              </w:rPr>
            </w:pPr>
          </w:p>
        </w:tc>
      </w:tr>
      <w:tr w:rsidR="00E47520" w:rsidRPr="00F61578" w:rsidTr="007E0B5B">
        <w:trPr>
          <w:gridAfter w:val="2"/>
          <w:wAfter w:w="236" w:type="dxa"/>
        </w:trPr>
        <w:tc>
          <w:tcPr>
            <w:tcW w:w="7759" w:type="dxa"/>
            <w:shd w:val="clear" w:color="auto" w:fill="auto"/>
          </w:tcPr>
          <w:p w:rsidR="00E47520" w:rsidRPr="00F61578" w:rsidRDefault="00E47520" w:rsidP="007E0B5B">
            <w:pPr>
              <w:rPr>
                <w:rFonts w:ascii="Calibri" w:eastAsia="Calibri" w:hAnsi="Calibri"/>
                <w:sz w:val="22"/>
                <w:szCs w:val="22"/>
                <w:lang w:eastAsia="en-US"/>
              </w:rPr>
            </w:pPr>
          </w:p>
        </w:tc>
        <w:tc>
          <w:tcPr>
            <w:tcW w:w="885" w:type="dxa"/>
            <w:shd w:val="clear" w:color="auto" w:fill="auto"/>
          </w:tcPr>
          <w:p w:rsidR="00E47520" w:rsidRPr="00F61578" w:rsidRDefault="00E47520" w:rsidP="007E0B5B">
            <w:pPr>
              <w:rPr>
                <w:rFonts w:ascii="Calibri" w:eastAsia="Calibri" w:hAnsi="Calibri"/>
                <w:sz w:val="22"/>
                <w:szCs w:val="22"/>
                <w:lang w:eastAsia="en-US"/>
              </w:rPr>
            </w:pPr>
          </w:p>
        </w:tc>
      </w:tr>
      <w:tr w:rsidR="00E47520" w:rsidRPr="00F61578" w:rsidTr="007E0B5B">
        <w:trPr>
          <w:gridAfter w:val="2"/>
          <w:wAfter w:w="236" w:type="dxa"/>
          <w:trHeight w:val="225"/>
        </w:trPr>
        <w:tc>
          <w:tcPr>
            <w:tcW w:w="7759" w:type="dxa"/>
            <w:shd w:val="clear" w:color="auto" w:fill="auto"/>
          </w:tcPr>
          <w:p w:rsidR="007A313E" w:rsidRPr="00F61578" w:rsidRDefault="00E47520" w:rsidP="007E0B5B">
            <w:pPr>
              <w:rPr>
                <w:rFonts w:ascii="Arial" w:eastAsia="Calibri" w:hAnsi="Arial" w:cs="Arial"/>
                <w:sz w:val="22"/>
                <w:szCs w:val="22"/>
                <w:lang w:eastAsia="en-US"/>
              </w:rPr>
            </w:pPr>
            <w:r w:rsidRPr="00F61578">
              <w:rPr>
                <w:rFonts w:ascii="Arial" w:eastAsia="Calibri" w:hAnsi="Arial" w:cs="Arial"/>
                <w:sz w:val="22"/>
                <w:szCs w:val="22"/>
                <w:lang w:eastAsia="en-US"/>
              </w:rPr>
              <w:t>INTRODUCCIÓN</w:t>
            </w:r>
          </w:p>
        </w:tc>
        <w:tc>
          <w:tcPr>
            <w:tcW w:w="885" w:type="dxa"/>
            <w:shd w:val="clear" w:color="auto" w:fill="auto"/>
          </w:tcPr>
          <w:p w:rsidR="00E47520" w:rsidRPr="00F61578" w:rsidRDefault="00C85BCC" w:rsidP="007E0B5B">
            <w:pPr>
              <w:rPr>
                <w:rFonts w:ascii="Calibri" w:eastAsia="Calibri" w:hAnsi="Calibri"/>
                <w:sz w:val="22"/>
                <w:szCs w:val="22"/>
                <w:lang w:eastAsia="en-US"/>
              </w:rPr>
            </w:pPr>
            <w:r>
              <w:rPr>
                <w:rFonts w:ascii="Calibri" w:eastAsia="Calibri" w:hAnsi="Calibri"/>
                <w:sz w:val="22"/>
                <w:szCs w:val="22"/>
                <w:lang w:eastAsia="en-US"/>
              </w:rPr>
              <w:t>5</w:t>
            </w:r>
          </w:p>
        </w:tc>
      </w:tr>
      <w:tr w:rsidR="00C85BCC" w:rsidRPr="00F61578" w:rsidTr="007E0B5B">
        <w:trPr>
          <w:gridAfter w:val="2"/>
          <w:wAfter w:w="236" w:type="dxa"/>
          <w:trHeight w:val="270"/>
        </w:trPr>
        <w:tc>
          <w:tcPr>
            <w:tcW w:w="7759" w:type="dxa"/>
            <w:shd w:val="clear" w:color="auto" w:fill="auto"/>
          </w:tcPr>
          <w:p w:rsidR="00C85BCC" w:rsidRPr="00F61578" w:rsidRDefault="00C85BCC" w:rsidP="007E0B5B">
            <w:pPr>
              <w:ind w:right="-250"/>
              <w:rPr>
                <w:rFonts w:ascii="Arial" w:eastAsia="Calibri" w:hAnsi="Arial" w:cs="Arial"/>
                <w:sz w:val="22"/>
                <w:szCs w:val="22"/>
                <w:lang w:eastAsia="en-US"/>
              </w:rPr>
            </w:pPr>
            <w:r>
              <w:rPr>
                <w:rFonts w:ascii="Arial" w:eastAsia="Calibri" w:hAnsi="Arial" w:cs="Arial"/>
                <w:sz w:val="22"/>
                <w:szCs w:val="22"/>
                <w:lang w:eastAsia="en-US"/>
              </w:rPr>
              <w:t xml:space="preserve">Datos generales                                                                                               </w:t>
            </w:r>
          </w:p>
        </w:tc>
        <w:tc>
          <w:tcPr>
            <w:tcW w:w="885" w:type="dxa"/>
            <w:shd w:val="clear" w:color="auto" w:fill="auto"/>
          </w:tcPr>
          <w:p w:rsidR="00C85BCC" w:rsidRDefault="00C85BCC" w:rsidP="007E0B5B">
            <w:pPr>
              <w:rPr>
                <w:rFonts w:ascii="Calibri" w:eastAsia="Calibri" w:hAnsi="Calibri"/>
                <w:sz w:val="22"/>
                <w:szCs w:val="22"/>
                <w:lang w:eastAsia="en-US"/>
              </w:rPr>
            </w:pPr>
            <w:r>
              <w:rPr>
                <w:rFonts w:ascii="Calibri" w:eastAsia="Calibri" w:hAnsi="Calibri"/>
                <w:sz w:val="22"/>
                <w:szCs w:val="22"/>
                <w:lang w:eastAsia="en-US"/>
              </w:rPr>
              <w:t>6</w:t>
            </w:r>
          </w:p>
        </w:tc>
      </w:tr>
      <w:tr w:rsidR="00E47520" w:rsidRPr="00F61578" w:rsidTr="007E0B5B">
        <w:trPr>
          <w:gridAfter w:val="2"/>
          <w:wAfter w:w="236" w:type="dxa"/>
        </w:trPr>
        <w:tc>
          <w:tcPr>
            <w:tcW w:w="7759" w:type="dxa"/>
            <w:shd w:val="clear" w:color="auto" w:fill="auto"/>
          </w:tcPr>
          <w:p w:rsidR="00E47520" w:rsidRPr="00F61578" w:rsidRDefault="00E47520" w:rsidP="007E0B5B">
            <w:pPr>
              <w:rPr>
                <w:rFonts w:ascii="Arial" w:eastAsia="Calibri" w:hAnsi="Arial" w:cs="Arial"/>
                <w:sz w:val="22"/>
                <w:szCs w:val="22"/>
                <w:lang w:eastAsia="en-US"/>
              </w:rPr>
            </w:pPr>
            <w:r w:rsidRPr="00F61578">
              <w:rPr>
                <w:rFonts w:ascii="Arial" w:eastAsia="Calibri" w:hAnsi="Arial" w:cs="Arial"/>
                <w:sz w:val="22"/>
                <w:szCs w:val="22"/>
                <w:lang w:eastAsia="en-US"/>
              </w:rPr>
              <w:t>Marco político-normativo Nacional para la Formación Docente</w:t>
            </w:r>
          </w:p>
        </w:tc>
        <w:tc>
          <w:tcPr>
            <w:tcW w:w="885" w:type="dxa"/>
            <w:shd w:val="clear" w:color="auto" w:fill="auto"/>
          </w:tcPr>
          <w:p w:rsidR="00E47520" w:rsidRPr="00F61578" w:rsidRDefault="00E47520" w:rsidP="007E0B5B">
            <w:pPr>
              <w:rPr>
                <w:rFonts w:ascii="Calibri" w:eastAsia="Calibri" w:hAnsi="Calibri"/>
                <w:sz w:val="22"/>
                <w:szCs w:val="22"/>
                <w:lang w:eastAsia="en-US"/>
              </w:rPr>
            </w:pPr>
            <w:r w:rsidRPr="00F61578">
              <w:rPr>
                <w:rFonts w:ascii="Calibri" w:eastAsia="Calibri" w:hAnsi="Calibri"/>
                <w:sz w:val="22"/>
                <w:szCs w:val="22"/>
                <w:lang w:eastAsia="en-US"/>
              </w:rPr>
              <w:t>7</w:t>
            </w:r>
          </w:p>
        </w:tc>
      </w:tr>
      <w:tr w:rsidR="00E47520" w:rsidRPr="00F61578" w:rsidTr="007E0B5B">
        <w:trPr>
          <w:gridAfter w:val="2"/>
          <w:wAfter w:w="236" w:type="dxa"/>
        </w:trPr>
        <w:tc>
          <w:tcPr>
            <w:tcW w:w="7759" w:type="dxa"/>
            <w:shd w:val="clear" w:color="auto" w:fill="auto"/>
          </w:tcPr>
          <w:p w:rsidR="00E47520" w:rsidRPr="00F61578" w:rsidRDefault="00E47520" w:rsidP="007E0B5B">
            <w:pPr>
              <w:rPr>
                <w:rFonts w:ascii="Arial" w:eastAsia="Calibri" w:hAnsi="Arial" w:cs="Arial"/>
                <w:sz w:val="22"/>
                <w:szCs w:val="22"/>
                <w:lang w:eastAsia="en-US"/>
              </w:rPr>
            </w:pPr>
            <w:r w:rsidRPr="00F61578">
              <w:rPr>
                <w:rFonts w:ascii="Arial" w:eastAsia="Calibri" w:hAnsi="Arial" w:cs="Arial"/>
                <w:sz w:val="22"/>
                <w:szCs w:val="22"/>
                <w:lang w:eastAsia="en-US"/>
              </w:rPr>
              <w:t>Lineamientos  de la Política Educativa Provincial para la Formación Docente</w:t>
            </w:r>
          </w:p>
        </w:tc>
        <w:tc>
          <w:tcPr>
            <w:tcW w:w="885" w:type="dxa"/>
            <w:shd w:val="clear" w:color="auto" w:fill="auto"/>
          </w:tcPr>
          <w:p w:rsidR="00E47520" w:rsidRPr="00F61578" w:rsidRDefault="00E47520" w:rsidP="007E0B5B">
            <w:pPr>
              <w:rPr>
                <w:rFonts w:ascii="Calibri" w:eastAsia="Calibri" w:hAnsi="Calibri"/>
                <w:sz w:val="22"/>
                <w:szCs w:val="22"/>
                <w:lang w:eastAsia="en-US"/>
              </w:rPr>
            </w:pPr>
            <w:r w:rsidRPr="00F61578">
              <w:rPr>
                <w:rFonts w:ascii="Calibri" w:eastAsia="Calibri" w:hAnsi="Calibri"/>
                <w:sz w:val="22"/>
                <w:szCs w:val="22"/>
                <w:lang w:eastAsia="en-US"/>
              </w:rPr>
              <w:t>8</w:t>
            </w:r>
          </w:p>
        </w:tc>
      </w:tr>
      <w:tr w:rsidR="00E47520" w:rsidRPr="00F61578" w:rsidTr="007E0B5B">
        <w:trPr>
          <w:gridAfter w:val="2"/>
          <w:wAfter w:w="236" w:type="dxa"/>
          <w:trHeight w:val="255"/>
        </w:trPr>
        <w:tc>
          <w:tcPr>
            <w:tcW w:w="7759" w:type="dxa"/>
            <w:shd w:val="clear" w:color="auto" w:fill="auto"/>
          </w:tcPr>
          <w:p w:rsidR="007A313E" w:rsidRPr="00F61578" w:rsidRDefault="007A313E" w:rsidP="007E0B5B">
            <w:pPr>
              <w:rPr>
                <w:rFonts w:ascii="Arial" w:eastAsia="Calibri" w:hAnsi="Arial" w:cs="Arial"/>
                <w:sz w:val="22"/>
                <w:szCs w:val="22"/>
                <w:lang w:eastAsia="en-US"/>
              </w:rPr>
            </w:pPr>
            <w:r>
              <w:rPr>
                <w:rFonts w:ascii="Arial" w:eastAsia="Calibri" w:hAnsi="Arial" w:cs="Arial"/>
                <w:sz w:val="22"/>
                <w:szCs w:val="22"/>
                <w:lang w:eastAsia="en-US"/>
              </w:rPr>
              <w:t>Fundamentación Pedagógica de la Propuesta curricular</w:t>
            </w:r>
          </w:p>
        </w:tc>
        <w:tc>
          <w:tcPr>
            <w:tcW w:w="885" w:type="dxa"/>
            <w:shd w:val="clear" w:color="auto" w:fill="auto"/>
          </w:tcPr>
          <w:p w:rsidR="00E47520" w:rsidRPr="00F61578" w:rsidRDefault="00C85BCC" w:rsidP="007E0B5B">
            <w:pPr>
              <w:rPr>
                <w:rFonts w:ascii="Calibri" w:eastAsia="Calibri" w:hAnsi="Calibri"/>
                <w:sz w:val="22"/>
                <w:szCs w:val="22"/>
                <w:lang w:eastAsia="en-US"/>
              </w:rPr>
            </w:pPr>
            <w:r>
              <w:rPr>
                <w:rFonts w:ascii="Calibri" w:eastAsia="Calibri" w:hAnsi="Calibri"/>
                <w:sz w:val="22"/>
                <w:szCs w:val="22"/>
                <w:lang w:eastAsia="en-US"/>
              </w:rPr>
              <w:t>9</w:t>
            </w:r>
          </w:p>
        </w:tc>
      </w:tr>
      <w:tr w:rsidR="00C85BCC" w:rsidRPr="00F61578" w:rsidTr="007E0B5B">
        <w:trPr>
          <w:gridAfter w:val="2"/>
          <w:wAfter w:w="236" w:type="dxa"/>
          <w:trHeight w:val="255"/>
        </w:trPr>
        <w:tc>
          <w:tcPr>
            <w:tcW w:w="7759" w:type="dxa"/>
            <w:shd w:val="clear" w:color="auto" w:fill="auto"/>
          </w:tcPr>
          <w:p w:rsidR="00C85BCC" w:rsidRDefault="00C85BCC" w:rsidP="007E0B5B">
            <w:pPr>
              <w:rPr>
                <w:rFonts w:ascii="Arial" w:eastAsia="Calibri" w:hAnsi="Arial" w:cs="Arial"/>
                <w:sz w:val="22"/>
                <w:szCs w:val="22"/>
                <w:lang w:eastAsia="en-US"/>
              </w:rPr>
            </w:pPr>
            <w:r>
              <w:rPr>
                <w:rFonts w:ascii="Arial" w:eastAsia="Calibri" w:hAnsi="Arial" w:cs="Arial"/>
                <w:sz w:val="22"/>
                <w:szCs w:val="22"/>
                <w:lang w:eastAsia="en-US"/>
              </w:rPr>
              <w:t>Finalidades formativas de la carrera</w:t>
            </w:r>
          </w:p>
        </w:tc>
        <w:tc>
          <w:tcPr>
            <w:tcW w:w="885" w:type="dxa"/>
            <w:shd w:val="clear" w:color="auto" w:fill="auto"/>
          </w:tcPr>
          <w:p w:rsidR="00C85BCC" w:rsidRPr="00F61578" w:rsidRDefault="00C85BCC" w:rsidP="007E0B5B">
            <w:pPr>
              <w:rPr>
                <w:rFonts w:ascii="Calibri" w:eastAsia="Calibri" w:hAnsi="Calibri"/>
                <w:sz w:val="22"/>
                <w:szCs w:val="22"/>
                <w:lang w:eastAsia="en-US"/>
              </w:rPr>
            </w:pPr>
            <w:r>
              <w:rPr>
                <w:rFonts w:ascii="Calibri" w:eastAsia="Calibri" w:hAnsi="Calibri"/>
                <w:sz w:val="22"/>
                <w:szCs w:val="22"/>
                <w:lang w:eastAsia="en-US"/>
              </w:rPr>
              <w:t>12</w:t>
            </w:r>
          </w:p>
        </w:tc>
      </w:tr>
      <w:tr w:rsidR="00C85BCC" w:rsidRPr="00F61578" w:rsidTr="007E0B5B">
        <w:trPr>
          <w:gridAfter w:val="2"/>
          <w:wAfter w:w="236" w:type="dxa"/>
          <w:trHeight w:val="240"/>
        </w:trPr>
        <w:tc>
          <w:tcPr>
            <w:tcW w:w="7759" w:type="dxa"/>
            <w:shd w:val="clear" w:color="auto" w:fill="auto"/>
          </w:tcPr>
          <w:p w:rsidR="00C85BCC" w:rsidRDefault="00C85BCC" w:rsidP="007E0B5B">
            <w:pPr>
              <w:rPr>
                <w:rFonts w:ascii="Arial" w:eastAsia="Calibri" w:hAnsi="Arial" w:cs="Arial"/>
                <w:sz w:val="22"/>
                <w:szCs w:val="22"/>
                <w:lang w:eastAsia="en-US"/>
              </w:rPr>
            </w:pPr>
            <w:r>
              <w:rPr>
                <w:rFonts w:ascii="Arial" w:eastAsia="Calibri" w:hAnsi="Arial" w:cs="Arial"/>
                <w:sz w:val="22"/>
                <w:szCs w:val="22"/>
                <w:lang w:eastAsia="en-US"/>
              </w:rPr>
              <w:t>Perfil del egresado</w:t>
            </w:r>
          </w:p>
        </w:tc>
        <w:tc>
          <w:tcPr>
            <w:tcW w:w="885" w:type="dxa"/>
            <w:shd w:val="clear" w:color="auto" w:fill="auto"/>
          </w:tcPr>
          <w:p w:rsidR="00C85BCC" w:rsidRPr="00F61578" w:rsidRDefault="00C85BCC" w:rsidP="007E0B5B">
            <w:pPr>
              <w:rPr>
                <w:rFonts w:ascii="Calibri" w:eastAsia="Calibri" w:hAnsi="Calibri"/>
                <w:sz w:val="22"/>
                <w:szCs w:val="22"/>
                <w:lang w:eastAsia="en-US"/>
              </w:rPr>
            </w:pPr>
            <w:r>
              <w:rPr>
                <w:rFonts w:ascii="Calibri" w:eastAsia="Calibri" w:hAnsi="Calibri"/>
                <w:sz w:val="22"/>
                <w:szCs w:val="22"/>
                <w:lang w:eastAsia="en-US"/>
              </w:rPr>
              <w:t>14</w:t>
            </w:r>
          </w:p>
        </w:tc>
      </w:tr>
      <w:tr w:rsidR="00E47520" w:rsidRPr="00F61578" w:rsidTr="007E0B5B">
        <w:trPr>
          <w:gridAfter w:val="2"/>
          <w:wAfter w:w="236" w:type="dxa"/>
        </w:trPr>
        <w:tc>
          <w:tcPr>
            <w:tcW w:w="7759" w:type="dxa"/>
            <w:shd w:val="clear" w:color="auto" w:fill="auto"/>
          </w:tcPr>
          <w:p w:rsidR="00E47520" w:rsidRPr="00F61578" w:rsidRDefault="00E47520" w:rsidP="007E0B5B">
            <w:pPr>
              <w:rPr>
                <w:rFonts w:ascii="Arial" w:eastAsia="Calibri" w:hAnsi="Arial" w:cs="Arial"/>
                <w:sz w:val="22"/>
                <w:szCs w:val="22"/>
                <w:lang w:eastAsia="en-US"/>
              </w:rPr>
            </w:pPr>
            <w:r w:rsidRPr="00F61578">
              <w:rPr>
                <w:rFonts w:ascii="Arial" w:eastAsia="Calibri" w:hAnsi="Arial" w:cs="Arial"/>
                <w:sz w:val="22"/>
                <w:szCs w:val="22"/>
                <w:lang w:eastAsia="en-US"/>
              </w:rPr>
              <w:t>ORGANIZACIÓN DEL DISEÑO CURRICULAR</w:t>
            </w:r>
          </w:p>
        </w:tc>
        <w:tc>
          <w:tcPr>
            <w:tcW w:w="885" w:type="dxa"/>
            <w:shd w:val="clear" w:color="auto" w:fill="auto"/>
          </w:tcPr>
          <w:p w:rsidR="00E47520" w:rsidRPr="00F61578" w:rsidRDefault="00C85BCC" w:rsidP="007E0B5B">
            <w:pPr>
              <w:rPr>
                <w:rFonts w:ascii="Calibri" w:eastAsia="Calibri" w:hAnsi="Calibri"/>
                <w:sz w:val="22"/>
                <w:szCs w:val="22"/>
                <w:lang w:eastAsia="en-US"/>
              </w:rPr>
            </w:pPr>
            <w:r>
              <w:rPr>
                <w:rFonts w:ascii="Calibri" w:eastAsia="Calibri" w:hAnsi="Calibri"/>
                <w:sz w:val="22"/>
                <w:szCs w:val="22"/>
                <w:lang w:eastAsia="en-US"/>
              </w:rPr>
              <w:t>16</w:t>
            </w:r>
          </w:p>
        </w:tc>
      </w:tr>
      <w:tr w:rsidR="00E47520" w:rsidRPr="00F61578" w:rsidTr="007E0B5B">
        <w:trPr>
          <w:gridAfter w:val="2"/>
          <w:wAfter w:w="236" w:type="dxa"/>
        </w:trPr>
        <w:tc>
          <w:tcPr>
            <w:tcW w:w="7759" w:type="dxa"/>
            <w:shd w:val="clear" w:color="auto" w:fill="auto"/>
          </w:tcPr>
          <w:p w:rsidR="00E47520" w:rsidRPr="00F61578" w:rsidRDefault="00E47520" w:rsidP="007E0B5B">
            <w:pPr>
              <w:rPr>
                <w:rFonts w:ascii="Arial" w:eastAsia="Calibri" w:hAnsi="Arial" w:cs="Arial"/>
                <w:sz w:val="22"/>
                <w:szCs w:val="22"/>
                <w:lang w:eastAsia="en-US"/>
              </w:rPr>
            </w:pPr>
            <w:r w:rsidRPr="00F61578">
              <w:rPr>
                <w:rFonts w:ascii="Arial" w:eastAsia="Calibri" w:hAnsi="Arial" w:cs="Arial"/>
                <w:sz w:val="22"/>
                <w:szCs w:val="22"/>
                <w:lang w:eastAsia="en-US"/>
              </w:rPr>
              <w:t>Campo de la Formación General</w:t>
            </w:r>
          </w:p>
        </w:tc>
        <w:tc>
          <w:tcPr>
            <w:tcW w:w="885" w:type="dxa"/>
            <w:shd w:val="clear" w:color="auto" w:fill="auto"/>
          </w:tcPr>
          <w:p w:rsidR="00E47520" w:rsidRPr="00F61578" w:rsidRDefault="00C85BCC" w:rsidP="007E0B5B">
            <w:pPr>
              <w:rPr>
                <w:rFonts w:ascii="Calibri" w:eastAsia="Calibri" w:hAnsi="Calibri"/>
                <w:sz w:val="22"/>
                <w:szCs w:val="22"/>
                <w:lang w:eastAsia="en-US"/>
              </w:rPr>
            </w:pPr>
            <w:r>
              <w:rPr>
                <w:rFonts w:ascii="Calibri" w:eastAsia="Calibri" w:hAnsi="Calibri"/>
                <w:sz w:val="22"/>
                <w:szCs w:val="22"/>
                <w:lang w:eastAsia="en-US"/>
              </w:rPr>
              <w:t>16</w:t>
            </w:r>
          </w:p>
        </w:tc>
      </w:tr>
      <w:tr w:rsidR="00E47520" w:rsidRPr="00F61578" w:rsidTr="007E0B5B">
        <w:trPr>
          <w:gridAfter w:val="2"/>
          <w:wAfter w:w="236" w:type="dxa"/>
        </w:trPr>
        <w:tc>
          <w:tcPr>
            <w:tcW w:w="7759" w:type="dxa"/>
            <w:shd w:val="clear" w:color="auto" w:fill="auto"/>
          </w:tcPr>
          <w:p w:rsidR="00E47520" w:rsidRPr="00F61578" w:rsidRDefault="00E47520" w:rsidP="007E0B5B">
            <w:pPr>
              <w:rPr>
                <w:rFonts w:ascii="Arial" w:eastAsia="Calibri" w:hAnsi="Arial" w:cs="Arial"/>
                <w:sz w:val="22"/>
                <w:szCs w:val="22"/>
                <w:lang w:eastAsia="en-US"/>
              </w:rPr>
            </w:pPr>
            <w:r w:rsidRPr="00F61578">
              <w:rPr>
                <w:rFonts w:ascii="Arial" w:eastAsia="Calibri" w:hAnsi="Arial" w:cs="Arial"/>
                <w:sz w:val="22"/>
                <w:szCs w:val="22"/>
                <w:lang w:eastAsia="en-US"/>
              </w:rPr>
              <w:t>Campo de la Formación Específica</w:t>
            </w:r>
          </w:p>
        </w:tc>
        <w:tc>
          <w:tcPr>
            <w:tcW w:w="885" w:type="dxa"/>
            <w:shd w:val="clear" w:color="auto" w:fill="auto"/>
          </w:tcPr>
          <w:p w:rsidR="00E47520" w:rsidRPr="00F61578" w:rsidRDefault="00C85BCC" w:rsidP="007E0B5B">
            <w:pPr>
              <w:rPr>
                <w:rFonts w:ascii="Calibri" w:eastAsia="Calibri" w:hAnsi="Calibri"/>
                <w:sz w:val="22"/>
                <w:szCs w:val="22"/>
                <w:lang w:eastAsia="en-US"/>
              </w:rPr>
            </w:pPr>
            <w:r>
              <w:rPr>
                <w:rFonts w:ascii="Calibri" w:eastAsia="Calibri" w:hAnsi="Calibri"/>
                <w:sz w:val="22"/>
                <w:szCs w:val="22"/>
                <w:lang w:eastAsia="en-US"/>
              </w:rPr>
              <w:t>16</w:t>
            </w:r>
          </w:p>
        </w:tc>
      </w:tr>
      <w:tr w:rsidR="00E47520" w:rsidRPr="00F61578" w:rsidTr="007E0B5B">
        <w:trPr>
          <w:gridAfter w:val="2"/>
          <w:wAfter w:w="236" w:type="dxa"/>
        </w:trPr>
        <w:tc>
          <w:tcPr>
            <w:tcW w:w="7759" w:type="dxa"/>
            <w:shd w:val="clear" w:color="auto" w:fill="auto"/>
          </w:tcPr>
          <w:p w:rsidR="00E47520" w:rsidRPr="00F61578" w:rsidRDefault="00E47520" w:rsidP="007E0B5B">
            <w:pPr>
              <w:rPr>
                <w:rFonts w:ascii="Arial" w:eastAsia="Calibri" w:hAnsi="Arial" w:cs="Arial"/>
                <w:sz w:val="22"/>
                <w:szCs w:val="22"/>
                <w:lang w:eastAsia="en-US"/>
              </w:rPr>
            </w:pPr>
            <w:r w:rsidRPr="00F61578">
              <w:rPr>
                <w:rFonts w:ascii="Arial" w:eastAsia="Calibri" w:hAnsi="Arial" w:cs="Arial"/>
                <w:sz w:val="22"/>
                <w:szCs w:val="22"/>
                <w:lang w:eastAsia="en-US"/>
              </w:rPr>
              <w:t>Campo de la Formación en la Práctica Profesional</w:t>
            </w:r>
          </w:p>
        </w:tc>
        <w:tc>
          <w:tcPr>
            <w:tcW w:w="885" w:type="dxa"/>
            <w:shd w:val="clear" w:color="auto" w:fill="auto"/>
          </w:tcPr>
          <w:p w:rsidR="00E47520" w:rsidRPr="00F61578" w:rsidRDefault="00C85BCC" w:rsidP="007E0B5B">
            <w:pPr>
              <w:rPr>
                <w:rFonts w:ascii="Calibri" w:eastAsia="Calibri" w:hAnsi="Calibri"/>
                <w:sz w:val="22"/>
                <w:szCs w:val="22"/>
                <w:lang w:eastAsia="en-US"/>
              </w:rPr>
            </w:pPr>
            <w:r>
              <w:rPr>
                <w:rFonts w:ascii="Calibri" w:eastAsia="Calibri" w:hAnsi="Calibri"/>
                <w:sz w:val="22"/>
                <w:szCs w:val="22"/>
                <w:lang w:eastAsia="en-US"/>
              </w:rPr>
              <w:t>17</w:t>
            </w:r>
          </w:p>
        </w:tc>
      </w:tr>
      <w:tr w:rsidR="00E47520" w:rsidRPr="00F61578" w:rsidTr="007E0B5B">
        <w:trPr>
          <w:gridAfter w:val="2"/>
          <w:wAfter w:w="236" w:type="dxa"/>
        </w:trPr>
        <w:tc>
          <w:tcPr>
            <w:tcW w:w="7759" w:type="dxa"/>
            <w:shd w:val="clear" w:color="auto" w:fill="auto"/>
          </w:tcPr>
          <w:p w:rsidR="00E47520" w:rsidRPr="00F61578" w:rsidRDefault="00E47520" w:rsidP="007E0B5B">
            <w:pPr>
              <w:rPr>
                <w:rFonts w:ascii="Arial" w:eastAsia="Calibri" w:hAnsi="Arial" w:cs="Arial"/>
                <w:sz w:val="22"/>
                <w:szCs w:val="22"/>
                <w:lang w:eastAsia="en-US"/>
              </w:rPr>
            </w:pPr>
            <w:r w:rsidRPr="00F61578">
              <w:rPr>
                <w:rFonts w:ascii="Arial" w:eastAsia="Calibri" w:hAnsi="Arial" w:cs="Arial"/>
                <w:sz w:val="22"/>
                <w:szCs w:val="22"/>
                <w:lang w:eastAsia="en-US"/>
              </w:rPr>
              <w:t>LOS FORMATOS CURRICULARES</w:t>
            </w:r>
          </w:p>
        </w:tc>
        <w:tc>
          <w:tcPr>
            <w:tcW w:w="885" w:type="dxa"/>
            <w:shd w:val="clear" w:color="auto" w:fill="auto"/>
          </w:tcPr>
          <w:p w:rsidR="00E47520" w:rsidRPr="00F61578" w:rsidRDefault="00B17A9C" w:rsidP="007E0B5B">
            <w:pPr>
              <w:rPr>
                <w:rFonts w:ascii="Calibri" w:eastAsia="Calibri" w:hAnsi="Calibri"/>
                <w:sz w:val="22"/>
                <w:szCs w:val="22"/>
                <w:lang w:eastAsia="en-US"/>
              </w:rPr>
            </w:pPr>
            <w:r>
              <w:rPr>
                <w:rFonts w:ascii="Calibri" w:eastAsia="Calibri" w:hAnsi="Calibri"/>
                <w:sz w:val="22"/>
                <w:szCs w:val="22"/>
                <w:lang w:eastAsia="en-US"/>
              </w:rPr>
              <w:t>17</w:t>
            </w:r>
          </w:p>
        </w:tc>
      </w:tr>
      <w:tr w:rsidR="00E47520" w:rsidRPr="00F61578" w:rsidTr="007E0B5B">
        <w:trPr>
          <w:gridAfter w:val="2"/>
          <w:wAfter w:w="236" w:type="dxa"/>
        </w:trPr>
        <w:tc>
          <w:tcPr>
            <w:tcW w:w="7759" w:type="dxa"/>
            <w:shd w:val="clear" w:color="auto" w:fill="auto"/>
          </w:tcPr>
          <w:p w:rsidR="00E47520" w:rsidRPr="00F61578" w:rsidRDefault="00E47520" w:rsidP="007E0B5B">
            <w:pPr>
              <w:rPr>
                <w:rFonts w:ascii="Arial" w:eastAsia="Calibri" w:hAnsi="Arial" w:cs="Arial"/>
                <w:sz w:val="22"/>
                <w:szCs w:val="22"/>
                <w:lang w:eastAsia="en-US"/>
              </w:rPr>
            </w:pPr>
            <w:r w:rsidRPr="00F61578">
              <w:rPr>
                <w:rFonts w:ascii="Arial" w:eastAsia="Calibri" w:hAnsi="Arial" w:cs="Arial"/>
                <w:sz w:val="22"/>
                <w:szCs w:val="22"/>
                <w:lang w:eastAsia="en-US"/>
              </w:rPr>
              <w:t>ESTRUCTURA CURRICULAR: Profesorado de Educación Primaria</w:t>
            </w:r>
          </w:p>
        </w:tc>
        <w:tc>
          <w:tcPr>
            <w:tcW w:w="885" w:type="dxa"/>
            <w:shd w:val="clear" w:color="auto" w:fill="auto"/>
          </w:tcPr>
          <w:p w:rsidR="00E47520" w:rsidRPr="00F61578" w:rsidRDefault="00B17A9C" w:rsidP="007E0B5B">
            <w:pPr>
              <w:rPr>
                <w:rFonts w:ascii="Calibri" w:eastAsia="Calibri" w:hAnsi="Calibri"/>
                <w:sz w:val="22"/>
                <w:szCs w:val="22"/>
                <w:lang w:eastAsia="en-US"/>
              </w:rPr>
            </w:pPr>
            <w:r>
              <w:rPr>
                <w:rFonts w:ascii="Calibri" w:eastAsia="Calibri" w:hAnsi="Calibri"/>
                <w:sz w:val="22"/>
                <w:szCs w:val="22"/>
                <w:lang w:eastAsia="en-US"/>
              </w:rPr>
              <w:t>20</w:t>
            </w:r>
          </w:p>
        </w:tc>
      </w:tr>
      <w:tr w:rsidR="00E47520" w:rsidRPr="00F61578" w:rsidTr="007E0B5B">
        <w:trPr>
          <w:gridAfter w:val="2"/>
          <w:wAfter w:w="236" w:type="dxa"/>
        </w:trPr>
        <w:tc>
          <w:tcPr>
            <w:tcW w:w="7759" w:type="dxa"/>
            <w:shd w:val="clear" w:color="auto" w:fill="auto"/>
          </w:tcPr>
          <w:p w:rsidR="007A313E" w:rsidRDefault="007A313E" w:rsidP="007E0B5B">
            <w:pPr>
              <w:rPr>
                <w:rFonts w:ascii="Arial" w:eastAsia="Calibri" w:hAnsi="Arial" w:cs="Arial"/>
                <w:sz w:val="22"/>
                <w:szCs w:val="22"/>
                <w:lang w:eastAsia="en-US"/>
              </w:rPr>
            </w:pPr>
          </w:p>
          <w:p w:rsidR="00E47520" w:rsidRPr="00F61578" w:rsidRDefault="00E47520" w:rsidP="007E0B5B">
            <w:pPr>
              <w:rPr>
                <w:rFonts w:ascii="Arial" w:eastAsia="Calibri" w:hAnsi="Arial" w:cs="Arial"/>
                <w:sz w:val="22"/>
                <w:szCs w:val="22"/>
                <w:lang w:eastAsia="en-US"/>
              </w:rPr>
            </w:pPr>
            <w:r w:rsidRPr="00F61578">
              <w:rPr>
                <w:rFonts w:ascii="Arial" w:eastAsia="Calibri" w:hAnsi="Arial" w:cs="Arial"/>
                <w:sz w:val="22"/>
                <w:szCs w:val="22"/>
                <w:lang w:eastAsia="en-US"/>
              </w:rPr>
              <w:t>1° AÑO</w:t>
            </w:r>
          </w:p>
        </w:tc>
        <w:tc>
          <w:tcPr>
            <w:tcW w:w="885" w:type="dxa"/>
            <w:shd w:val="clear" w:color="auto" w:fill="auto"/>
          </w:tcPr>
          <w:p w:rsidR="008C11D0" w:rsidRDefault="008C11D0" w:rsidP="007E0B5B">
            <w:pPr>
              <w:rPr>
                <w:rFonts w:ascii="Calibri" w:eastAsia="Calibri" w:hAnsi="Calibri"/>
                <w:sz w:val="22"/>
                <w:szCs w:val="22"/>
                <w:lang w:eastAsia="en-US"/>
              </w:rPr>
            </w:pPr>
          </w:p>
          <w:p w:rsidR="00E47520" w:rsidRPr="00F61578" w:rsidRDefault="00502710" w:rsidP="007E0B5B">
            <w:pPr>
              <w:rPr>
                <w:rFonts w:ascii="Calibri" w:eastAsia="Calibri" w:hAnsi="Calibri"/>
                <w:sz w:val="22"/>
                <w:szCs w:val="22"/>
                <w:lang w:eastAsia="en-US"/>
              </w:rPr>
            </w:pPr>
            <w:r>
              <w:rPr>
                <w:rFonts w:ascii="Calibri" w:eastAsia="Calibri" w:hAnsi="Calibri"/>
                <w:sz w:val="22"/>
                <w:szCs w:val="22"/>
                <w:lang w:eastAsia="en-US"/>
              </w:rPr>
              <w:t>24</w:t>
            </w:r>
          </w:p>
        </w:tc>
      </w:tr>
      <w:tr w:rsidR="001F49BE" w:rsidRPr="00F61578" w:rsidTr="007E0B5B">
        <w:trPr>
          <w:gridAfter w:val="2"/>
          <w:wAfter w:w="236" w:type="dxa"/>
        </w:trPr>
        <w:tc>
          <w:tcPr>
            <w:tcW w:w="7759" w:type="dxa"/>
            <w:shd w:val="clear" w:color="auto" w:fill="auto"/>
          </w:tcPr>
          <w:p w:rsidR="001F49BE" w:rsidRPr="00F61578" w:rsidRDefault="001F49BE" w:rsidP="007E0B5B">
            <w:pPr>
              <w:rPr>
                <w:rFonts w:ascii="Arial" w:eastAsia="Calibri" w:hAnsi="Arial" w:cs="Arial"/>
                <w:sz w:val="22"/>
                <w:szCs w:val="22"/>
                <w:lang w:eastAsia="en-US"/>
              </w:rPr>
            </w:pPr>
            <w:r w:rsidRPr="00F61578">
              <w:rPr>
                <w:rFonts w:ascii="Arial" w:eastAsia="Calibri" w:hAnsi="Arial" w:cs="Arial"/>
                <w:sz w:val="22"/>
                <w:szCs w:val="22"/>
                <w:lang w:eastAsia="en-US"/>
              </w:rPr>
              <w:t>Campo de la Formación General</w:t>
            </w:r>
          </w:p>
        </w:tc>
        <w:tc>
          <w:tcPr>
            <w:tcW w:w="885" w:type="dxa"/>
            <w:shd w:val="clear" w:color="auto" w:fill="auto"/>
          </w:tcPr>
          <w:p w:rsidR="001F49BE" w:rsidRPr="00F61578" w:rsidRDefault="008C11D0" w:rsidP="00502710">
            <w:pPr>
              <w:rPr>
                <w:rFonts w:ascii="Calibri" w:eastAsia="Calibri" w:hAnsi="Calibri"/>
                <w:sz w:val="22"/>
                <w:szCs w:val="22"/>
                <w:lang w:eastAsia="en-US"/>
              </w:rPr>
            </w:pPr>
            <w:r>
              <w:rPr>
                <w:rFonts w:ascii="Calibri" w:eastAsia="Calibri" w:hAnsi="Calibri"/>
                <w:sz w:val="22"/>
                <w:szCs w:val="22"/>
                <w:lang w:eastAsia="en-US"/>
              </w:rPr>
              <w:t>2</w:t>
            </w:r>
            <w:r w:rsidR="00502710">
              <w:rPr>
                <w:rFonts w:ascii="Calibri" w:eastAsia="Calibri" w:hAnsi="Calibri"/>
                <w:sz w:val="22"/>
                <w:szCs w:val="22"/>
                <w:lang w:eastAsia="en-US"/>
              </w:rPr>
              <w:t>4</w:t>
            </w:r>
          </w:p>
        </w:tc>
      </w:tr>
      <w:tr w:rsidR="001F49BE" w:rsidRPr="00F61578" w:rsidTr="007E0B5B">
        <w:trPr>
          <w:gridAfter w:val="2"/>
          <w:wAfter w:w="236" w:type="dxa"/>
        </w:trPr>
        <w:tc>
          <w:tcPr>
            <w:tcW w:w="7759" w:type="dxa"/>
            <w:shd w:val="clear" w:color="auto" w:fill="auto"/>
          </w:tcPr>
          <w:p w:rsidR="001F49BE" w:rsidRPr="00F61578" w:rsidRDefault="001F49BE" w:rsidP="007E0B5B">
            <w:pPr>
              <w:rPr>
                <w:rFonts w:ascii="Arial" w:eastAsia="Calibri" w:hAnsi="Arial" w:cs="Arial"/>
                <w:sz w:val="22"/>
                <w:szCs w:val="22"/>
                <w:lang w:eastAsia="en-US"/>
              </w:rPr>
            </w:pPr>
            <w:r w:rsidRPr="00F61578">
              <w:rPr>
                <w:rFonts w:ascii="Arial" w:eastAsia="Calibri" w:hAnsi="Arial" w:cs="Arial"/>
                <w:sz w:val="22"/>
                <w:szCs w:val="22"/>
                <w:lang w:eastAsia="en-US"/>
              </w:rPr>
              <w:t>Campo de la Formación Específica</w:t>
            </w:r>
          </w:p>
        </w:tc>
        <w:tc>
          <w:tcPr>
            <w:tcW w:w="885" w:type="dxa"/>
            <w:shd w:val="clear" w:color="auto" w:fill="auto"/>
          </w:tcPr>
          <w:p w:rsidR="001F49BE" w:rsidRPr="00F61578" w:rsidRDefault="008C11D0" w:rsidP="007E0B5B">
            <w:pPr>
              <w:rPr>
                <w:rFonts w:ascii="Calibri" w:eastAsia="Calibri" w:hAnsi="Calibri"/>
                <w:sz w:val="22"/>
                <w:szCs w:val="22"/>
                <w:lang w:eastAsia="en-US"/>
              </w:rPr>
            </w:pPr>
            <w:r>
              <w:rPr>
                <w:rFonts w:ascii="Calibri" w:eastAsia="Calibri" w:hAnsi="Calibri"/>
                <w:sz w:val="22"/>
                <w:szCs w:val="22"/>
                <w:lang w:eastAsia="en-US"/>
              </w:rPr>
              <w:t>33</w:t>
            </w:r>
          </w:p>
        </w:tc>
      </w:tr>
      <w:tr w:rsidR="001F49BE" w:rsidRPr="00F61578" w:rsidTr="007E0B5B">
        <w:trPr>
          <w:gridAfter w:val="2"/>
          <w:wAfter w:w="236" w:type="dxa"/>
        </w:trPr>
        <w:tc>
          <w:tcPr>
            <w:tcW w:w="7759" w:type="dxa"/>
            <w:shd w:val="clear" w:color="auto" w:fill="auto"/>
          </w:tcPr>
          <w:p w:rsidR="001F49BE" w:rsidRPr="00F61578" w:rsidRDefault="001F49BE" w:rsidP="007E0B5B">
            <w:pPr>
              <w:rPr>
                <w:rFonts w:ascii="Arial" w:eastAsia="Calibri" w:hAnsi="Arial" w:cs="Arial"/>
                <w:sz w:val="22"/>
                <w:szCs w:val="22"/>
                <w:lang w:eastAsia="en-US"/>
              </w:rPr>
            </w:pPr>
            <w:r w:rsidRPr="00F61578">
              <w:rPr>
                <w:rFonts w:ascii="Arial" w:eastAsia="Calibri" w:hAnsi="Arial" w:cs="Arial"/>
                <w:sz w:val="22"/>
                <w:szCs w:val="22"/>
                <w:lang w:eastAsia="en-US"/>
              </w:rPr>
              <w:t>Campo de la Formación en la Práctica Profesional</w:t>
            </w:r>
          </w:p>
        </w:tc>
        <w:tc>
          <w:tcPr>
            <w:tcW w:w="885" w:type="dxa"/>
            <w:shd w:val="clear" w:color="auto" w:fill="auto"/>
          </w:tcPr>
          <w:p w:rsidR="001F49BE" w:rsidRPr="00F61578" w:rsidRDefault="008C11D0" w:rsidP="007E0B5B">
            <w:pPr>
              <w:rPr>
                <w:rFonts w:ascii="Calibri" w:eastAsia="Calibri" w:hAnsi="Calibri"/>
                <w:sz w:val="22"/>
                <w:szCs w:val="22"/>
                <w:lang w:eastAsia="en-US"/>
              </w:rPr>
            </w:pPr>
            <w:r>
              <w:rPr>
                <w:rFonts w:ascii="Calibri" w:eastAsia="Calibri" w:hAnsi="Calibri"/>
                <w:sz w:val="22"/>
                <w:szCs w:val="22"/>
                <w:lang w:eastAsia="en-US"/>
              </w:rPr>
              <w:t>41</w:t>
            </w:r>
          </w:p>
        </w:tc>
      </w:tr>
      <w:tr w:rsidR="001F49BE" w:rsidRPr="00F61578" w:rsidTr="007E0B5B">
        <w:trPr>
          <w:gridAfter w:val="2"/>
          <w:wAfter w:w="236" w:type="dxa"/>
        </w:trPr>
        <w:tc>
          <w:tcPr>
            <w:tcW w:w="7759" w:type="dxa"/>
            <w:shd w:val="clear" w:color="auto" w:fill="auto"/>
          </w:tcPr>
          <w:p w:rsidR="001F49BE" w:rsidRPr="00F61578" w:rsidRDefault="001F49BE" w:rsidP="007E0B5B">
            <w:pPr>
              <w:rPr>
                <w:rFonts w:ascii="Arial" w:eastAsia="Calibri" w:hAnsi="Arial" w:cs="Arial"/>
                <w:sz w:val="22"/>
                <w:szCs w:val="22"/>
                <w:lang w:eastAsia="en-US"/>
              </w:rPr>
            </w:pPr>
          </w:p>
        </w:tc>
        <w:tc>
          <w:tcPr>
            <w:tcW w:w="885" w:type="dxa"/>
            <w:shd w:val="clear" w:color="auto" w:fill="auto"/>
          </w:tcPr>
          <w:p w:rsidR="001F49BE" w:rsidRPr="00F61578" w:rsidRDefault="001F49BE" w:rsidP="007E0B5B">
            <w:pPr>
              <w:rPr>
                <w:rFonts w:ascii="Calibri" w:eastAsia="Calibri" w:hAnsi="Calibri"/>
                <w:sz w:val="22"/>
                <w:szCs w:val="22"/>
                <w:lang w:eastAsia="en-US"/>
              </w:rPr>
            </w:pPr>
          </w:p>
        </w:tc>
      </w:tr>
      <w:tr w:rsidR="001F49BE" w:rsidRPr="00F61578" w:rsidTr="007E0B5B">
        <w:trPr>
          <w:gridAfter w:val="2"/>
          <w:wAfter w:w="236" w:type="dxa"/>
        </w:trPr>
        <w:tc>
          <w:tcPr>
            <w:tcW w:w="7759" w:type="dxa"/>
            <w:shd w:val="clear" w:color="auto" w:fill="auto"/>
          </w:tcPr>
          <w:p w:rsidR="001F49BE" w:rsidRPr="00F61578" w:rsidRDefault="001F49BE" w:rsidP="007E0B5B">
            <w:pPr>
              <w:rPr>
                <w:rFonts w:ascii="Arial" w:eastAsia="Calibri" w:hAnsi="Arial" w:cs="Arial"/>
                <w:sz w:val="22"/>
                <w:szCs w:val="22"/>
                <w:lang w:eastAsia="en-US"/>
              </w:rPr>
            </w:pPr>
          </w:p>
        </w:tc>
        <w:tc>
          <w:tcPr>
            <w:tcW w:w="885" w:type="dxa"/>
            <w:shd w:val="clear" w:color="auto" w:fill="auto"/>
          </w:tcPr>
          <w:p w:rsidR="001F49BE" w:rsidRPr="00F61578" w:rsidRDefault="001F49BE" w:rsidP="007E0B5B">
            <w:pPr>
              <w:rPr>
                <w:rFonts w:ascii="Calibri" w:eastAsia="Calibri" w:hAnsi="Calibri"/>
                <w:sz w:val="22"/>
                <w:szCs w:val="22"/>
                <w:lang w:eastAsia="en-US"/>
              </w:rPr>
            </w:pPr>
          </w:p>
        </w:tc>
      </w:tr>
      <w:tr w:rsidR="001F49BE" w:rsidRPr="00F61578" w:rsidTr="007E0B5B">
        <w:trPr>
          <w:gridAfter w:val="2"/>
          <w:wAfter w:w="236" w:type="dxa"/>
        </w:trPr>
        <w:tc>
          <w:tcPr>
            <w:tcW w:w="7759" w:type="dxa"/>
            <w:shd w:val="clear" w:color="auto" w:fill="auto"/>
          </w:tcPr>
          <w:p w:rsidR="001F49BE" w:rsidRPr="00F61578" w:rsidRDefault="001F49BE" w:rsidP="007E0B5B">
            <w:pPr>
              <w:rPr>
                <w:rFonts w:ascii="Arial" w:eastAsia="Calibri" w:hAnsi="Arial" w:cs="Arial"/>
                <w:sz w:val="22"/>
                <w:szCs w:val="22"/>
                <w:lang w:eastAsia="en-US"/>
              </w:rPr>
            </w:pPr>
            <w:r w:rsidRPr="00F61578">
              <w:rPr>
                <w:rFonts w:ascii="Arial" w:eastAsia="Calibri" w:hAnsi="Arial" w:cs="Arial"/>
                <w:sz w:val="22"/>
                <w:szCs w:val="22"/>
                <w:lang w:eastAsia="en-US"/>
              </w:rPr>
              <w:t>2° AÑO</w:t>
            </w:r>
          </w:p>
        </w:tc>
        <w:tc>
          <w:tcPr>
            <w:tcW w:w="885" w:type="dxa"/>
            <w:shd w:val="clear" w:color="auto" w:fill="auto"/>
          </w:tcPr>
          <w:p w:rsidR="001F49BE" w:rsidRPr="00F61578" w:rsidRDefault="008C11D0" w:rsidP="007E0B5B">
            <w:pPr>
              <w:rPr>
                <w:rFonts w:ascii="Calibri" w:eastAsia="Calibri" w:hAnsi="Calibri"/>
                <w:sz w:val="22"/>
                <w:szCs w:val="22"/>
                <w:lang w:eastAsia="en-US"/>
              </w:rPr>
            </w:pPr>
            <w:r>
              <w:rPr>
                <w:rFonts w:ascii="Calibri" w:eastAsia="Calibri" w:hAnsi="Calibri"/>
                <w:sz w:val="22"/>
                <w:szCs w:val="22"/>
                <w:lang w:eastAsia="en-US"/>
              </w:rPr>
              <w:t>44</w:t>
            </w:r>
          </w:p>
        </w:tc>
      </w:tr>
      <w:tr w:rsidR="001F49BE" w:rsidRPr="00F61578" w:rsidTr="007E0B5B">
        <w:trPr>
          <w:gridAfter w:val="2"/>
          <w:wAfter w:w="236" w:type="dxa"/>
        </w:trPr>
        <w:tc>
          <w:tcPr>
            <w:tcW w:w="7759" w:type="dxa"/>
            <w:shd w:val="clear" w:color="auto" w:fill="auto"/>
          </w:tcPr>
          <w:p w:rsidR="001F49BE" w:rsidRPr="00F61578" w:rsidRDefault="001F49BE" w:rsidP="007E0B5B">
            <w:pPr>
              <w:rPr>
                <w:rFonts w:ascii="Arial" w:eastAsia="Calibri" w:hAnsi="Arial" w:cs="Arial"/>
                <w:sz w:val="22"/>
                <w:szCs w:val="22"/>
                <w:lang w:eastAsia="en-US"/>
              </w:rPr>
            </w:pPr>
            <w:r w:rsidRPr="00F61578">
              <w:rPr>
                <w:rFonts w:ascii="Arial" w:eastAsia="Calibri" w:hAnsi="Arial" w:cs="Arial"/>
                <w:sz w:val="22"/>
                <w:szCs w:val="22"/>
                <w:lang w:eastAsia="en-US"/>
              </w:rPr>
              <w:t>Campo de la Formación General</w:t>
            </w:r>
          </w:p>
        </w:tc>
        <w:tc>
          <w:tcPr>
            <w:tcW w:w="885" w:type="dxa"/>
            <w:shd w:val="clear" w:color="auto" w:fill="auto"/>
          </w:tcPr>
          <w:p w:rsidR="001F49BE" w:rsidRPr="00F61578" w:rsidRDefault="008C11D0" w:rsidP="007E0B5B">
            <w:pPr>
              <w:rPr>
                <w:rFonts w:ascii="Calibri" w:eastAsia="Calibri" w:hAnsi="Calibri"/>
                <w:sz w:val="22"/>
                <w:szCs w:val="22"/>
                <w:lang w:eastAsia="en-US"/>
              </w:rPr>
            </w:pPr>
            <w:r>
              <w:rPr>
                <w:rFonts w:ascii="Calibri" w:eastAsia="Calibri" w:hAnsi="Calibri"/>
                <w:sz w:val="22"/>
                <w:szCs w:val="22"/>
                <w:lang w:eastAsia="en-US"/>
              </w:rPr>
              <w:t>44</w:t>
            </w:r>
          </w:p>
        </w:tc>
      </w:tr>
      <w:tr w:rsidR="001F49BE" w:rsidRPr="00F61578" w:rsidTr="007E0B5B">
        <w:trPr>
          <w:gridAfter w:val="2"/>
          <w:wAfter w:w="236" w:type="dxa"/>
        </w:trPr>
        <w:tc>
          <w:tcPr>
            <w:tcW w:w="7759" w:type="dxa"/>
            <w:shd w:val="clear" w:color="auto" w:fill="auto"/>
          </w:tcPr>
          <w:p w:rsidR="001F49BE" w:rsidRPr="00F61578" w:rsidRDefault="001F49BE" w:rsidP="007E0B5B">
            <w:pPr>
              <w:rPr>
                <w:rFonts w:ascii="Arial" w:eastAsia="Calibri" w:hAnsi="Arial" w:cs="Arial"/>
                <w:sz w:val="22"/>
                <w:szCs w:val="22"/>
                <w:lang w:eastAsia="en-US"/>
              </w:rPr>
            </w:pPr>
            <w:r w:rsidRPr="00F61578">
              <w:rPr>
                <w:rFonts w:ascii="Arial" w:eastAsia="Calibri" w:hAnsi="Arial" w:cs="Arial"/>
                <w:sz w:val="22"/>
                <w:szCs w:val="22"/>
                <w:lang w:eastAsia="en-US"/>
              </w:rPr>
              <w:t>Campo de la Formación Específica</w:t>
            </w:r>
          </w:p>
        </w:tc>
        <w:tc>
          <w:tcPr>
            <w:tcW w:w="885" w:type="dxa"/>
            <w:shd w:val="clear" w:color="auto" w:fill="auto"/>
          </w:tcPr>
          <w:p w:rsidR="001F49BE" w:rsidRPr="00F61578" w:rsidRDefault="008C11D0" w:rsidP="007E0B5B">
            <w:pPr>
              <w:rPr>
                <w:rFonts w:ascii="Calibri" w:eastAsia="Calibri" w:hAnsi="Calibri"/>
                <w:sz w:val="22"/>
                <w:szCs w:val="22"/>
                <w:lang w:eastAsia="en-US"/>
              </w:rPr>
            </w:pPr>
            <w:r>
              <w:rPr>
                <w:rFonts w:ascii="Calibri" w:eastAsia="Calibri" w:hAnsi="Calibri"/>
                <w:sz w:val="22"/>
                <w:szCs w:val="22"/>
                <w:lang w:eastAsia="en-US"/>
              </w:rPr>
              <w:t>51</w:t>
            </w:r>
          </w:p>
        </w:tc>
      </w:tr>
      <w:tr w:rsidR="001F49BE" w:rsidRPr="00F61578" w:rsidTr="007E0B5B">
        <w:trPr>
          <w:gridAfter w:val="2"/>
          <w:wAfter w:w="236" w:type="dxa"/>
        </w:trPr>
        <w:tc>
          <w:tcPr>
            <w:tcW w:w="7759" w:type="dxa"/>
            <w:shd w:val="clear" w:color="auto" w:fill="auto"/>
          </w:tcPr>
          <w:p w:rsidR="001F49BE" w:rsidRPr="00F61578" w:rsidRDefault="001F49BE" w:rsidP="007E0B5B">
            <w:pPr>
              <w:rPr>
                <w:rFonts w:ascii="Arial" w:eastAsia="Calibri" w:hAnsi="Arial" w:cs="Arial"/>
                <w:sz w:val="22"/>
                <w:szCs w:val="22"/>
                <w:lang w:eastAsia="en-US"/>
              </w:rPr>
            </w:pPr>
            <w:r w:rsidRPr="00F61578">
              <w:rPr>
                <w:rFonts w:ascii="Arial" w:eastAsia="Calibri" w:hAnsi="Arial" w:cs="Arial"/>
                <w:sz w:val="22"/>
                <w:szCs w:val="22"/>
                <w:lang w:eastAsia="en-US"/>
              </w:rPr>
              <w:t>Campo de la Formación en la Práctica Profesional</w:t>
            </w:r>
          </w:p>
        </w:tc>
        <w:tc>
          <w:tcPr>
            <w:tcW w:w="885" w:type="dxa"/>
            <w:shd w:val="clear" w:color="auto" w:fill="auto"/>
          </w:tcPr>
          <w:p w:rsidR="001F49BE" w:rsidRPr="00F61578" w:rsidRDefault="008763C0" w:rsidP="007E0B5B">
            <w:pPr>
              <w:rPr>
                <w:rFonts w:ascii="Calibri" w:eastAsia="Calibri" w:hAnsi="Calibri"/>
                <w:sz w:val="22"/>
                <w:szCs w:val="22"/>
                <w:lang w:eastAsia="en-US"/>
              </w:rPr>
            </w:pPr>
            <w:r>
              <w:rPr>
                <w:rFonts w:ascii="Calibri" w:eastAsia="Calibri" w:hAnsi="Calibri"/>
                <w:sz w:val="22"/>
                <w:szCs w:val="22"/>
                <w:lang w:eastAsia="en-US"/>
              </w:rPr>
              <w:t>65</w:t>
            </w:r>
          </w:p>
        </w:tc>
      </w:tr>
      <w:tr w:rsidR="001F49BE" w:rsidRPr="00F61578" w:rsidTr="007E0B5B">
        <w:trPr>
          <w:gridAfter w:val="2"/>
          <w:wAfter w:w="236" w:type="dxa"/>
        </w:trPr>
        <w:tc>
          <w:tcPr>
            <w:tcW w:w="7759" w:type="dxa"/>
            <w:shd w:val="clear" w:color="auto" w:fill="auto"/>
          </w:tcPr>
          <w:p w:rsidR="001F49BE" w:rsidRPr="00F61578" w:rsidRDefault="001F49BE" w:rsidP="007E0B5B">
            <w:pPr>
              <w:rPr>
                <w:rFonts w:ascii="Arial" w:eastAsia="Calibri" w:hAnsi="Arial" w:cs="Arial"/>
                <w:sz w:val="22"/>
                <w:szCs w:val="22"/>
                <w:lang w:eastAsia="en-US"/>
              </w:rPr>
            </w:pPr>
          </w:p>
        </w:tc>
        <w:tc>
          <w:tcPr>
            <w:tcW w:w="885" w:type="dxa"/>
            <w:shd w:val="clear" w:color="auto" w:fill="auto"/>
          </w:tcPr>
          <w:p w:rsidR="001F49BE" w:rsidRPr="00F61578" w:rsidRDefault="001F49BE" w:rsidP="007E0B5B">
            <w:pPr>
              <w:rPr>
                <w:rFonts w:ascii="Calibri" w:eastAsia="Calibri" w:hAnsi="Calibri"/>
                <w:sz w:val="22"/>
                <w:szCs w:val="22"/>
                <w:lang w:eastAsia="en-US"/>
              </w:rPr>
            </w:pPr>
          </w:p>
        </w:tc>
      </w:tr>
      <w:tr w:rsidR="001F49BE" w:rsidRPr="00F61578" w:rsidTr="007E0B5B">
        <w:trPr>
          <w:gridAfter w:val="2"/>
          <w:wAfter w:w="236" w:type="dxa"/>
        </w:trPr>
        <w:tc>
          <w:tcPr>
            <w:tcW w:w="7759" w:type="dxa"/>
            <w:shd w:val="clear" w:color="auto" w:fill="auto"/>
          </w:tcPr>
          <w:p w:rsidR="001F49BE" w:rsidRPr="00F61578" w:rsidRDefault="001F49BE" w:rsidP="007E0B5B">
            <w:pPr>
              <w:rPr>
                <w:rFonts w:ascii="Arial" w:eastAsia="Calibri" w:hAnsi="Arial" w:cs="Arial"/>
                <w:sz w:val="22"/>
                <w:szCs w:val="22"/>
                <w:lang w:eastAsia="en-US"/>
              </w:rPr>
            </w:pPr>
          </w:p>
        </w:tc>
        <w:tc>
          <w:tcPr>
            <w:tcW w:w="885" w:type="dxa"/>
            <w:shd w:val="clear" w:color="auto" w:fill="auto"/>
          </w:tcPr>
          <w:p w:rsidR="001F49BE" w:rsidRPr="00F61578" w:rsidRDefault="001F49BE" w:rsidP="007E0B5B">
            <w:pPr>
              <w:rPr>
                <w:rFonts w:ascii="Calibri" w:eastAsia="Calibri" w:hAnsi="Calibri"/>
                <w:sz w:val="22"/>
                <w:szCs w:val="22"/>
                <w:lang w:eastAsia="en-US"/>
              </w:rPr>
            </w:pPr>
          </w:p>
        </w:tc>
      </w:tr>
      <w:tr w:rsidR="001F49BE" w:rsidRPr="00F61578" w:rsidTr="007E0B5B">
        <w:trPr>
          <w:gridAfter w:val="2"/>
          <w:wAfter w:w="236" w:type="dxa"/>
        </w:trPr>
        <w:tc>
          <w:tcPr>
            <w:tcW w:w="7759" w:type="dxa"/>
            <w:shd w:val="clear" w:color="auto" w:fill="auto"/>
          </w:tcPr>
          <w:p w:rsidR="001F49BE" w:rsidRPr="00F61578" w:rsidRDefault="001F49BE" w:rsidP="007E0B5B">
            <w:pPr>
              <w:rPr>
                <w:rFonts w:ascii="Arial" w:eastAsia="Calibri" w:hAnsi="Arial" w:cs="Arial"/>
                <w:sz w:val="22"/>
                <w:szCs w:val="22"/>
                <w:lang w:eastAsia="en-US"/>
              </w:rPr>
            </w:pPr>
            <w:r w:rsidRPr="00F61578">
              <w:rPr>
                <w:rFonts w:ascii="Arial" w:eastAsia="Calibri" w:hAnsi="Arial" w:cs="Arial"/>
                <w:sz w:val="22"/>
                <w:szCs w:val="22"/>
                <w:lang w:eastAsia="en-US"/>
              </w:rPr>
              <w:t>3°AÑO</w:t>
            </w:r>
          </w:p>
        </w:tc>
        <w:tc>
          <w:tcPr>
            <w:tcW w:w="885" w:type="dxa"/>
            <w:shd w:val="clear" w:color="auto" w:fill="auto"/>
          </w:tcPr>
          <w:p w:rsidR="001F49BE" w:rsidRPr="00F61578" w:rsidRDefault="007E0B5B" w:rsidP="007E0B5B">
            <w:pPr>
              <w:rPr>
                <w:rFonts w:ascii="Calibri" w:eastAsia="Calibri" w:hAnsi="Calibri"/>
                <w:sz w:val="22"/>
                <w:szCs w:val="22"/>
                <w:lang w:eastAsia="en-US"/>
              </w:rPr>
            </w:pPr>
            <w:r>
              <w:rPr>
                <w:rFonts w:ascii="Calibri" w:eastAsia="Calibri" w:hAnsi="Calibri"/>
                <w:sz w:val="22"/>
                <w:szCs w:val="22"/>
                <w:lang w:eastAsia="en-US"/>
              </w:rPr>
              <w:t>67</w:t>
            </w:r>
          </w:p>
        </w:tc>
      </w:tr>
      <w:tr w:rsidR="001F49BE" w:rsidRPr="00F61578" w:rsidTr="007E0B5B">
        <w:trPr>
          <w:gridAfter w:val="2"/>
          <w:wAfter w:w="236" w:type="dxa"/>
        </w:trPr>
        <w:tc>
          <w:tcPr>
            <w:tcW w:w="7759" w:type="dxa"/>
            <w:shd w:val="clear" w:color="auto" w:fill="auto"/>
          </w:tcPr>
          <w:p w:rsidR="001F49BE" w:rsidRPr="00F61578" w:rsidRDefault="001F49BE" w:rsidP="007E0B5B">
            <w:pPr>
              <w:rPr>
                <w:rFonts w:ascii="Arial" w:eastAsia="Calibri" w:hAnsi="Arial" w:cs="Arial"/>
                <w:sz w:val="22"/>
                <w:szCs w:val="22"/>
                <w:lang w:eastAsia="en-US"/>
              </w:rPr>
            </w:pPr>
            <w:r w:rsidRPr="00F61578">
              <w:rPr>
                <w:rFonts w:ascii="Arial" w:eastAsia="Calibri" w:hAnsi="Arial" w:cs="Arial"/>
                <w:sz w:val="22"/>
                <w:szCs w:val="22"/>
                <w:lang w:eastAsia="en-US"/>
              </w:rPr>
              <w:t>Campo de la Formación General</w:t>
            </w:r>
          </w:p>
        </w:tc>
        <w:tc>
          <w:tcPr>
            <w:tcW w:w="885" w:type="dxa"/>
            <w:shd w:val="clear" w:color="auto" w:fill="auto"/>
          </w:tcPr>
          <w:p w:rsidR="001F49BE" w:rsidRPr="00F61578" w:rsidRDefault="007E0B5B" w:rsidP="007E0B5B">
            <w:pPr>
              <w:rPr>
                <w:rFonts w:ascii="Calibri" w:eastAsia="Calibri" w:hAnsi="Calibri"/>
                <w:sz w:val="22"/>
                <w:szCs w:val="22"/>
                <w:lang w:eastAsia="en-US"/>
              </w:rPr>
            </w:pPr>
            <w:r>
              <w:rPr>
                <w:rFonts w:ascii="Calibri" w:eastAsia="Calibri" w:hAnsi="Calibri"/>
                <w:sz w:val="22"/>
                <w:szCs w:val="22"/>
                <w:lang w:eastAsia="en-US"/>
              </w:rPr>
              <w:t>67</w:t>
            </w:r>
          </w:p>
        </w:tc>
      </w:tr>
      <w:tr w:rsidR="001F49BE" w:rsidRPr="00F61578" w:rsidTr="007E0B5B">
        <w:trPr>
          <w:gridAfter w:val="2"/>
          <w:wAfter w:w="236" w:type="dxa"/>
        </w:trPr>
        <w:tc>
          <w:tcPr>
            <w:tcW w:w="7759" w:type="dxa"/>
            <w:shd w:val="clear" w:color="auto" w:fill="auto"/>
          </w:tcPr>
          <w:p w:rsidR="001F49BE" w:rsidRPr="00F61578" w:rsidRDefault="001F49BE" w:rsidP="007E0B5B">
            <w:pPr>
              <w:rPr>
                <w:rFonts w:ascii="Arial" w:eastAsia="Calibri" w:hAnsi="Arial" w:cs="Arial"/>
                <w:sz w:val="22"/>
                <w:szCs w:val="22"/>
                <w:lang w:eastAsia="en-US"/>
              </w:rPr>
            </w:pPr>
            <w:r w:rsidRPr="00F61578">
              <w:rPr>
                <w:rFonts w:ascii="Arial" w:eastAsia="Calibri" w:hAnsi="Arial" w:cs="Arial"/>
                <w:sz w:val="22"/>
                <w:szCs w:val="22"/>
                <w:lang w:eastAsia="en-US"/>
              </w:rPr>
              <w:t>Campo de la Formación Específica</w:t>
            </w:r>
          </w:p>
        </w:tc>
        <w:tc>
          <w:tcPr>
            <w:tcW w:w="885" w:type="dxa"/>
            <w:shd w:val="clear" w:color="auto" w:fill="auto"/>
          </w:tcPr>
          <w:p w:rsidR="001F49BE" w:rsidRPr="00F61578" w:rsidRDefault="007E0B5B" w:rsidP="007E0B5B">
            <w:pPr>
              <w:rPr>
                <w:rFonts w:ascii="Calibri" w:eastAsia="Calibri" w:hAnsi="Calibri"/>
                <w:sz w:val="22"/>
                <w:szCs w:val="22"/>
                <w:lang w:eastAsia="en-US"/>
              </w:rPr>
            </w:pPr>
            <w:r>
              <w:rPr>
                <w:rFonts w:ascii="Calibri" w:eastAsia="Calibri" w:hAnsi="Calibri"/>
                <w:sz w:val="22"/>
                <w:szCs w:val="22"/>
                <w:lang w:eastAsia="en-US"/>
              </w:rPr>
              <w:t>71</w:t>
            </w:r>
          </w:p>
        </w:tc>
      </w:tr>
      <w:tr w:rsidR="001F49BE" w:rsidRPr="00F61578" w:rsidTr="007E0B5B">
        <w:trPr>
          <w:gridAfter w:val="2"/>
          <w:wAfter w:w="236" w:type="dxa"/>
        </w:trPr>
        <w:tc>
          <w:tcPr>
            <w:tcW w:w="7759" w:type="dxa"/>
            <w:shd w:val="clear" w:color="auto" w:fill="auto"/>
          </w:tcPr>
          <w:p w:rsidR="001F49BE" w:rsidRPr="00F61578" w:rsidRDefault="001F49BE" w:rsidP="007E0B5B">
            <w:pPr>
              <w:rPr>
                <w:rFonts w:ascii="Arial" w:eastAsia="Calibri" w:hAnsi="Arial" w:cs="Arial"/>
                <w:sz w:val="22"/>
                <w:szCs w:val="22"/>
                <w:lang w:eastAsia="en-US"/>
              </w:rPr>
            </w:pPr>
            <w:r w:rsidRPr="00F61578">
              <w:rPr>
                <w:rFonts w:ascii="Arial" w:eastAsia="Calibri" w:hAnsi="Arial" w:cs="Arial"/>
                <w:sz w:val="22"/>
                <w:szCs w:val="22"/>
                <w:lang w:eastAsia="en-US"/>
              </w:rPr>
              <w:t>Campo de la Formación en la Práctica Profesional</w:t>
            </w:r>
          </w:p>
        </w:tc>
        <w:tc>
          <w:tcPr>
            <w:tcW w:w="885" w:type="dxa"/>
            <w:shd w:val="clear" w:color="auto" w:fill="auto"/>
          </w:tcPr>
          <w:p w:rsidR="001F49BE" w:rsidRPr="00F61578" w:rsidRDefault="007E0B5B" w:rsidP="007E0B5B">
            <w:pPr>
              <w:rPr>
                <w:rFonts w:ascii="Calibri" w:eastAsia="Calibri" w:hAnsi="Calibri"/>
                <w:sz w:val="22"/>
                <w:szCs w:val="22"/>
                <w:lang w:eastAsia="en-US"/>
              </w:rPr>
            </w:pPr>
            <w:r>
              <w:rPr>
                <w:rFonts w:ascii="Calibri" w:eastAsia="Calibri" w:hAnsi="Calibri"/>
                <w:sz w:val="22"/>
                <w:szCs w:val="22"/>
                <w:lang w:eastAsia="en-US"/>
              </w:rPr>
              <w:t>87</w:t>
            </w:r>
          </w:p>
        </w:tc>
      </w:tr>
      <w:tr w:rsidR="001F49BE" w:rsidRPr="00F61578" w:rsidTr="007E0B5B">
        <w:trPr>
          <w:gridAfter w:val="2"/>
          <w:wAfter w:w="236" w:type="dxa"/>
        </w:trPr>
        <w:tc>
          <w:tcPr>
            <w:tcW w:w="7759" w:type="dxa"/>
            <w:shd w:val="clear" w:color="auto" w:fill="auto"/>
          </w:tcPr>
          <w:p w:rsidR="001F49BE" w:rsidRPr="00F61578" w:rsidRDefault="001F49BE" w:rsidP="007E0B5B">
            <w:pPr>
              <w:rPr>
                <w:rFonts w:ascii="Arial" w:eastAsia="Calibri" w:hAnsi="Arial" w:cs="Arial"/>
                <w:sz w:val="22"/>
                <w:szCs w:val="22"/>
                <w:lang w:eastAsia="en-US"/>
              </w:rPr>
            </w:pPr>
          </w:p>
        </w:tc>
        <w:tc>
          <w:tcPr>
            <w:tcW w:w="885" w:type="dxa"/>
            <w:shd w:val="clear" w:color="auto" w:fill="auto"/>
          </w:tcPr>
          <w:p w:rsidR="001F49BE" w:rsidRPr="00F61578" w:rsidRDefault="001F49BE" w:rsidP="007E0B5B">
            <w:pPr>
              <w:rPr>
                <w:rFonts w:ascii="Calibri" w:eastAsia="Calibri" w:hAnsi="Calibri"/>
                <w:sz w:val="22"/>
                <w:szCs w:val="22"/>
                <w:lang w:eastAsia="en-US"/>
              </w:rPr>
            </w:pPr>
          </w:p>
        </w:tc>
      </w:tr>
      <w:tr w:rsidR="001F49BE" w:rsidRPr="00F61578" w:rsidTr="007E0B5B">
        <w:trPr>
          <w:gridAfter w:val="2"/>
          <w:wAfter w:w="236" w:type="dxa"/>
        </w:trPr>
        <w:tc>
          <w:tcPr>
            <w:tcW w:w="7759" w:type="dxa"/>
            <w:shd w:val="clear" w:color="auto" w:fill="auto"/>
          </w:tcPr>
          <w:p w:rsidR="001F49BE" w:rsidRPr="00F61578" w:rsidRDefault="001F49BE" w:rsidP="007E0B5B">
            <w:pPr>
              <w:rPr>
                <w:rFonts w:ascii="Arial" w:eastAsia="Calibri" w:hAnsi="Arial" w:cs="Arial"/>
                <w:sz w:val="22"/>
                <w:szCs w:val="22"/>
                <w:lang w:eastAsia="en-US"/>
              </w:rPr>
            </w:pPr>
          </w:p>
        </w:tc>
        <w:tc>
          <w:tcPr>
            <w:tcW w:w="885" w:type="dxa"/>
            <w:shd w:val="clear" w:color="auto" w:fill="auto"/>
          </w:tcPr>
          <w:p w:rsidR="001F49BE" w:rsidRPr="00F61578" w:rsidRDefault="001F49BE" w:rsidP="007E0B5B">
            <w:pPr>
              <w:rPr>
                <w:rFonts w:ascii="Calibri" w:eastAsia="Calibri" w:hAnsi="Calibri"/>
                <w:sz w:val="22"/>
                <w:szCs w:val="22"/>
                <w:lang w:eastAsia="en-US"/>
              </w:rPr>
            </w:pPr>
          </w:p>
        </w:tc>
      </w:tr>
      <w:tr w:rsidR="001F49BE" w:rsidRPr="00F61578" w:rsidTr="007E0B5B">
        <w:trPr>
          <w:gridAfter w:val="2"/>
          <w:wAfter w:w="236" w:type="dxa"/>
        </w:trPr>
        <w:tc>
          <w:tcPr>
            <w:tcW w:w="7759" w:type="dxa"/>
            <w:shd w:val="clear" w:color="auto" w:fill="auto"/>
          </w:tcPr>
          <w:p w:rsidR="001F49BE" w:rsidRPr="00F61578" w:rsidRDefault="001F49BE" w:rsidP="007E0B5B">
            <w:pPr>
              <w:rPr>
                <w:rFonts w:ascii="Arial" w:eastAsia="Calibri" w:hAnsi="Arial" w:cs="Arial"/>
                <w:sz w:val="22"/>
                <w:szCs w:val="22"/>
                <w:lang w:eastAsia="en-US"/>
              </w:rPr>
            </w:pPr>
            <w:r w:rsidRPr="00F61578">
              <w:rPr>
                <w:rFonts w:ascii="Arial" w:eastAsia="Calibri" w:hAnsi="Arial" w:cs="Arial"/>
                <w:sz w:val="22"/>
                <w:szCs w:val="22"/>
                <w:lang w:eastAsia="en-US"/>
              </w:rPr>
              <w:t>4° AÑO</w:t>
            </w:r>
          </w:p>
        </w:tc>
        <w:tc>
          <w:tcPr>
            <w:tcW w:w="885" w:type="dxa"/>
            <w:shd w:val="clear" w:color="auto" w:fill="auto"/>
          </w:tcPr>
          <w:p w:rsidR="001F49BE" w:rsidRPr="00F61578" w:rsidRDefault="007E0B5B" w:rsidP="007E0B5B">
            <w:pPr>
              <w:rPr>
                <w:rFonts w:ascii="Calibri" w:eastAsia="Calibri" w:hAnsi="Calibri"/>
                <w:sz w:val="22"/>
                <w:szCs w:val="22"/>
                <w:lang w:eastAsia="en-US"/>
              </w:rPr>
            </w:pPr>
            <w:r>
              <w:rPr>
                <w:rFonts w:ascii="Calibri" w:eastAsia="Calibri" w:hAnsi="Calibri"/>
                <w:sz w:val="22"/>
                <w:szCs w:val="22"/>
                <w:lang w:eastAsia="en-US"/>
              </w:rPr>
              <w:t>89</w:t>
            </w:r>
          </w:p>
        </w:tc>
      </w:tr>
      <w:tr w:rsidR="007E0B5B" w:rsidRPr="00F61578" w:rsidTr="007E0B5B">
        <w:trPr>
          <w:gridAfter w:val="2"/>
          <w:wAfter w:w="236" w:type="dxa"/>
        </w:trPr>
        <w:tc>
          <w:tcPr>
            <w:tcW w:w="7759" w:type="dxa"/>
            <w:shd w:val="clear" w:color="auto" w:fill="auto"/>
          </w:tcPr>
          <w:p w:rsidR="001F49BE" w:rsidRPr="00F61578" w:rsidRDefault="001F49BE" w:rsidP="007E0B5B">
            <w:pPr>
              <w:rPr>
                <w:rFonts w:ascii="Arial" w:eastAsia="Calibri" w:hAnsi="Arial" w:cs="Arial"/>
                <w:sz w:val="22"/>
                <w:szCs w:val="22"/>
                <w:lang w:eastAsia="en-US"/>
              </w:rPr>
            </w:pPr>
            <w:r w:rsidRPr="00F61578">
              <w:rPr>
                <w:rFonts w:ascii="Arial" w:eastAsia="Calibri" w:hAnsi="Arial" w:cs="Arial"/>
                <w:sz w:val="22"/>
                <w:szCs w:val="22"/>
                <w:lang w:eastAsia="en-US"/>
              </w:rPr>
              <w:t>Campo de la Formación General</w:t>
            </w:r>
          </w:p>
        </w:tc>
        <w:tc>
          <w:tcPr>
            <w:tcW w:w="885" w:type="dxa"/>
            <w:shd w:val="clear" w:color="auto" w:fill="auto"/>
          </w:tcPr>
          <w:p w:rsidR="007E0B5B" w:rsidRPr="007E0B5B" w:rsidRDefault="007E0B5B">
            <w:pPr>
              <w:rPr>
                <w:rFonts w:ascii="Arial" w:eastAsia="Calibri" w:hAnsi="Arial" w:cs="Arial"/>
                <w:sz w:val="20"/>
                <w:szCs w:val="20"/>
                <w:lang w:eastAsia="en-US"/>
              </w:rPr>
            </w:pPr>
            <w:r w:rsidRPr="007E0B5B">
              <w:rPr>
                <w:rFonts w:ascii="Arial" w:eastAsia="Calibri" w:hAnsi="Arial" w:cs="Arial"/>
                <w:sz w:val="20"/>
                <w:szCs w:val="20"/>
                <w:lang w:eastAsia="en-US"/>
              </w:rPr>
              <w:t>89</w:t>
            </w:r>
          </w:p>
        </w:tc>
      </w:tr>
      <w:tr w:rsidR="007E0B5B" w:rsidRPr="00F61578" w:rsidTr="00C17CC4">
        <w:trPr>
          <w:gridAfter w:val="1"/>
          <w:wAfter w:w="191" w:type="dxa"/>
        </w:trPr>
        <w:tc>
          <w:tcPr>
            <w:tcW w:w="7759" w:type="dxa"/>
            <w:shd w:val="clear" w:color="auto" w:fill="auto"/>
          </w:tcPr>
          <w:p w:rsidR="001F49BE" w:rsidRPr="00F61578" w:rsidRDefault="001F49BE" w:rsidP="007E0B5B">
            <w:pPr>
              <w:rPr>
                <w:rFonts w:ascii="Arial" w:eastAsia="Calibri" w:hAnsi="Arial" w:cs="Arial"/>
                <w:sz w:val="22"/>
                <w:szCs w:val="22"/>
                <w:lang w:eastAsia="en-US"/>
              </w:rPr>
            </w:pPr>
            <w:r w:rsidRPr="00F61578">
              <w:rPr>
                <w:rFonts w:ascii="Arial" w:eastAsia="Calibri" w:hAnsi="Arial" w:cs="Arial"/>
                <w:sz w:val="22"/>
                <w:szCs w:val="22"/>
                <w:lang w:eastAsia="en-US"/>
              </w:rPr>
              <w:t>Campo de la Formación Específica</w:t>
            </w:r>
          </w:p>
        </w:tc>
        <w:tc>
          <w:tcPr>
            <w:tcW w:w="930" w:type="dxa"/>
            <w:gridSpan w:val="2"/>
            <w:shd w:val="clear" w:color="auto" w:fill="auto"/>
          </w:tcPr>
          <w:p w:rsidR="007E0B5B" w:rsidRPr="00F61578" w:rsidRDefault="007E0B5B" w:rsidP="007E0B5B">
            <w:pPr>
              <w:rPr>
                <w:rFonts w:ascii="Arial" w:eastAsia="Calibri" w:hAnsi="Arial" w:cs="Arial"/>
                <w:sz w:val="22"/>
                <w:szCs w:val="22"/>
                <w:lang w:eastAsia="en-US"/>
              </w:rPr>
            </w:pPr>
            <w:r>
              <w:rPr>
                <w:rFonts w:ascii="Arial" w:eastAsia="Calibri" w:hAnsi="Arial" w:cs="Arial"/>
                <w:sz w:val="22"/>
                <w:szCs w:val="22"/>
                <w:lang w:eastAsia="en-US"/>
              </w:rPr>
              <w:t>94</w:t>
            </w:r>
          </w:p>
        </w:tc>
      </w:tr>
      <w:tr w:rsidR="007E0B5B" w:rsidRPr="00F61578" w:rsidTr="007E0B5B">
        <w:trPr>
          <w:gridAfter w:val="1"/>
          <w:wAfter w:w="191" w:type="dxa"/>
        </w:trPr>
        <w:tc>
          <w:tcPr>
            <w:tcW w:w="7759" w:type="dxa"/>
            <w:shd w:val="clear" w:color="auto" w:fill="auto"/>
          </w:tcPr>
          <w:p w:rsidR="001F49BE" w:rsidRPr="00F61578" w:rsidRDefault="001F49BE" w:rsidP="007E0B5B">
            <w:pPr>
              <w:rPr>
                <w:rFonts w:ascii="Arial" w:eastAsia="Calibri" w:hAnsi="Arial" w:cs="Arial"/>
                <w:sz w:val="22"/>
                <w:szCs w:val="22"/>
                <w:lang w:eastAsia="en-US"/>
              </w:rPr>
            </w:pPr>
            <w:r w:rsidRPr="00F61578">
              <w:rPr>
                <w:rFonts w:ascii="Arial" w:eastAsia="Calibri" w:hAnsi="Arial" w:cs="Arial"/>
                <w:sz w:val="22"/>
                <w:szCs w:val="22"/>
                <w:lang w:eastAsia="en-US"/>
              </w:rPr>
              <w:t>Campo de la Formación en la Práctica Profesional</w:t>
            </w:r>
          </w:p>
        </w:tc>
        <w:tc>
          <w:tcPr>
            <w:tcW w:w="930" w:type="dxa"/>
            <w:gridSpan w:val="2"/>
            <w:shd w:val="clear" w:color="auto" w:fill="auto"/>
          </w:tcPr>
          <w:p w:rsidR="007E0B5B" w:rsidRDefault="007E0B5B">
            <w:pPr>
              <w:rPr>
                <w:rFonts w:ascii="Arial" w:eastAsia="Calibri" w:hAnsi="Arial" w:cs="Arial"/>
                <w:sz w:val="22"/>
                <w:szCs w:val="22"/>
                <w:lang w:eastAsia="en-US"/>
              </w:rPr>
            </w:pPr>
            <w:r>
              <w:rPr>
                <w:rFonts w:ascii="Arial" w:eastAsia="Calibri" w:hAnsi="Arial" w:cs="Arial"/>
                <w:sz w:val="22"/>
                <w:szCs w:val="22"/>
                <w:lang w:eastAsia="en-US"/>
              </w:rPr>
              <w:t>100</w:t>
            </w:r>
          </w:p>
          <w:p w:rsidR="00C17CC4" w:rsidRPr="00F61578" w:rsidRDefault="00C17CC4">
            <w:pPr>
              <w:rPr>
                <w:rFonts w:ascii="Arial" w:eastAsia="Calibri" w:hAnsi="Arial" w:cs="Arial"/>
                <w:sz w:val="22"/>
                <w:szCs w:val="22"/>
                <w:lang w:eastAsia="en-US"/>
              </w:rPr>
            </w:pPr>
          </w:p>
        </w:tc>
      </w:tr>
      <w:tr w:rsidR="007E0B5B" w:rsidTr="00C17CC4">
        <w:tblPrEx>
          <w:tblBorders>
            <w:top w:val="single" w:sz="4" w:space="0" w:color="auto"/>
          </w:tblBorders>
          <w:tblCellMar>
            <w:left w:w="70" w:type="dxa"/>
            <w:right w:w="70" w:type="dxa"/>
          </w:tblCellMar>
          <w:tblLook w:val="0000"/>
        </w:tblPrEx>
        <w:trPr>
          <w:gridBefore w:val="1"/>
          <w:wBefore w:w="7759" w:type="dxa"/>
          <w:trHeight w:val="100"/>
        </w:trPr>
        <w:tc>
          <w:tcPr>
            <w:tcW w:w="1121" w:type="dxa"/>
            <w:gridSpan w:val="3"/>
            <w:tcBorders>
              <w:top w:val="nil"/>
            </w:tcBorders>
          </w:tcPr>
          <w:p w:rsidR="007E0B5B" w:rsidRDefault="007E0B5B" w:rsidP="007E0B5B">
            <w:pPr>
              <w:spacing w:line="276" w:lineRule="auto"/>
              <w:jc w:val="both"/>
              <w:rPr>
                <w:rFonts w:ascii="Arial" w:hAnsi="Arial" w:cs="Arial"/>
                <w:sz w:val="22"/>
                <w:szCs w:val="22"/>
              </w:rPr>
            </w:pPr>
          </w:p>
        </w:tc>
      </w:tr>
    </w:tbl>
    <w:p w:rsidR="00C15DF8" w:rsidRPr="00F61578" w:rsidRDefault="00C15DF8" w:rsidP="007843F1">
      <w:pPr>
        <w:spacing w:line="276" w:lineRule="auto"/>
        <w:jc w:val="both"/>
        <w:rPr>
          <w:rFonts w:ascii="Arial" w:hAnsi="Arial" w:cs="Arial"/>
          <w:sz w:val="22"/>
          <w:szCs w:val="22"/>
        </w:rPr>
      </w:pPr>
    </w:p>
    <w:p w:rsidR="001F20BE" w:rsidRPr="00F61578" w:rsidRDefault="001F20BE" w:rsidP="007843F1">
      <w:pPr>
        <w:spacing w:line="276" w:lineRule="auto"/>
        <w:jc w:val="both"/>
        <w:rPr>
          <w:rFonts w:ascii="Arial" w:hAnsi="Arial" w:cs="Arial"/>
          <w:sz w:val="22"/>
          <w:szCs w:val="22"/>
        </w:rPr>
      </w:pPr>
    </w:p>
    <w:p w:rsidR="00C15DF8" w:rsidRPr="00F61578" w:rsidRDefault="00C15DF8" w:rsidP="007843F1">
      <w:pPr>
        <w:spacing w:line="276" w:lineRule="auto"/>
        <w:jc w:val="both"/>
        <w:rPr>
          <w:rFonts w:ascii="Arial" w:hAnsi="Arial" w:cs="Arial"/>
          <w:sz w:val="22"/>
          <w:szCs w:val="22"/>
        </w:rPr>
      </w:pPr>
    </w:p>
    <w:p w:rsidR="00946BAA" w:rsidRPr="00F61578" w:rsidRDefault="00946BAA" w:rsidP="00946BAA">
      <w:pPr>
        <w:spacing w:line="276" w:lineRule="auto"/>
        <w:jc w:val="both"/>
        <w:rPr>
          <w:rFonts w:ascii="Arial" w:hAnsi="Arial" w:cs="Arial"/>
          <w:b/>
          <w:bCs/>
          <w:sz w:val="22"/>
          <w:szCs w:val="22"/>
          <w:lang w:val="es-AR"/>
        </w:rPr>
      </w:pPr>
    </w:p>
    <w:p w:rsidR="0068116E" w:rsidRDefault="0068116E" w:rsidP="00946BAA">
      <w:pPr>
        <w:spacing w:line="276" w:lineRule="auto"/>
        <w:jc w:val="both"/>
        <w:rPr>
          <w:rFonts w:ascii="Arial" w:hAnsi="Arial" w:cs="Arial"/>
          <w:b/>
          <w:bCs/>
          <w:sz w:val="22"/>
          <w:szCs w:val="22"/>
          <w:lang w:val="es-AR"/>
        </w:rPr>
      </w:pPr>
    </w:p>
    <w:p w:rsidR="0068116E" w:rsidRDefault="0068116E" w:rsidP="00946BAA">
      <w:pPr>
        <w:spacing w:line="276" w:lineRule="auto"/>
        <w:jc w:val="both"/>
        <w:rPr>
          <w:rFonts w:ascii="Arial" w:hAnsi="Arial" w:cs="Arial"/>
          <w:b/>
          <w:bCs/>
          <w:sz w:val="22"/>
          <w:szCs w:val="22"/>
          <w:lang w:val="es-AR"/>
        </w:rPr>
      </w:pPr>
    </w:p>
    <w:p w:rsidR="0068116E" w:rsidRDefault="0068116E" w:rsidP="00946BAA">
      <w:pPr>
        <w:spacing w:line="276" w:lineRule="auto"/>
        <w:jc w:val="both"/>
        <w:rPr>
          <w:rFonts w:ascii="Arial" w:hAnsi="Arial" w:cs="Arial"/>
          <w:b/>
          <w:bCs/>
          <w:sz w:val="22"/>
          <w:szCs w:val="22"/>
          <w:lang w:val="es-AR"/>
        </w:rPr>
      </w:pPr>
    </w:p>
    <w:p w:rsidR="0068116E" w:rsidRDefault="0068116E" w:rsidP="00946BAA">
      <w:pPr>
        <w:spacing w:line="276" w:lineRule="auto"/>
        <w:jc w:val="both"/>
        <w:rPr>
          <w:rFonts w:ascii="Arial" w:hAnsi="Arial" w:cs="Arial"/>
          <w:b/>
          <w:bCs/>
          <w:sz w:val="22"/>
          <w:szCs w:val="22"/>
          <w:lang w:val="es-AR"/>
        </w:rPr>
      </w:pPr>
    </w:p>
    <w:p w:rsidR="0068116E" w:rsidRDefault="0068116E" w:rsidP="00946BAA">
      <w:pPr>
        <w:spacing w:line="276" w:lineRule="auto"/>
        <w:jc w:val="both"/>
        <w:rPr>
          <w:rFonts w:ascii="Arial" w:hAnsi="Arial" w:cs="Arial"/>
          <w:b/>
          <w:bCs/>
          <w:sz w:val="22"/>
          <w:szCs w:val="22"/>
          <w:lang w:val="es-AR"/>
        </w:rPr>
      </w:pPr>
    </w:p>
    <w:p w:rsidR="0068116E" w:rsidRDefault="0068116E" w:rsidP="00946BAA">
      <w:pPr>
        <w:spacing w:line="276" w:lineRule="auto"/>
        <w:jc w:val="both"/>
        <w:rPr>
          <w:rFonts w:ascii="Arial" w:hAnsi="Arial" w:cs="Arial"/>
          <w:b/>
          <w:bCs/>
          <w:sz w:val="22"/>
          <w:szCs w:val="22"/>
          <w:lang w:val="es-AR"/>
        </w:rPr>
      </w:pPr>
    </w:p>
    <w:p w:rsidR="00946BAA" w:rsidRPr="00F61578" w:rsidRDefault="00946BAA" w:rsidP="00946BAA">
      <w:pPr>
        <w:spacing w:line="276" w:lineRule="auto"/>
        <w:jc w:val="both"/>
        <w:rPr>
          <w:rFonts w:ascii="Arial" w:hAnsi="Arial" w:cs="Arial"/>
          <w:b/>
          <w:bCs/>
          <w:sz w:val="22"/>
          <w:szCs w:val="22"/>
          <w:lang w:val="es-AR"/>
        </w:rPr>
      </w:pPr>
      <w:r w:rsidRPr="00F61578">
        <w:rPr>
          <w:rFonts w:ascii="Arial" w:hAnsi="Arial" w:cs="Arial"/>
          <w:b/>
          <w:bCs/>
          <w:sz w:val="22"/>
          <w:szCs w:val="22"/>
          <w:lang w:val="es-AR"/>
        </w:rPr>
        <w:t>INTRODUCCIÓN</w:t>
      </w:r>
    </w:p>
    <w:p w:rsidR="00946BAA" w:rsidRPr="00F61578" w:rsidRDefault="00946BAA" w:rsidP="00946BAA">
      <w:pPr>
        <w:spacing w:line="276" w:lineRule="auto"/>
        <w:jc w:val="both"/>
        <w:rPr>
          <w:rFonts w:ascii="Arial" w:hAnsi="Arial" w:cs="Arial"/>
          <w:b/>
          <w:bCs/>
          <w:sz w:val="22"/>
          <w:szCs w:val="22"/>
          <w:lang w:val="es-AR"/>
        </w:rPr>
      </w:pPr>
    </w:p>
    <w:p w:rsidR="00946BAA" w:rsidRPr="00F61578" w:rsidRDefault="00946BAA" w:rsidP="00742E2D">
      <w:pPr>
        <w:spacing w:line="276" w:lineRule="auto"/>
        <w:jc w:val="right"/>
        <w:rPr>
          <w:rFonts w:ascii="Arial" w:hAnsi="Arial" w:cs="Arial"/>
          <w:i/>
          <w:sz w:val="22"/>
          <w:szCs w:val="22"/>
          <w:lang w:val="es-AR"/>
        </w:rPr>
      </w:pPr>
      <w:r w:rsidRPr="00F61578">
        <w:rPr>
          <w:rFonts w:ascii="Arial" w:hAnsi="Arial" w:cs="Arial"/>
          <w:i/>
          <w:sz w:val="22"/>
          <w:szCs w:val="22"/>
          <w:lang w:val="es-AR"/>
        </w:rPr>
        <w:t>“Los esfuerzos realizados en políticas públicas dirigidas a la educación son coherentes con el papel central que ella cumple como eslabón del desarrollo. La educación y el empleo son reconocidos como ámbitos privilegiados de superación de los problemas sociales, operando como mecanismos de inclusión social, de reducción de desigualdades y de superación de la pobreza</w:t>
      </w:r>
      <w:r w:rsidRPr="00F61578">
        <w:rPr>
          <w:rFonts w:ascii="Arial" w:hAnsi="Arial" w:cs="Arial"/>
          <w:sz w:val="22"/>
          <w:szCs w:val="22"/>
          <w:lang w:val="es-AR"/>
        </w:rPr>
        <w:t xml:space="preserve">” </w:t>
      </w:r>
      <w:r w:rsidRPr="00F61578">
        <w:rPr>
          <w:rFonts w:ascii="Arial" w:hAnsi="Arial" w:cs="Arial"/>
          <w:i/>
          <w:sz w:val="22"/>
          <w:szCs w:val="22"/>
          <w:lang w:val="es-AR"/>
        </w:rPr>
        <w:t>Metas 2021</w:t>
      </w:r>
    </w:p>
    <w:p w:rsidR="00946BAA" w:rsidRPr="00F61578" w:rsidRDefault="00946BAA" w:rsidP="00742E2D">
      <w:pPr>
        <w:spacing w:line="276" w:lineRule="auto"/>
        <w:jc w:val="right"/>
        <w:rPr>
          <w:rFonts w:ascii="Arial" w:hAnsi="Arial" w:cs="Arial"/>
          <w:b/>
          <w:bCs/>
          <w:sz w:val="22"/>
          <w:szCs w:val="22"/>
          <w:lang w:val="es-AR"/>
        </w:rPr>
      </w:pPr>
    </w:p>
    <w:p w:rsidR="00946BAA" w:rsidRPr="00F61578" w:rsidRDefault="00946BAA" w:rsidP="00946BAA">
      <w:pPr>
        <w:spacing w:line="276" w:lineRule="auto"/>
        <w:jc w:val="both"/>
        <w:rPr>
          <w:rFonts w:ascii="Arial" w:hAnsi="Arial" w:cs="Arial"/>
          <w:b/>
          <w:bCs/>
          <w:sz w:val="22"/>
          <w:szCs w:val="22"/>
          <w:lang w:val="es-AR"/>
        </w:rPr>
      </w:pPr>
    </w:p>
    <w:p w:rsidR="00946BAA" w:rsidRPr="00F61578" w:rsidRDefault="00946BAA" w:rsidP="00946BAA">
      <w:pPr>
        <w:spacing w:line="276" w:lineRule="auto"/>
        <w:jc w:val="both"/>
        <w:rPr>
          <w:rFonts w:ascii="Arial" w:hAnsi="Arial" w:cs="Arial"/>
          <w:sz w:val="22"/>
          <w:szCs w:val="22"/>
          <w:lang w:val="es-AR"/>
        </w:rPr>
      </w:pPr>
      <w:r w:rsidRPr="00F61578">
        <w:rPr>
          <w:rFonts w:ascii="Arial" w:hAnsi="Arial" w:cs="Arial"/>
          <w:sz w:val="22"/>
          <w:szCs w:val="22"/>
          <w:lang w:val="es-AR"/>
        </w:rPr>
        <w:t xml:space="preserve">El Gobierno Nacional puso en marcha un </w:t>
      </w:r>
      <w:r w:rsidRPr="00F61578">
        <w:rPr>
          <w:rFonts w:ascii="Arial" w:hAnsi="Arial" w:cs="Arial"/>
          <w:i/>
          <w:sz w:val="22"/>
          <w:szCs w:val="22"/>
          <w:lang w:val="es-AR"/>
        </w:rPr>
        <w:t>Proyecto</w:t>
      </w:r>
      <w:r w:rsidRPr="00F61578">
        <w:rPr>
          <w:rFonts w:ascii="Arial" w:hAnsi="Arial" w:cs="Arial"/>
          <w:sz w:val="22"/>
          <w:szCs w:val="22"/>
          <w:lang w:val="es-AR"/>
        </w:rPr>
        <w:t xml:space="preserve"> </w:t>
      </w:r>
      <w:r w:rsidRPr="00F61578">
        <w:rPr>
          <w:rFonts w:ascii="Arial" w:hAnsi="Arial" w:cs="Arial"/>
          <w:i/>
          <w:sz w:val="22"/>
          <w:szCs w:val="22"/>
          <w:lang w:val="es-AR"/>
        </w:rPr>
        <w:t>de país más justo e inclusivo</w:t>
      </w:r>
      <w:r w:rsidRPr="00F61578">
        <w:rPr>
          <w:rFonts w:ascii="Arial" w:hAnsi="Arial" w:cs="Arial"/>
          <w:sz w:val="22"/>
          <w:szCs w:val="22"/>
          <w:lang w:val="es-AR"/>
        </w:rPr>
        <w:t xml:space="preserve"> que en materia educativa, ha permitido recuperar el rol del Estado, ejercer </w:t>
      </w:r>
      <w:r w:rsidR="00CB6F71">
        <w:rPr>
          <w:rFonts w:ascii="Arial" w:hAnsi="Arial" w:cs="Arial"/>
          <w:sz w:val="22"/>
          <w:szCs w:val="22"/>
          <w:lang w:val="es-AR"/>
        </w:rPr>
        <w:t>plenamente esta responsabilidad</w:t>
      </w:r>
      <w:r w:rsidRPr="00F61578">
        <w:rPr>
          <w:rFonts w:ascii="Arial" w:hAnsi="Arial" w:cs="Arial"/>
          <w:sz w:val="22"/>
          <w:szCs w:val="22"/>
          <w:lang w:val="es-AR"/>
        </w:rPr>
        <w:t xml:space="preserve"> indelegable, conducir un Sistema Educativo Nacional integrado y cohesionado que garantiza la igualdad, gratuidad y equidad en el ejercicio del derecho a la educación que asiste a todos los ciudadanos. </w:t>
      </w:r>
    </w:p>
    <w:p w:rsidR="00946BAA" w:rsidRPr="00F61578" w:rsidRDefault="00946BAA" w:rsidP="00946BAA">
      <w:pPr>
        <w:spacing w:line="276" w:lineRule="auto"/>
        <w:jc w:val="both"/>
        <w:rPr>
          <w:rFonts w:ascii="Arial" w:hAnsi="Arial" w:cs="Arial"/>
          <w:bCs/>
          <w:sz w:val="22"/>
          <w:szCs w:val="22"/>
          <w:lang w:val="es-AR"/>
        </w:rPr>
      </w:pPr>
      <w:r w:rsidRPr="00F61578">
        <w:rPr>
          <w:rFonts w:ascii="Arial" w:hAnsi="Arial" w:cs="Arial"/>
          <w:sz w:val="22"/>
          <w:szCs w:val="22"/>
          <w:lang w:val="es-AR"/>
        </w:rPr>
        <w:t xml:space="preserve">En concordancia con ese rol,  el Gobierno del Pueblo de la Provincia del Chaco concibe a la educación como un hecho histórico social que posibilita el acceso a la información y al conocimiento,  promueve la inclusión y la justicia social </w:t>
      </w:r>
      <w:r w:rsidRPr="00F61578">
        <w:rPr>
          <w:rFonts w:ascii="Arial" w:hAnsi="Arial" w:cs="Arial"/>
          <w:bCs/>
          <w:sz w:val="22"/>
          <w:szCs w:val="22"/>
          <w:lang w:val="es-AR"/>
        </w:rPr>
        <w:t>como  clave  que potencia el ejercicio de los derechos esenciales de la ciudadanía para fortalecer el desarrollo económico-social sustentable de la Provincia.</w:t>
      </w:r>
    </w:p>
    <w:p w:rsidR="00946BAA" w:rsidRPr="00F61578" w:rsidRDefault="00946BAA" w:rsidP="00946BAA">
      <w:pPr>
        <w:spacing w:line="276" w:lineRule="auto"/>
        <w:jc w:val="both"/>
        <w:rPr>
          <w:rFonts w:ascii="Arial" w:hAnsi="Arial" w:cs="Arial"/>
          <w:sz w:val="22"/>
          <w:szCs w:val="22"/>
          <w:lang w:val="es-AR"/>
        </w:rPr>
      </w:pPr>
      <w:r w:rsidRPr="00F61578">
        <w:rPr>
          <w:rFonts w:ascii="Arial" w:hAnsi="Arial" w:cs="Arial"/>
          <w:sz w:val="22"/>
          <w:szCs w:val="22"/>
          <w:lang w:val="es-AR"/>
        </w:rPr>
        <w:t>El Estado Provincial ejerce el gobierno de la educación y a través del  Ministerio de Educación, Cultura, Ciencia y Tecnología -M.E.C.C.y T.- “…</w:t>
      </w:r>
      <w:r w:rsidRPr="00F61578">
        <w:rPr>
          <w:rFonts w:ascii="Arial" w:hAnsi="Arial" w:cs="Arial"/>
          <w:i/>
          <w:sz w:val="22"/>
          <w:szCs w:val="22"/>
          <w:lang w:val="es-AR"/>
        </w:rPr>
        <w:t xml:space="preserve"> garantizarán la libertad de enseñar y aprender; la responsabilidad indelegable del Estado; la gratuidad de la enseñanza de gestión estatal; la participación de la familia y de la sociedad; la promoción de los valores democráticos y humanísticos; la igualdad de oportunidades y posibilidades, sin discriminación alguna, que aseguren el acceso y permanencia del educando en el sistema; la promoción del desarrollo humano y del crecimiento científico y tecnológico de la Provincia, con vistas a la integración regional y nacional</w:t>
      </w:r>
      <w:r w:rsidRPr="00F61578">
        <w:rPr>
          <w:rFonts w:ascii="Arial" w:hAnsi="Arial" w:cs="Arial"/>
          <w:sz w:val="22"/>
          <w:szCs w:val="22"/>
          <w:lang w:val="es-AR"/>
        </w:rPr>
        <w:t>.”</w:t>
      </w:r>
      <w:r w:rsidRPr="00F61578">
        <w:rPr>
          <w:rFonts w:ascii="Arial" w:hAnsi="Arial" w:cs="Arial"/>
          <w:sz w:val="22"/>
          <w:szCs w:val="22"/>
          <w:vertAlign w:val="superscript"/>
          <w:lang w:val="es-AR"/>
        </w:rPr>
        <w:footnoteReference w:id="2"/>
      </w:r>
      <w:r w:rsidRPr="00F61578">
        <w:rPr>
          <w:rFonts w:ascii="Arial" w:hAnsi="Arial" w:cs="Arial"/>
          <w:sz w:val="22"/>
          <w:szCs w:val="22"/>
          <w:lang w:val="es-AR"/>
        </w:rPr>
        <w:t xml:space="preserve"> </w:t>
      </w:r>
    </w:p>
    <w:p w:rsidR="00946BAA" w:rsidRPr="00F61578" w:rsidRDefault="00946BAA" w:rsidP="00946BAA">
      <w:pPr>
        <w:spacing w:line="276" w:lineRule="auto"/>
        <w:jc w:val="both"/>
        <w:rPr>
          <w:rFonts w:ascii="Arial" w:hAnsi="Arial" w:cs="Arial"/>
          <w:sz w:val="22"/>
          <w:szCs w:val="22"/>
          <w:lang w:val="es-AR"/>
        </w:rPr>
      </w:pPr>
      <w:r w:rsidRPr="00F61578">
        <w:rPr>
          <w:rFonts w:ascii="Arial" w:hAnsi="Arial" w:cs="Arial"/>
          <w:sz w:val="22"/>
          <w:szCs w:val="22"/>
          <w:lang w:val="es-AR"/>
        </w:rPr>
        <w:t xml:space="preserve">Este derecho establecido en la Constitución Provincial, se conjuga con la Ley de Educación Nacional Nº 26.206, la Ley de Educación de la Provincia del Chaco N°6691/10;  asienta bases en la función primaria encomendada en las Resoluciones Nº 241/05 y 251/05 del Consejo Federal de Cultura y Educación, y las a Resoluciones Nº 23/07, 24/07 y 30/07 del Consejo Federal de Educación (CFE), vinculadas con la construcción de políticas educativas federales en el seno del Instituto Nacional de Formación Docente, para la formación docente inicial y continua; asegura además  movilidad de los estudiantes a cualquier lugar del territorio argentino y el reconocimiento nacional de los títulos.  </w:t>
      </w:r>
    </w:p>
    <w:p w:rsidR="00946BAA" w:rsidRPr="00F61578" w:rsidRDefault="00946BAA" w:rsidP="00946BAA">
      <w:pPr>
        <w:spacing w:line="276" w:lineRule="auto"/>
        <w:jc w:val="both"/>
        <w:rPr>
          <w:rFonts w:ascii="Arial" w:hAnsi="Arial" w:cs="Arial"/>
          <w:sz w:val="22"/>
          <w:szCs w:val="22"/>
          <w:lang w:val="es-AR"/>
        </w:rPr>
      </w:pPr>
      <w:r w:rsidRPr="00F61578">
        <w:rPr>
          <w:rFonts w:ascii="Arial" w:hAnsi="Arial" w:cs="Arial"/>
          <w:sz w:val="22"/>
          <w:szCs w:val="22"/>
          <w:lang w:val="es-AR"/>
        </w:rPr>
        <w:t>Este documento para la Formación Docente del “</w:t>
      </w:r>
      <w:r w:rsidRPr="00F61578">
        <w:rPr>
          <w:rFonts w:ascii="Arial" w:hAnsi="Arial" w:cs="Arial"/>
          <w:b/>
          <w:sz w:val="22"/>
          <w:szCs w:val="22"/>
          <w:lang w:val="es-AR"/>
        </w:rPr>
        <w:t xml:space="preserve">Profesorado de Educación </w:t>
      </w:r>
      <w:r w:rsidR="00742E2D" w:rsidRPr="00F61578">
        <w:rPr>
          <w:rFonts w:ascii="Arial" w:hAnsi="Arial" w:cs="Arial"/>
          <w:b/>
          <w:sz w:val="22"/>
          <w:szCs w:val="22"/>
          <w:lang w:val="es-AR"/>
        </w:rPr>
        <w:t>Primaria</w:t>
      </w:r>
      <w:r w:rsidRPr="00F61578">
        <w:rPr>
          <w:rFonts w:ascii="Arial" w:hAnsi="Arial" w:cs="Arial"/>
          <w:b/>
          <w:sz w:val="22"/>
          <w:szCs w:val="22"/>
          <w:lang w:val="es-AR"/>
        </w:rPr>
        <w:t>”</w:t>
      </w:r>
      <w:r w:rsidRPr="00F61578">
        <w:rPr>
          <w:rFonts w:ascii="Arial" w:hAnsi="Arial" w:cs="Arial"/>
          <w:sz w:val="22"/>
          <w:szCs w:val="22"/>
          <w:lang w:val="es-AR"/>
        </w:rPr>
        <w:t xml:space="preserve">, síntesis de un proceso de construcción democrática, legitima voces de los actores de los Institutos de Educación Superior -I.E.S.- expresa acuerdos comunes para una nueva escuela </w:t>
      </w:r>
      <w:r w:rsidR="00742E2D" w:rsidRPr="00F61578">
        <w:rPr>
          <w:rFonts w:ascii="Arial" w:hAnsi="Arial" w:cs="Arial"/>
          <w:sz w:val="22"/>
          <w:szCs w:val="22"/>
          <w:lang w:val="es-AR"/>
        </w:rPr>
        <w:t>primaria</w:t>
      </w:r>
      <w:r w:rsidRPr="00F61578">
        <w:rPr>
          <w:rFonts w:ascii="Arial" w:hAnsi="Arial" w:cs="Arial"/>
          <w:sz w:val="22"/>
          <w:szCs w:val="22"/>
          <w:lang w:val="es-AR"/>
        </w:rPr>
        <w:t xml:space="preserve"> que despierta  sueños en los estudiantes, cultiva la solidaridad, la esperanza, el deseo de aprender y enseñar para transformar su comunidad.</w:t>
      </w:r>
    </w:p>
    <w:p w:rsidR="00946BAA" w:rsidRPr="00F61578" w:rsidRDefault="00946BAA" w:rsidP="00946BAA">
      <w:pPr>
        <w:spacing w:line="276" w:lineRule="auto"/>
        <w:jc w:val="both"/>
        <w:rPr>
          <w:rFonts w:ascii="Arial" w:hAnsi="Arial" w:cs="Arial"/>
          <w:sz w:val="22"/>
          <w:szCs w:val="22"/>
          <w:lang w:val="es-AR"/>
        </w:rPr>
      </w:pPr>
    </w:p>
    <w:p w:rsidR="007366F8" w:rsidRPr="00F61578" w:rsidRDefault="007366F8" w:rsidP="00946BAA">
      <w:pPr>
        <w:spacing w:line="276" w:lineRule="auto"/>
        <w:jc w:val="both"/>
        <w:rPr>
          <w:rFonts w:ascii="Arial" w:hAnsi="Arial" w:cs="Arial"/>
          <w:sz w:val="22"/>
          <w:szCs w:val="22"/>
          <w:lang w:val="es-AR"/>
        </w:rPr>
      </w:pPr>
    </w:p>
    <w:p w:rsidR="00131668" w:rsidRPr="00F61578" w:rsidRDefault="00131668" w:rsidP="00706CAE">
      <w:pPr>
        <w:autoSpaceDE w:val="0"/>
        <w:autoSpaceDN w:val="0"/>
        <w:adjustRightInd w:val="0"/>
        <w:jc w:val="both"/>
        <w:rPr>
          <w:rFonts w:ascii="Arial" w:eastAsia="ArialNarrow" w:hAnsi="Arial" w:cs="Arial"/>
          <w:b/>
          <w:sz w:val="22"/>
          <w:szCs w:val="22"/>
          <w:lang w:eastAsia="es-CO"/>
        </w:rPr>
      </w:pPr>
    </w:p>
    <w:p w:rsidR="0068116E" w:rsidRDefault="0068116E" w:rsidP="00946BAA">
      <w:pPr>
        <w:autoSpaceDE w:val="0"/>
        <w:autoSpaceDN w:val="0"/>
        <w:adjustRightInd w:val="0"/>
        <w:jc w:val="both"/>
        <w:rPr>
          <w:rFonts w:ascii="Arial" w:hAnsi="Arial" w:cs="Arial"/>
          <w:b/>
          <w:bCs/>
          <w:caps/>
          <w:sz w:val="22"/>
          <w:szCs w:val="22"/>
        </w:rPr>
      </w:pPr>
    </w:p>
    <w:p w:rsidR="00946BAA" w:rsidRPr="007A313E" w:rsidRDefault="00946BAA" w:rsidP="00946BAA">
      <w:pPr>
        <w:autoSpaceDE w:val="0"/>
        <w:autoSpaceDN w:val="0"/>
        <w:adjustRightInd w:val="0"/>
        <w:jc w:val="both"/>
        <w:rPr>
          <w:rFonts w:ascii="Arial" w:hAnsi="Arial" w:cs="Arial"/>
          <w:b/>
          <w:bCs/>
          <w:i/>
          <w:caps/>
          <w:sz w:val="22"/>
          <w:szCs w:val="22"/>
        </w:rPr>
      </w:pPr>
      <w:r w:rsidRPr="007A313E">
        <w:rPr>
          <w:rFonts w:ascii="Arial" w:hAnsi="Arial" w:cs="Arial"/>
          <w:b/>
          <w:bCs/>
          <w:i/>
          <w:caps/>
          <w:sz w:val="22"/>
          <w:szCs w:val="22"/>
        </w:rPr>
        <w:t xml:space="preserve">DATOS GENERALES </w:t>
      </w:r>
    </w:p>
    <w:p w:rsidR="00946BAA" w:rsidRPr="007A313E" w:rsidRDefault="00946BAA" w:rsidP="00946BAA">
      <w:pPr>
        <w:autoSpaceDE w:val="0"/>
        <w:autoSpaceDN w:val="0"/>
        <w:adjustRightInd w:val="0"/>
        <w:rPr>
          <w:rFonts w:ascii="Arial" w:hAnsi="Arial" w:cs="Arial"/>
          <w:b/>
          <w:bCs/>
          <w:i/>
          <w:sz w:val="22"/>
          <w:szCs w:val="22"/>
          <w:lang w:eastAsia="es-AR"/>
        </w:rPr>
      </w:pPr>
    </w:p>
    <w:p w:rsidR="00946BAA" w:rsidRPr="00F61578" w:rsidRDefault="00946BAA" w:rsidP="00946BAA">
      <w:pPr>
        <w:autoSpaceDE w:val="0"/>
        <w:autoSpaceDN w:val="0"/>
        <w:adjustRightInd w:val="0"/>
        <w:jc w:val="both"/>
        <w:rPr>
          <w:rFonts w:ascii="Arial" w:hAnsi="Arial" w:cs="Arial"/>
          <w:b/>
          <w:bCs/>
          <w:caps/>
          <w:sz w:val="22"/>
          <w:szCs w:val="22"/>
          <w:lang w:eastAsia="es-AR"/>
        </w:rPr>
      </w:pPr>
      <w:r w:rsidRPr="00F61578">
        <w:rPr>
          <w:rFonts w:ascii="Arial" w:hAnsi="Arial" w:cs="Arial"/>
          <w:b/>
          <w:bCs/>
          <w:caps/>
          <w:sz w:val="22"/>
          <w:szCs w:val="22"/>
          <w:lang w:eastAsia="es-AR"/>
        </w:rPr>
        <w:t>Denominación de la carrera</w:t>
      </w:r>
    </w:p>
    <w:p w:rsidR="00946BAA" w:rsidRPr="00F61578" w:rsidRDefault="00946BAA" w:rsidP="00946BAA">
      <w:pPr>
        <w:autoSpaceDE w:val="0"/>
        <w:autoSpaceDN w:val="0"/>
        <w:adjustRightInd w:val="0"/>
        <w:jc w:val="both"/>
        <w:rPr>
          <w:rFonts w:ascii="Arial" w:hAnsi="Arial" w:cs="Arial"/>
          <w:sz w:val="22"/>
          <w:szCs w:val="22"/>
          <w:lang w:eastAsia="es-AR"/>
        </w:rPr>
      </w:pPr>
      <w:r w:rsidRPr="00F61578">
        <w:rPr>
          <w:rFonts w:ascii="Arial" w:hAnsi="Arial" w:cs="Arial"/>
          <w:i/>
          <w:iCs/>
          <w:sz w:val="22"/>
          <w:szCs w:val="22"/>
          <w:lang w:eastAsia="es-AR"/>
        </w:rPr>
        <w:t xml:space="preserve">Profesorado de Educación </w:t>
      </w:r>
      <w:r w:rsidR="008E050B" w:rsidRPr="00F61578">
        <w:rPr>
          <w:rFonts w:ascii="Arial" w:hAnsi="Arial" w:cs="Arial"/>
          <w:i/>
          <w:iCs/>
          <w:sz w:val="22"/>
          <w:szCs w:val="22"/>
          <w:lang w:eastAsia="es-AR"/>
        </w:rPr>
        <w:t>Primaria</w:t>
      </w:r>
    </w:p>
    <w:p w:rsidR="00946BAA" w:rsidRPr="00F61578" w:rsidRDefault="00946BAA" w:rsidP="00946BAA">
      <w:pPr>
        <w:autoSpaceDE w:val="0"/>
        <w:autoSpaceDN w:val="0"/>
        <w:adjustRightInd w:val="0"/>
        <w:jc w:val="both"/>
        <w:rPr>
          <w:rFonts w:ascii="Arial" w:hAnsi="Arial" w:cs="Arial"/>
          <w:b/>
          <w:bCs/>
          <w:sz w:val="22"/>
          <w:szCs w:val="22"/>
          <w:lang w:eastAsia="es-AR"/>
        </w:rPr>
      </w:pPr>
    </w:p>
    <w:p w:rsidR="00946BAA" w:rsidRPr="00F61578" w:rsidRDefault="00946BAA" w:rsidP="00946BAA">
      <w:pPr>
        <w:autoSpaceDE w:val="0"/>
        <w:autoSpaceDN w:val="0"/>
        <w:adjustRightInd w:val="0"/>
        <w:jc w:val="both"/>
        <w:rPr>
          <w:rFonts w:ascii="Arial" w:hAnsi="Arial" w:cs="Arial"/>
          <w:b/>
          <w:bCs/>
          <w:caps/>
          <w:sz w:val="22"/>
          <w:szCs w:val="22"/>
          <w:lang w:eastAsia="es-AR"/>
        </w:rPr>
      </w:pPr>
      <w:r w:rsidRPr="00F61578">
        <w:rPr>
          <w:rFonts w:ascii="Arial" w:hAnsi="Arial" w:cs="Arial"/>
          <w:b/>
          <w:bCs/>
          <w:caps/>
          <w:sz w:val="22"/>
          <w:szCs w:val="22"/>
          <w:lang w:eastAsia="es-AR"/>
        </w:rPr>
        <w:t>Titulo que otorga la Carrera</w:t>
      </w:r>
    </w:p>
    <w:p w:rsidR="00946BAA" w:rsidRDefault="00946BAA" w:rsidP="00946BAA">
      <w:pPr>
        <w:pStyle w:val="NormalWeb"/>
        <w:spacing w:before="0" w:beforeAutospacing="0" w:after="0" w:afterAutospacing="0" w:line="276" w:lineRule="auto"/>
        <w:jc w:val="both"/>
        <w:rPr>
          <w:rFonts w:ascii="Arial" w:eastAsia="Calibri" w:hAnsi="Arial" w:cs="Arial"/>
          <w:sz w:val="22"/>
          <w:szCs w:val="22"/>
          <w:lang w:eastAsia="en-US"/>
        </w:rPr>
      </w:pPr>
      <w:r w:rsidRPr="00F61578">
        <w:rPr>
          <w:rFonts w:ascii="Arial" w:eastAsia="Calibri" w:hAnsi="Arial" w:cs="Arial"/>
          <w:sz w:val="22"/>
          <w:szCs w:val="22"/>
          <w:lang w:eastAsia="en-US"/>
        </w:rPr>
        <w:t xml:space="preserve">Profesor/a de Educación </w:t>
      </w:r>
      <w:r w:rsidR="008E050B" w:rsidRPr="00F61578">
        <w:rPr>
          <w:rFonts w:ascii="Arial" w:eastAsia="Calibri" w:hAnsi="Arial" w:cs="Arial"/>
          <w:sz w:val="22"/>
          <w:szCs w:val="22"/>
          <w:lang w:eastAsia="en-US"/>
        </w:rPr>
        <w:t>Primaria</w:t>
      </w:r>
    </w:p>
    <w:p w:rsidR="004857CF" w:rsidRDefault="004857CF" w:rsidP="004857CF">
      <w:pPr>
        <w:autoSpaceDE w:val="0"/>
        <w:autoSpaceDN w:val="0"/>
        <w:adjustRightInd w:val="0"/>
        <w:rPr>
          <w:rFonts w:ascii="Arial" w:hAnsi="Arial" w:cs="Arial"/>
          <w:b/>
          <w:sz w:val="22"/>
          <w:szCs w:val="22"/>
          <w:lang w:eastAsia="es-AR"/>
        </w:rPr>
      </w:pPr>
    </w:p>
    <w:p w:rsidR="004857CF" w:rsidRDefault="004857CF" w:rsidP="004857CF">
      <w:pPr>
        <w:autoSpaceDE w:val="0"/>
        <w:autoSpaceDN w:val="0"/>
        <w:adjustRightInd w:val="0"/>
        <w:rPr>
          <w:rFonts w:ascii="Arial" w:hAnsi="Arial" w:cs="Arial"/>
          <w:b/>
          <w:sz w:val="22"/>
          <w:szCs w:val="22"/>
          <w:lang w:eastAsia="es-AR"/>
        </w:rPr>
      </w:pPr>
      <w:r w:rsidRPr="00F61578">
        <w:rPr>
          <w:rFonts w:ascii="Arial" w:hAnsi="Arial" w:cs="Arial"/>
          <w:b/>
          <w:sz w:val="22"/>
          <w:szCs w:val="22"/>
          <w:lang w:eastAsia="es-AR"/>
        </w:rPr>
        <w:t>ALCANCES DEL TÍTULO</w:t>
      </w:r>
    </w:p>
    <w:p w:rsidR="004857CF" w:rsidRPr="00F61578" w:rsidRDefault="004857CF" w:rsidP="004857CF">
      <w:pPr>
        <w:autoSpaceDE w:val="0"/>
        <w:autoSpaceDN w:val="0"/>
        <w:adjustRightInd w:val="0"/>
        <w:rPr>
          <w:rFonts w:ascii="Arial" w:hAnsi="Arial" w:cs="Arial"/>
          <w:b/>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r w:rsidRPr="00F61578">
        <w:rPr>
          <w:rFonts w:ascii="Arial" w:hAnsi="Arial" w:cs="Arial"/>
          <w:sz w:val="22"/>
          <w:szCs w:val="22"/>
          <w:lang w:eastAsia="es-AR"/>
        </w:rPr>
        <w:t>Los egresados están habilitados para el ejercicio de la docencia para la educación primaria. Reconocimiento académico del título de pregrado para continuar estudios de pos titulaciones.</w:t>
      </w:r>
    </w:p>
    <w:p w:rsidR="004857CF" w:rsidRDefault="004857CF" w:rsidP="00946BAA">
      <w:pPr>
        <w:pStyle w:val="NormalWeb"/>
        <w:spacing w:before="0" w:beforeAutospacing="0" w:after="0" w:afterAutospacing="0" w:line="276" w:lineRule="auto"/>
        <w:jc w:val="both"/>
        <w:rPr>
          <w:rFonts w:ascii="Arial" w:eastAsia="Calibri" w:hAnsi="Arial" w:cs="Arial"/>
          <w:sz w:val="22"/>
          <w:szCs w:val="22"/>
          <w:lang w:eastAsia="en-US"/>
        </w:rPr>
      </w:pPr>
    </w:p>
    <w:p w:rsidR="004857CF" w:rsidRDefault="004857CF" w:rsidP="00946BAA">
      <w:pPr>
        <w:pStyle w:val="NormalWeb"/>
        <w:spacing w:before="0" w:beforeAutospacing="0" w:after="0" w:afterAutospacing="0" w:line="276" w:lineRule="auto"/>
        <w:jc w:val="both"/>
        <w:rPr>
          <w:rFonts w:ascii="Arial" w:eastAsia="Calibri" w:hAnsi="Arial" w:cs="Arial"/>
          <w:b/>
          <w:sz w:val="22"/>
          <w:szCs w:val="22"/>
          <w:lang w:eastAsia="en-US"/>
        </w:rPr>
      </w:pPr>
      <w:r w:rsidRPr="004857CF">
        <w:rPr>
          <w:rFonts w:ascii="Arial" w:eastAsia="Calibri" w:hAnsi="Arial" w:cs="Arial"/>
          <w:b/>
          <w:sz w:val="22"/>
          <w:szCs w:val="22"/>
          <w:lang w:eastAsia="en-US"/>
        </w:rPr>
        <w:t>DURACIÓN DE LA CARRERA: 4 AÑOS</w:t>
      </w:r>
    </w:p>
    <w:p w:rsidR="004857CF" w:rsidRPr="004857CF" w:rsidRDefault="004857CF" w:rsidP="00946BAA">
      <w:pPr>
        <w:pStyle w:val="NormalWeb"/>
        <w:spacing w:before="0" w:beforeAutospacing="0" w:after="0" w:afterAutospacing="0" w:line="276" w:lineRule="auto"/>
        <w:jc w:val="both"/>
        <w:rPr>
          <w:rFonts w:ascii="Arial" w:eastAsia="Calibri" w:hAnsi="Arial" w:cs="Arial"/>
          <w:b/>
          <w:sz w:val="22"/>
          <w:szCs w:val="22"/>
          <w:lang w:eastAsia="en-US"/>
        </w:rPr>
      </w:pPr>
    </w:p>
    <w:p w:rsidR="004857CF" w:rsidRDefault="004857CF" w:rsidP="00946BAA">
      <w:pPr>
        <w:pStyle w:val="NormalWeb"/>
        <w:spacing w:before="0" w:beforeAutospacing="0" w:after="0" w:afterAutospacing="0" w:line="276" w:lineRule="auto"/>
        <w:jc w:val="both"/>
        <w:rPr>
          <w:rFonts w:ascii="Arial" w:eastAsia="Calibri" w:hAnsi="Arial" w:cs="Arial"/>
          <w:b/>
          <w:sz w:val="22"/>
          <w:szCs w:val="22"/>
          <w:lang w:eastAsia="en-US"/>
        </w:rPr>
      </w:pPr>
      <w:r w:rsidRPr="004857CF">
        <w:rPr>
          <w:rFonts w:ascii="Arial" w:eastAsia="Calibri" w:hAnsi="Arial" w:cs="Arial"/>
          <w:b/>
          <w:sz w:val="22"/>
          <w:szCs w:val="22"/>
          <w:lang w:eastAsia="en-US"/>
        </w:rPr>
        <w:t xml:space="preserve">CARGA HORARIA TOTAL: </w:t>
      </w:r>
      <w:r w:rsidRPr="00944C6F">
        <w:rPr>
          <w:rFonts w:ascii="Arial" w:eastAsia="Calibri" w:hAnsi="Arial" w:cs="Arial"/>
          <w:sz w:val="22"/>
          <w:szCs w:val="22"/>
          <w:lang w:eastAsia="en-US"/>
        </w:rPr>
        <w:t>4</w:t>
      </w:r>
      <w:r w:rsidR="00A172F7" w:rsidRPr="00944C6F">
        <w:rPr>
          <w:rFonts w:ascii="Arial" w:eastAsia="Calibri" w:hAnsi="Arial" w:cs="Arial"/>
          <w:sz w:val="22"/>
          <w:szCs w:val="22"/>
          <w:lang w:eastAsia="en-US"/>
        </w:rPr>
        <w:t>112</w:t>
      </w:r>
      <w:r w:rsidRPr="00944C6F">
        <w:rPr>
          <w:rFonts w:ascii="Arial" w:eastAsia="Calibri" w:hAnsi="Arial" w:cs="Arial"/>
          <w:sz w:val="22"/>
          <w:szCs w:val="22"/>
          <w:lang w:eastAsia="en-US"/>
        </w:rPr>
        <w:t xml:space="preserve"> HORAS CÁTEDRAS, 27</w:t>
      </w:r>
      <w:r w:rsidR="00A172F7" w:rsidRPr="00944C6F">
        <w:rPr>
          <w:rFonts w:ascii="Arial" w:eastAsia="Calibri" w:hAnsi="Arial" w:cs="Arial"/>
          <w:sz w:val="22"/>
          <w:szCs w:val="22"/>
          <w:lang w:eastAsia="en-US"/>
        </w:rPr>
        <w:t>41</w:t>
      </w:r>
      <w:r w:rsidRPr="00944C6F">
        <w:rPr>
          <w:rFonts w:ascii="Arial" w:eastAsia="Calibri" w:hAnsi="Arial" w:cs="Arial"/>
          <w:sz w:val="22"/>
          <w:szCs w:val="22"/>
          <w:lang w:eastAsia="en-US"/>
        </w:rPr>
        <w:t xml:space="preserve"> HORAS RELOJ</w:t>
      </w:r>
    </w:p>
    <w:p w:rsidR="004857CF" w:rsidRPr="004857CF" w:rsidRDefault="004857CF" w:rsidP="00946BAA">
      <w:pPr>
        <w:pStyle w:val="NormalWeb"/>
        <w:spacing w:before="0" w:beforeAutospacing="0" w:after="0" w:afterAutospacing="0" w:line="276" w:lineRule="auto"/>
        <w:jc w:val="both"/>
        <w:rPr>
          <w:rFonts w:ascii="Arial" w:eastAsia="Calibri" w:hAnsi="Arial" w:cs="Arial"/>
          <w:b/>
          <w:sz w:val="22"/>
          <w:szCs w:val="22"/>
          <w:lang w:eastAsia="en-US"/>
        </w:rPr>
      </w:pPr>
    </w:p>
    <w:p w:rsidR="004857CF" w:rsidRDefault="004857CF" w:rsidP="004857CF">
      <w:pPr>
        <w:autoSpaceDE w:val="0"/>
        <w:autoSpaceDN w:val="0"/>
        <w:adjustRightInd w:val="0"/>
        <w:jc w:val="both"/>
        <w:rPr>
          <w:rFonts w:ascii="Arial" w:hAnsi="Arial" w:cs="Arial"/>
          <w:sz w:val="22"/>
          <w:szCs w:val="22"/>
          <w:lang w:eastAsia="es-AR"/>
        </w:rPr>
      </w:pPr>
      <w:r w:rsidRPr="00874798">
        <w:rPr>
          <w:rFonts w:ascii="Arial" w:hAnsi="Arial" w:cs="Arial"/>
          <w:b/>
          <w:sz w:val="22"/>
          <w:szCs w:val="22"/>
          <w:lang w:eastAsia="es-AR"/>
        </w:rPr>
        <w:t xml:space="preserve">CONDICIONES DE ACCESO: </w:t>
      </w:r>
      <w:r w:rsidRPr="00874798">
        <w:rPr>
          <w:rFonts w:ascii="Arial" w:hAnsi="Arial" w:cs="Arial"/>
          <w:sz w:val="22"/>
          <w:szCs w:val="22"/>
          <w:lang w:eastAsia="es-AR"/>
        </w:rPr>
        <w:t xml:space="preserve">Poseer título de nivel medio para acceder a estudios conducentes a titulaciones docentes. Excepcionalmente, los mayores de 25 años que no </w:t>
      </w:r>
      <w:r w:rsidR="0057766D" w:rsidRPr="00874798">
        <w:rPr>
          <w:rFonts w:ascii="Arial" w:hAnsi="Arial" w:cs="Arial"/>
          <w:sz w:val="22"/>
          <w:szCs w:val="22"/>
          <w:lang w:eastAsia="es-AR"/>
        </w:rPr>
        <w:t>reúnan</w:t>
      </w:r>
      <w:r w:rsidRPr="00874798">
        <w:rPr>
          <w:rFonts w:ascii="Arial" w:hAnsi="Arial" w:cs="Arial"/>
          <w:sz w:val="22"/>
          <w:szCs w:val="22"/>
          <w:lang w:eastAsia="es-AR"/>
        </w:rPr>
        <w:t xml:space="preserve"> esa condición, podrán ingresar según lo establecido por el Art N° 7 de la Ley de Educación Superior N° 24521</w:t>
      </w: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Default="004857CF" w:rsidP="004857CF">
      <w:pPr>
        <w:autoSpaceDE w:val="0"/>
        <w:autoSpaceDN w:val="0"/>
        <w:adjustRightInd w:val="0"/>
        <w:jc w:val="both"/>
        <w:rPr>
          <w:rFonts w:ascii="Arial" w:hAnsi="Arial" w:cs="Arial"/>
          <w:sz w:val="22"/>
          <w:szCs w:val="22"/>
          <w:lang w:eastAsia="es-AR"/>
        </w:rPr>
      </w:pPr>
    </w:p>
    <w:p w:rsidR="004857CF" w:rsidRPr="00F61578" w:rsidRDefault="004857CF" w:rsidP="004857CF">
      <w:pPr>
        <w:spacing w:line="276" w:lineRule="auto"/>
        <w:jc w:val="both"/>
        <w:rPr>
          <w:rFonts w:ascii="Arial" w:hAnsi="Arial" w:cs="Arial"/>
          <w:b/>
          <w:bCs/>
          <w:sz w:val="22"/>
          <w:szCs w:val="22"/>
          <w:lang w:val="es-AR"/>
        </w:rPr>
      </w:pPr>
      <w:r w:rsidRPr="00F61578">
        <w:rPr>
          <w:rFonts w:ascii="Arial" w:hAnsi="Arial" w:cs="Arial"/>
          <w:b/>
          <w:bCs/>
          <w:sz w:val="22"/>
          <w:szCs w:val="22"/>
          <w:lang w:val="es-AR"/>
        </w:rPr>
        <w:t>Marco Político-Normativo Nacional para la  Formación Docente</w:t>
      </w:r>
    </w:p>
    <w:p w:rsidR="004857CF" w:rsidRPr="00F61578" w:rsidRDefault="004857CF" w:rsidP="004857CF">
      <w:pPr>
        <w:spacing w:line="276" w:lineRule="auto"/>
        <w:jc w:val="both"/>
        <w:rPr>
          <w:rFonts w:ascii="Arial" w:hAnsi="Arial" w:cs="Arial"/>
          <w:bCs/>
          <w:sz w:val="22"/>
          <w:szCs w:val="22"/>
          <w:lang w:val="es-AR"/>
        </w:rPr>
      </w:pPr>
    </w:p>
    <w:p w:rsidR="004857CF" w:rsidRPr="00F61578" w:rsidRDefault="004857CF" w:rsidP="004857CF">
      <w:pPr>
        <w:spacing w:line="276" w:lineRule="auto"/>
        <w:jc w:val="both"/>
        <w:rPr>
          <w:rFonts w:ascii="Arial" w:hAnsi="Arial" w:cs="Arial"/>
          <w:sz w:val="22"/>
          <w:szCs w:val="22"/>
          <w:lang w:val="es-AR"/>
        </w:rPr>
      </w:pPr>
      <w:r w:rsidRPr="00F61578">
        <w:rPr>
          <w:rFonts w:ascii="Arial" w:hAnsi="Arial" w:cs="Arial"/>
          <w:sz w:val="22"/>
          <w:szCs w:val="22"/>
          <w:lang w:val="es-AR"/>
        </w:rPr>
        <w:t>La Constitución  Nacional -artículo  14-  y los Tratados Internacionales incorporados a la misma establecen el ejercicio del derecho a la educación; la Ley 26.206 de Educación Nacional  determina que la educación es una prioridad nacional y se constituye en política de estado para construir una sociedad justa, reafirmar la soberanía e identidad nacional, profundizar el ejercicio de la ciudadanía democrática, respetar los derechos humanos y libertades fundamentales para fortalecer el desarrollo económico-social de la Nación;  además la Ley 26.061 de Protección Integral de los Derechos de Niñas, Niños y Adolescentes, la Ley Nacional de Discapacidad 24901, y el Decreto 1602/09 de Asignación Universal por Hijo para Protección Social constituyen parte del cuerpo reglamentario para garantizar que la política educativa del Estado Nacional se cumpla.</w:t>
      </w:r>
    </w:p>
    <w:p w:rsidR="004857CF" w:rsidRPr="00F61578" w:rsidRDefault="004857CF" w:rsidP="004857CF">
      <w:pPr>
        <w:spacing w:line="276" w:lineRule="auto"/>
        <w:jc w:val="both"/>
        <w:rPr>
          <w:rFonts w:ascii="Arial" w:hAnsi="Arial" w:cs="Arial"/>
          <w:sz w:val="22"/>
          <w:szCs w:val="22"/>
          <w:lang w:val="es-AR"/>
        </w:rPr>
      </w:pPr>
      <w:r w:rsidRPr="00F61578">
        <w:rPr>
          <w:rFonts w:ascii="Arial" w:hAnsi="Arial" w:cs="Arial"/>
          <w:sz w:val="22"/>
          <w:szCs w:val="22"/>
          <w:lang w:val="es-AR"/>
        </w:rPr>
        <w:t xml:space="preserve">Garantizar el derecho a educarse  interpela al docente en clave de acción política, centra su preocupación en el cumplimiento de un derecho, no como una simple promesa sino como aval para formar parte, construir y vivir en un contexto de ciudadanía. No representa solamente un imperativo a cargo de las áreas específicas de gobierno, sino un desafío ético-político asumido por el conjunto de la sociedad y  del docente como </w:t>
      </w:r>
      <w:r w:rsidRPr="00F61578">
        <w:rPr>
          <w:rFonts w:ascii="Arial" w:hAnsi="Arial" w:cs="Arial"/>
          <w:i/>
          <w:sz w:val="22"/>
          <w:szCs w:val="22"/>
          <w:lang w:val="es-AR"/>
        </w:rPr>
        <w:t>“agente del Estado”</w:t>
      </w:r>
      <w:r w:rsidRPr="00F61578">
        <w:rPr>
          <w:rFonts w:ascii="Arial" w:hAnsi="Arial" w:cs="Arial"/>
          <w:sz w:val="22"/>
          <w:szCs w:val="22"/>
          <w:lang w:val="es-AR"/>
        </w:rPr>
        <w:t xml:space="preserve"> expresado en el plexo normativo que sustenta la política pública. </w:t>
      </w:r>
    </w:p>
    <w:p w:rsidR="004857CF" w:rsidRPr="00F61578" w:rsidRDefault="004857CF" w:rsidP="004857CF">
      <w:pPr>
        <w:spacing w:line="276" w:lineRule="auto"/>
        <w:jc w:val="both"/>
        <w:rPr>
          <w:rFonts w:ascii="Arial" w:hAnsi="Arial" w:cs="Arial"/>
          <w:sz w:val="22"/>
          <w:szCs w:val="22"/>
          <w:lang w:val="es-AR"/>
        </w:rPr>
      </w:pPr>
      <w:r w:rsidRPr="00F61578">
        <w:rPr>
          <w:rFonts w:ascii="Arial" w:hAnsi="Arial" w:cs="Arial"/>
          <w:sz w:val="22"/>
          <w:szCs w:val="22"/>
          <w:lang w:val="es-AR"/>
        </w:rPr>
        <w:t>La Ley de Educación Nacional asigna al Ministerio de Educación Nacional y a las autoridades jurisdiccionales competentes, la responsabilidad de asegurar los principios de igualdad e inclusión educativa, mediante acciones que permitan alcanzar resultados equivalentes en el aprendizaje de todos los ciudadanos independientemente de su situación social. Esta,  “…</w:t>
      </w:r>
      <w:r w:rsidRPr="00F61578">
        <w:rPr>
          <w:rFonts w:ascii="Arial" w:hAnsi="Arial" w:cs="Arial"/>
          <w:i/>
          <w:iCs/>
          <w:sz w:val="22"/>
          <w:szCs w:val="22"/>
          <w:lang w:val="es-AR"/>
        </w:rPr>
        <w:t>redefine  marcos regulatorios para la educación  argentina y reformula el papel de la intervención del Estado Nacional en el sistema educativo</w:t>
      </w:r>
      <w:r w:rsidRPr="00F61578">
        <w:rPr>
          <w:rFonts w:ascii="Arial" w:hAnsi="Arial" w:cs="Arial"/>
          <w:sz w:val="22"/>
          <w:szCs w:val="22"/>
          <w:lang w:val="es-AR"/>
        </w:rPr>
        <w:t>…”</w:t>
      </w:r>
      <w:r w:rsidRPr="00F61578">
        <w:rPr>
          <w:rFonts w:ascii="Arial" w:hAnsi="Arial" w:cs="Arial"/>
          <w:sz w:val="22"/>
          <w:szCs w:val="22"/>
          <w:vertAlign w:val="superscript"/>
          <w:lang w:val="es-AR"/>
        </w:rPr>
        <w:footnoteReference w:id="3"/>
      </w:r>
      <w:r w:rsidRPr="00F61578">
        <w:rPr>
          <w:rFonts w:ascii="Arial" w:hAnsi="Arial" w:cs="Arial"/>
          <w:sz w:val="22"/>
          <w:szCs w:val="22"/>
          <w:lang w:val="es-AR"/>
        </w:rPr>
        <w:t>,  norma que se inscribe en  la construcción de los Diseños Curriculares Jurisdiccionales  acordes con  los lineamientos de la Política Nacional de Formación Docente.</w:t>
      </w:r>
    </w:p>
    <w:p w:rsidR="004857CF" w:rsidRPr="00F61578" w:rsidRDefault="004857CF" w:rsidP="004857CF">
      <w:pPr>
        <w:spacing w:line="276" w:lineRule="auto"/>
        <w:jc w:val="both"/>
        <w:rPr>
          <w:rFonts w:ascii="Arial" w:hAnsi="Arial" w:cs="Arial"/>
          <w:sz w:val="22"/>
          <w:szCs w:val="22"/>
          <w:lang w:val="es-AR"/>
        </w:rPr>
      </w:pPr>
      <w:r w:rsidRPr="00F61578">
        <w:rPr>
          <w:rFonts w:ascii="Arial" w:hAnsi="Arial" w:cs="Arial"/>
          <w:sz w:val="22"/>
          <w:szCs w:val="22"/>
          <w:lang w:val="es-AR"/>
        </w:rPr>
        <w:t>La demanda de mejorar la calidad de la formación docente, como  apuesta estratégica por la potencialidad del impacto en el sistema educativo en su totalidad, da origen a la creación del Instituto Nacional de Formación Docente -INFoD-</w:t>
      </w:r>
      <w:r w:rsidRPr="00F61578">
        <w:rPr>
          <w:rFonts w:ascii="Arial" w:hAnsi="Arial" w:cs="Arial"/>
          <w:sz w:val="22"/>
          <w:szCs w:val="22"/>
          <w:vertAlign w:val="superscript"/>
          <w:lang w:val="es-AR"/>
        </w:rPr>
        <w:footnoteReference w:id="4"/>
      </w:r>
      <w:r w:rsidRPr="00F61578">
        <w:rPr>
          <w:rFonts w:ascii="Arial" w:hAnsi="Arial" w:cs="Arial"/>
          <w:sz w:val="22"/>
          <w:szCs w:val="22"/>
          <w:lang w:val="es-AR"/>
        </w:rPr>
        <w:t xml:space="preserve">   como organismo que acuerda y genera políticas activas que contribuyen en cada realidad jurisdiccional,  a la paulatina concreción de condiciones de base que acompañan los procesos políticos, materiales y simbólicos.</w:t>
      </w:r>
    </w:p>
    <w:p w:rsidR="004857CF" w:rsidRPr="00F61578" w:rsidRDefault="004857CF" w:rsidP="004857CF">
      <w:pPr>
        <w:spacing w:line="276" w:lineRule="auto"/>
        <w:jc w:val="both"/>
        <w:rPr>
          <w:rFonts w:ascii="Arial" w:hAnsi="Arial" w:cs="Arial"/>
          <w:sz w:val="22"/>
          <w:szCs w:val="22"/>
          <w:lang w:val="es-AR"/>
        </w:rPr>
      </w:pPr>
      <w:r w:rsidRPr="00F61578">
        <w:rPr>
          <w:rFonts w:ascii="Arial" w:hAnsi="Arial" w:cs="Arial"/>
          <w:sz w:val="22"/>
          <w:szCs w:val="22"/>
          <w:lang w:val="es-AR"/>
        </w:rPr>
        <w:t>Desde esta perspectiva los proyectos formativos  dan visibilidad a la formación superior como un sistema con rasgos comunes y singularidades, articulados en la compleja trama de realidades de los subsistemas de cada provincia, para facilitar la movilidad de las trayectorias  estudiantiles entre Institutos de Educación Superior -IES- y garantizar la Validez  Nacional de los Títulos.</w:t>
      </w:r>
    </w:p>
    <w:p w:rsidR="004857CF" w:rsidRPr="00F61578" w:rsidRDefault="004857CF" w:rsidP="004857CF">
      <w:pPr>
        <w:spacing w:line="276" w:lineRule="auto"/>
        <w:jc w:val="both"/>
        <w:rPr>
          <w:rFonts w:ascii="Arial" w:hAnsi="Arial" w:cs="Arial"/>
          <w:sz w:val="22"/>
          <w:szCs w:val="22"/>
          <w:lang w:val="es-AR"/>
        </w:rPr>
      </w:pPr>
      <w:r w:rsidRPr="00F61578">
        <w:rPr>
          <w:rFonts w:ascii="Arial" w:hAnsi="Arial" w:cs="Arial"/>
          <w:sz w:val="22"/>
          <w:szCs w:val="22"/>
          <w:lang w:val="es-AR"/>
        </w:rPr>
        <w:t xml:space="preserve">En este sentido, el Currículo legitima un proyecto cultural, político y social, construido por los actores desde el territorio en un momento histórico, inscriptos e integrado a un contexto federal, constituido por todas las Provincias que conforman el Consejo </w:t>
      </w:r>
      <w:r w:rsidRPr="00F61578">
        <w:rPr>
          <w:rFonts w:ascii="Arial" w:hAnsi="Arial" w:cs="Arial"/>
          <w:sz w:val="22"/>
          <w:szCs w:val="22"/>
          <w:lang w:val="es-AR"/>
        </w:rPr>
        <w:lastRenderedPageBreak/>
        <w:t>Federal de Educación -CFE- espacio en donde  se acuerdan y aprueban las Políticas Educativas Federales y del Instituto Nacional de Formación Docente -INFoD-.</w:t>
      </w:r>
    </w:p>
    <w:p w:rsidR="004857CF" w:rsidRPr="00F61578" w:rsidRDefault="004857CF" w:rsidP="004857CF">
      <w:pPr>
        <w:spacing w:line="276" w:lineRule="auto"/>
        <w:jc w:val="both"/>
        <w:rPr>
          <w:rFonts w:ascii="Arial" w:hAnsi="Arial" w:cs="Arial"/>
          <w:sz w:val="22"/>
          <w:szCs w:val="22"/>
          <w:lang w:val="es-AR"/>
        </w:rPr>
      </w:pPr>
    </w:p>
    <w:p w:rsidR="004857CF" w:rsidRPr="00F61578" w:rsidRDefault="004857CF" w:rsidP="004857CF">
      <w:pPr>
        <w:spacing w:line="276" w:lineRule="auto"/>
        <w:jc w:val="both"/>
        <w:rPr>
          <w:rFonts w:ascii="Arial" w:hAnsi="Arial" w:cs="Arial"/>
          <w:sz w:val="22"/>
          <w:szCs w:val="22"/>
          <w:lang w:val="es-AR"/>
        </w:rPr>
      </w:pPr>
      <w:r w:rsidRPr="00F61578">
        <w:rPr>
          <w:rFonts w:ascii="Arial" w:hAnsi="Arial" w:cs="Arial"/>
          <w:b/>
          <w:bCs/>
          <w:sz w:val="22"/>
          <w:szCs w:val="22"/>
          <w:lang w:val="es-AR"/>
        </w:rPr>
        <w:t>Lineamientos de la Política Educativa Provincial  de  la Formación Docente</w:t>
      </w:r>
    </w:p>
    <w:p w:rsidR="004857CF" w:rsidRPr="00F61578" w:rsidRDefault="004857CF" w:rsidP="004857CF">
      <w:pPr>
        <w:spacing w:line="276" w:lineRule="auto"/>
        <w:jc w:val="both"/>
        <w:rPr>
          <w:rFonts w:ascii="Arial" w:hAnsi="Arial" w:cs="Arial"/>
          <w:b/>
          <w:bCs/>
          <w:sz w:val="22"/>
          <w:szCs w:val="22"/>
          <w:lang w:val="es-AR"/>
        </w:rPr>
      </w:pPr>
    </w:p>
    <w:p w:rsidR="004857CF" w:rsidRPr="00F61578" w:rsidRDefault="004857CF" w:rsidP="004857CF">
      <w:pPr>
        <w:spacing w:line="276" w:lineRule="auto"/>
        <w:jc w:val="both"/>
        <w:rPr>
          <w:rFonts w:ascii="Arial" w:hAnsi="Arial" w:cs="Arial"/>
          <w:b/>
          <w:bCs/>
          <w:sz w:val="22"/>
          <w:szCs w:val="22"/>
          <w:lang w:val="es-AR"/>
        </w:rPr>
      </w:pPr>
      <w:r w:rsidRPr="00F61578">
        <w:rPr>
          <w:rFonts w:ascii="Arial" w:hAnsi="Arial" w:cs="Arial"/>
          <w:sz w:val="22"/>
          <w:szCs w:val="22"/>
          <w:lang w:val="es-AR"/>
        </w:rPr>
        <w:t>El Gobierno del Pueblo de la Provincia del Chaco, a través de su Política Educativa genera condiciones para que “…todos y todas tengan la misma oportunidad de educarse y transformar la inclusión social en excelencia educativa</w:t>
      </w:r>
      <w:r w:rsidRPr="00F61578">
        <w:rPr>
          <w:rFonts w:ascii="Arial" w:hAnsi="Arial" w:cs="Arial"/>
          <w:i/>
          <w:iCs/>
          <w:sz w:val="22"/>
          <w:szCs w:val="22"/>
          <w:lang w:val="es-AR"/>
        </w:rPr>
        <w:t>…”</w:t>
      </w:r>
      <w:r w:rsidRPr="00F61578">
        <w:rPr>
          <w:rFonts w:ascii="Arial" w:hAnsi="Arial" w:cs="Arial"/>
          <w:i/>
          <w:iCs/>
          <w:sz w:val="22"/>
          <w:szCs w:val="22"/>
          <w:vertAlign w:val="superscript"/>
          <w:lang w:val="es-AR"/>
        </w:rPr>
        <w:footnoteReference w:id="5"/>
      </w:r>
      <w:r w:rsidRPr="00F61578">
        <w:rPr>
          <w:rFonts w:ascii="Arial" w:hAnsi="Arial" w:cs="Arial"/>
          <w:i/>
          <w:iCs/>
          <w:sz w:val="22"/>
          <w:szCs w:val="22"/>
          <w:lang w:val="es-AR"/>
        </w:rPr>
        <w:t>.</w:t>
      </w:r>
    </w:p>
    <w:p w:rsidR="004857CF" w:rsidRPr="00F61578" w:rsidRDefault="004857CF" w:rsidP="004857CF">
      <w:pPr>
        <w:spacing w:line="276" w:lineRule="auto"/>
        <w:jc w:val="both"/>
        <w:rPr>
          <w:rFonts w:ascii="Arial" w:hAnsi="Arial" w:cs="Arial"/>
          <w:sz w:val="22"/>
          <w:szCs w:val="22"/>
          <w:lang w:val="es-AR"/>
        </w:rPr>
      </w:pPr>
      <w:r w:rsidRPr="00F61578">
        <w:rPr>
          <w:rFonts w:ascii="Arial" w:hAnsi="Arial" w:cs="Arial"/>
          <w:sz w:val="22"/>
          <w:szCs w:val="22"/>
          <w:lang w:val="es-AR"/>
        </w:rPr>
        <w:t>A partir de ese principio y en concordancia con el Proyecto Nacional,  la Ley de Educación Provincial N°6691/10 regula el ejercicio del derecho de enseñar y aprender en contextos multicultural y plurilingüe. Expresa  la voluntad del Estado Provincial  que por primera vez, asume el desafío de la construcción democrática de los diseños curriculares jurisdiccionales de los diferentes profesorados, proceso que se inicia en el 2010 con diferentes niveles de participación en espacios institucionales garantizados por el Ministerio de Educación, Cultura, Ciencia y Tecnología. Proceso que pone en valor el saber experto de docentes visibilizando las  voces de todos los actores institucionales de Educación Superior; decisión política que jerarquiza y revaloriza la formación docente como factor clave del mejoramiento de la calidad de la educación.</w:t>
      </w:r>
    </w:p>
    <w:p w:rsidR="004857CF" w:rsidRPr="00F61578" w:rsidRDefault="004857CF" w:rsidP="004857CF">
      <w:pPr>
        <w:spacing w:line="276" w:lineRule="auto"/>
        <w:jc w:val="both"/>
        <w:rPr>
          <w:rFonts w:ascii="Arial" w:hAnsi="Arial" w:cs="Arial"/>
          <w:sz w:val="22"/>
          <w:szCs w:val="22"/>
          <w:lang w:val="es-AR"/>
        </w:rPr>
      </w:pPr>
      <w:r w:rsidRPr="00F61578">
        <w:rPr>
          <w:rFonts w:ascii="Arial" w:hAnsi="Arial" w:cs="Arial"/>
          <w:sz w:val="22"/>
          <w:szCs w:val="22"/>
          <w:lang w:val="es-AR"/>
        </w:rPr>
        <w:t xml:space="preserve"> Desde esa perspectiva  concibe al currículo como espacio colectivo de conjunción de lo común, de las aspiraciones, necesidades  y experiencias de distintos sectores de la comunidad a partir de una propuesta de política educativa, construida sobre el respeto a la diversidad de miradas sobre la educación. Pretende superar la actual atomización del sistema formador a través de la planificación de las acciones, la producción y circulación de saberes sobre la enseñanza, sobre el trabajo docente y sobre la formación, la diversificación de las funciones de los Institutos de Educación Superior, entre otras; junto a la revisión y reorganización de las normativas que permitan avanzar en el fortalecimiento y cohesión de la Identidad de la Educación Superior.</w:t>
      </w:r>
    </w:p>
    <w:p w:rsidR="004857CF" w:rsidRPr="00F61578" w:rsidRDefault="004857CF" w:rsidP="004857CF">
      <w:pPr>
        <w:spacing w:line="276" w:lineRule="auto"/>
        <w:jc w:val="both"/>
        <w:rPr>
          <w:rFonts w:ascii="Arial" w:hAnsi="Arial" w:cs="Arial"/>
          <w:sz w:val="22"/>
          <w:szCs w:val="22"/>
          <w:lang w:val="es-AR"/>
        </w:rPr>
      </w:pPr>
      <w:r w:rsidRPr="00F61578">
        <w:rPr>
          <w:rFonts w:ascii="Arial" w:hAnsi="Arial" w:cs="Arial"/>
          <w:sz w:val="22"/>
          <w:szCs w:val="22"/>
          <w:lang w:val="es-AR"/>
        </w:rPr>
        <w:t>La política educativa provincial  aspira una Formación Docente Inicial que prepare profesionales capaces de enseñar, generar y transmitir conocimientos y valores democráticos solidarios con el compromiso colectivo de una sociedad pluricultural y plurilingüe  justa, integrada al contexto de la Patria Grande.  Promueve la construcción de una identidad docente basada en la autonomía profesional, la formación permanente, el espíritu crítico y autocrítico, el trabajo colaborativo  y en equipo, el deber democrático comprometido con la igualdad, el vínculo con la cultura y la sociedad, y la confianza en la educabilidad del estudiante.</w:t>
      </w:r>
    </w:p>
    <w:p w:rsidR="004857CF" w:rsidRDefault="004857CF" w:rsidP="004857CF">
      <w:pPr>
        <w:autoSpaceDE w:val="0"/>
        <w:autoSpaceDN w:val="0"/>
        <w:adjustRightInd w:val="0"/>
        <w:jc w:val="both"/>
        <w:rPr>
          <w:rFonts w:ascii="Arial" w:hAnsi="Arial" w:cs="Arial"/>
          <w:b/>
          <w:color w:val="FF0000"/>
          <w:sz w:val="22"/>
          <w:szCs w:val="22"/>
          <w:lang w:eastAsia="es-AR"/>
        </w:rPr>
      </w:pPr>
    </w:p>
    <w:p w:rsidR="004857CF" w:rsidRPr="00F61578" w:rsidRDefault="004857CF" w:rsidP="004857CF">
      <w:pPr>
        <w:autoSpaceDE w:val="0"/>
        <w:autoSpaceDN w:val="0"/>
        <w:adjustRightInd w:val="0"/>
        <w:spacing w:line="276" w:lineRule="auto"/>
        <w:jc w:val="both"/>
        <w:rPr>
          <w:rFonts w:ascii="Arial" w:hAnsi="Arial" w:cs="Arial"/>
          <w:sz w:val="22"/>
          <w:szCs w:val="22"/>
        </w:rPr>
      </w:pPr>
    </w:p>
    <w:p w:rsidR="00C85BCC" w:rsidRDefault="00C85BCC" w:rsidP="004857CF">
      <w:pPr>
        <w:widowControl w:val="0"/>
        <w:overflowPunct w:val="0"/>
        <w:autoSpaceDE w:val="0"/>
        <w:autoSpaceDN w:val="0"/>
        <w:adjustRightInd w:val="0"/>
        <w:spacing w:line="260" w:lineRule="auto"/>
        <w:ind w:right="-1"/>
        <w:jc w:val="both"/>
        <w:rPr>
          <w:rFonts w:ascii="Arial" w:eastAsia="Calibri" w:hAnsi="Arial" w:cs="Arial"/>
          <w:b/>
          <w:sz w:val="22"/>
          <w:szCs w:val="22"/>
          <w:lang w:eastAsia="en-US"/>
        </w:rPr>
      </w:pPr>
    </w:p>
    <w:p w:rsidR="00C85BCC" w:rsidRDefault="00C85BCC" w:rsidP="004857CF">
      <w:pPr>
        <w:widowControl w:val="0"/>
        <w:overflowPunct w:val="0"/>
        <w:autoSpaceDE w:val="0"/>
        <w:autoSpaceDN w:val="0"/>
        <w:adjustRightInd w:val="0"/>
        <w:spacing w:line="260" w:lineRule="auto"/>
        <w:ind w:right="-1"/>
        <w:jc w:val="both"/>
        <w:rPr>
          <w:rFonts w:ascii="Arial" w:eastAsia="Calibri" w:hAnsi="Arial" w:cs="Arial"/>
          <w:b/>
          <w:sz w:val="22"/>
          <w:szCs w:val="22"/>
          <w:lang w:eastAsia="en-US"/>
        </w:rPr>
      </w:pPr>
    </w:p>
    <w:p w:rsidR="00C85BCC" w:rsidRDefault="00C85BCC" w:rsidP="004857CF">
      <w:pPr>
        <w:widowControl w:val="0"/>
        <w:overflowPunct w:val="0"/>
        <w:autoSpaceDE w:val="0"/>
        <w:autoSpaceDN w:val="0"/>
        <w:adjustRightInd w:val="0"/>
        <w:spacing w:line="260" w:lineRule="auto"/>
        <w:ind w:right="-1"/>
        <w:jc w:val="both"/>
        <w:rPr>
          <w:rFonts w:ascii="Arial" w:eastAsia="Calibri" w:hAnsi="Arial" w:cs="Arial"/>
          <w:b/>
          <w:sz w:val="22"/>
          <w:szCs w:val="22"/>
          <w:lang w:eastAsia="en-US"/>
        </w:rPr>
      </w:pPr>
    </w:p>
    <w:p w:rsidR="00C85BCC" w:rsidRDefault="00C85BCC" w:rsidP="004857CF">
      <w:pPr>
        <w:widowControl w:val="0"/>
        <w:overflowPunct w:val="0"/>
        <w:autoSpaceDE w:val="0"/>
        <w:autoSpaceDN w:val="0"/>
        <w:adjustRightInd w:val="0"/>
        <w:spacing w:line="260" w:lineRule="auto"/>
        <w:ind w:right="-1"/>
        <w:jc w:val="both"/>
        <w:rPr>
          <w:rFonts w:ascii="Arial" w:eastAsia="Calibri" w:hAnsi="Arial" w:cs="Arial"/>
          <w:b/>
          <w:sz w:val="22"/>
          <w:szCs w:val="22"/>
          <w:lang w:eastAsia="en-US"/>
        </w:rPr>
      </w:pPr>
    </w:p>
    <w:p w:rsidR="00944C6F" w:rsidRDefault="00944C6F" w:rsidP="004857CF">
      <w:pPr>
        <w:widowControl w:val="0"/>
        <w:overflowPunct w:val="0"/>
        <w:autoSpaceDE w:val="0"/>
        <w:autoSpaceDN w:val="0"/>
        <w:adjustRightInd w:val="0"/>
        <w:spacing w:line="260" w:lineRule="auto"/>
        <w:ind w:right="-1"/>
        <w:jc w:val="both"/>
        <w:rPr>
          <w:rFonts w:ascii="Arial" w:eastAsia="Calibri" w:hAnsi="Arial" w:cs="Arial"/>
          <w:b/>
          <w:sz w:val="22"/>
          <w:szCs w:val="22"/>
          <w:lang w:eastAsia="en-US"/>
        </w:rPr>
      </w:pPr>
    </w:p>
    <w:p w:rsidR="00944C6F" w:rsidRDefault="00944C6F" w:rsidP="004857CF">
      <w:pPr>
        <w:widowControl w:val="0"/>
        <w:overflowPunct w:val="0"/>
        <w:autoSpaceDE w:val="0"/>
        <w:autoSpaceDN w:val="0"/>
        <w:adjustRightInd w:val="0"/>
        <w:spacing w:line="260" w:lineRule="auto"/>
        <w:ind w:right="-1"/>
        <w:jc w:val="both"/>
        <w:rPr>
          <w:rFonts w:ascii="Arial" w:eastAsia="Calibri" w:hAnsi="Arial" w:cs="Arial"/>
          <w:b/>
          <w:sz w:val="22"/>
          <w:szCs w:val="22"/>
          <w:lang w:eastAsia="en-US"/>
        </w:rPr>
      </w:pPr>
    </w:p>
    <w:p w:rsidR="00C85BCC" w:rsidRDefault="00C85BCC" w:rsidP="004857CF">
      <w:pPr>
        <w:widowControl w:val="0"/>
        <w:overflowPunct w:val="0"/>
        <w:autoSpaceDE w:val="0"/>
        <w:autoSpaceDN w:val="0"/>
        <w:adjustRightInd w:val="0"/>
        <w:spacing w:line="260" w:lineRule="auto"/>
        <w:ind w:right="-1"/>
        <w:jc w:val="both"/>
        <w:rPr>
          <w:rFonts w:ascii="Arial" w:eastAsia="Calibri" w:hAnsi="Arial" w:cs="Arial"/>
          <w:b/>
          <w:sz w:val="22"/>
          <w:szCs w:val="22"/>
          <w:lang w:eastAsia="en-US"/>
        </w:rPr>
      </w:pPr>
    </w:p>
    <w:p w:rsidR="00C85BCC" w:rsidRDefault="00C85BCC" w:rsidP="004857CF">
      <w:pPr>
        <w:widowControl w:val="0"/>
        <w:overflowPunct w:val="0"/>
        <w:autoSpaceDE w:val="0"/>
        <w:autoSpaceDN w:val="0"/>
        <w:adjustRightInd w:val="0"/>
        <w:spacing w:line="260" w:lineRule="auto"/>
        <w:ind w:right="-1"/>
        <w:jc w:val="both"/>
        <w:rPr>
          <w:rFonts w:ascii="Arial" w:eastAsia="Calibri" w:hAnsi="Arial" w:cs="Arial"/>
          <w:b/>
          <w:sz w:val="22"/>
          <w:szCs w:val="22"/>
          <w:lang w:eastAsia="en-US"/>
        </w:rPr>
      </w:pPr>
    </w:p>
    <w:p w:rsidR="005E6268" w:rsidRDefault="005E6268" w:rsidP="004857CF">
      <w:pPr>
        <w:widowControl w:val="0"/>
        <w:overflowPunct w:val="0"/>
        <w:autoSpaceDE w:val="0"/>
        <w:autoSpaceDN w:val="0"/>
        <w:adjustRightInd w:val="0"/>
        <w:spacing w:line="260" w:lineRule="auto"/>
        <w:ind w:right="-1"/>
        <w:jc w:val="both"/>
        <w:rPr>
          <w:rFonts w:ascii="Arial" w:eastAsia="Calibri" w:hAnsi="Arial" w:cs="Arial"/>
          <w:b/>
          <w:sz w:val="22"/>
          <w:szCs w:val="22"/>
          <w:lang w:eastAsia="en-US"/>
        </w:rPr>
      </w:pPr>
    </w:p>
    <w:p w:rsidR="005E6268" w:rsidRDefault="005E6268" w:rsidP="004857CF">
      <w:pPr>
        <w:widowControl w:val="0"/>
        <w:overflowPunct w:val="0"/>
        <w:autoSpaceDE w:val="0"/>
        <w:autoSpaceDN w:val="0"/>
        <w:adjustRightInd w:val="0"/>
        <w:spacing w:line="260" w:lineRule="auto"/>
        <w:ind w:right="-1"/>
        <w:jc w:val="both"/>
        <w:rPr>
          <w:rFonts w:ascii="Arial" w:eastAsia="Calibri" w:hAnsi="Arial" w:cs="Arial"/>
          <w:b/>
          <w:sz w:val="22"/>
          <w:szCs w:val="22"/>
          <w:lang w:eastAsia="en-US"/>
        </w:rPr>
      </w:pPr>
    </w:p>
    <w:p w:rsidR="00C85BCC" w:rsidRDefault="00C85BCC" w:rsidP="004857CF">
      <w:pPr>
        <w:widowControl w:val="0"/>
        <w:overflowPunct w:val="0"/>
        <w:autoSpaceDE w:val="0"/>
        <w:autoSpaceDN w:val="0"/>
        <w:adjustRightInd w:val="0"/>
        <w:spacing w:line="260" w:lineRule="auto"/>
        <w:ind w:right="-1"/>
        <w:jc w:val="both"/>
        <w:rPr>
          <w:rFonts w:ascii="Arial" w:eastAsia="Calibri" w:hAnsi="Arial" w:cs="Arial"/>
          <w:b/>
          <w:sz w:val="22"/>
          <w:szCs w:val="22"/>
          <w:lang w:eastAsia="en-US"/>
        </w:rPr>
      </w:pPr>
    </w:p>
    <w:p w:rsidR="00C85BCC" w:rsidRDefault="00C85BCC" w:rsidP="004857CF">
      <w:pPr>
        <w:widowControl w:val="0"/>
        <w:overflowPunct w:val="0"/>
        <w:autoSpaceDE w:val="0"/>
        <w:autoSpaceDN w:val="0"/>
        <w:adjustRightInd w:val="0"/>
        <w:spacing w:line="260" w:lineRule="auto"/>
        <w:ind w:right="-1"/>
        <w:jc w:val="both"/>
        <w:rPr>
          <w:rFonts w:ascii="Arial" w:eastAsia="Calibri" w:hAnsi="Arial" w:cs="Arial"/>
          <w:b/>
          <w:sz w:val="22"/>
          <w:szCs w:val="22"/>
          <w:lang w:eastAsia="en-US"/>
        </w:rPr>
      </w:pPr>
    </w:p>
    <w:p w:rsidR="004857CF" w:rsidRPr="0068116E" w:rsidRDefault="004857CF" w:rsidP="004857CF">
      <w:pPr>
        <w:widowControl w:val="0"/>
        <w:overflowPunct w:val="0"/>
        <w:autoSpaceDE w:val="0"/>
        <w:autoSpaceDN w:val="0"/>
        <w:adjustRightInd w:val="0"/>
        <w:spacing w:line="260" w:lineRule="auto"/>
        <w:ind w:right="-1"/>
        <w:jc w:val="both"/>
        <w:rPr>
          <w:rFonts w:ascii="Arial" w:eastAsia="Calibri" w:hAnsi="Arial" w:cs="Arial"/>
          <w:b/>
          <w:sz w:val="22"/>
          <w:szCs w:val="22"/>
          <w:lang w:eastAsia="en-US"/>
        </w:rPr>
      </w:pPr>
      <w:r w:rsidRPr="0068116E">
        <w:rPr>
          <w:rFonts w:ascii="Arial" w:eastAsia="Calibri" w:hAnsi="Arial" w:cs="Arial"/>
          <w:b/>
          <w:sz w:val="22"/>
          <w:szCs w:val="22"/>
          <w:lang w:eastAsia="en-US"/>
        </w:rPr>
        <w:t xml:space="preserve">Fundamentación </w:t>
      </w:r>
      <w:r>
        <w:rPr>
          <w:rFonts w:ascii="Arial" w:eastAsia="Calibri" w:hAnsi="Arial" w:cs="Arial"/>
          <w:b/>
          <w:sz w:val="22"/>
          <w:szCs w:val="22"/>
          <w:lang w:eastAsia="en-US"/>
        </w:rPr>
        <w:t xml:space="preserve">pedagógica </w:t>
      </w:r>
      <w:r w:rsidRPr="0068116E">
        <w:rPr>
          <w:rFonts w:ascii="Arial" w:eastAsia="Calibri" w:hAnsi="Arial" w:cs="Arial"/>
          <w:b/>
          <w:sz w:val="22"/>
          <w:szCs w:val="22"/>
          <w:lang w:eastAsia="en-US"/>
        </w:rPr>
        <w:t>de la propuesta curricular</w:t>
      </w:r>
    </w:p>
    <w:p w:rsidR="004857CF" w:rsidRPr="0068116E" w:rsidRDefault="004857CF" w:rsidP="004857CF">
      <w:pPr>
        <w:widowControl w:val="0"/>
        <w:overflowPunct w:val="0"/>
        <w:autoSpaceDE w:val="0"/>
        <w:autoSpaceDN w:val="0"/>
        <w:adjustRightInd w:val="0"/>
        <w:spacing w:line="260" w:lineRule="auto"/>
        <w:ind w:right="-1"/>
        <w:jc w:val="both"/>
        <w:rPr>
          <w:rFonts w:ascii="Arial" w:eastAsia="Calibri" w:hAnsi="Arial" w:cs="Arial"/>
          <w:sz w:val="22"/>
          <w:szCs w:val="22"/>
          <w:lang w:eastAsia="en-US"/>
        </w:rPr>
      </w:pPr>
    </w:p>
    <w:p w:rsidR="004857CF" w:rsidRPr="0068116E" w:rsidRDefault="004857CF" w:rsidP="004857CF">
      <w:pPr>
        <w:widowControl w:val="0"/>
        <w:overflowPunct w:val="0"/>
        <w:autoSpaceDE w:val="0"/>
        <w:autoSpaceDN w:val="0"/>
        <w:adjustRightInd w:val="0"/>
        <w:ind w:right="-1"/>
        <w:jc w:val="both"/>
        <w:rPr>
          <w:rFonts w:ascii="Arial" w:eastAsia="Calibri" w:hAnsi="Arial" w:cs="Arial"/>
          <w:sz w:val="22"/>
          <w:szCs w:val="22"/>
          <w:lang w:eastAsia="en-US"/>
        </w:rPr>
      </w:pPr>
      <w:r w:rsidRPr="0068116E">
        <w:rPr>
          <w:rFonts w:ascii="Arial" w:eastAsia="Calibri" w:hAnsi="Arial" w:cs="Arial"/>
          <w:sz w:val="22"/>
          <w:szCs w:val="22"/>
          <w:lang w:eastAsia="en-US"/>
        </w:rPr>
        <w:t>En la actualidad, nuevas y ampliadas expectativas recaen sobre las escuelas primarias y provocan nuevos desafíos a la formación de los docentes. Demandas complejas de la sociedad del conocimiento, de los contextos socioculturales de las instituciones educativas, de las necesidades de desarrollo específicas de nuestro país, y de nuestra provincia, requieren de los docentes una serie de nuevos conocimientos y capacidades para reconocer críticamente y transformar su propia práctica para el desarrollo  de las potencialidades y capacidades de sus estudiantes, entendidos como sujetos de derecho.</w:t>
      </w:r>
    </w:p>
    <w:p w:rsidR="004857CF" w:rsidRPr="0068116E" w:rsidRDefault="004857CF" w:rsidP="004857CF">
      <w:pPr>
        <w:jc w:val="both"/>
        <w:rPr>
          <w:rFonts w:ascii="Arial" w:eastAsia="Calibri" w:hAnsi="Arial" w:cs="Arial"/>
          <w:sz w:val="22"/>
          <w:szCs w:val="22"/>
          <w:lang w:eastAsia="en-US"/>
        </w:rPr>
      </w:pPr>
      <w:r w:rsidRPr="0068116E">
        <w:rPr>
          <w:rFonts w:ascii="Arial" w:eastAsia="Calibri" w:hAnsi="Arial" w:cs="Arial"/>
          <w:sz w:val="22"/>
          <w:szCs w:val="22"/>
          <w:lang w:eastAsia="en-US"/>
        </w:rPr>
        <w:t xml:space="preserve">En el centro de las preocupaciones del Estado se encuentra la necesidad de avanzar en nuevos modos de hacer escuela al mismo tiempo que se generan los saberes necesarios para realizarla. Esto es así debido a que aún es necesario construir saberes pedagógicos que puede dar respuesta a las realidades de enseñar en la diversidad, luego de largos procesos de pauperización social, con vínculos sociales profundamente dañados, con una infancia desprotegida durante largos años. Las nuevas tecnologías, el papel de los medios de comunicación, el lugar que el mercado otorga a los niños y niñas como consumidores privilegiados, el acceso que los mismos tienen a la tecnología, interpelan una vez más las formas de enseñar y sus sentidos. </w:t>
      </w:r>
    </w:p>
    <w:p w:rsidR="004857CF" w:rsidRPr="0068116E" w:rsidRDefault="004857CF" w:rsidP="004857CF">
      <w:pPr>
        <w:jc w:val="both"/>
        <w:rPr>
          <w:rFonts w:ascii="Arial" w:eastAsia="Calibri" w:hAnsi="Arial" w:cs="Arial"/>
          <w:sz w:val="22"/>
          <w:szCs w:val="22"/>
          <w:lang w:eastAsia="en-US"/>
        </w:rPr>
      </w:pPr>
      <w:r w:rsidRPr="0068116E">
        <w:rPr>
          <w:rFonts w:ascii="Arial" w:eastAsia="Calibri" w:hAnsi="Arial" w:cs="Arial"/>
          <w:sz w:val="22"/>
          <w:szCs w:val="22"/>
          <w:lang w:eastAsia="en-US"/>
        </w:rPr>
        <w:t>En este escenario de oportunidad se inscribe la reescritura de una nueva presentación del Diseño del Profesorado de educación Primaria.</w:t>
      </w:r>
    </w:p>
    <w:p w:rsidR="004857CF" w:rsidRPr="0068116E" w:rsidRDefault="004857CF" w:rsidP="004857CF">
      <w:pPr>
        <w:widowControl w:val="0"/>
        <w:autoSpaceDE w:val="0"/>
        <w:autoSpaceDN w:val="0"/>
        <w:adjustRightInd w:val="0"/>
        <w:ind w:right="-1"/>
        <w:jc w:val="both"/>
        <w:rPr>
          <w:rFonts w:ascii="Arial" w:eastAsia="Calibri" w:hAnsi="Arial" w:cs="Arial"/>
          <w:i/>
          <w:sz w:val="22"/>
          <w:szCs w:val="22"/>
          <w:lang w:eastAsia="en-US"/>
        </w:rPr>
      </w:pPr>
    </w:p>
    <w:p w:rsidR="004857CF" w:rsidRPr="00CB6F71" w:rsidRDefault="00CB6F71" w:rsidP="004857CF">
      <w:pPr>
        <w:widowControl w:val="0"/>
        <w:autoSpaceDE w:val="0"/>
        <w:autoSpaceDN w:val="0"/>
        <w:adjustRightInd w:val="0"/>
        <w:ind w:right="-1"/>
        <w:jc w:val="both"/>
        <w:rPr>
          <w:rFonts w:ascii="Arial" w:eastAsia="Calibri" w:hAnsi="Arial" w:cs="Arial"/>
          <w:i/>
          <w:sz w:val="22"/>
          <w:szCs w:val="22"/>
          <w:lang w:eastAsia="en-US"/>
        </w:rPr>
      </w:pPr>
      <w:r>
        <w:rPr>
          <w:rFonts w:ascii="Arial" w:eastAsia="Calibri" w:hAnsi="Arial" w:cs="Arial"/>
          <w:i/>
          <w:sz w:val="22"/>
          <w:szCs w:val="22"/>
          <w:lang w:eastAsia="en-US"/>
        </w:rPr>
        <w:t>Situación actual</w:t>
      </w:r>
    </w:p>
    <w:p w:rsidR="004857CF" w:rsidRPr="0068116E" w:rsidRDefault="004857CF" w:rsidP="004857CF">
      <w:pPr>
        <w:widowControl w:val="0"/>
        <w:overflowPunct w:val="0"/>
        <w:autoSpaceDE w:val="0"/>
        <w:autoSpaceDN w:val="0"/>
        <w:adjustRightInd w:val="0"/>
        <w:ind w:right="-1"/>
        <w:jc w:val="both"/>
        <w:rPr>
          <w:rFonts w:ascii="Arial" w:eastAsia="Calibri" w:hAnsi="Arial" w:cs="Arial"/>
          <w:sz w:val="22"/>
          <w:szCs w:val="22"/>
          <w:lang w:eastAsia="en-US"/>
        </w:rPr>
      </w:pPr>
      <w:r w:rsidRPr="0068116E">
        <w:rPr>
          <w:rFonts w:ascii="Arial" w:eastAsia="Calibri" w:hAnsi="Arial" w:cs="Arial"/>
          <w:sz w:val="22"/>
          <w:szCs w:val="22"/>
          <w:lang w:eastAsia="en-US"/>
        </w:rPr>
        <w:t>La Ley de Educación Nacional sancionada en diciembre del 2006 establece que el Ministerio de Educación y el Consejo Federal de Educación (integrado por los ministros de Educación) acordarán las políticas y los planes de formación docente, así como los lineamientos para la organización y administración del sistema. Crea el Instituto Nacional de Formación Docente, asignándole funciones de promoción y coordinación de políticas nacionales para la formación inicial y continua de docentes, el cual estará acompañado por un Consejo Consultivo del Instituto Nacional integrado por los sectores y actores involucrados en la formación docente y una Mesa Federal de los directores provinciales de educación superior, como órganos para la concertación técnica y política.</w:t>
      </w:r>
      <w:r w:rsidR="00567527">
        <w:rPr>
          <w:rFonts w:ascii="Arial" w:eastAsia="Calibri" w:hAnsi="Arial" w:cs="Arial"/>
          <w:noProof/>
          <w:sz w:val="22"/>
          <w:szCs w:val="22"/>
          <w:lang w:val="es-AR" w:eastAsia="es-AR"/>
        </w:rPr>
        <w:drawing>
          <wp:anchor distT="0" distB="0" distL="114300" distR="114300" simplePos="0" relativeHeight="251659776" behindDoc="1" locked="0" layoutInCell="0" allowOverlap="1">
            <wp:simplePos x="0" y="0"/>
            <wp:positionH relativeFrom="column">
              <wp:posOffset>7143115</wp:posOffset>
            </wp:positionH>
            <wp:positionV relativeFrom="paragraph">
              <wp:posOffset>-362585</wp:posOffset>
            </wp:positionV>
            <wp:extent cx="190500" cy="190500"/>
            <wp:effectExtent l="19050" t="0" r="0" b="0"/>
            <wp:wrapNone/>
            <wp:docPr id="15"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7"/>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anchor>
        </w:drawing>
      </w:r>
    </w:p>
    <w:p w:rsidR="004857CF" w:rsidRDefault="004857CF" w:rsidP="004857CF">
      <w:pPr>
        <w:widowControl w:val="0"/>
        <w:overflowPunct w:val="0"/>
        <w:autoSpaceDE w:val="0"/>
        <w:autoSpaceDN w:val="0"/>
        <w:adjustRightInd w:val="0"/>
        <w:ind w:right="-1"/>
        <w:jc w:val="both"/>
        <w:rPr>
          <w:rFonts w:ascii="Arial" w:eastAsia="Calibri" w:hAnsi="Arial" w:cs="Arial"/>
          <w:sz w:val="22"/>
          <w:szCs w:val="22"/>
          <w:lang w:eastAsia="en-US"/>
        </w:rPr>
      </w:pPr>
      <w:r w:rsidRPr="0068116E">
        <w:rPr>
          <w:rFonts w:ascii="Arial" w:eastAsia="Calibri" w:hAnsi="Arial" w:cs="Arial"/>
          <w:sz w:val="22"/>
          <w:szCs w:val="22"/>
          <w:lang w:eastAsia="en-US"/>
        </w:rPr>
        <w:t>La Ley dispone una duración de cuatro años académicos para la formación docente inicial y la introducción de diversas formas de residencia pedagógica. Además establece que la carrera docente admitirá dos opciones: el desempeño en el aula (horizontal) y el desempeño en la función directiva y de supervisión (vertical), constituyéndose la formación continua en una de las dimensiones básicas para el ascenso en la carrera profesional.</w:t>
      </w:r>
    </w:p>
    <w:p w:rsidR="004857CF" w:rsidRPr="0068116E" w:rsidRDefault="004857CF" w:rsidP="004857CF">
      <w:pPr>
        <w:widowControl w:val="0"/>
        <w:autoSpaceDE w:val="0"/>
        <w:autoSpaceDN w:val="0"/>
        <w:adjustRightInd w:val="0"/>
        <w:ind w:right="-1"/>
        <w:jc w:val="both"/>
        <w:rPr>
          <w:rFonts w:ascii="Arial" w:eastAsia="Calibri" w:hAnsi="Arial" w:cs="Arial"/>
          <w:sz w:val="22"/>
          <w:szCs w:val="22"/>
          <w:lang w:eastAsia="en-US"/>
        </w:rPr>
      </w:pPr>
    </w:p>
    <w:p w:rsidR="004857CF" w:rsidRPr="005369AE" w:rsidRDefault="004857CF" w:rsidP="004857CF">
      <w:pPr>
        <w:widowControl w:val="0"/>
        <w:autoSpaceDE w:val="0"/>
        <w:autoSpaceDN w:val="0"/>
        <w:adjustRightInd w:val="0"/>
        <w:ind w:right="-1"/>
        <w:jc w:val="both"/>
        <w:rPr>
          <w:rFonts w:ascii="Arial" w:eastAsia="Calibri" w:hAnsi="Arial" w:cs="Arial"/>
          <w:i/>
          <w:sz w:val="22"/>
          <w:szCs w:val="22"/>
          <w:lang w:eastAsia="en-US"/>
        </w:rPr>
      </w:pPr>
      <w:r w:rsidRPr="0068116E">
        <w:rPr>
          <w:rFonts w:ascii="Arial" w:eastAsia="Calibri" w:hAnsi="Arial" w:cs="Arial"/>
          <w:i/>
          <w:sz w:val="22"/>
          <w:szCs w:val="22"/>
          <w:lang w:eastAsia="en-US"/>
        </w:rPr>
        <w:t>Co</w:t>
      </w:r>
      <w:r w:rsidR="005369AE">
        <w:rPr>
          <w:rFonts w:ascii="Arial" w:eastAsia="Calibri" w:hAnsi="Arial" w:cs="Arial"/>
          <w:i/>
          <w:sz w:val="22"/>
          <w:szCs w:val="22"/>
          <w:lang w:eastAsia="en-US"/>
        </w:rPr>
        <w:t>ncertación y acuerdos federales</w:t>
      </w:r>
    </w:p>
    <w:p w:rsidR="004857CF" w:rsidRPr="0068116E" w:rsidRDefault="004857CF" w:rsidP="004857CF">
      <w:pPr>
        <w:widowControl w:val="0"/>
        <w:overflowPunct w:val="0"/>
        <w:autoSpaceDE w:val="0"/>
        <w:autoSpaceDN w:val="0"/>
        <w:adjustRightInd w:val="0"/>
        <w:ind w:right="-1"/>
        <w:jc w:val="both"/>
        <w:rPr>
          <w:rFonts w:ascii="Arial" w:eastAsia="Calibri" w:hAnsi="Arial" w:cs="Arial"/>
          <w:sz w:val="22"/>
          <w:szCs w:val="22"/>
          <w:lang w:eastAsia="en-US"/>
        </w:rPr>
      </w:pPr>
      <w:r w:rsidRPr="0068116E">
        <w:rPr>
          <w:rFonts w:ascii="Arial" w:eastAsia="Calibri" w:hAnsi="Arial" w:cs="Arial"/>
          <w:sz w:val="22"/>
          <w:szCs w:val="22"/>
          <w:lang w:eastAsia="en-US"/>
        </w:rPr>
        <w:t>Para capturar la complejidad de las transformaciones requeridas, el Instituto Nacional de Formación Docente desarrolló un enfoque sistémico en la identificación de las principales problemáticas en el diseño de estrategias adecuadas que atienden a una red de variables que se consideran esenciales para el cambio y en la adopción de un modelo y estilo de gestión que las vincula por relaciones de interacción. El proceso de planificación se orientó hacia una comprensión del sistema en su conjunto que respete la propia dinámica del cambio.</w:t>
      </w:r>
    </w:p>
    <w:p w:rsidR="004857CF" w:rsidRPr="0068116E" w:rsidRDefault="004857CF" w:rsidP="004857CF">
      <w:pPr>
        <w:widowControl w:val="0"/>
        <w:overflowPunct w:val="0"/>
        <w:autoSpaceDE w:val="0"/>
        <w:autoSpaceDN w:val="0"/>
        <w:adjustRightInd w:val="0"/>
        <w:ind w:right="-1"/>
        <w:jc w:val="both"/>
        <w:rPr>
          <w:rFonts w:ascii="Arial" w:eastAsia="Calibri" w:hAnsi="Arial" w:cs="Arial"/>
          <w:sz w:val="22"/>
          <w:szCs w:val="22"/>
          <w:lang w:eastAsia="en-US"/>
        </w:rPr>
      </w:pPr>
      <w:r w:rsidRPr="0068116E">
        <w:rPr>
          <w:rFonts w:ascii="Arial" w:eastAsia="Calibri" w:hAnsi="Arial" w:cs="Arial"/>
          <w:sz w:val="22"/>
          <w:szCs w:val="22"/>
          <w:lang w:eastAsia="en-US"/>
        </w:rPr>
        <w:t>En diciembre del 2007, el Consejo Federal de Educación aprueba las primeras políticas de formación docente en el marco de la nueva Ley de Educación Nacional.</w:t>
      </w:r>
    </w:p>
    <w:p w:rsidR="004857CF" w:rsidRPr="0068116E" w:rsidRDefault="004857CF" w:rsidP="004857CF">
      <w:pPr>
        <w:widowControl w:val="0"/>
        <w:tabs>
          <w:tab w:val="num" w:pos="1773"/>
        </w:tabs>
        <w:overflowPunct w:val="0"/>
        <w:autoSpaceDE w:val="0"/>
        <w:autoSpaceDN w:val="0"/>
        <w:adjustRightInd w:val="0"/>
        <w:ind w:right="-1"/>
        <w:jc w:val="both"/>
        <w:rPr>
          <w:rFonts w:ascii="Arial" w:eastAsia="Calibri" w:hAnsi="Arial" w:cs="Arial"/>
          <w:sz w:val="22"/>
          <w:szCs w:val="22"/>
          <w:lang w:eastAsia="en-US"/>
        </w:rPr>
      </w:pPr>
      <w:r w:rsidRPr="0068116E">
        <w:rPr>
          <w:rFonts w:ascii="Arial" w:eastAsia="Calibri" w:hAnsi="Arial" w:cs="Arial"/>
          <w:i/>
          <w:iCs/>
          <w:sz w:val="22"/>
          <w:szCs w:val="22"/>
          <w:lang w:eastAsia="en-US"/>
        </w:rPr>
        <w:t xml:space="preserve">La Institucionalidad del Sistema de Formación Docente </w:t>
      </w:r>
      <w:r w:rsidRPr="0068116E">
        <w:rPr>
          <w:rFonts w:ascii="Arial" w:eastAsia="Calibri" w:hAnsi="Arial" w:cs="Arial"/>
          <w:sz w:val="22"/>
          <w:szCs w:val="22"/>
          <w:lang w:eastAsia="en-US"/>
        </w:rPr>
        <w:t>acuerda las funciones y propósitos del</w:t>
      </w:r>
      <w:r w:rsidRPr="0068116E">
        <w:rPr>
          <w:rFonts w:ascii="Arial" w:eastAsia="Calibri" w:hAnsi="Arial" w:cs="Arial"/>
          <w:i/>
          <w:iCs/>
          <w:sz w:val="22"/>
          <w:szCs w:val="22"/>
          <w:lang w:eastAsia="en-US"/>
        </w:rPr>
        <w:t xml:space="preserve"> </w:t>
      </w:r>
      <w:r w:rsidRPr="0068116E">
        <w:rPr>
          <w:rFonts w:ascii="Arial" w:eastAsia="Calibri" w:hAnsi="Arial" w:cs="Arial"/>
          <w:sz w:val="22"/>
          <w:szCs w:val="22"/>
          <w:lang w:eastAsia="en-US"/>
        </w:rPr>
        <w:t xml:space="preserve">Sistema de Formación Docente, los ámbitos y criterios de participación para la planificación de la oferta, la articulación con el sistema educativo, las </w:t>
      </w:r>
      <w:r w:rsidRPr="0068116E">
        <w:rPr>
          <w:rFonts w:ascii="Arial" w:eastAsia="Calibri" w:hAnsi="Arial" w:cs="Arial"/>
          <w:sz w:val="22"/>
          <w:szCs w:val="22"/>
          <w:lang w:eastAsia="en-US"/>
        </w:rPr>
        <w:lastRenderedPageBreak/>
        <w:t xml:space="preserve">universidades y el sector privado, la mejora progresiva de las instituciones formadoras. </w:t>
      </w:r>
    </w:p>
    <w:p w:rsidR="004857CF" w:rsidRPr="0068116E" w:rsidRDefault="004857CF" w:rsidP="004857CF">
      <w:pPr>
        <w:widowControl w:val="0"/>
        <w:tabs>
          <w:tab w:val="num" w:pos="1773"/>
        </w:tabs>
        <w:overflowPunct w:val="0"/>
        <w:autoSpaceDE w:val="0"/>
        <w:autoSpaceDN w:val="0"/>
        <w:adjustRightInd w:val="0"/>
        <w:ind w:right="-1"/>
        <w:jc w:val="both"/>
        <w:rPr>
          <w:rFonts w:ascii="Arial" w:eastAsia="Calibri" w:hAnsi="Arial" w:cs="Arial"/>
          <w:sz w:val="22"/>
          <w:szCs w:val="22"/>
          <w:lang w:eastAsia="en-US"/>
        </w:rPr>
      </w:pPr>
      <w:r w:rsidRPr="0068116E">
        <w:rPr>
          <w:rFonts w:ascii="Arial" w:eastAsia="Calibri" w:hAnsi="Arial" w:cs="Arial"/>
          <w:i/>
          <w:iCs/>
          <w:sz w:val="22"/>
          <w:szCs w:val="22"/>
          <w:lang w:eastAsia="en-US"/>
        </w:rPr>
        <w:t xml:space="preserve">El Desarrollo Profesional </w:t>
      </w:r>
      <w:r w:rsidRPr="0068116E">
        <w:rPr>
          <w:rFonts w:ascii="Arial" w:eastAsia="Calibri" w:hAnsi="Arial" w:cs="Arial"/>
          <w:sz w:val="22"/>
          <w:szCs w:val="22"/>
          <w:lang w:eastAsia="en-US"/>
        </w:rPr>
        <w:t>describe los desafíos para el diseño de políticas de formación continua</w:t>
      </w:r>
      <w:r w:rsidRPr="0068116E">
        <w:rPr>
          <w:rFonts w:ascii="Arial" w:eastAsia="Calibri" w:hAnsi="Arial" w:cs="Arial"/>
          <w:i/>
          <w:iCs/>
          <w:sz w:val="22"/>
          <w:szCs w:val="22"/>
          <w:lang w:eastAsia="en-US"/>
        </w:rPr>
        <w:t xml:space="preserve"> </w:t>
      </w:r>
      <w:r w:rsidRPr="0068116E">
        <w:rPr>
          <w:rFonts w:ascii="Arial" w:eastAsia="Calibri" w:hAnsi="Arial" w:cs="Arial"/>
          <w:sz w:val="22"/>
          <w:szCs w:val="22"/>
          <w:lang w:eastAsia="en-US"/>
        </w:rPr>
        <w:t xml:space="preserve">y desarrollo profesional docente, los criterios para la planificación, las modalidades para la implementación y las principales líneas de acción. </w:t>
      </w:r>
    </w:p>
    <w:p w:rsidR="004857CF" w:rsidRPr="0068116E" w:rsidRDefault="004857CF" w:rsidP="004857CF">
      <w:pPr>
        <w:widowControl w:val="0"/>
        <w:tabs>
          <w:tab w:val="num" w:pos="1773"/>
        </w:tabs>
        <w:overflowPunct w:val="0"/>
        <w:autoSpaceDE w:val="0"/>
        <w:autoSpaceDN w:val="0"/>
        <w:adjustRightInd w:val="0"/>
        <w:ind w:right="-1"/>
        <w:jc w:val="both"/>
        <w:rPr>
          <w:rFonts w:ascii="Arial" w:eastAsia="Calibri" w:hAnsi="Arial" w:cs="Arial"/>
          <w:sz w:val="22"/>
          <w:szCs w:val="22"/>
          <w:lang w:eastAsia="en-US"/>
        </w:rPr>
      </w:pPr>
      <w:r w:rsidRPr="0068116E">
        <w:rPr>
          <w:rFonts w:ascii="Arial" w:eastAsia="Calibri" w:hAnsi="Arial" w:cs="Arial"/>
          <w:i/>
          <w:iCs/>
          <w:sz w:val="22"/>
          <w:szCs w:val="22"/>
          <w:lang w:eastAsia="en-US"/>
        </w:rPr>
        <w:t xml:space="preserve">Los Lineamientos Curriculares Nacionales </w:t>
      </w:r>
      <w:r w:rsidRPr="0068116E">
        <w:rPr>
          <w:rFonts w:ascii="Arial" w:eastAsia="Calibri" w:hAnsi="Arial" w:cs="Arial"/>
          <w:sz w:val="22"/>
          <w:szCs w:val="22"/>
          <w:lang w:eastAsia="en-US"/>
        </w:rPr>
        <w:t>establecen los criterios comunes para la elaboración</w:t>
      </w:r>
      <w:r w:rsidRPr="0068116E">
        <w:rPr>
          <w:rFonts w:ascii="Arial" w:eastAsia="Calibri" w:hAnsi="Arial" w:cs="Arial"/>
          <w:i/>
          <w:iCs/>
          <w:sz w:val="22"/>
          <w:szCs w:val="22"/>
          <w:lang w:eastAsia="en-US"/>
        </w:rPr>
        <w:t xml:space="preserve"> </w:t>
      </w:r>
      <w:r w:rsidRPr="0068116E">
        <w:rPr>
          <w:rFonts w:ascii="Arial" w:eastAsia="Calibri" w:hAnsi="Arial" w:cs="Arial"/>
          <w:sz w:val="22"/>
          <w:szCs w:val="22"/>
          <w:lang w:eastAsia="en-US"/>
        </w:rPr>
        <w:t xml:space="preserve">de los diseños curriculares de la formación docente inicial, su implementación y evaluación. </w:t>
      </w:r>
    </w:p>
    <w:p w:rsidR="004857CF" w:rsidRPr="0068116E" w:rsidRDefault="004857CF" w:rsidP="004857CF">
      <w:pPr>
        <w:widowControl w:val="0"/>
        <w:overflowPunct w:val="0"/>
        <w:autoSpaceDE w:val="0"/>
        <w:autoSpaceDN w:val="0"/>
        <w:adjustRightInd w:val="0"/>
        <w:ind w:right="-1"/>
        <w:jc w:val="both"/>
        <w:rPr>
          <w:rFonts w:ascii="Arial" w:eastAsia="Calibri" w:hAnsi="Arial" w:cs="Arial"/>
          <w:sz w:val="22"/>
          <w:szCs w:val="22"/>
          <w:lang w:eastAsia="en-US"/>
        </w:rPr>
      </w:pPr>
      <w:r w:rsidRPr="0068116E">
        <w:rPr>
          <w:rFonts w:ascii="Arial" w:eastAsia="Calibri" w:hAnsi="Arial" w:cs="Arial"/>
          <w:i/>
          <w:iCs/>
          <w:sz w:val="22"/>
          <w:szCs w:val="22"/>
          <w:lang w:eastAsia="en-US"/>
        </w:rPr>
        <w:t xml:space="preserve">El Plan Nacional de Formación Docente </w:t>
      </w:r>
      <w:r w:rsidRPr="0068116E">
        <w:rPr>
          <w:rFonts w:ascii="Arial" w:eastAsia="Calibri" w:hAnsi="Arial" w:cs="Arial"/>
          <w:sz w:val="22"/>
          <w:szCs w:val="22"/>
          <w:lang w:eastAsia="en-US"/>
        </w:rPr>
        <w:t>sistematiza los principales desafíos y necesidades de la</w:t>
      </w:r>
      <w:r w:rsidRPr="0068116E">
        <w:rPr>
          <w:rFonts w:ascii="Arial" w:eastAsia="Calibri" w:hAnsi="Arial" w:cs="Arial"/>
          <w:i/>
          <w:iCs/>
          <w:sz w:val="22"/>
          <w:szCs w:val="22"/>
          <w:lang w:eastAsia="en-US"/>
        </w:rPr>
        <w:t xml:space="preserve"> </w:t>
      </w:r>
      <w:r w:rsidRPr="0068116E">
        <w:rPr>
          <w:rFonts w:ascii="Arial" w:eastAsia="Calibri" w:hAnsi="Arial" w:cs="Arial"/>
          <w:sz w:val="22"/>
          <w:szCs w:val="22"/>
          <w:lang w:eastAsia="en-US"/>
        </w:rPr>
        <w:t xml:space="preserve">formación docente inicial y continua y prioriza como áreas estratégicas de acción el </w:t>
      </w:r>
      <w:r w:rsidRPr="0068116E">
        <w:rPr>
          <w:rFonts w:ascii="Arial" w:eastAsia="Calibri" w:hAnsi="Arial" w:cs="Arial"/>
          <w:i/>
          <w:iCs/>
          <w:sz w:val="22"/>
          <w:szCs w:val="22"/>
          <w:lang w:eastAsia="en-US"/>
        </w:rPr>
        <w:t>desarrollo</w:t>
      </w:r>
      <w:r w:rsidRPr="0068116E">
        <w:rPr>
          <w:rFonts w:ascii="Arial" w:eastAsia="Calibri" w:hAnsi="Arial" w:cs="Arial"/>
          <w:sz w:val="22"/>
          <w:szCs w:val="22"/>
          <w:lang w:eastAsia="en-US"/>
        </w:rPr>
        <w:t xml:space="preserve"> </w:t>
      </w:r>
      <w:r w:rsidRPr="0068116E">
        <w:rPr>
          <w:rFonts w:ascii="Arial" w:eastAsia="Calibri" w:hAnsi="Arial" w:cs="Arial"/>
          <w:i/>
          <w:iCs/>
          <w:sz w:val="22"/>
          <w:szCs w:val="22"/>
          <w:lang w:eastAsia="en-US"/>
        </w:rPr>
        <w:t xml:space="preserve">institucional </w:t>
      </w:r>
      <w:r w:rsidRPr="0068116E">
        <w:rPr>
          <w:rFonts w:ascii="Arial" w:eastAsia="Calibri" w:hAnsi="Arial" w:cs="Arial"/>
          <w:sz w:val="22"/>
          <w:szCs w:val="22"/>
          <w:lang w:eastAsia="en-US"/>
        </w:rPr>
        <w:t>para el fortalecimiento e integración progresiva del sistema formador y de las</w:t>
      </w:r>
      <w:r w:rsidRPr="0068116E">
        <w:rPr>
          <w:rFonts w:ascii="Arial" w:eastAsia="Calibri" w:hAnsi="Arial" w:cs="Arial"/>
          <w:i/>
          <w:iCs/>
          <w:sz w:val="22"/>
          <w:szCs w:val="22"/>
          <w:lang w:eastAsia="en-US"/>
        </w:rPr>
        <w:t xml:space="preserve"> </w:t>
      </w:r>
      <w:r w:rsidRPr="0068116E">
        <w:rPr>
          <w:rFonts w:ascii="Arial" w:eastAsia="Calibri" w:hAnsi="Arial" w:cs="Arial"/>
          <w:sz w:val="22"/>
          <w:szCs w:val="22"/>
          <w:lang w:eastAsia="en-US"/>
        </w:rPr>
        <w:t xml:space="preserve">instituciones superiores, el </w:t>
      </w:r>
      <w:r w:rsidRPr="0068116E">
        <w:rPr>
          <w:rFonts w:ascii="Arial" w:eastAsia="Calibri" w:hAnsi="Arial" w:cs="Arial"/>
          <w:i/>
          <w:iCs/>
          <w:sz w:val="22"/>
          <w:szCs w:val="22"/>
          <w:lang w:eastAsia="en-US"/>
        </w:rPr>
        <w:t>desarrollo curricular</w:t>
      </w:r>
      <w:r w:rsidRPr="0068116E">
        <w:rPr>
          <w:rFonts w:ascii="Arial" w:eastAsia="Calibri" w:hAnsi="Arial" w:cs="Arial"/>
          <w:sz w:val="22"/>
          <w:szCs w:val="22"/>
          <w:lang w:eastAsia="en-US"/>
        </w:rPr>
        <w:t xml:space="preserve"> orientado hacia la actualización e integración de planes de estudios, su gestión y evaluación, y la </w:t>
      </w:r>
      <w:r w:rsidRPr="0068116E">
        <w:rPr>
          <w:rFonts w:ascii="Arial" w:eastAsia="Calibri" w:hAnsi="Arial" w:cs="Arial"/>
          <w:i/>
          <w:iCs/>
          <w:sz w:val="22"/>
          <w:szCs w:val="22"/>
          <w:lang w:eastAsia="en-US"/>
        </w:rPr>
        <w:t>investigación y desarrollo profesional</w:t>
      </w:r>
      <w:r w:rsidRPr="0068116E">
        <w:rPr>
          <w:rFonts w:ascii="Arial" w:eastAsia="Calibri" w:hAnsi="Arial" w:cs="Arial"/>
          <w:sz w:val="22"/>
          <w:szCs w:val="22"/>
          <w:lang w:eastAsia="en-US"/>
        </w:rPr>
        <w:t xml:space="preserve"> como actividad permanente y articulada con la práctica docente y orientada a responder a las necesidades del profesorado y sus contextos de actuación.</w:t>
      </w:r>
    </w:p>
    <w:p w:rsidR="004857CF" w:rsidRPr="0068116E" w:rsidRDefault="004857CF" w:rsidP="004857CF">
      <w:pPr>
        <w:widowControl w:val="0"/>
        <w:tabs>
          <w:tab w:val="num" w:pos="1773"/>
        </w:tabs>
        <w:overflowPunct w:val="0"/>
        <w:autoSpaceDE w:val="0"/>
        <w:autoSpaceDN w:val="0"/>
        <w:adjustRightInd w:val="0"/>
        <w:ind w:right="-1"/>
        <w:jc w:val="both"/>
        <w:rPr>
          <w:rFonts w:ascii="Arial" w:eastAsia="Calibri" w:hAnsi="Arial" w:cs="Arial"/>
          <w:sz w:val="22"/>
          <w:szCs w:val="22"/>
          <w:lang w:eastAsia="en-US"/>
        </w:rPr>
      </w:pPr>
      <w:r w:rsidRPr="0068116E">
        <w:rPr>
          <w:rFonts w:ascii="Arial" w:eastAsia="Calibri" w:hAnsi="Arial" w:cs="Arial"/>
          <w:sz w:val="22"/>
          <w:szCs w:val="22"/>
          <w:lang w:eastAsia="en-US"/>
        </w:rPr>
        <w:t>Ante el reconocimiento de la incidencia de la formación docente inicial en la calidad de las prácticas de enseñanza que desarrollarán los futuros docentes, su evaluación es concebida dentro de las políticas educativas orientadas a la mejora del sistema educativo en su conjunto y del nivel superior de formación docente, en particular.</w:t>
      </w:r>
    </w:p>
    <w:p w:rsidR="004857CF" w:rsidRPr="0068116E" w:rsidRDefault="004857CF" w:rsidP="004857CF">
      <w:pPr>
        <w:widowControl w:val="0"/>
        <w:tabs>
          <w:tab w:val="num" w:pos="1773"/>
        </w:tabs>
        <w:overflowPunct w:val="0"/>
        <w:autoSpaceDE w:val="0"/>
        <w:autoSpaceDN w:val="0"/>
        <w:adjustRightInd w:val="0"/>
        <w:ind w:right="-1"/>
        <w:jc w:val="both"/>
        <w:rPr>
          <w:rFonts w:ascii="Arial" w:eastAsia="Calibri" w:hAnsi="Arial" w:cs="Arial"/>
          <w:sz w:val="22"/>
          <w:szCs w:val="22"/>
          <w:lang w:eastAsia="en-US"/>
        </w:rPr>
      </w:pPr>
      <w:r w:rsidRPr="0068116E">
        <w:rPr>
          <w:rFonts w:ascii="Arial" w:eastAsia="Calibri" w:hAnsi="Arial" w:cs="Arial"/>
          <w:i/>
          <w:sz w:val="22"/>
          <w:szCs w:val="22"/>
          <w:lang w:eastAsia="en-US"/>
        </w:rPr>
        <w:t>La evaluación del desarrollo curricular de la formación docente inicial de la carrera del Profesorado de educación Primaria,</w:t>
      </w:r>
      <w:r w:rsidRPr="0068116E">
        <w:rPr>
          <w:rFonts w:ascii="Arial" w:eastAsia="Calibri" w:hAnsi="Arial" w:cs="Arial"/>
          <w:sz w:val="22"/>
          <w:szCs w:val="22"/>
          <w:lang w:eastAsia="en-US"/>
        </w:rPr>
        <w:t xml:space="preserve">  forma parte de las competencias del sistema formador, tanto en el nivel de gobierno nacional y provincial,  como en el institucional</w:t>
      </w:r>
      <w:r>
        <w:rPr>
          <w:rFonts w:ascii="Arial" w:eastAsia="Calibri" w:hAnsi="Arial" w:cs="Arial"/>
          <w:sz w:val="22"/>
          <w:szCs w:val="22"/>
          <w:lang w:eastAsia="en-US"/>
        </w:rPr>
        <w:t>.</w:t>
      </w:r>
      <w:r w:rsidRPr="0068116E">
        <w:rPr>
          <w:rFonts w:ascii="Arial" w:eastAsia="Calibri" w:hAnsi="Arial" w:cs="Arial"/>
          <w:sz w:val="22"/>
          <w:szCs w:val="22"/>
          <w:lang w:eastAsia="en-US"/>
        </w:rPr>
        <w:t xml:space="preserve"> Ello, a  nivel normativo, se inscribe en la Ley de Educación Nacional N° 26.206, las Resoluciones N° 24/07 y N° 134/11 del Consejo Federal de Educación, en la Ley de educación Provincial</w:t>
      </w:r>
      <w:r>
        <w:rPr>
          <w:rFonts w:ascii="Arial" w:eastAsia="Calibri" w:hAnsi="Arial" w:cs="Arial"/>
          <w:sz w:val="22"/>
          <w:szCs w:val="22"/>
          <w:lang w:eastAsia="en-US"/>
        </w:rPr>
        <w:t xml:space="preserve"> N°6691</w:t>
      </w:r>
      <w:r w:rsidRPr="0068116E">
        <w:rPr>
          <w:rFonts w:ascii="Arial" w:eastAsia="Calibri" w:hAnsi="Arial" w:cs="Arial"/>
          <w:sz w:val="22"/>
          <w:szCs w:val="22"/>
          <w:lang w:eastAsia="en-US"/>
        </w:rPr>
        <w:t xml:space="preserve"> y en las resoluciones ministeriales de la Provincia del Chaco.</w:t>
      </w:r>
    </w:p>
    <w:p w:rsidR="004857CF" w:rsidRPr="0068116E" w:rsidRDefault="004857CF" w:rsidP="004857CF">
      <w:pPr>
        <w:widowControl w:val="0"/>
        <w:tabs>
          <w:tab w:val="num" w:pos="1773"/>
        </w:tabs>
        <w:overflowPunct w:val="0"/>
        <w:autoSpaceDE w:val="0"/>
        <w:autoSpaceDN w:val="0"/>
        <w:adjustRightInd w:val="0"/>
        <w:ind w:right="-1"/>
        <w:jc w:val="both"/>
        <w:rPr>
          <w:rFonts w:ascii="Arial" w:eastAsia="Calibri" w:hAnsi="Arial" w:cs="Arial"/>
          <w:sz w:val="22"/>
          <w:szCs w:val="22"/>
          <w:lang w:eastAsia="en-US"/>
        </w:rPr>
      </w:pPr>
      <w:r w:rsidRPr="0068116E">
        <w:rPr>
          <w:rFonts w:ascii="Arial" w:eastAsia="Calibri" w:hAnsi="Arial" w:cs="Arial"/>
          <w:sz w:val="22"/>
          <w:szCs w:val="22"/>
          <w:lang w:eastAsia="en-US"/>
        </w:rPr>
        <w:t xml:space="preserve">En este marco, el proceso de evaluación curricular de la formación docente inicial, promovido y coordinado por el Instituto Nacional de Formación Docente (INFD) como parte de las responsabilidades que le competen, con la participación de la </w:t>
      </w:r>
      <w:r w:rsidR="00944C6F">
        <w:rPr>
          <w:rFonts w:ascii="Arial" w:eastAsia="Calibri" w:hAnsi="Arial" w:cs="Arial"/>
          <w:sz w:val="22"/>
          <w:szCs w:val="22"/>
          <w:lang w:eastAsia="en-US"/>
        </w:rPr>
        <w:t xml:space="preserve">Dirección de Educación Superior </w:t>
      </w:r>
      <w:r w:rsidRPr="0068116E">
        <w:rPr>
          <w:rFonts w:ascii="Arial" w:eastAsia="Calibri" w:hAnsi="Arial" w:cs="Arial"/>
          <w:sz w:val="22"/>
          <w:szCs w:val="22"/>
          <w:lang w:eastAsia="en-US"/>
        </w:rPr>
        <w:t xml:space="preserve">de la Provincia, se inicia con la primera instancia de implementación del dispositivo nacional de Evaluación del Desarrollo Curricular y Condiciones Institucionales de los Profesorados de Educación de Educación Primaria -los primeros diseños curriculares en ser renovados- llevada a cabo entre 2011 y 2013, año  en que la Provincia del Chaco realiza la evaluación de estudiantes,  como experiencia piloto a tres Institutos de Educación Superior: Dr. René Favaloro, Padre Dante Celli y Domingo Sarmiento. En el curso del presente año se está llevando a cabo la evaluación de los estudiantes que cursan la unidad curricular Práctica III de veintitrés IES de la provincia. </w:t>
      </w:r>
    </w:p>
    <w:p w:rsidR="004857CF" w:rsidRPr="0068116E" w:rsidRDefault="004857CF" w:rsidP="004857CF">
      <w:pPr>
        <w:widowControl w:val="0"/>
        <w:tabs>
          <w:tab w:val="num" w:pos="1773"/>
        </w:tabs>
        <w:overflowPunct w:val="0"/>
        <w:autoSpaceDE w:val="0"/>
        <w:autoSpaceDN w:val="0"/>
        <w:adjustRightInd w:val="0"/>
        <w:ind w:right="-1"/>
        <w:jc w:val="both"/>
        <w:rPr>
          <w:rFonts w:ascii="Arial" w:eastAsia="Calibri" w:hAnsi="Arial" w:cs="Arial"/>
          <w:sz w:val="22"/>
          <w:szCs w:val="22"/>
          <w:lang w:eastAsia="en-US"/>
        </w:rPr>
      </w:pPr>
      <w:r w:rsidRPr="0068116E">
        <w:rPr>
          <w:rFonts w:ascii="Arial" w:eastAsia="Calibri" w:hAnsi="Arial" w:cs="Arial"/>
          <w:sz w:val="22"/>
          <w:szCs w:val="22"/>
          <w:lang w:eastAsia="en-US"/>
        </w:rPr>
        <w:t xml:space="preserve"> Esta evaluación es concebida dentro de las políticas educativas orientadas a la mejora del sistema educativo en su conjunto y del nivel superior de formación docente, en particular del Pro</w:t>
      </w:r>
      <w:r>
        <w:rPr>
          <w:rFonts w:ascii="Arial" w:eastAsia="Calibri" w:hAnsi="Arial" w:cs="Arial"/>
          <w:sz w:val="22"/>
          <w:szCs w:val="22"/>
          <w:lang w:eastAsia="en-US"/>
        </w:rPr>
        <w:t xml:space="preserve">fesorado de Educación Primaria y en especial consideración de lo establecido en las Resol. N°134 y 174 CFE. </w:t>
      </w:r>
      <w:r w:rsidRPr="0068116E">
        <w:rPr>
          <w:rFonts w:ascii="Arial" w:eastAsia="Calibri" w:hAnsi="Arial" w:cs="Arial"/>
          <w:sz w:val="22"/>
          <w:szCs w:val="22"/>
          <w:lang w:eastAsia="en-US"/>
        </w:rPr>
        <w:t>Se trata de un proceso estrechamente ligado a la renovación curricular en tanto se propone, entre otras cuestiones, producir conocimientos destinados a fundamentar la actualización del diseño curricular al culminar la vigencia de la validez nacional de su titulación, que se traduce en esta nueva presentación jurisdiccional.</w:t>
      </w:r>
    </w:p>
    <w:p w:rsidR="004857CF" w:rsidRPr="0068116E" w:rsidRDefault="004857CF" w:rsidP="004857CF">
      <w:pPr>
        <w:jc w:val="both"/>
        <w:rPr>
          <w:rFonts w:ascii="Arial" w:eastAsia="Calibri" w:hAnsi="Arial" w:cs="Arial"/>
          <w:sz w:val="22"/>
          <w:szCs w:val="22"/>
          <w:lang w:eastAsia="en-US"/>
        </w:rPr>
      </w:pPr>
      <w:r w:rsidRPr="0068116E">
        <w:rPr>
          <w:rFonts w:ascii="Arial" w:eastAsia="Calibri" w:hAnsi="Arial" w:cs="Arial"/>
          <w:sz w:val="22"/>
          <w:szCs w:val="22"/>
          <w:lang w:eastAsia="en-US"/>
        </w:rPr>
        <w:t>La creación de un gran número de IES y sus respectivas Unidades de Extensión Superior, en distintas localidades del interior provincial ha generado una presencia activa en lugares   donde la Educación Superior ha estado ausente históricamente interpelando los esfuerzos de procesos de me</w:t>
      </w:r>
      <w:r>
        <w:rPr>
          <w:rFonts w:ascii="Arial" w:eastAsia="Calibri" w:hAnsi="Arial" w:cs="Arial"/>
          <w:sz w:val="22"/>
          <w:szCs w:val="22"/>
          <w:lang w:eastAsia="en-US"/>
        </w:rPr>
        <w:t>jora de la formación que ofrece.</w:t>
      </w:r>
    </w:p>
    <w:p w:rsidR="004857CF" w:rsidRPr="0068116E" w:rsidRDefault="004857CF" w:rsidP="004857CF">
      <w:pPr>
        <w:jc w:val="both"/>
        <w:rPr>
          <w:rFonts w:ascii="Arial" w:eastAsia="Calibri" w:hAnsi="Arial" w:cs="Arial"/>
          <w:sz w:val="22"/>
          <w:szCs w:val="22"/>
          <w:lang w:eastAsia="en-US"/>
        </w:rPr>
      </w:pPr>
      <w:r w:rsidRPr="0068116E">
        <w:rPr>
          <w:rFonts w:ascii="Arial" w:eastAsia="Calibri" w:hAnsi="Arial" w:cs="Arial"/>
          <w:sz w:val="22"/>
          <w:szCs w:val="22"/>
          <w:lang w:eastAsia="en-US"/>
        </w:rPr>
        <w:t xml:space="preserve"> Este crecimiento ha generado una fuerte vinculación con las diferentes instituciones educativas de la comunidad en las que se han insertado tomando de los diversos contextos la riqueza del territorio y las características de su gente.</w:t>
      </w:r>
    </w:p>
    <w:p w:rsidR="004857CF" w:rsidRPr="0068116E" w:rsidRDefault="004857CF" w:rsidP="004857CF">
      <w:pPr>
        <w:ind w:hanging="6"/>
        <w:jc w:val="both"/>
        <w:rPr>
          <w:rFonts w:ascii="Arial" w:hAnsi="Arial" w:cs="Arial"/>
          <w:color w:val="000000"/>
          <w:sz w:val="22"/>
          <w:szCs w:val="22"/>
          <w:lang w:val="es-AR"/>
        </w:rPr>
      </w:pPr>
      <w:r w:rsidRPr="0068116E">
        <w:rPr>
          <w:rFonts w:ascii="Arial" w:hAnsi="Arial" w:cs="Arial"/>
          <w:color w:val="000000"/>
          <w:sz w:val="22"/>
          <w:szCs w:val="22"/>
          <w:lang w:val="es-AR"/>
        </w:rPr>
        <w:t xml:space="preserve">El sistema educativo provincial ha venido desarrollando experiencias pedagógicas y de formación docente en la Modalidad Bilingüe Intercultural. Tanto los Maestros Bilingües </w:t>
      </w:r>
      <w:r w:rsidRPr="0068116E">
        <w:rPr>
          <w:rFonts w:ascii="Arial" w:hAnsi="Arial" w:cs="Arial"/>
          <w:color w:val="000000"/>
          <w:sz w:val="22"/>
          <w:szCs w:val="22"/>
          <w:lang w:val="es-AR"/>
        </w:rPr>
        <w:lastRenderedPageBreak/>
        <w:t>Interculturales, los Auxiliares Docentes Aborígenes, los Directores y docentes de escuelas con población aborigen y el Instituto del Aborigen Chaqueño requieren de propuestas curriculares para la Educación Intercultural Bilingüe que respondan a la proyección social  de los pueblos Qom, Mocoví y Wichí  y a la pedagogía de la cultura. Esta interpelación también presenta desafíos al trayecto de formación inicial de los docentes no indígenas en el sentido de la necesidad de sostener miradas interculturales y plurilingües.</w:t>
      </w:r>
    </w:p>
    <w:p w:rsidR="004857CF" w:rsidRPr="0068116E" w:rsidRDefault="004857CF" w:rsidP="004857CF">
      <w:pPr>
        <w:ind w:hanging="6"/>
        <w:jc w:val="both"/>
        <w:rPr>
          <w:rFonts w:ascii="Arial" w:eastAsia="Calibri" w:hAnsi="Arial" w:cs="Arial"/>
          <w:sz w:val="22"/>
          <w:szCs w:val="22"/>
          <w:lang w:eastAsia="en-US"/>
        </w:rPr>
      </w:pPr>
      <w:r w:rsidRPr="0068116E">
        <w:rPr>
          <w:rFonts w:ascii="Arial" w:eastAsia="Calibri" w:hAnsi="Arial" w:cs="Arial"/>
          <w:sz w:val="22"/>
          <w:szCs w:val="22"/>
          <w:lang w:eastAsia="en-US"/>
        </w:rPr>
        <w:t>También el abordaje de la Ruralidad desde el campo de las prácticas de los profesorados ha incorporado acciones  que amplían no solo la posibilidad cierta de una reflexión situada con desafíos específicos, sino la construcción de herramientas pedagógicas y metodológicas que acerquen realidades tan diversas a la construcción de una curricula equitativa y su adecuada gestión. Entre esas acciones desde la dirección de las diferentes regiones, incentivadas por el área de ruralidad del MECCYT, se ha trabajado en los IES en jornadas intensivas de análisis, diagnóstico y planificación enmarcadas en Actas Acuerdos y Reglamentos de Práctica y Residencia, dispositivos ampliamente discutidos y valorados.</w:t>
      </w:r>
    </w:p>
    <w:p w:rsidR="004857CF" w:rsidRPr="0068116E" w:rsidRDefault="004857CF" w:rsidP="004857CF">
      <w:pPr>
        <w:ind w:hanging="6"/>
        <w:jc w:val="both"/>
        <w:rPr>
          <w:rFonts w:ascii="Arial" w:eastAsia="Calibri" w:hAnsi="Arial" w:cs="Arial"/>
          <w:sz w:val="22"/>
          <w:szCs w:val="22"/>
          <w:lang w:eastAsia="en-US"/>
        </w:rPr>
      </w:pPr>
      <w:r w:rsidRPr="0068116E">
        <w:rPr>
          <w:rFonts w:ascii="Arial" w:eastAsia="Calibri" w:hAnsi="Arial" w:cs="Arial"/>
          <w:sz w:val="22"/>
          <w:szCs w:val="22"/>
          <w:lang w:eastAsia="en-US"/>
        </w:rPr>
        <w:t>La vinculación  con las escuelas asociadas ha sido una construcción no exenta de desafíos, enfrentando la oportunidad de recrear la cultura de la recepción a observantes, practicantes y residentes por parte de los docentes del Nivel Primario desde el lugar de expertos que reciben  y acompañan a los futuros  docentes.</w:t>
      </w:r>
    </w:p>
    <w:p w:rsidR="004857CF" w:rsidRDefault="004857CF" w:rsidP="004857CF">
      <w:pPr>
        <w:ind w:hanging="6"/>
        <w:jc w:val="both"/>
        <w:rPr>
          <w:rFonts w:ascii="Arial" w:eastAsia="Calibri" w:hAnsi="Arial" w:cs="Arial"/>
          <w:i/>
          <w:sz w:val="22"/>
          <w:szCs w:val="22"/>
          <w:lang w:eastAsia="en-US"/>
        </w:rPr>
      </w:pPr>
      <w:r w:rsidRPr="0068116E">
        <w:rPr>
          <w:rFonts w:ascii="Arial" w:eastAsia="Calibri" w:hAnsi="Arial" w:cs="Arial"/>
          <w:sz w:val="22"/>
          <w:szCs w:val="22"/>
          <w:lang w:eastAsia="en-US"/>
        </w:rPr>
        <w:t xml:space="preserve"> Estas prácticas y aquellas realizadas por los futuros docentes en los espacios alternativos de formación, son experiencias pedagógicas, cuyas actividades proponen encuentros con sujetos de diversas instituciones del contexto próximo,  que dan cuenta de formas de apropiación, recreación, y puesta en valor pedagógico, de tradiciones, rituales, expresiones culturales típicas, valoraciones del territorio, que poseen una incidencia importante en la configuración del nuevo pedagógico rol docente, en la búsqueda conjunta de </w:t>
      </w:r>
      <w:r w:rsidRPr="0068116E">
        <w:rPr>
          <w:rFonts w:ascii="Arial" w:eastAsia="Calibri" w:hAnsi="Arial" w:cs="Arial"/>
          <w:i/>
          <w:sz w:val="22"/>
          <w:szCs w:val="22"/>
          <w:lang w:eastAsia="en-US"/>
        </w:rPr>
        <w:t xml:space="preserve">“ mejores </w:t>
      </w:r>
      <w:r>
        <w:rPr>
          <w:rFonts w:ascii="Arial" w:eastAsia="Calibri" w:hAnsi="Arial" w:cs="Arial"/>
          <w:i/>
          <w:sz w:val="22"/>
          <w:szCs w:val="22"/>
          <w:lang w:eastAsia="en-US"/>
        </w:rPr>
        <w:t>docentes para mejores escuelas”.</w:t>
      </w:r>
    </w:p>
    <w:p w:rsidR="004857CF" w:rsidRPr="0068116E" w:rsidRDefault="004857CF" w:rsidP="004857CF">
      <w:pPr>
        <w:ind w:hanging="6"/>
        <w:jc w:val="both"/>
        <w:rPr>
          <w:rFonts w:ascii="Arial" w:eastAsia="Calibri" w:hAnsi="Arial" w:cs="Arial"/>
          <w:sz w:val="22"/>
          <w:szCs w:val="22"/>
          <w:lang w:eastAsia="en-US"/>
        </w:rPr>
      </w:pPr>
      <w:r w:rsidRPr="0068116E">
        <w:rPr>
          <w:rFonts w:ascii="Arial" w:eastAsia="Calibri" w:hAnsi="Arial" w:cs="Arial"/>
          <w:sz w:val="22"/>
          <w:szCs w:val="22"/>
          <w:lang w:eastAsia="en-US"/>
        </w:rPr>
        <w:t xml:space="preserve"> Las políticas educativas provinciales para la educación superior reclaman la recuperación del lugar de la educación para la construcción de una sociedad más justa, tendiente a una integración social plena y es en ese mismo sentido ético que la Dirección de Educación Superior, acompañada por la presencia efectiva de los referentes de diferentes institutos de educación superior de la provincia abordó un trabajo de construcción colectiva; originado en la necesidad real de mejorar de formación docente inicial,  que se traduce en el presente diseño curricular para que sea sólo el inicio posible de una serie acciones estratégicas, decididas a dar respuestas a una sociedad que demanda una educación de calidad. </w:t>
      </w:r>
    </w:p>
    <w:p w:rsidR="004857CF" w:rsidRPr="0068116E" w:rsidRDefault="004857CF" w:rsidP="004857CF">
      <w:pPr>
        <w:ind w:hanging="357"/>
        <w:jc w:val="both"/>
        <w:rPr>
          <w:rFonts w:ascii="Arial" w:eastAsia="Calibri" w:hAnsi="Arial" w:cs="Arial"/>
          <w:b/>
          <w:sz w:val="22"/>
          <w:szCs w:val="22"/>
          <w:lang w:eastAsia="en-US"/>
        </w:rPr>
      </w:pPr>
      <w:r w:rsidRPr="0068116E">
        <w:rPr>
          <w:rFonts w:ascii="Arial" w:eastAsia="Calibri" w:hAnsi="Arial" w:cs="Arial"/>
          <w:sz w:val="22"/>
          <w:szCs w:val="22"/>
          <w:lang w:eastAsia="en-US"/>
        </w:rPr>
        <w:t xml:space="preserve">      El camino transitado y la experiencia de la incorporación de la cultura metaevaluativa se comportan como una posibilidad fresca y enriquecedora que se traduce  a la formación, y consecuentemente, se contempla su valoración acreditable en la trayectoria estudiantil. Estos recorridos, no exentos de sistematicidad y propuestas de mejora, son puestos de marco en este nuevo documento curricular del profesorado de educación primaria. </w:t>
      </w:r>
    </w:p>
    <w:p w:rsidR="004857CF" w:rsidRPr="0068116E" w:rsidRDefault="004857CF" w:rsidP="004857CF">
      <w:pPr>
        <w:autoSpaceDE w:val="0"/>
        <w:autoSpaceDN w:val="0"/>
        <w:adjustRightInd w:val="0"/>
        <w:spacing w:line="276" w:lineRule="auto"/>
        <w:ind w:left="720"/>
        <w:jc w:val="both"/>
        <w:rPr>
          <w:rFonts w:ascii="Arial" w:hAnsi="Arial" w:cs="Arial"/>
          <w:b/>
          <w:sz w:val="22"/>
          <w:szCs w:val="22"/>
        </w:rPr>
      </w:pPr>
    </w:p>
    <w:p w:rsidR="004857CF" w:rsidRDefault="004857CF" w:rsidP="004857CF">
      <w:pPr>
        <w:spacing w:line="276" w:lineRule="auto"/>
        <w:ind w:firstLine="567"/>
        <w:jc w:val="both"/>
        <w:rPr>
          <w:rFonts w:ascii="Arial" w:hAnsi="Arial" w:cs="Arial"/>
          <w:i/>
          <w:sz w:val="22"/>
          <w:szCs w:val="22"/>
        </w:rPr>
      </w:pPr>
    </w:p>
    <w:p w:rsidR="00C85BCC" w:rsidRDefault="00C85BCC" w:rsidP="004857CF">
      <w:pPr>
        <w:spacing w:line="276" w:lineRule="auto"/>
        <w:ind w:firstLine="567"/>
        <w:jc w:val="both"/>
        <w:rPr>
          <w:rFonts w:ascii="Arial" w:hAnsi="Arial" w:cs="Arial"/>
          <w:i/>
          <w:sz w:val="22"/>
          <w:szCs w:val="22"/>
        </w:rPr>
      </w:pPr>
    </w:p>
    <w:p w:rsidR="00C85BCC" w:rsidRDefault="00C85BCC" w:rsidP="004857CF">
      <w:pPr>
        <w:spacing w:line="276" w:lineRule="auto"/>
        <w:ind w:firstLine="567"/>
        <w:jc w:val="both"/>
        <w:rPr>
          <w:rFonts w:ascii="Arial" w:hAnsi="Arial" w:cs="Arial"/>
          <w:i/>
          <w:sz w:val="22"/>
          <w:szCs w:val="22"/>
        </w:rPr>
      </w:pPr>
    </w:p>
    <w:p w:rsidR="00C85BCC" w:rsidRDefault="00C85BCC" w:rsidP="004857CF">
      <w:pPr>
        <w:spacing w:line="276" w:lineRule="auto"/>
        <w:ind w:firstLine="567"/>
        <w:jc w:val="both"/>
        <w:rPr>
          <w:rFonts w:ascii="Arial" w:hAnsi="Arial" w:cs="Arial"/>
          <w:i/>
          <w:sz w:val="22"/>
          <w:szCs w:val="22"/>
        </w:rPr>
      </w:pPr>
    </w:p>
    <w:p w:rsidR="00C85BCC" w:rsidRDefault="00C85BCC" w:rsidP="004857CF">
      <w:pPr>
        <w:spacing w:line="276" w:lineRule="auto"/>
        <w:ind w:firstLine="567"/>
        <w:jc w:val="both"/>
        <w:rPr>
          <w:rFonts w:ascii="Arial" w:hAnsi="Arial" w:cs="Arial"/>
          <w:i/>
          <w:sz w:val="22"/>
          <w:szCs w:val="22"/>
        </w:rPr>
      </w:pPr>
    </w:p>
    <w:p w:rsidR="00C85BCC" w:rsidRDefault="00C85BCC" w:rsidP="004857CF">
      <w:pPr>
        <w:spacing w:line="276" w:lineRule="auto"/>
        <w:ind w:firstLine="567"/>
        <w:jc w:val="both"/>
        <w:rPr>
          <w:rFonts w:ascii="Arial" w:hAnsi="Arial" w:cs="Arial"/>
          <w:i/>
          <w:sz w:val="22"/>
          <w:szCs w:val="22"/>
        </w:rPr>
      </w:pPr>
    </w:p>
    <w:p w:rsidR="00C85BCC" w:rsidRPr="0068116E" w:rsidRDefault="00C85BCC" w:rsidP="004857CF">
      <w:pPr>
        <w:spacing w:line="276" w:lineRule="auto"/>
        <w:ind w:firstLine="567"/>
        <w:jc w:val="both"/>
        <w:rPr>
          <w:rFonts w:ascii="Arial" w:hAnsi="Arial" w:cs="Arial"/>
          <w:i/>
          <w:sz w:val="22"/>
          <w:szCs w:val="22"/>
        </w:rPr>
      </w:pPr>
    </w:p>
    <w:p w:rsidR="004857CF" w:rsidRDefault="004857CF" w:rsidP="004857CF">
      <w:pPr>
        <w:spacing w:line="276" w:lineRule="auto"/>
        <w:jc w:val="both"/>
        <w:rPr>
          <w:rFonts w:ascii="Arial" w:hAnsi="Arial" w:cs="Arial"/>
          <w:b/>
          <w:sz w:val="22"/>
          <w:szCs w:val="22"/>
        </w:rPr>
      </w:pPr>
    </w:p>
    <w:p w:rsidR="005369AE" w:rsidRDefault="005369AE" w:rsidP="004857CF">
      <w:pPr>
        <w:spacing w:line="276" w:lineRule="auto"/>
        <w:jc w:val="both"/>
        <w:rPr>
          <w:rFonts w:ascii="Arial" w:hAnsi="Arial" w:cs="Arial"/>
          <w:b/>
          <w:sz w:val="22"/>
          <w:szCs w:val="22"/>
        </w:rPr>
      </w:pPr>
    </w:p>
    <w:p w:rsidR="005369AE" w:rsidRDefault="005369AE" w:rsidP="004857CF">
      <w:pPr>
        <w:spacing w:line="276" w:lineRule="auto"/>
        <w:jc w:val="both"/>
        <w:rPr>
          <w:rFonts w:ascii="Arial" w:hAnsi="Arial" w:cs="Arial"/>
          <w:b/>
          <w:sz w:val="22"/>
          <w:szCs w:val="22"/>
        </w:rPr>
      </w:pPr>
    </w:p>
    <w:p w:rsidR="005369AE" w:rsidRDefault="005369AE" w:rsidP="004857CF">
      <w:pPr>
        <w:spacing w:line="276" w:lineRule="auto"/>
        <w:jc w:val="both"/>
        <w:rPr>
          <w:rFonts w:ascii="Arial" w:hAnsi="Arial" w:cs="Arial"/>
          <w:b/>
          <w:sz w:val="22"/>
          <w:szCs w:val="22"/>
        </w:rPr>
      </w:pPr>
    </w:p>
    <w:p w:rsidR="00201BAA" w:rsidRPr="00F61578" w:rsidRDefault="00201BAA" w:rsidP="004857CF">
      <w:pPr>
        <w:spacing w:line="276" w:lineRule="auto"/>
        <w:jc w:val="both"/>
        <w:rPr>
          <w:rFonts w:ascii="Arial" w:hAnsi="Arial" w:cs="Arial"/>
          <w:b/>
          <w:sz w:val="22"/>
          <w:szCs w:val="22"/>
        </w:rPr>
        <w:sectPr w:rsidR="00201BAA" w:rsidRPr="00F61578" w:rsidSect="003C0622">
          <w:headerReference w:type="even" r:id="rId10"/>
          <w:headerReference w:type="default" r:id="rId11"/>
          <w:footerReference w:type="default" r:id="rId12"/>
          <w:headerReference w:type="first" r:id="rId13"/>
          <w:type w:val="continuous"/>
          <w:pgSz w:w="11907" w:h="16840" w:code="9"/>
          <w:pgMar w:top="1417" w:right="1701" w:bottom="1417" w:left="1701" w:header="709" w:footer="709" w:gutter="0"/>
          <w:cols w:space="708"/>
          <w:docGrid w:linePitch="360"/>
        </w:sectPr>
      </w:pPr>
    </w:p>
    <w:p w:rsidR="004857CF" w:rsidRPr="00F61578" w:rsidRDefault="004857CF" w:rsidP="004857CF">
      <w:pPr>
        <w:spacing w:line="276" w:lineRule="auto"/>
        <w:jc w:val="both"/>
        <w:rPr>
          <w:rFonts w:ascii="Arial" w:hAnsi="Arial" w:cs="Arial"/>
          <w:b/>
          <w:bCs/>
          <w:sz w:val="22"/>
          <w:szCs w:val="22"/>
          <w:lang w:val="es-AR"/>
        </w:rPr>
      </w:pPr>
      <w:r>
        <w:rPr>
          <w:rFonts w:ascii="Arial" w:hAnsi="Arial" w:cs="Arial"/>
          <w:b/>
          <w:bCs/>
          <w:sz w:val="22"/>
          <w:szCs w:val="22"/>
          <w:lang w:val="es-AR"/>
        </w:rPr>
        <w:lastRenderedPageBreak/>
        <w:t xml:space="preserve">Finalidades formativas de la carrera: </w:t>
      </w:r>
      <w:r w:rsidRPr="00F61578">
        <w:rPr>
          <w:rFonts w:ascii="Arial" w:hAnsi="Arial" w:cs="Arial"/>
          <w:b/>
          <w:bCs/>
          <w:sz w:val="22"/>
          <w:szCs w:val="22"/>
          <w:lang w:val="es-AR"/>
        </w:rPr>
        <w:t>La construcción de nuevas identidades como estrategia para la formación docente</w:t>
      </w:r>
    </w:p>
    <w:p w:rsidR="004857CF" w:rsidRPr="00F61578" w:rsidRDefault="004857CF" w:rsidP="004857CF">
      <w:pPr>
        <w:spacing w:line="276" w:lineRule="auto"/>
        <w:jc w:val="both"/>
        <w:rPr>
          <w:rFonts w:ascii="Arial" w:hAnsi="Arial" w:cs="Arial"/>
          <w:b/>
          <w:bCs/>
          <w:sz w:val="22"/>
          <w:szCs w:val="22"/>
          <w:lang w:val="es-AR"/>
        </w:rPr>
      </w:pPr>
    </w:p>
    <w:p w:rsidR="004857CF" w:rsidRPr="00F61578" w:rsidRDefault="004857CF" w:rsidP="004857CF">
      <w:pPr>
        <w:spacing w:line="276" w:lineRule="auto"/>
        <w:jc w:val="both"/>
        <w:rPr>
          <w:rFonts w:ascii="Arial" w:hAnsi="Arial" w:cs="Arial"/>
          <w:sz w:val="22"/>
          <w:szCs w:val="22"/>
          <w:lang w:val="es-AR"/>
        </w:rPr>
      </w:pPr>
      <w:r w:rsidRPr="00F61578">
        <w:rPr>
          <w:rFonts w:ascii="Arial" w:hAnsi="Arial" w:cs="Arial"/>
          <w:sz w:val="22"/>
          <w:szCs w:val="22"/>
          <w:lang w:val="es-AR"/>
        </w:rPr>
        <w:t xml:space="preserve">El cambio de paradigma en  Educación Superior  interpela a los diferentes actores de los IES,  invita a la reflexión, en clave pedagógica pone en valor el aprendizaje colaborativo en red como estrategia que permite superar las restricciones de las condiciones materiales. </w:t>
      </w:r>
    </w:p>
    <w:p w:rsidR="004857CF" w:rsidRPr="00F61578" w:rsidRDefault="004857CF" w:rsidP="004857CF">
      <w:pPr>
        <w:spacing w:line="276" w:lineRule="auto"/>
        <w:jc w:val="both"/>
        <w:rPr>
          <w:rFonts w:ascii="Arial" w:hAnsi="Arial" w:cs="Arial"/>
          <w:sz w:val="22"/>
          <w:szCs w:val="22"/>
          <w:lang w:val="es-AR"/>
        </w:rPr>
      </w:pPr>
      <w:r w:rsidRPr="00F61578">
        <w:rPr>
          <w:rFonts w:ascii="Arial" w:hAnsi="Arial" w:cs="Arial"/>
          <w:sz w:val="22"/>
          <w:szCs w:val="22"/>
          <w:lang w:val="es-AR"/>
        </w:rPr>
        <w:t>Desde esa perspectiva resignificamos la</w:t>
      </w:r>
      <w:r w:rsidRPr="00F61578">
        <w:rPr>
          <w:rFonts w:ascii="Arial" w:hAnsi="Arial" w:cs="Arial"/>
          <w:i/>
          <w:iCs/>
          <w:sz w:val="22"/>
          <w:szCs w:val="22"/>
          <w:lang w:val="es-AR"/>
        </w:rPr>
        <w:t xml:space="preserve"> práctica docente como la “…mediación cultural reflexiva y crítica, caracterizada por la capacidad para contextualizar las intervenciones de enseñanza en pos de encontrar diferentes y mejores formas de posibilitar los aprendizajes de los alumnos y apoyar procesos democráticos en el interior de las instituciones educativas y de las aulas, a partir de ideales de justicia y de logro de mejores y más dignas condiciones de vida para todos los alumnos” </w:t>
      </w:r>
      <w:r w:rsidRPr="00F61578">
        <w:rPr>
          <w:rFonts w:ascii="Arial" w:hAnsi="Arial" w:cs="Arial"/>
          <w:sz w:val="22"/>
          <w:szCs w:val="22"/>
          <w:lang w:val="es-AR"/>
        </w:rPr>
        <w:t xml:space="preserve">(Resolución CFE Nº 24/07).  </w:t>
      </w:r>
    </w:p>
    <w:p w:rsidR="004857CF" w:rsidRPr="00F61578" w:rsidRDefault="004857CF" w:rsidP="004857CF">
      <w:pPr>
        <w:spacing w:line="276" w:lineRule="auto"/>
        <w:jc w:val="both"/>
        <w:rPr>
          <w:rFonts w:ascii="Arial" w:hAnsi="Arial" w:cs="Arial"/>
          <w:bCs/>
          <w:sz w:val="22"/>
          <w:szCs w:val="22"/>
          <w:lang w:val="es-AR"/>
        </w:rPr>
      </w:pPr>
      <w:r w:rsidRPr="00F61578">
        <w:rPr>
          <w:rFonts w:ascii="Arial" w:hAnsi="Arial" w:cs="Arial"/>
          <w:bCs/>
          <w:sz w:val="22"/>
          <w:szCs w:val="22"/>
          <w:lang w:val="es-AR"/>
        </w:rPr>
        <w:t>El reconocimiento de la educación como Derecho social</w:t>
      </w:r>
      <w:r w:rsidRPr="00F61578">
        <w:rPr>
          <w:rFonts w:ascii="Arial" w:hAnsi="Arial" w:cs="Arial"/>
          <w:sz w:val="22"/>
          <w:szCs w:val="22"/>
          <w:lang w:val="es-AR"/>
        </w:rPr>
        <w:t xml:space="preserve"> desafía  el carácter selectivo  y convoca a repensar la formación de docentes; </w:t>
      </w:r>
      <w:r w:rsidRPr="00F61578">
        <w:rPr>
          <w:rFonts w:ascii="Arial" w:hAnsi="Arial" w:cs="Arial"/>
          <w:bCs/>
          <w:sz w:val="22"/>
          <w:szCs w:val="22"/>
          <w:lang w:val="es-AR"/>
        </w:rPr>
        <w:t xml:space="preserve"> reposicionamiento que  obliga a la educación superior </w:t>
      </w:r>
      <w:r w:rsidRPr="00F61578">
        <w:rPr>
          <w:rFonts w:ascii="Arial" w:hAnsi="Arial" w:cs="Arial"/>
          <w:sz w:val="22"/>
          <w:szCs w:val="22"/>
          <w:lang w:val="es-AR"/>
        </w:rPr>
        <w:t>a comprometerse con la formación docente inicial para  dar respuesta a una sociedad en transformación constante que requiere de un profesional docente con la capacidad de innovar, negociar, trabajar en equipo con sus pares sobre sus prácticas para la producción de conocimiento sobre la enseñanza y el aprendizaje, práctica reflexiva</w:t>
      </w:r>
      <w:r w:rsidRPr="00F61578">
        <w:rPr>
          <w:rFonts w:ascii="Arial" w:hAnsi="Arial" w:cs="Arial"/>
          <w:sz w:val="22"/>
          <w:szCs w:val="22"/>
          <w:vertAlign w:val="superscript"/>
          <w:lang w:val="es-AR"/>
        </w:rPr>
        <w:footnoteReference w:id="6"/>
      </w:r>
      <w:r w:rsidRPr="00F61578">
        <w:rPr>
          <w:rFonts w:ascii="Arial" w:hAnsi="Arial" w:cs="Arial"/>
          <w:sz w:val="22"/>
          <w:szCs w:val="22"/>
          <w:lang w:val="es-AR"/>
        </w:rPr>
        <w:t xml:space="preserve"> sobre la experiencia que favorece la construcción de nuevos saberes, y constituye una instancia fundamental en la configuración de la identidad profesional docente,  sienta las bases para que el profesor de la escuela primaria pueda ejercer el liderazgo pedagógico que actualmente demanda la complejidad de la tarea educativa;  lo que exige necesariamente formación docente inicial de excelencia, para lograr esas metas</w:t>
      </w:r>
    </w:p>
    <w:p w:rsidR="004857CF" w:rsidRPr="00F61578" w:rsidRDefault="004857CF" w:rsidP="004857CF">
      <w:pPr>
        <w:spacing w:line="276" w:lineRule="auto"/>
        <w:jc w:val="both"/>
        <w:rPr>
          <w:rFonts w:ascii="Arial" w:hAnsi="Arial" w:cs="Arial"/>
          <w:sz w:val="22"/>
          <w:szCs w:val="22"/>
          <w:lang w:val="es-AR"/>
        </w:rPr>
      </w:pPr>
      <w:r w:rsidRPr="00F61578">
        <w:rPr>
          <w:rFonts w:ascii="Arial" w:hAnsi="Arial" w:cs="Arial"/>
          <w:sz w:val="22"/>
          <w:szCs w:val="22"/>
          <w:lang w:val="es-AR"/>
        </w:rPr>
        <w:t xml:space="preserve">La reflexión permanente sobre metodologías colaborativas que apoyen la organización de </w:t>
      </w:r>
      <w:r w:rsidRPr="00F61578">
        <w:rPr>
          <w:rFonts w:ascii="Arial" w:hAnsi="Arial" w:cs="Arial"/>
          <w:i/>
          <w:sz w:val="22"/>
          <w:szCs w:val="22"/>
          <w:lang w:val="es-AR"/>
        </w:rPr>
        <w:t>equipos docentes como soporte de prácticas pedagógicas inclusivas, innovadoras en el</w:t>
      </w:r>
      <w:r w:rsidRPr="00F61578">
        <w:rPr>
          <w:rFonts w:ascii="Arial" w:hAnsi="Arial" w:cs="Arial"/>
          <w:sz w:val="22"/>
          <w:szCs w:val="22"/>
          <w:lang w:val="es-AR"/>
        </w:rPr>
        <w:t xml:space="preserve"> abordaje de las problemáticas escolares </w:t>
      </w:r>
      <w:r w:rsidRPr="00F61578">
        <w:rPr>
          <w:rFonts w:ascii="Arial" w:hAnsi="Arial" w:cs="Arial"/>
          <w:i/>
          <w:sz w:val="22"/>
          <w:szCs w:val="22"/>
          <w:lang w:val="es-AR"/>
        </w:rPr>
        <w:t xml:space="preserve">en y de la escuela </w:t>
      </w:r>
      <w:r w:rsidRPr="00F61578">
        <w:rPr>
          <w:rFonts w:ascii="Arial" w:hAnsi="Arial" w:cs="Arial"/>
          <w:sz w:val="22"/>
          <w:szCs w:val="22"/>
          <w:lang w:val="es-AR"/>
        </w:rPr>
        <w:t xml:space="preserve">contribuyen a superar la fragmentación y mejora las condiciones educativas para los estudiantes, los profesores y las instituciones en su conjunto. </w:t>
      </w:r>
    </w:p>
    <w:p w:rsidR="004857CF" w:rsidRPr="00F61578" w:rsidRDefault="004857CF" w:rsidP="004857CF">
      <w:pPr>
        <w:spacing w:line="276" w:lineRule="auto"/>
        <w:jc w:val="both"/>
        <w:rPr>
          <w:rFonts w:ascii="Arial" w:hAnsi="Arial" w:cs="Arial"/>
          <w:sz w:val="22"/>
          <w:szCs w:val="22"/>
          <w:lang w:val="es-AR"/>
        </w:rPr>
      </w:pPr>
      <w:r w:rsidRPr="00F61578">
        <w:rPr>
          <w:rFonts w:ascii="Arial" w:hAnsi="Arial" w:cs="Arial"/>
          <w:sz w:val="22"/>
          <w:szCs w:val="22"/>
          <w:lang w:val="es-AR"/>
        </w:rPr>
        <w:t xml:space="preserve">El acompañamiento docente a las trayectorias estudiantiles  a través de un proyecto colectivo, orgánico integrado, donde la coordinación y la articulación sean  principios estratégicos para alcanzar una formación de calidad, con  visión de conjunto capaz de supera la individualidad y atomización  de espacios curriculares que canalice  metodologías  cooperativas, impulse el trabajo autónomo, analice y promueva nuevos modos  de evaluación para todos los actores involucrados en el proceso formativo,  aporta a una mejor educación y es un axioma en la formación docente para una nueva educación.      </w:t>
      </w:r>
    </w:p>
    <w:p w:rsidR="004857CF" w:rsidRPr="00F61578" w:rsidRDefault="004857CF" w:rsidP="004857CF">
      <w:pPr>
        <w:spacing w:line="276" w:lineRule="auto"/>
        <w:jc w:val="both"/>
        <w:rPr>
          <w:rFonts w:ascii="Arial" w:hAnsi="Arial" w:cs="Arial"/>
          <w:i/>
          <w:sz w:val="22"/>
          <w:szCs w:val="22"/>
          <w:lang w:val="es-AR"/>
        </w:rPr>
      </w:pPr>
      <w:r w:rsidRPr="00F61578">
        <w:rPr>
          <w:rFonts w:ascii="Arial" w:hAnsi="Arial" w:cs="Arial"/>
          <w:sz w:val="22"/>
          <w:szCs w:val="22"/>
          <w:lang w:val="es-AR"/>
        </w:rPr>
        <w:t>Estos aprendizajes y esta cultura profesional, el profesor en Educación Primaria, debe adquirirla durante su formación inicial; la responsabilidad  por el logro de los aprendizajes  implica asumir el liderazgo pedagógico entendido como la capacidad para involucrarse y comprometerse activamente  con el proceso de aprendizaje de sus estudiantes y, de manera más general, en las actividades académicas que mejoran la calidad, la pertinencia y la relevancia de sus experiencias formativas</w:t>
      </w:r>
      <w:r w:rsidRPr="00F61578">
        <w:rPr>
          <w:rFonts w:ascii="Arial" w:hAnsi="Arial" w:cs="Arial"/>
          <w:i/>
          <w:sz w:val="22"/>
          <w:szCs w:val="22"/>
          <w:lang w:val="es-AR"/>
        </w:rPr>
        <w:t>.</w:t>
      </w:r>
    </w:p>
    <w:p w:rsidR="004857CF" w:rsidRPr="00F61578" w:rsidRDefault="004857CF" w:rsidP="004857CF">
      <w:pPr>
        <w:spacing w:line="276" w:lineRule="auto"/>
        <w:jc w:val="both"/>
        <w:rPr>
          <w:rFonts w:ascii="Arial" w:hAnsi="Arial" w:cs="Arial"/>
          <w:sz w:val="22"/>
          <w:szCs w:val="22"/>
          <w:lang w:val="es-AR"/>
        </w:rPr>
      </w:pPr>
      <w:r w:rsidRPr="00F61578">
        <w:rPr>
          <w:rFonts w:ascii="Arial" w:hAnsi="Arial" w:cs="Arial"/>
          <w:sz w:val="22"/>
          <w:szCs w:val="22"/>
          <w:lang w:val="es-AR"/>
        </w:rPr>
        <w:lastRenderedPageBreak/>
        <w:t>Es necesario que los formadores sean conscientes de su papel y trabajen para fomentar en los futuros docentes su autonomía, basada en las habilidades reflexivas, el cuestionamiento, la problematización, la confianza en la capacidad de aprendizaje de los alumnos y en la importancia estratégica que tiene el desarrollo profesional sostenido y responsable.</w:t>
      </w:r>
    </w:p>
    <w:p w:rsidR="004857CF" w:rsidRPr="00F61578" w:rsidRDefault="004857CF" w:rsidP="004857CF">
      <w:pPr>
        <w:spacing w:line="276" w:lineRule="auto"/>
        <w:jc w:val="both"/>
        <w:rPr>
          <w:rFonts w:ascii="Arial" w:hAnsi="Arial" w:cs="Arial"/>
          <w:iCs/>
          <w:sz w:val="22"/>
          <w:szCs w:val="22"/>
          <w:lang w:val="es-AR"/>
        </w:rPr>
      </w:pPr>
      <w:r w:rsidRPr="00F61578">
        <w:rPr>
          <w:rFonts w:ascii="Arial" w:hAnsi="Arial" w:cs="Arial"/>
          <w:sz w:val="22"/>
          <w:szCs w:val="22"/>
          <w:lang w:val="es-AR"/>
        </w:rPr>
        <w:t>En este sentido es fundamental institucionalizar, experiencias formativas en contextos multicultural y plurilingüe, en diversos  escenarios para interactuar con realidades heterogéneas e intercambiar aprendizajes con diferentes sujetos y ambientes.</w:t>
      </w:r>
    </w:p>
    <w:p w:rsidR="004857CF" w:rsidRPr="00F61578" w:rsidRDefault="004857CF" w:rsidP="004857CF">
      <w:pPr>
        <w:spacing w:line="276" w:lineRule="auto"/>
        <w:jc w:val="both"/>
        <w:rPr>
          <w:rFonts w:ascii="Arial" w:hAnsi="Arial" w:cs="Arial"/>
          <w:sz w:val="22"/>
          <w:szCs w:val="22"/>
          <w:lang w:val="es-AR"/>
        </w:rPr>
      </w:pPr>
      <w:r w:rsidRPr="00F61578">
        <w:rPr>
          <w:rFonts w:ascii="Arial" w:hAnsi="Arial" w:cs="Arial"/>
          <w:sz w:val="22"/>
          <w:szCs w:val="22"/>
          <w:lang w:val="es-AR"/>
        </w:rPr>
        <w:t xml:space="preserve">Aceptar este principio,  supone enfocar necesariamente procesos de enseñanza desde una perspectiva  en la que el estudiante:  </w:t>
      </w:r>
    </w:p>
    <w:p w:rsidR="004857CF" w:rsidRPr="00F61578" w:rsidRDefault="004857CF" w:rsidP="004857CF">
      <w:pPr>
        <w:numPr>
          <w:ilvl w:val="0"/>
          <w:numId w:val="17"/>
        </w:numPr>
        <w:spacing w:line="276" w:lineRule="auto"/>
        <w:jc w:val="both"/>
        <w:rPr>
          <w:rFonts w:ascii="Arial" w:hAnsi="Arial" w:cs="Arial"/>
          <w:sz w:val="22"/>
          <w:szCs w:val="22"/>
          <w:lang w:val="es-AR"/>
        </w:rPr>
      </w:pPr>
      <w:r w:rsidRPr="00F61578">
        <w:rPr>
          <w:rFonts w:ascii="Arial" w:hAnsi="Arial" w:cs="Arial"/>
          <w:sz w:val="22"/>
          <w:szCs w:val="22"/>
          <w:lang w:val="es-AR"/>
        </w:rPr>
        <w:t xml:space="preserve">Asuma responsabilidad y autonomía en la organización y planificación de su trayectoria estudiantil para su desarrollo académico.  </w:t>
      </w:r>
    </w:p>
    <w:p w:rsidR="004857CF" w:rsidRPr="00F61578" w:rsidRDefault="004857CF" w:rsidP="004857CF">
      <w:pPr>
        <w:numPr>
          <w:ilvl w:val="0"/>
          <w:numId w:val="17"/>
        </w:numPr>
        <w:spacing w:line="276" w:lineRule="auto"/>
        <w:jc w:val="both"/>
        <w:rPr>
          <w:rFonts w:ascii="Arial" w:hAnsi="Arial" w:cs="Arial"/>
          <w:sz w:val="22"/>
          <w:szCs w:val="22"/>
          <w:lang w:val="es-AR"/>
        </w:rPr>
      </w:pPr>
      <w:r w:rsidRPr="00F61578">
        <w:rPr>
          <w:rFonts w:ascii="Arial" w:hAnsi="Arial" w:cs="Arial"/>
          <w:sz w:val="22"/>
          <w:szCs w:val="22"/>
          <w:lang w:val="es-AR"/>
        </w:rPr>
        <w:t>Fortalezca el rol cívico y social a través de  actividades de voluntariado  con las escuelas asociadas en la ejecución de líneas  de trabajo que el MECCyT y/o las instituciones generen.</w:t>
      </w:r>
    </w:p>
    <w:p w:rsidR="004857CF" w:rsidRPr="00F61578" w:rsidRDefault="004857CF" w:rsidP="004857CF">
      <w:pPr>
        <w:numPr>
          <w:ilvl w:val="0"/>
          <w:numId w:val="17"/>
        </w:numPr>
        <w:spacing w:line="276" w:lineRule="auto"/>
        <w:jc w:val="both"/>
        <w:rPr>
          <w:rFonts w:ascii="Arial" w:hAnsi="Arial" w:cs="Arial"/>
          <w:sz w:val="22"/>
          <w:szCs w:val="22"/>
          <w:lang w:val="es-AR"/>
        </w:rPr>
      </w:pPr>
      <w:r w:rsidRPr="00F61578">
        <w:rPr>
          <w:rFonts w:ascii="Arial" w:hAnsi="Arial" w:cs="Arial"/>
          <w:sz w:val="22"/>
          <w:szCs w:val="22"/>
          <w:lang w:val="es-AR"/>
        </w:rPr>
        <w:t>Intervenga en actividades y proyectos formativos innovadores (solidario, como extensión y práctica de contenidos curriculares)  orientado y  acompañado por el docente a lo largo del recorrido académico de acuerdo con los objetivos  propuestos.</w:t>
      </w:r>
    </w:p>
    <w:p w:rsidR="004857CF" w:rsidRPr="00F61578" w:rsidRDefault="004857CF" w:rsidP="004857CF">
      <w:pPr>
        <w:numPr>
          <w:ilvl w:val="0"/>
          <w:numId w:val="17"/>
        </w:numPr>
        <w:spacing w:line="276" w:lineRule="auto"/>
        <w:jc w:val="both"/>
        <w:rPr>
          <w:rFonts w:ascii="Arial" w:hAnsi="Arial" w:cs="Arial"/>
          <w:sz w:val="22"/>
          <w:szCs w:val="22"/>
          <w:lang w:val="es-AR"/>
        </w:rPr>
      </w:pPr>
      <w:r w:rsidRPr="00F61578">
        <w:rPr>
          <w:rFonts w:ascii="Arial" w:hAnsi="Arial" w:cs="Arial"/>
          <w:sz w:val="22"/>
          <w:szCs w:val="22"/>
          <w:lang w:val="es-AR"/>
        </w:rPr>
        <w:t>Participe en grupos de trabajo cooperativo e interactivo y centre su atención en la herramienta digital, en la información y en la co-construcción  del conocimiento facilitado por el docente.</w:t>
      </w:r>
    </w:p>
    <w:p w:rsidR="004857CF" w:rsidRPr="00F61578" w:rsidRDefault="004857CF" w:rsidP="004857CF">
      <w:pPr>
        <w:spacing w:line="276" w:lineRule="auto"/>
        <w:jc w:val="both"/>
        <w:rPr>
          <w:rFonts w:ascii="Arial" w:hAnsi="Arial" w:cs="Arial"/>
          <w:sz w:val="22"/>
          <w:szCs w:val="22"/>
          <w:lang w:val="es-AR"/>
        </w:rPr>
      </w:pPr>
      <w:r w:rsidRPr="00F61578">
        <w:rPr>
          <w:rFonts w:ascii="Arial" w:hAnsi="Arial" w:cs="Arial"/>
          <w:sz w:val="22"/>
          <w:szCs w:val="22"/>
          <w:lang w:val="es-AR"/>
        </w:rPr>
        <w:t xml:space="preserve">En términos  cualitativos estos espacios formativos redefinen </w:t>
      </w:r>
      <w:r w:rsidRPr="00F61578">
        <w:rPr>
          <w:rFonts w:ascii="Arial" w:hAnsi="Arial" w:cs="Arial"/>
          <w:i/>
          <w:sz w:val="22"/>
          <w:szCs w:val="22"/>
          <w:lang w:val="es-AR"/>
        </w:rPr>
        <w:t>conceptos y sentidos del aula</w:t>
      </w:r>
      <w:r w:rsidRPr="00F61578">
        <w:rPr>
          <w:rFonts w:ascii="Arial" w:hAnsi="Arial" w:cs="Arial"/>
          <w:sz w:val="22"/>
          <w:szCs w:val="22"/>
          <w:lang w:val="es-AR"/>
        </w:rPr>
        <w:t xml:space="preserve"> que deben responder a un conjunto de variadas características y factores: urbanas, periurbanas o rurales, de localización céntrica o periférica, de contextos socio-culturales con diferentes grado de vulnerabilidad y recursos. Interpretar a la enseñanza desde una perspectiva crítica, supone repensar  el sistema micro y macropolítico como parte de una organización educativa que en tanto ámbito de vínculos de acción aloja a todos los actores, procura quebrar lógicas de sentido común y contribuir a la reflexión sobre la necesidad de cambiar las representaciones y mandatos  para procurar un lugar para los estudiantes en una etapa decisiva de su desarrollo personal Resolución 24/07 CFE.</w:t>
      </w:r>
    </w:p>
    <w:p w:rsidR="004857CF" w:rsidRPr="00F61578" w:rsidRDefault="004857CF" w:rsidP="004857CF">
      <w:pPr>
        <w:spacing w:line="276" w:lineRule="auto"/>
        <w:jc w:val="both"/>
        <w:rPr>
          <w:rFonts w:ascii="Arial" w:hAnsi="Arial" w:cs="Arial"/>
          <w:b/>
          <w:sz w:val="22"/>
          <w:szCs w:val="22"/>
        </w:rPr>
      </w:pPr>
      <w:r w:rsidRPr="00F61578">
        <w:rPr>
          <w:rFonts w:ascii="Arial" w:hAnsi="Arial" w:cs="Arial"/>
          <w:sz w:val="22"/>
          <w:szCs w:val="22"/>
          <w:lang w:val="es-AR"/>
        </w:rPr>
        <w:t>Implica la superación de vínculos unidireccionales hacia políticas de articulación entre institutos formadores, universidades, otras instituciones y el entorno, flexibiliza el desarrollo curricular, permite la conformación de  redes a partir de las cuales sean posibles experiencias de innovación y de experimentación, como lo posibilita la Resolución Nº7121/11MECCyT “Espacios Alternativos de Formación”  en el marco de las Resoluciones  24/07  y 188/12 CFE.</w:t>
      </w:r>
      <w:r w:rsidRPr="00F61578">
        <w:rPr>
          <w:rFonts w:ascii="Arial" w:hAnsi="Arial" w:cs="Arial"/>
          <w:b/>
          <w:sz w:val="22"/>
          <w:szCs w:val="22"/>
        </w:rPr>
        <w:t xml:space="preserve"> </w:t>
      </w:r>
    </w:p>
    <w:p w:rsidR="0068116E" w:rsidRDefault="0068116E" w:rsidP="00946BAA">
      <w:pPr>
        <w:autoSpaceDE w:val="0"/>
        <w:autoSpaceDN w:val="0"/>
        <w:adjustRightInd w:val="0"/>
        <w:jc w:val="both"/>
        <w:rPr>
          <w:rFonts w:ascii="Arial" w:hAnsi="Arial" w:cs="Arial"/>
          <w:sz w:val="22"/>
          <w:szCs w:val="22"/>
          <w:lang w:eastAsia="es-AR"/>
        </w:rPr>
      </w:pPr>
    </w:p>
    <w:p w:rsidR="00C85BCC" w:rsidRDefault="00C85BCC" w:rsidP="00946BAA">
      <w:pPr>
        <w:autoSpaceDE w:val="0"/>
        <w:autoSpaceDN w:val="0"/>
        <w:adjustRightInd w:val="0"/>
        <w:jc w:val="both"/>
        <w:rPr>
          <w:rFonts w:ascii="Arial" w:hAnsi="Arial" w:cs="Arial"/>
          <w:sz w:val="22"/>
          <w:szCs w:val="22"/>
          <w:lang w:eastAsia="es-AR"/>
        </w:rPr>
      </w:pPr>
    </w:p>
    <w:p w:rsidR="00C85BCC" w:rsidRDefault="00C85BCC" w:rsidP="00946BAA">
      <w:pPr>
        <w:autoSpaceDE w:val="0"/>
        <w:autoSpaceDN w:val="0"/>
        <w:adjustRightInd w:val="0"/>
        <w:jc w:val="both"/>
        <w:rPr>
          <w:rFonts w:ascii="Arial" w:hAnsi="Arial" w:cs="Arial"/>
          <w:sz w:val="22"/>
          <w:szCs w:val="22"/>
          <w:lang w:eastAsia="es-AR"/>
        </w:rPr>
      </w:pPr>
    </w:p>
    <w:p w:rsidR="00C85BCC" w:rsidRDefault="00C85BCC" w:rsidP="00946BAA">
      <w:pPr>
        <w:autoSpaceDE w:val="0"/>
        <w:autoSpaceDN w:val="0"/>
        <w:adjustRightInd w:val="0"/>
        <w:jc w:val="both"/>
        <w:rPr>
          <w:rFonts w:ascii="Arial" w:hAnsi="Arial" w:cs="Arial"/>
          <w:sz w:val="22"/>
          <w:szCs w:val="22"/>
          <w:lang w:eastAsia="es-AR"/>
        </w:rPr>
      </w:pPr>
    </w:p>
    <w:p w:rsidR="00C85BCC" w:rsidRDefault="00C85BCC" w:rsidP="00946BAA">
      <w:pPr>
        <w:autoSpaceDE w:val="0"/>
        <w:autoSpaceDN w:val="0"/>
        <w:adjustRightInd w:val="0"/>
        <w:jc w:val="both"/>
        <w:rPr>
          <w:rFonts w:ascii="Arial" w:hAnsi="Arial" w:cs="Arial"/>
          <w:sz w:val="22"/>
          <w:szCs w:val="22"/>
          <w:lang w:eastAsia="es-AR"/>
        </w:rPr>
      </w:pPr>
    </w:p>
    <w:p w:rsidR="00C85BCC" w:rsidRDefault="00C85BCC" w:rsidP="00946BAA">
      <w:pPr>
        <w:autoSpaceDE w:val="0"/>
        <w:autoSpaceDN w:val="0"/>
        <w:adjustRightInd w:val="0"/>
        <w:jc w:val="both"/>
        <w:rPr>
          <w:rFonts w:ascii="Arial" w:hAnsi="Arial" w:cs="Arial"/>
          <w:sz w:val="22"/>
          <w:szCs w:val="22"/>
          <w:lang w:eastAsia="es-AR"/>
        </w:rPr>
      </w:pPr>
    </w:p>
    <w:p w:rsidR="00C85BCC" w:rsidRDefault="00C85BCC" w:rsidP="00946BAA">
      <w:pPr>
        <w:autoSpaceDE w:val="0"/>
        <w:autoSpaceDN w:val="0"/>
        <w:adjustRightInd w:val="0"/>
        <w:jc w:val="both"/>
        <w:rPr>
          <w:rFonts w:ascii="Arial" w:hAnsi="Arial" w:cs="Arial"/>
          <w:sz w:val="22"/>
          <w:szCs w:val="22"/>
          <w:lang w:eastAsia="es-AR"/>
        </w:rPr>
      </w:pPr>
    </w:p>
    <w:p w:rsidR="00C85BCC" w:rsidRDefault="00C85BCC" w:rsidP="00946BAA">
      <w:pPr>
        <w:autoSpaceDE w:val="0"/>
        <w:autoSpaceDN w:val="0"/>
        <w:adjustRightInd w:val="0"/>
        <w:jc w:val="both"/>
        <w:rPr>
          <w:rFonts w:ascii="Arial" w:hAnsi="Arial" w:cs="Arial"/>
          <w:sz w:val="22"/>
          <w:szCs w:val="22"/>
          <w:lang w:eastAsia="es-AR"/>
        </w:rPr>
      </w:pPr>
    </w:p>
    <w:p w:rsidR="00C85BCC" w:rsidRDefault="00C85BCC" w:rsidP="00946BAA">
      <w:pPr>
        <w:autoSpaceDE w:val="0"/>
        <w:autoSpaceDN w:val="0"/>
        <w:adjustRightInd w:val="0"/>
        <w:jc w:val="both"/>
        <w:rPr>
          <w:rFonts w:ascii="Arial" w:hAnsi="Arial" w:cs="Arial"/>
          <w:sz w:val="22"/>
          <w:szCs w:val="22"/>
          <w:lang w:eastAsia="es-AR"/>
        </w:rPr>
      </w:pPr>
    </w:p>
    <w:p w:rsidR="0068116E" w:rsidRDefault="00874798" w:rsidP="00874798">
      <w:pPr>
        <w:tabs>
          <w:tab w:val="left" w:pos="5040"/>
        </w:tabs>
        <w:autoSpaceDE w:val="0"/>
        <w:autoSpaceDN w:val="0"/>
        <w:adjustRightInd w:val="0"/>
        <w:jc w:val="both"/>
        <w:rPr>
          <w:rFonts w:ascii="Arial" w:hAnsi="Arial" w:cs="Arial"/>
          <w:b/>
          <w:color w:val="FF0000"/>
          <w:sz w:val="22"/>
          <w:szCs w:val="22"/>
          <w:lang w:eastAsia="es-AR"/>
        </w:rPr>
      </w:pPr>
      <w:r>
        <w:rPr>
          <w:rFonts w:ascii="Arial" w:hAnsi="Arial" w:cs="Arial"/>
          <w:b/>
          <w:color w:val="FF0000"/>
          <w:sz w:val="22"/>
          <w:szCs w:val="22"/>
          <w:lang w:eastAsia="es-AR"/>
        </w:rPr>
        <w:tab/>
      </w:r>
    </w:p>
    <w:p w:rsidR="00946BAA" w:rsidRPr="00F61578" w:rsidRDefault="00946BAA" w:rsidP="00946BAA">
      <w:pPr>
        <w:autoSpaceDE w:val="0"/>
        <w:autoSpaceDN w:val="0"/>
        <w:adjustRightInd w:val="0"/>
        <w:jc w:val="both"/>
        <w:rPr>
          <w:rFonts w:ascii="Arial" w:hAnsi="Arial" w:cs="Arial"/>
          <w:b/>
          <w:bCs/>
          <w:caps/>
          <w:sz w:val="22"/>
          <w:szCs w:val="22"/>
          <w:lang w:eastAsia="es-AR"/>
        </w:rPr>
      </w:pPr>
    </w:p>
    <w:p w:rsidR="00946BAA" w:rsidRPr="00F61578" w:rsidRDefault="004857CF" w:rsidP="00946BAA">
      <w:pPr>
        <w:autoSpaceDE w:val="0"/>
        <w:autoSpaceDN w:val="0"/>
        <w:adjustRightInd w:val="0"/>
        <w:jc w:val="both"/>
        <w:rPr>
          <w:rFonts w:ascii="Arial" w:hAnsi="Arial" w:cs="Arial"/>
          <w:b/>
          <w:bCs/>
          <w:caps/>
          <w:sz w:val="22"/>
          <w:szCs w:val="22"/>
          <w:lang w:eastAsia="es-AR"/>
        </w:rPr>
      </w:pPr>
      <w:r w:rsidRPr="00F61578">
        <w:rPr>
          <w:rFonts w:ascii="Arial" w:hAnsi="Arial" w:cs="Arial"/>
          <w:b/>
          <w:bCs/>
          <w:sz w:val="22"/>
          <w:szCs w:val="22"/>
          <w:lang w:eastAsia="es-AR"/>
        </w:rPr>
        <w:lastRenderedPageBreak/>
        <w:t>Perfil del egresado</w:t>
      </w:r>
    </w:p>
    <w:p w:rsidR="00865A43" w:rsidRPr="00F61578" w:rsidRDefault="00865A43" w:rsidP="00CA65EB">
      <w:pPr>
        <w:autoSpaceDE w:val="0"/>
        <w:autoSpaceDN w:val="0"/>
        <w:adjustRightInd w:val="0"/>
        <w:spacing w:line="276" w:lineRule="auto"/>
        <w:jc w:val="both"/>
        <w:rPr>
          <w:rFonts w:ascii="Arial" w:eastAsia="Calibri" w:hAnsi="Arial" w:cs="Arial"/>
          <w:sz w:val="22"/>
          <w:szCs w:val="22"/>
          <w:lang w:val="es-AR" w:eastAsia="es-AR"/>
        </w:rPr>
        <w:sectPr w:rsidR="00865A43" w:rsidRPr="00F61578" w:rsidSect="003C0622">
          <w:headerReference w:type="even" r:id="rId14"/>
          <w:headerReference w:type="default" r:id="rId15"/>
          <w:footerReference w:type="default" r:id="rId16"/>
          <w:headerReference w:type="first" r:id="rId17"/>
          <w:type w:val="continuous"/>
          <w:pgSz w:w="11907" w:h="16840" w:code="9"/>
          <w:pgMar w:top="1417" w:right="1701" w:bottom="1417" w:left="1701" w:header="709" w:footer="709" w:gutter="0"/>
          <w:cols w:space="708"/>
          <w:docGrid w:linePitch="360"/>
        </w:sectPr>
      </w:pPr>
    </w:p>
    <w:p w:rsidR="00B015A6" w:rsidRPr="00F61578" w:rsidRDefault="00B015A6" w:rsidP="00CA65EB">
      <w:pPr>
        <w:spacing w:line="276" w:lineRule="auto"/>
        <w:jc w:val="both"/>
        <w:rPr>
          <w:rFonts w:ascii="Arial" w:hAnsi="Arial" w:cs="Arial"/>
          <w:sz w:val="22"/>
          <w:szCs w:val="22"/>
          <w:lang w:val="es-AR"/>
        </w:rPr>
      </w:pPr>
    </w:p>
    <w:p w:rsidR="00B015A6" w:rsidRPr="00F61578" w:rsidRDefault="00B015A6" w:rsidP="00CA65EB">
      <w:pPr>
        <w:spacing w:line="276" w:lineRule="auto"/>
        <w:jc w:val="both"/>
        <w:rPr>
          <w:rFonts w:ascii="Arial" w:hAnsi="Arial" w:cs="Arial"/>
          <w:sz w:val="22"/>
          <w:szCs w:val="22"/>
        </w:rPr>
        <w:sectPr w:rsidR="00B015A6" w:rsidRPr="00F61578" w:rsidSect="003C0622">
          <w:type w:val="continuous"/>
          <w:pgSz w:w="11907" w:h="16840" w:code="9"/>
          <w:pgMar w:top="1417" w:right="1701" w:bottom="1417" w:left="1701" w:header="709" w:footer="709" w:gutter="0"/>
          <w:cols w:space="708"/>
          <w:docGrid w:linePitch="360"/>
        </w:sectPr>
      </w:pPr>
    </w:p>
    <w:p w:rsidR="00B015A6" w:rsidRPr="00F61578" w:rsidRDefault="00B015A6" w:rsidP="00CA65EB">
      <w:pPr>
        <w:spacing w:line="276" w:lineRule="auto"/>
        <w:jc w:val="both"/>
        <w:rPr>
          <w:rFonts w:ascii="Arial" w:hAnsi="Arial" w:cs="Arial"/>
          <w:sz w:val="22"/>
          <w:szCs w:val="22"/>
        </w:rPr>
      </w:pPr>
      <w:r w:rsidRPr="00F61578">
        <w:rPr>
          <w:rFonts w:ascii="Arial" w:hAnsi="Arial" w:cs="Arial"/>
          <w:sz w:val="22"/>
          <w:szCs w:val="22"/>
        </w:rPr>
        <w:lastRenderedPageBreak/>
        <w:t xml:space="preserve">Formar profesionales docentes,  comprometidos con la realidad  provincial y nacional en el contexto Latinoamericano, capaces de enseñar, generar y transmitir conocimientos y valores para la formación  integral del ciudadano para la construcción de una sociedad más justa, requiere la generación de una identidad  basada en la autonomía profesional, el vínculo con la cultura y la sociedad contemporánea, el trabajo en equipo, el compromiso con la igualdad y la confianza en las posibilidades de aprendizaje del estudiante. </w:t>
      </w:r>
    </w:p>
    <w:p w:rsidR="00B015A6" w:rsidRPr="00F61578" w:rsidRDefault="00B015A6" w:rsidP="00CA65EB">
      <w:pPr>
        <w:spacing w:line="276" w:lineRule="auto"/>
        <w:jc w:val="both"/>
        <w:rPr>
          <w:rFonts w:ascii="Arial" w:hAnsi="Arial" w:cs="Arial"/>
          <w:sz w:val="22"/>
          <w:szCs w:val="22"/>
        </w:rPr>
      </w:pPr>
      <w:r w:rsidRPr="00F61578">
        <w:rPr>
          <w:rFonts w:ascii="Arial" w:hAnsi="Arial" w:cs="Arial"/>
          <w:sz w:val="22"/>
          <w:szCs w:val="22"/>
        </w:rPr>
        <w:t xml:space="preserve">Un educador </w:t>
      </w:r>
      <w:r w:rsidR="007732FB" w:rsidRPr="00F61578">
        <w:rPr>
          <w:rFonts w:ascii="Arial" w:hAnsi="Arial" w:cs="Arial"/>
          <w:sz w:val="22"/>
          <w:szCs w:val="22"/>
        </w:rPr>
        <w:t>en Educación Primaria</w:t>
      </w:r>
      <w:r w:rsidRPr="00F61578">
        <w:rPr>
          <w:rFonts w:ascii="Arial" w:hAnsi="Arial" w:cs="Arial"/>
          <w:sz w:val="22"/>
          <w:szCs w:val="22"/>
        </w:rPr>
        <w:t xml:space="preserve"> debe reunir conocimientos, capacidades, actitudes y competencias para el desempeño de su rol profesional, que se traducen en:</w:t>
      </w:r>
    </w:p>
    <w:p w:rsidR="00D1447F" w:rsidRPr="00F61578" w:rsidRDefault="007732FB" w:rsidP="00727AB9">
      <w:pPr>
        <w:numPr>
          <w:ilvl w:val="0"/>
          <w:numId w:val="8"/>
        </w:numPr>
        <w:autoSpaceDE w:val="0"/>
        <w:autoSpaceDN w:val="0"/>
        <w:adjustRightInd w:val="0"/>
        <w:spacing w:line="276" w:lineRule="auto"/>
        <w:jc w:val="both"/>
        <w:rPr>
          <w:rFonts w:ascii="Arial" w:eastAsia="Calibri" w:hAnsi="Arial" w:cs="Arial"/>
          <w:sz w:val="22"/>
          <w:szCs w:val="22"/>
          <w:lang w:val="es-AR" w:eastAsia="es-AR"/>
        </w:rPr>
      </w:pPr>
      <w:r w:rsidRPr="00F61578">
        <w:rPr>
          <w:rFonts w:ascii="Arial" w:hAnsi="Arial" w:cs="Arial"/>
          <w:sz w:val="22"/>
          <w:szCs w:val="22"/>
        </w:rPr>
        <w:t>Fundamentar teóricamente su desempeño y práctica profesional, reflexionando y delimitando temáticas que aporten soluciones a lo</w:t>
      </w:r>
      <w:r w:rsidR="00D1447F" w:rsidRPr="00F61578">
        <w:rPr>
          <w:rFonts w:ascii="Arial" w:hAnsi="Arial" w:cs="Arial"/>
          <w:sz w:val="22"/>
          <w:szCs w:val="22"/>
        </w:rPr>
        <w:t xml:space="preserve">s diversos problemas educativos asumiendo </w:t>
      </w:r>
      <w:r w:rsidR="00D1447F" w:rsidRPr="00F61578">
        <w:rPr>
          <w:rFonts w:ascii="Arial" w:eastAsia="Calibri" w:hAnsi="Arial" w:cs="Arial"/>
          <w:sz w:val="22"/>
          <w:szCs w:val="22"/>
          <w:lang w:val="es-AR" w:eastAsia="es-AR"/>
        </w:rPr>
        <w:t>la dimensión política de la práctica docente como parte de un proyecto de país.</w:t>
      </w:r>
    </w:p>
    <w:p w:rsidR="00D1447F" w:rsidRPr="00F61578" w:rsidRDefault="00D1447F" w:rsidP="00727AB9">
      <w:pPr>
        <w:numPr>
          <w:ilvl w:val="0"/>
          <w:numId w:val="9"/>
        </w:numPr>
        <w:autoSpaceDE w:val="0"/>
        <w:autoSpaceDN w:val="0"/>
        <w:adjustRightInd w:val="0"/>
        <w:spacing w:line="276" w:lineRule="auto"/>
        <w:jc w:val="both"/>
        <w:rPr>
          <w:rFonts w:ascii="Arial" w:eastAsia="Calibri" w:hAnsi="Arial" w:cs="Arial"/>
          <w:sz w:val="22"/>
          <w:szCs w:val="22"/>
          <w:lang w:val="es-AR" w:eastAsia="es-AR"/>
        </w:rPr>
      </w:pPr>
      <w:r w:rsidRPr="00F61578">
        <w:rPr>
          <w:rFonts w:ascii="Arial" w:eastAsia="Calibri" w:hAnsi="Arial" w:cs="Arial"/>
          <w:sz w:val="22"/>
          <w:szCs w:val="22"/>
          <w:lang w:val="es-AR" w:eastAsia="es-AR"/>
        </w:rPr>
        <w:t>Conducir procesos de aprendizajes grupales e individuales a partir del reconocimiento del sentido educativo de los contenidos a enseñar en el nivel primario.</w:t>
      </w:r>
    </w:p>
    <w:p w:rsidR="00A31027" w:rsidRPr="00F61578" w:rsidRDefault="00A31027" w:rsidP="00727AB9">
      <w:pPr>
        <w:numPr>
          <w:ilvl w:val="0"/>
          <w:numId w:val="9"/>
        </w:numPr>
        <w:spacing w:line="276" w:lineRule="auto"/>
        <w:jc w:val="both"/>
        <w:rPr>
          <w:rFonts w:ascii="Arial" w:hAnsi="Arial" w:cs="Arial"/>
          <w:sz w:val="22"/>
          <w:szCs w:val="22"/>
        </w:rPr>
      </w:pPr>
      <w:r w:rsidRPr="00F61578">
        <w:rPr>
          <w:rFonts w:ascii="Arial" w:hAnsi="Arial" w:cs="Arial"/>
          <w:sz w:val="22"/>
          <w:szCs w:val="22"/>
        </w:rPr>
        <w:t>Comprender al sujeto de la educación primaria, a quien va dirigida la enseñanza, en sus dimensiones subjetivas, psicológicas, cognitivas, afectivas y socio-culturales.</w:t>
      </w:r>
    </w:p>
    <w:p w:rsidR="00A31027" w:rsidRPr="00F61578" w:rsidRDefault="00A31027" w:rsidP="00727AB9">
      <w:pPr>
        <w:numPr>
          <w:ilvl w:val="0"/>
          <w:numId w:val="9"/>
        </w:numPr>
        <w:spacing w:line="276" w:lineRule="auto"/>
        <w:jc w:val="both"/>
        <w:rPr>
          <w:rFonts w:ascii="Arial" w:hAnsi="Arial" w:cs="Arial"/>
          <w:sz w:val="22"/>
          <w:szCs w:val="22"/>
        </w:rPr>
      </w:pPr>
      <w:r w:rsidRPr="00F61578">
        <w:rPr>
          <w:rFonts w:ascii="Arial" w:hAnsi="Arial" w:cs="Arial"/>
          <w:sz w:val="22"/>
          <w:szCs w:val="22"/>
        </w:rPr>
        <w:t>Reflexionar sobre las distintas perspectivas teóricas en torno de la comprensión de los sujetos de la educación primaria, atendiendo al rol que tiene la escuela en la constitución de la subjetividad de los niños en este nivel educativo y problematizar la propia representación sobre la niñez y las nuevas infancias en el mundo contemporáneo.</w:t>
      </w:r>
    </w:p>
    <w:p w:rsidR="00D1447F" w:rsidRPr="00F61578" w:rsidRDefault="00D1447F" w:rsidP="00727AB9">
      <w:pPr>
        <w:numPr>
          <w:ilvl w:val="0"/>
          <w:numId w:val="9"/>
        </w:numPr>
        <w:spacing w:line="276" w:lineRule="auto"/>
        <w:jc w:val="both"/>
        <w:rPr>
          <w:rFonts w:ascii="Arial" w:hAnsi="Arial" w:cs="Arial"/>
          <w:sz w:val="22"/>
          <w:szCs w:val="22"/>
        </w:rPr>
      </w:pPr>
      <w:r w:rsidRPr="00F61578">
        <w:rPr>
          <w:rFonts w:ascii="Arial" w:hAnsi="Arial" w:cs="Arial"/>
          <w:sz w:val="22"/>
          <w:szCs w:val="22"/>
        </w:rPr>
        <w:t>Planificar y desarrollar estrategias para la enseñanza interactiva y su evaluación didáctica.</w:t>
      </w:r>
    </w:p>
    <w:p w:rsidR="007732FB" w:rsidRPr="00F61578" w:rsidRDefault="007732FB" w:rsidP="00727AB9">
      <w:pPr>
        <w:numPr>
          <w:ilvl w:val="0"/>
          <w:numId w:val="8"/>
        </w:numPr>
        <w:autoSpaceDE w:val="0"/>
        <w:autoSpaceDN w:val="0"/>
        <w:adjustRightInd w:val="0"/>
        <w:spacing w:line="276" w:lineRule="auto"/>
        <w:jc w:val="both"/>
        <w:rPr>
          <w:rFonts w:ascii="Arial" w:eastAsia="Calibri" w:hAnsi="Arial" w:cs="Arial"/>
          <w:sz w:val="22"/>
          <w:szCs w:val="22"/>
          <w:lang w:val="es-AR" w:eastAsia="es-AR"/>
        </w:rPr>
      </w:pPr>
      <w:r w:rsidRPr="00F61578">
        <w:rPr>
          <w:rFonts w:ascii="Arial" w:eastAsia="Calibri" w:hAnsi="Arial" w:cs="Arial"/>
          <w:sz w:val="22"/>
          <w:szCs w:val="22"/>
          <w:lang w:val="es-AR" w:eastAsia="es-AR"/>
        </w:rPr>
        <w:t>Comprender la vida escolar de</w:t>
      </w:r>
      <w:r w:rsidR="00D1447F" w:rsidRPr="00F61578">
        <w:rPr>
          <w:rFonts w:ascii="Arial" w:eastAsia="Calibri" w:hAnsi="Arial" w:cs="Arial"/>
          <w:sz w:val="22"/>
          <w:szCs w:val="22"/>
          <w:lang w:val="es-AR" w:eastAsia="es-AR"/>
        </w:rPr>
        <w:t xml:space="preserve">ntro de </w:t>
      </w:r>
      <w:r w:rsidRPr="00F61578">
        <w:rPr>
          <w:rFonts w:ascii="Arial" w:eastAsia="Calibri" w:hAnsi="Arial" w:cs="Arial"/>
          <w:sz w:val="22"/>
          <w:szCs w:val="22"/>
          <w:lang w:val="es-AR" w:eastAsia="es-AR"/>
        </w:rPr>
        <w:t xml:space="preserve"> los complejos procesos sociales y culturales que constituyen la realidad social.</w:t>
      </w:r>
    </w:p>
    <w:p w:rsidR="007732FB" w:rsidRPr="00F61578" w:rsidRDefault="007732FB" w:rsidP="00727AB9">
      <w:pPr>
        <w:numPr>
          <w:ilvl w:val="0"/>
          <w:numId w:val="8"/>
        </w:numPr>
        <w:autoSpaceDE w:val="0"/>
        <w:autoSpaceDN w:val="0"/>
        <w:adjustRightInd w:val="0"/>
        <w:spacing w:line="276" w:lineRule="auto"/>
        <w:jc w:val="both"/>
        <w:rPr>
          <w:rFonts w:ascii="Arial" w:eastAsia="Calibri" w:hAnsi="Arial" w:cs="Arial"/>
          <w:sz w:val="22"/>
          <w:szCs w:val="22"/>
          <w:lang w:val="es-AR" w:eastAsia="es-AR"/>
        </w:rPr>
      </w:pPr>
      <w:r w:rsidRPr="00F61578">
        <w:rPr>
          <w:rFonts w:ascii="Arial" w:eastAsia="Calibri" w:hAnsi="Arial" w:cs="Arial"/>
          <w:sz w:val="22"/>
          <w:szCs w:val="22"/>
          <w:lang w:val="es-AR" w:eastAsia="es-AR"/>
        </w:rPr>
        <w:t>Favorecer la construcción de la subjetividad e identidad de los diferentes sujetos sociales, a partir de sus propias realidades históricas, regionales, medioambientales y culturales.</w:t>
      </w:r>
    </w:p>
    <w:p w:rsidR="007732FB" w:rsidRPr="00F61578" w:rsidRDefault="007732FB" w:rsidP="00727AB9">
      <w:pPr>
        <w:numPr>
          <w:ilvl w:val="0"/>
          <w:numId w:val="8"/>
        </w:numPr>
        <w:autoSpaceDE w:val="0"/>
        <w:autoSpaceDN w:val="0"/>
        <w:adjustRightInd w:val="0"/>
        <w:spacing w:line="276" w:lineRule="auto"/>
        <w:jc w:val="both"/>
        <w:rPr>
          <w:rFonts w:ascii="Arial" w:eastAsia="Calibri" w:hAnsi="Arial" w:cs="Arial"/>
          <w:sz w:val="22"/>
          <w:szCs w:val="22"/>
          <w:lang w:val="es-AR" w:eastAsia="es-AR"/>
        </w:rPr>
      </w:pPr>
      <w:r w:rsidRPr="00F61578">
        <w:rPr>
          <w:rFonts w:ascii="Arial" w:eastAsia="Calibri" w:hAnsi="Arial" w:cs="Arial"/>
          <w:sz w:val="22"/>
          <w:szCs w:val="22"/>
          <w:lang w:val="es-AR" w:eastAsia="es-AR"/>
        </w:rPr>
        <w:t>Identificar las características y ne</w:t>
      </w:r>
      <w:r w:rsidR="001164E8" w:rsidRPr="00F61578">
        <w:rPr>
          <w:rFonts w:ascii="Arial" w:eastAsia="Calibri" w:hAnsi="Arial" w:cs="Arial"/>
          <w:sz w:val="22"/>
          <w:szCs w:val="22"/>
          <w:lang w:val="es-AR" w:eastAsia="es-AR"/>
        </w:rPr>
        <w:t xml:space="preserve">cesidades de aprendizaje de los </w:t>
      </w:r>
      <w:r w:rsidR="00D1447F" w:rsidRPr="00F61578">
        <w:rPr>
          <w:rFonts w:ascii="Arial" w:eastAsia="Calibri" w:hAnsi="Arial" w:cs="Arial"/>
          <w:sz w:val="22"/>
          <w:szCs w:val="22"/>
          <w:lang w:val="es-AR" w:eastAsia="es-AR"/>
        </w:rPr>
        <w:t>estudiantes reconociendo</w:t>
      </w:r>
      <w:r w:rsidRPr="00F61578">
        <w:rPr>
          <w:rFonts w:ascii="Arial" w:eastAsia="Calibri" w:hAnsi="Arial" w:cs="Arial"/>
          <w:sz w:val="22"/>
          <w:szCs w:val="22"/>
          <w:lang w:val="es-AR" w:eastAsia="es-AR"/>
        </w:rPr>
        <w:t xml:space="preserve"> la diversidad sociocultural </w:t>
      </w:r>
      <w:r w:rsidR="001164E8" w:rsidRPr="00F61578">
        <w:rPr>
          <w:rFonts w:ascii="Arial" w:eastAsia="Calibri" w:hAnsi="Arial" w:cs="Arial"/>
          <w:sz w:val="22"/>
          <w:szCs w:val="22"/>
          <w:lang w:val="es-AR" w:eastAsia="es-AR"/>
        </w:rPr>
        <w:t xml:space="preserve">y sociolingüística como fuentes </w:t>
      </w:r>
      <w:r w:rsidRPr="00F61578">
        <w:rPr>
          <w:rFonts w:ascii="Arial" w:eastAsia="Calibri" w:hAnsi="Arial" w:cs="Arial"/>
          <w:sz w:val="22"/>
          <w:szCs w:val="22"/>
          <w:lang w:val="es-AR" w:eastAsia="es-AR"/>
        </w:rPr>
        <w:t>para organizar y d</w:t>
      </w:r>
      <w:r w:rsidR="00D1447F" w:rsidRPr="00F61578">
        <w:rPr>
          <w:rFonts w:ascii="Arial" w:eastAsia="Calibri" w:hAnsi="Arial" w:cs="Arial"/>
          <w:sz w:val="22"/>
          <w:szCs w:val="22"/>
          <w:lang w:val="es-AR" w:eastAsia="es-AR"/>
        </w:rPr>
        <w:t xml:space="preserve">irigir situaciones de enseñanza a través del  desarrollo de </w:t>
      </w:r>
      <w:r w:rsidRPr="00F61578">
        <w:rPr>
          <w:rFonts w:ascii="Arial" w:eastAsia="Calibri" w:hAnsi="Arial" w:cs="Arial"/>
          <w:sz w:val="22"/>
          <w:szCs w:val="22"/>
          <w:lang w:val="es-AR" w:eastAsia="es-AR"/>
        </w:rPr>
        <w:t xml:space="preserve">dispositivos pedagógicos </w:t>
      </w:r>
      <w:r w:rsidR="00D1447F" w:rsidRPr="00F61578">
        <w:rPr>
          <w:rFonts w:ascii="Arial" w:eastAsia="Calibri" w:hAnsi="Arial" w:cs="Arial"/>
          <w:sz w:val="22"/>
          <w:szCs w:val="22"/>
          <w:lang w:val="es-AR" w:eastAsia="es-AR"/>
        </w:rPr>
        <w:t>adecuados.</w:t>
      </w:r>
    </w:p>
    <w:p w:rsidR="007732FB" w:rsidRPr="00F61578" w:rsidRDefault="007732FB" w:rsidP="00727AB9">
      <w:pPr>
        <w:numPr>
          <w:ilvl w:val="0"/>
          <w:numId w:val="8"/>
        </w:numPr>
        <w:autoSpaceDE w:val="0"/>
        <w:autoSpaceDN w:val="0"/>
        <w:adjustRightInd w:val="0"/>
        <w:spacing w:line="276" w:lineRule="auto"/>
        <w:jc w:val="both"/>
        <w:rPr>
          <w:rFonts w:ascii="Arial" w:eastAsia="Calibri" w:hAnsi="Arial" w:cs="Arial"/>
          <w:sz w:val="22"/>
          <w:szCs w:val="22"/>
          <w:lang w:val="es-AR" w:eastAsia="es-AR"/>
        </w:rPr>
      </w:pPr>
      <w:r w:rsidRPr="00F61578">
        <w:rPr>
          <w:rFonts w:ascii="Arial" w:eastAsia="Calibri" w:hAnsi="Arial" w:cs="Arial"/>
          <w:sz w:val="22"/>
          <w:szCs w:val="22"/>
          <w:lang w:val="es-AR" w:eastAsia="es-AR"/>
        </w:rPr>
        <w:t>Seleccionar y utilizar nuevas tecno</w:t>
      </w:r>
      <w:r w:rsidR="001164E8" w:rsidRPr="00F61578">
        <w:rPr>
          <w:rFonts w:ascii="Arial" w:eastAsia="Calibri" w:hAnsi="Arial" w:cs="Arial"/>
          <w:sz w:val="22"/>
          <w:szCs w:val="22"/>
          <w:lang w:val="es-AR" w:eastAsia="es-AR"/>
        </w:rPr>
        <w:t xml:space="preserve">logías promoviendo aprendizajes </w:t>
      </w:r>
      <w:r w:rsidRPr="00F61578">
        <w:rPr>
          <w:rFonts w:ascii="Arial" w:eastAsia="Calibri" w:hAnsi="Arial" w:cs="Arial"/>
          <w:sz w:val="22"/>
          <w:szCs w:val="22"/>
          <w:lang w:val="es-AR" w:eastAsia="es-AR"/>
        </w:rPr>
        <w:t>situados.</w:t>
      </w:r>
    </w:p>
    <w:p w:rsidR="007732FB" w:rsidRPr="00F61578" w:rsidRDefault="007732FB" w:rsidP="00727AB9">
      <w:pPr>
        <w:numPr>
          <w:ilvl w:val="0"/>
          <w:numId w:val="8"/>
        </w:numPr>
        <w:autoSpaceDE w:val="0"/>
        <w:autoSpaceDN w:val="0"/>
        <w:adjustRightInd w:val="0"/>
        <w:spacing w:line="276" w:lineRule="auto"/>
        <w:jc w:val="both"/>
        <w:rPr>
          <w:rFonts w:ascii="Arial" w:eastAsia="Calibri" w:hAnsi="Arial" w:cs="Arial"/>
          <w:sz w:val="22"/>
          <w:szCs w:val="22"/>
          <w:lang w:val="es-AR" w:eastAsia="es-AR"/>
        </w:rPr>
      </w:pPr>
      <w:r w:rsidRPr="00F61578">
        <w:rPr>
          <w:rFonts w:ascii="Arial" w:eastAsia="Calibri" w:hAnsi="Arial" w:cs="Arial"/>
          <w:sz w:val="22"/>
          <w:szCs w:val="22"/>
          <w:lang w:val="es-AR" w:eastAsia="es-AR"/>
        </w:rPr>
        <w:t>Trabajar en equipo con otr</w:t>
      </w:r>
      <w:r w:rsidR="001164E8" w:rsidRPr="00F61578">
        <w:rPr>
          <w:rFonts w:ascii="Arial" w:eastAsia="Calibri" w:hAnsi="Arial" w:cs="Arial"/>
          <w:sz w:val="22"/>
          <w:szCs w:val="22"/>
          <w:lang w:val="es-AR" w:eastAsia="es-AR"/>
        </w:rPr>
        <w:t xml:space="preserve">os docentes, elaborar proyectos </w:t>
      </w:r>
      <w:r w:rsidRPr="00F61578">
        <w:rPr>
          <w:rFonts w:ascii="Arial" w:eastAsia="Calibri" w:hAnsi="Arial" w:cs="Arial"/>
          <w:sz w:val="22"/>
          <w:szCs w:val="22"/>
          <w:lang w:val="es-AR" w:eastAsia="es-AR"/>
        </w:rPr>
        <w:t>institucionales, participar y promover actividades propias de la escuela.</w:t>
      </w:r>
    </w:p>
    <w:p w:rsidR="00D1447F" w:rsidRPr="00F61578" w:rsidRDefault="00B015A6" w:rsidP="00727AB9">
      <w:pPr>
        <w:numPr>
          <w:ilvl w:val="0"/>
          <w:numId w:val="8"/>
        </w:numPr>
        <w:autoSpaceDE w:val="0"/>
        <w:autoSpaceDN w:val="0"/>
        <w:adjustRightInd w:val="0"/>
        <w:spacing w:line="276" w:lineRule="auto"/>
        <w:jc w:val="both"/>
        <w:rPr>
          <w:rFonts w:ascii="Arial" w:hAnsi="Arial" w:cs="Arial"/>
          <w:sz w:val="22"/>
          <w:szCs w:val="22"/>
        </w:rPr>
      </w:pPr>
      <w:r w:rsidRPr="00F61578">
        <w:rPr>
          <w:rFonts w:ascii="Arial" w:hAnsi="Arial" w:cs="Arial"/>
          <w:sz w:val="22"/>
          <w:szCs w:val="22"/>
        </w:rPr>
        <w:t>Participación  en la elaboración e implementación de: Proyec</w:t>
      </w:r>
      <w:r w:rsidR="00663925" w:rsidRPr="00F61578">
        <w:rPr>
          <w:rFonts w:ascii="Arial" w:hAnsi="Arial" w:cs="Arial"/>
          <w:sz w:val="22"/>
          <w:szCs w:val="22"/>
        </w:rPr>
        <w:t>to Educativo C</w:t>
      </w:r>
      <w:r w:rsidRPr="00F61578">
        <w:rPr>
          <w:rFonts w:ascii="Arial" w:hAnsi="Arial" w:cs="Arial"/>
          <w:sz w:val="22"/>
          <w:szCs w:val="22"/>
        </w:rPr>
        <w:t>omunitario –PEC-, de investigación y/o trabajos experimentales de acuerdo con el contexto social parti</w:t>
      </w:r>
      <w:r w:rsidR="00722358" w:rsidRPr="00F61578">
        <w:rPr>
          <w:rFonts w:ascii="Arial" w:hAnsi="Arial" w:cs="Arial"/>
          <w:sz w:val="22"/>
          <w:szCs w:val="22"/>
        </w:rPr>
        <w:t>cular de la institución escolar</w:t>
      </w:r>
    </w:p>
    <w:p w:rsidR="00722358" w:rsidRPr="00F61578" w:rsidRDefault="00A31027" w:rsidP="00727AB9">
      <w:pPr>
        <w:numPr>
          <w:ilvl w:val="0"/>
          <w:numId w:val="8"/>
        </w:numPr>
        <w:autoSpaceDE w:val="0"/>
        <w:autoSpaceDN w:val="0"/>
        <w:adjustRightInd w:val="0"/>
        <w:spacing w:line="276" w:lineRule="auto"/>
        <w:jc w:val="both"/>
        <w:rPr>
          <w:rFonts w:ascii="Arial" w:hAnsi="Arial" w:cs="Arial"/>
          <w:sz w:val="22"/>
          <w:szCs w:val="22"/>
        </w:rPr>
      </w:pPr>
      <w:r w:rsidRPr="00F61578">
        <w:rPr>
          <w:rFonts w:ascii="Arial" w:hAnsi="Arial" w:cs="Arial"/>
          <w:sz w:val="22"/>
          <w:szCs w:val="22"/>
        </w:rPr>
        <w:t xml:space="preserve">Utilizar </w:t>
      </w:r>
      <w:r w:rsidR="00B015A6" w:rsidRPr="00F61578">
        <w:rPr>
          <w:rFonts w:ascii="Arial" w:hAnsi="Arial" w:cs="Arial"/>
          <w:sz w:val="22"/>
          <w:szCs w:val="22"/>
        </w:rPr>
        <w:t>de los recursos tecnológicos apropiados que estimulen la creatividad y la expresión del pensamiento crítico e independiente.</w:t>
      </w:r>
    </w:p>
    <w:p w:rsidR="00B015A6" w:rsidRPr="00F61578" w:rsidRDefault="00A31027" w:rsidP="00727AB9">
      <w:pPr>
        <w:numPr>
          <w:ilvl w:val="0"/>
          <w:numId w:val="8"/>
        </w:numPr>
        <w:autoSpaceDE w:val="0"/>
        <w:autoSpaceDN w:val="0"/>
        <w:adjustRightInd w:val="0"/>
        <w:spacing w:line="276" w:lineRule="auto"/>
        <w:jc w:val="both"/>
        <w:rPr>
          <w:rFonts w:ascii="Arial" w:hAnsi="Arial" w:cs="Arial"/>
          <w:sz w:val="22"/>
          <w:szCs w:val="22"/>
        </w:rPr>
      </w:pPr>
      <w:r w:rsidRPr="00F61578">
        <w:rPr>
          <w:rFonts w:ascii="Arial" w:hAnsi="Arial" w:cs="Arial"/>
          <w:sz w:val="22"/>
          <w:szCs w:val="22"/>
        </w:rPr>
        <w:lastRenderedPageBreak/>
        <w:t>Evaluar</w:t>
      </w:r>
      <w:r w:rsidR="00B015A6" w:rsidRPr="00F61578">
        <w:rPr>
          <w:rFonts w:ascii="Arial" w:hAnsi="Arial" w:cs="Arial"/>
          <w:sz w:val="22"/>
          <w:szCs w:val="22"/>
        </w:rPr>
        <w:t xml:space="preserve"> en equipo de procesos y resultados de  intervención pedagógica para fortalecer la calidad de los aprendizajes.</w:t>
      </w:r>
    </w:p>
    <w:p w:rsidR="00CA65EB" w:rsidRPr="00F61578" w:rsidRDefault="00CA65EB" w:rsidP="00706CAE">
      <w:pPr>
        <w:spacing w:line="276" w:lineRule="auto"/>
        <w:jc w:val="both"/>
        <w:rPr>
          <w:rFonts w:ascii="Arial" w:hAnsi="Arial" w:cs="Arial"/>
          <w:b/>
          <w:sz w:val="22"/>
          <w:szCs w:val="22"/>
        </w:rPr>
      </w:pPr>
    </w:p>
    <w:p w:rsidR="00CA65EB" w:rsidRPr="00F61578" w:rsidRDefault="00CA65EB" w:rsidP="00706CAE">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CB6F71" w:rsidRDefault="00CB6F71" w:rsidP="004857CF">
      <w:pPr>
        <w:spacing w:line="276" w:lineRule="auto"/>
        <w:jc w:val="both"/>
        <w:rPr>
          <w:rFonts w:ascii="Arial" w:hAnsi="Arial" w:cs="Arial"/>
          <w:b/>
          <w:sz w:val="22"/>
          <w:szCs w:val="22"/>
        </w:rPr>
      </w:pPr>
    </w:p>
    <w:p w:rsidR="00CB6F71" w:rsidRDefault="00CB6F71" w:rsidP="004857CF">
      <w:pPr>
        <w:spacing w:line="276" w:lineRule="auto"/>
        <w:jc w:val="both"/>
        <w:rPr>
          <w:rFonts w:ascii="Arial" w:hAnsi="Arial" w:cs="Arial"/>
          <w:b/>
          <w:sz w:val="22"/>
          <w:szCs w:val="22"/>
        </w:rPr>
      </w:pPr>
    </w:p>
    <w:p w:rsidR="00CB6F71" w:rsidRDefault="00CB6F71" w:rsidP="004857CF">
      <w:pPr>
        <w:spacing w:line="276" w:lineRule="auto"/>
        <w:jc w:val="both"/>
        <w:rPr>
          <w:rFonts w:ascii="Arial" w:hAnsi="Arial" w:cs="Arial"/>
          <w:b/>
          <w:sz w:val="22"/>
          <w:szCs w:val="22"/>
        </w:rPr>
      </w:pPr>
    </w:p>
    <w:p w:rsidR="00CB6F71" w:rsidRDefault="00CB6F71" w:rsidP="004857CF">
      <w:pPr>
        <w:spacing w:line="276" w:lineRule="auto"/>
        <w:jc w:val="both"/>
        <w:rPr>
          <w:rFonts w:ascii="Arial" w:hAnsi="Arial" w:cs="Arial"/>
          <w:b/>
          <w:sz w:val="22"/>
          <w:szCs w:val="22"/>
        </w:rPr>
      </w:pPr>
    </w:p>
    <w:p w:rsidR="00CB6F71" w:rsidRDefault="00CB6F71" w:rsidP="004857CF">
      <w:pPr>
        <w:spacing w:line="276" w:lineRule="auto"/>
        <w:jc w:val="both"/>
        <w:rPr>
          <w:rFonts w:ascii="Arial" w:hAnsi="Arial" w:cs="Arial"/>
          <w:b/>
          <w:sz w:val="22"/>
          <w:szCs w:val="22"/>
        </w:rPr>
      </w:pPr>
    </w:p>
    <w:p w:rsidR="00CB6F71" w:rsidRDefault="00CB6F71" w:rsidP="004857CF">
      <w:pPr>
        <w:spacing w:line="276" w:lineRule="auto"/>
        <w:jc w:val="both"/>
        <w:rPr>
          <w:rFonts w:ascii="Arial" w:hAnsi="Arial" w:cs="Arial"/>
          <w:b/>
          <w:sz w:val="22"/>
          <w:szCs w:val="22"/>
        </w:rPr>
      </w:pPr>
    </w:p>
    <w:p w:rsidR="00CB6F71" w:rsidRDefault="00CB6F71" w:rsidP="004857CF">
      <w:pPr>
        <w:spacing w:line="276" w:lineRule="auto"/>
        <w:jc w:val="both"/>
        <w:rPr>
          <w:rFonts w:ascii="Arial" w:hAnsi="Arial" w:cs="Arial"/>
          <w:b/>
          <w:sz w:val="22"/>
          <w:szCs w:val="22"/>
        </w:rPr>
      </w:pPr>
    </w:p>
    <w:p w:rsidR="00CB6F71" w:rsidRDefault="00CB6F71" w:rsidP="004857CF">
      <w:pPr>
        <w:spacing w:line="276" w:lineRule="auto"/>
        <w:jc w:val="both"/>
        <w:rPr>
          <w:rFonts w:ascii="Arial" w:hAnsi="Arial" w:cs="Arial"/>
          <w:b/>
          <w:sz w:val="22"/>
          <w:szCs w:val="22"/>
        </w:rPr>
      </w:pPr>
    </w:p>
    <w:p w:rsidR="00CB6F71" w:rsidRDefault="00CB6F71" w:rsidP="004857CF">
      <w:pPr>
        <w:spacing w:line="276" w:lineRule="auto"/>
        <w:jc w:val="both"/>
        <w:rPr>
          <w:rFonts w:ascii="Arial" w:hAnsi="Arial" w:cs="Arial"/>
          <w:b/>
          <w:sz w:val="22"/>
          <w:szCs w:val="22"/>
        </w:rPr>
      </w:pPr>
    </w:p>
    <w:p w:rsidR="00CB6F71" w:rsidRDefault="00CB6F71" w:rsidP="004857CF">
      <w:pPr>
        <w:spacing w:line="276" w:lineRule="auto"/>
        <w:jc w:val="both"/>
        <w:rPr>
          <w:rFonts w:ascii="Arial" w:hAnsi="Arial" w:cs="Arial"/>
          <w:b/>
          <w:sz w:val="22"/>
          <w:szCs w:val="22"/>
        </w:rPr>
      </w:pPr>
    </w:p>
    <w:p w:rsidR="00CB6F71" w:rsidRDefault="00CB6F71" w:rsidP="004857CF">
      <w:pPr>
        <w:spacing w:line="276" w:lineRule="auto"/>
        <w:jc w:val="both"/>
        <w:rPr>
          <w:rFonts w:ascii="Arial" w:hAnsi="Arial" w:cs="Arial"/>
          <w:b/>
          <w:sz w:val="22"/>
          <w:szCs w:val="22"/>
        </w:rPr>
      </w:pPr>
    </w:p>
    <w:p w:rsidR="00CB6F71" w:rsidRDefault="00CB6F71" w:rsidP="004857CF">
      <w:pPr>
        <w:spacing w:line="276" w:lineRule="auto"/>
        <w:jc w:val="both"/>
        <w:rPr>
          <w:rFonts w:ascii="Arial" w:hAnsi="Arial" w:cs="Arial"/>
          <w:b/>
          <w:sz w:val="22"/>
          <w:szCs w:val="22"/>
        </w:rPr>
      </w:pPr>
    </w:p>
    <w:p w:rsidR="00CB6F71" w:rsidRDefault="00CB6F71" w:rsidP="004857CF">
      <w:pPr>
        <w:spacing w:line="276" w:lineRule="auto"/>
        <w:jc w:val="both"/>
        <w:rPr>
          <w:rFonts w:ascii="Arial" w:hAnsi="Arial" w:cs="Arial"/>
          <w:b/>
          <w:sz w:val="22"/>
          <w:szCs w:val="22"/>
        </w:rPr>
      </w:pPr>
    </w:p>
    <w:p w:rsidR="00CB6F71" w:rsidRDefault="00CB6F71" w:rsidP="004857CF">
      <w:pPr>
        <w:spacing w:line="276" w:lineRule="auto"/>
        <w:jc w:val="both"/>
        <w:rPr>
          <w:rFonts w:ascii="Arial" w:hAnsi="Arial" w:cs="Arial"/>
          <w:b/>
          <w:sz w:val="22"/>
          <w:szCs w:val="22"/>
        </w:rPr>
      </w:pPr>
    </w:p>
    <w:p w:rsidR="00CB6F71" w:rsidRDefault="00CB6F71"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C85BCC" w:rsidRPr="00F61578" w:rsidRDefault="00C85BCC" w:rsidP="004857CF">
      <w:pPr>
        <w:spacing w:line="276" w:lineRule="auto"/>
        <w:jc w:val="both"/>
        <w:rPr>
          <w:rFonts w:ascii="Arial" w:hAnsi="Arial" w:cs="Arial"/>
          <w:b/>
          <w:sz w:val="22"/>
          <w:szCs w:val="22"/>
        </w:rPr>
      </w:pPr>
    </w:p>
    <w:p w:rsidR="004857CF" w:rsidRPr="00F61578" w:rsidRDefault="004857CF" w:rsidP="004857CF">
      <w:pPr>
        <w:spacing w:line="276" w:lineRule="auto"/>
        <w:jc w:val="both"/>
        <w:rPr>
          <w:rFonts w:ascii="Arial" w:hAnsi="Arial" w:cs="Arial"/>
          <w:b/>
          <w:sz w:val="22"/>
          <w:szCs w:val="22"/>
        </w:rPr>
      </w:pPr>
      <w:r w:rsidRPr="00F61578">
        <w:rPr>
          <w:rFonts w:ascii="Arial" w:hAnsi="Arial" w:cs="Arial"/>
          <w:b/>
          <w:sz w:val="22"/>
          <w:szCs w:val="22"/>
        </w:rPr>
        <w:lastRenderedPageBreak/>
        <w:t xml:space="preserve">ORGANIZACIÓN DEL DISEÑO CURRICULAR </w:t>
      </w:r>
    </w:p>
    <w:p w:rsidR="004857CF" w:rsidRPr="00F61578" w:rsidRDefault="004857CF" w:rsidP="004857CF">
      <w:pPr>
        <w:spacing w:line="276" w:lineRule="auto"/>
        <w:jc w:val="both"/>
        <w:rPr>
          <w:rFonts w:ascii="Arial" w:hAnsi="Arial" w:cs="Arial"/>
          <w:b/>
          <w:sz w:val="22"/>
          <w:szCs w:val="22"/>
        </w:rPr>
        <w:sectPr w:rsidR="004857CF" w:rsidRPr="00F61578" w:rsidSect="003C0622">
          <w:headerReference w:type="even" r:id="rId18"/>
          <w:headerReference w:type="default" r:id="rId19"/>
          <w:footerReference w:type="default" r:id="rId20"/>
          <w:headerReference w:type="first" r:id="rId21"/>
          <w:type w:val="continuous"/>
          <w:pgSz w:w="11907" w:h="16840" w:code="9"/>
          <w:pgMar w:top="1417" w:right="1701" w:bottom="1417" w:left="1701" w:header="709" w:footer="709" w:gutter="0"/>
          <w:cols w:space="708"/>
          <w:docGrid w:linePitch="360"/>
        </w:sectPr>
      </w:pPr>
    </w:p>
    <w:p w:rsidR="004857CF" w:rsidRPr="00F61578" w:rsidRDefault="004857CF" w:rsidP="004857CF">
      <w:pPr>
        <w:spacing w:line="276" w:lineRule="auto"/>
        <w:jc w:val="both"/>
        <w:rPr>
          <w:rFonts w:ascii="Arial" w:hAnsi="Arial" w:cs="Arial"/>
          <w:b/>
          <w:sz w:val="22"/>
          <w:szCs w:val="22"/>
        </w:rPr>
      </w:pPr>
    </w:p>
    <w:p w:rsidR="004857CF" w:rsidRPr="00F61578" w:rsidRDefault="004857CF" w:rsidP="004857CF">
      <w:pPr>
        <w:spacing w:line="276" w:lineRule="auto"/>
        <w:ind w:firstLine="567"/>
        <w:jc w:val="both"/>
        <w:rPr>
          <w:rFonts w:ascii="Arial" w:hAnsi="Arial" w:cs="Arial"/>
          <w:sz w:val="22"/>
          <w:szCs w:val="22"/>
        </w:rPr>
        <w:sectPr w:rsidR="004857CF" w:rsidRPr="00F61578" w:rsidSect="003C0622">
          <w:type w:val="continuous"/>
          <w:pgSz w:w="11907" w:h="16840" w:code="9"/>
          <w:pgMar w:top="1417" w:right="1701" w:bottom="1417" w:left="1701" w:header="709" w:footer="709" w:gutter="0"/>
          <w:cols w:space="708"/>
          <w:docGrid w:linePitch="360"/>
        </w:sectPr>
      </w:pPr>
    </w:p>
    <w:p w:rsidR="004857CF" w:rsidRPr="00F61578" w:rsidRDefault="004857CF" w:rsidP="004857CF">
      <w:pPr>
        <w:spacing w:line="276" w:lineRule="auto"/>
        <w:jc w:val="both"/>
        <w:rPr>
          <w:rFonts w:ascii="Arial" w:hAnsi="Arial" w:cs="Arial"/>
          <w:i/>
          <w:sz w:val="22"/>
          <w:szCs w:val="22"/>
        </w:rPr>
      </w:pPr>
      <w:r w:rsidRPr="00F61578">
        <w:rPr>
          <w:rFonts w:ascii="Arial" w:hAnsi="Arial" w:cs="Arial"/>
          <w:sz w:val="22"/>
          <w:szCs w:val="22"/>
        </w:rPr>
        <w:lastRenderedPageBreak/>
        <w:t xml:space="preserve">Los tres campos de conocimientos: el Campo de la Formación General, el Campo de la Formación Específica y el Campo de la Práctica Profesional, presentes en cada uno de los años, conforman el plan de estudios de la carrera </w:t>
      </w:r>
      <w:r w:rsidRPr="00F61578">
        <w:rPr>
          <w:rFonts w:ascii="Arial" w:hAnsi="Arial" w:cs="Arial"/>
          <w:i/>
          <w:sz w:val="22"/>
          <w:szCs w:val="22"/>
        </w:rPr>
        <w:t>“La presencia de los campos de conocimientos en los diseños curriculares no implica una secuencia vertical de lógica deductiva, sino una integración progresiva y articulada a lo largo de los mismos. En este sentido, se recomienda que la Formación en la Práctica Profesional acompañe y articule las contribuciones de los otros dos campos desde el comienzo de la formación, aumentando progresivamente su presencia, hasta culminar en las Residencias Pedagógicas”</w:t>
      </w:r>
      <w:r w:rsidRPr="00F61578">
        <w:rPr>
          <w:rStyle w:val="Refdenotaalpie"/>
          <w:rFonts w:ascii="Arial" w:hAnsi="Arial" w:cs="Arial"/>
          <w:i/>
          <w:sz w:val="22"/>
          <w:szCs w:val="22"/>
        </w:rPr>
        <w:footnoteReference w:id="7"/>
      </w:r>
    </w:p>
    <w:p w:rsidR="004857CF" w:rsidRPr="00F61578" w:rsidRDefault="004857CF" w:rsidP="004857CF">
      <w:pPr>
        <w:spacing w:line="276" w:lineRule="auto"/>
        <w:jc w:val="both"/>
        <w:rPr>
          <w:rFonts w:ascii="Arial" w:hAnsi="Arial" w:cs="Arial"/>
          <w:sz w:val="22"/>
          <w:szCs w:val="22"/>
        </w:rPr>
      </w:pPr>
    </w:p>
    <w:p w:rsidR="004857CF" w:rsidRPr="00F61578" w:rsidRDefault="004857CF" w:rsidP="004857CF">
      <w:pPr>
        <w:spacing w:line="276" w:lineRule="auto"/>
        <w:jc w:val="both"/>
        <w:rPr>
          <w:rFonts w:ascii="Arial" w:hAnsi="Arial" w:cs="Arial"/>
          <w:sz w:val="22"/>
          <w:szCs w:val="22"/>
        </w:rPr>
      </w:pPr>
    </w:p>
    <w:p w:rsidR="004857CF" w:rsidRPr="00F61578" w:rsidRDefault="004857CF" w:rsidP="004857CF">
      <w:pPr>
        <w:spacing w:line="276" w:lineRule="auto"/>
        <w:jc w:val="both"/>
        <w:rPr>
          <w:rFonts w:ascii="Arial" w:hAnsi="Arial" w:cs="Arial"/>
          <w:b/>
          <w:sz w:val="22"/>
          <w:szCs w:val="22"/>
        </w:rPr>
      </w:pPr>
      <w:r w:rsidRPr="00F61578">
        <w:rPr>
          <w:rFonts w:ascii="Arial" w:hAnsi="Arial" w:cs="Arial"/>
          <w:b/>
          <w:sz w:val="22"/>
          <w:szCs w:val="22"/>
        </w:rPr>
        <w:t>Campo de la Formación General</w:t>
      </w:r>
    </w:p>
    <w:p w:rsidR="004857CF" w:rsidRPr="00F61578" w:rsidRDefault="004857CF" w:rsidP="004857CF">
      <w:pPr>
        <w:spacing w:line="276" w:lineRule="auto"/>
        <w:jc w:val="both"/>
        <w:rPr>
          <w:rFonts w:ascii="Arial" w:hAnsi="Arial" w:cs="Arial"/>
          <w:b/>
          <w:sz w:val="22"/>
          <w:szCs w:val="22"/>
        </w:rPr>
      </w:pPr>
    </w:p>
    <w:p w:rsidR="004857CF" w:rsidRPr="00F61578" w:rsidRDefault="004857CF" w:rsidP="004857CF">
      <w:pPr>
        <w:pStyle w:val="Prrafodelista"/>
        <w:autoSpaceDE w:val="0"/>
        <w:autoSpaceDN w:val="0"/>
        <w:adjustRightInd w:val="0"/>
        <w:spacing w:after="0"/>
        <w:ind w:left="0"/>
        <w:jc w:val="both"/>
        <w:rPr>
          <w:rFonts w:ascii="Arial" w:hAnsi="Arial" w:cs="Arial"/>
        </w:rPr>
      </w:pPr>
      <w:r w:rsidRPr="00F61578">
        <w:rPr>
          <w:rFonts w:ascii="Arial" w:hAnsi="Arial" w:cs="Arial"/>
          <w:bCs/>
        </w:rPr>
        <w:t xml:space="preserve">Las Unidades Curriculares que conforman este campo de conocimiento están orientadas </w:t>
      </w:r>
      <w:r w:rsidRPr="00F61578">
        <w:rPr>
          <w:rFonts w:ascii="Arial" w:hAnsi="Arial" w:cs="Arial"/>
        </w:rPr>
        <w:t>a desarrollar una sólida formación humanística y al dominio de los marcos conceptuales, interpretativos y valorativos para el análisis y comprensión de la cultura, el tiempo y contexto histórico, la educación, la enseñanza, el aprendizaje, y a la formación del juicio profesional para la actuación en contextos socio-culturales diferentes.</w:t>
      </w:r>
    </w:p>
    <w:p w:rsidR="004857CF" w:rsidRPr="00F61578" w:rsidRDefault="004857CF" w:rsidP="004857CF">
      <w:pPr>
        <w:pStyle w:val="Prrafodelista"/>
        <w:autoSpaceDE w:val="0"/>
        <w:autoSpaceDN w:val="0"/>
        <w:adjustRightInd w:val="0"/>
        <w:spacing w:after="0"/>
        <w:ind w:left="0"/>
        <w:jc w:val="both"/>
        <w:rPr>
          <w:rFonts w:ascii="Arial" w:hAnsi="Arial" w:cs="Arial"/>
        </w:rPr>
      </w:pPr>
      <w:r w:rsidRPr="00F61578">
        <w:rPr>
          <w:rFonts w:ascii="Arial" w:hAnsi="Arial" w:cs="Arial"/>
        </w:rPr>
        <w:t>Se adopta para este campo la organización de las unidades curriculares con base en enfoques disciplinarios, dado que otorgan marcos interpretativos fuertes y de pensamiento sistemático: “</w:t>
      </w:r>
      <w:r w:rsidRPr="00F61578">
        <w:rPr>
          <w:rFonts w:ascii="Arial" w:hAnsi="Arial" w:cs="Arial"/>
          <w:i/>
        </w:rPr>
        <w:t>el enfoque disciplinar que se propone, intenta recuperar la lógica de pensamiento y de estructuración de contenidos propios de los campos disciplinares a la vez que pretende, desde dicho modo de estructuración de los contenidos, fortalecer las vinculaciones entre las disciplinas, la vida cotidiana, las prácticas sociales y desde esos contextos las prácticas docentes para favorecer mejores y más comprensivas formas de apropiación de los saberes</w:t>
      </w:r>
      <w:r w:rsidRPr="00F61578">
        <w:rPr>
          <w:rFonts w:ascii="Arial" w:hAnsi="Arial" w:cs="Arial"/>
        </w:rPr>
        <w:t>.”</w:t>
      </w:r>
      <w:r w:rsidRPr="00F61578">
        <w:rPr>
          <w:rStyle w:val="Refdenotaalpie"/>
          <w:rFonts w:ascii="Arial" w:hAnsi="Arial" w:cs="Arial"/>
        </w:rPr>
        <w:footnoteReference w:id="8"/>
      </w:r>
      <w:r w:rsidRPr="00F61578">
        <w:rPr>
          <w:rFonts w:ascii="Arial" w:hAnsi="Arial" w:cs="Arial"/>
        </w:rPr>
        <w:t xml:space="preserve"> </w:t>
      </w:r>
    </w:p>
    <w:p w:rsidR="004857CF" w:rsidRPr="00F61578" w:rsidRDefault="004857CF" w:rsidP="004857CF">
      <w:pPr>
        <w:spacing w:line="276" w:lineRule="auto"/>
        <w:jc w:val="both"/>
        <w:rPr>
          <w:rFonts w:ascii="Arial" w:hAnsi="Arial" w:cs="Arial"/>
          <w:sz w:val="22"/>
          <w:szCs w:val="22"/>
        </w:rPr>
      </w:pPr>
      <w:r w:rsidRPr="00F61578">
        <w:rPr>
          <w:rFonts w:ascii="Arial" w:hAnsi="Arial" w:cs="Arial"/>
          <w:sz w:val="22"/>
          <w:szCs w:val="22"/>
          <w:lang w:val="es-AR"/>
        </w:rPr>
        <w:t>Esta lógica posibilita</w:t>
      </w:r>
      <w:r w:rsidRPr="00F61578">
        <w:rPr>
          <w:rFonts w:ascii="Arial" w:hAnsi="Arial" w:cs="Arial"/>
          <w:sz w:val="22"/>
          <w:szCs w:val="22"/>
        </w:rPr>
        <w:t xml:space="preserve"> la inclusión progresiva de otras formas del conocimiento organizados en áreas o regiones amplias que trasciendan las especificidades disciplinares, tales como problemas y tópicos con diversos principios de articulación, conformando nuevas regiones del conocimiento de modo de abordarlas interdisciplinariamente.</w:t>
      </w:r>
      <w:r w:rsidRPr="00F61578">
        <w:rPr>
          <w:rFonts w:ascii="Arial" w:hAnsi="Arial" w:cs="Arial"/>
          <w:sz w:val="22"/>
          <w:szCs w:val="22"/>
        </w:rPr>
        <w:tab/>
      </w:r>
    </w:p>
    <w:p w:rsidR="004857CF" w:rsidRPr="00F61578" w:rsidRDefault="004857CF" w:rsidP="004857CF">
      <w:pPr>
        <w:spacing w:line="276" w:lineRule="auto"/>
        <w:jc w:val="both"/>
        <w:rPr>
          <w:rFonts w:ascii="Arial" w:hAnsi="Arial" w:cs="Arial"/>
          <w:sz w:val="22"/>
          <w:szCs w:val="22"/>
        </w:rPr>
      </w:pPr>
    </w:p>
    <w:p w:rsidR="004857CF" w:rsidRPr="00F61578" w:rsidRDefault="004857CF" w:rsidP="004857CF">
      <w:pPr>
        <w:spacing w:line="276" w:lineRule="auto"/>
        <w:jc w:val="both"/>
        <w:rPr>
          <w:rFonts w:ascii="Arial" w:hAnsi="Arial" w:cs="Arial"/>
          <w:sz w:val="22"/>
          <w:szCs w:val="22"/>
        </w:rPr>
      </w:pPr>
    </w:p>
    <w:p w:rsidR="004857CF" w:rsidRPr="00F61578" w:rsidRDefault="004857CF" w:rsidP="004857CF">
      <w:pPr>
        <w:spacing w:line="276" w:lineRule="auto"/>
        <w:jc w:val="both"/>
        <w:rPr>
          <w:rFonts w:ascii="Arial" w:hAnsi="Arial" w:cs="Arial"/>
          <w:b/>
          <w:sz w:val="22"/>
          <w:szCs w:val="22"/>
        </w:rPr>
      </w:pPr>
      <w:r w:rsidRPr="00F61578">
        <w:rPr>
          <w:rFonts w:ascii="Arial" w:hAnsi="Arial" w:cs="Arial"/>
          <w:b/>
          <w:sz w:val="22"/>
          <w:szCs w:val="22"/>
        </w:rPr>
        <w:t>Campo de la Formación Específica</w:t>
      </w:r>
    </w:p>
    <w:p w:rsidR="004857CF" w:rsidRPr="00F61578" w:rsidRDefault="004857CF" w:rsidP="004857CF">
      <w:pPr>
        <w:spacing w:line="276" w:lineRule="auto"/>
        <w:jc w:val="both"/>
        <w:rPr>
          <w:rFonts w:ascii="Arial" w:hAnsi="Arial" w:cs="Arial"/>
          <w:b/>
          <w:sz w:val="22"/>
          <w:szCs w:val="22"/>
        </w:rPr>
      </w:pPr>
    </w:p>
    <w:p w:rsidR="004857CF" w:rsidRPr="00F61578" w:rsidRDefault="004857CF" w:rsidP="004857CF">
      <w:pPr>
        <w:pStyle w:val="Prrafodelista"/>
        <w:autoSpaceDE w:val="0"/>
        <w:autoSpaceDN w:val="0"/>
        <w:adjustRightInd w:val="0"/>
        <w:spacing w:after="0"/>
        <w:ind w:left="0"/>
        <w:jc w:val="both"/>
        <w:rPr>
          <w:rFonts w:ascii="Arial" w:hAnsi="Arial" w:cs="Arial"/>
        </w:rPr>
      </w:pPr>
      <w:r w:rsidRPr="00F61578">
        <w:rPr>
          <w:rFonts w:ascii="Arial" w:hAnsi="Arial" w:cs="Arial"/>
        </w:rPr>
        <w:t>Las Unidades Curriculares que integran este campo de formación están dirigidas al estudio de la/s disciplina/s específicas para la enseñanza en la especialidad que los estudiantes se forman, la didáctica y las tecnologías educativas particulares, así como de las características y necesidades a nivel individual y colectivo de los futuros docentes, en el nivel del sistema educativo, especialidad o modalidad educativa elegida.</w:t>
      </w:r>
    </w:p>
    <w:p w:rsidR="004857CF" w:rsidRPr="00F61578" w:rsidRDefault="004857CF" w:rsidP="004857CF">
      <w:pPr>
        <w:spacing w:line="276" w:lineRule="auto"/>
        <w:jc w:val="both"/>
        <w:rPr>
          <w:rFonts w:ascii="Arial" w:hAnsi="Arial" w:cs="Arial"/>
          <w:b/>
          <w:sz w:val="22"/>
          <w:szCs w:val="22"/>
          <w:lang w:val="es-AR"/>
        </w:rPr>
      </w:pPr>
    </w:p>
    <w:p w:rsidR="004857CF" w:rsidRPr="00F61578" w:rsidRDefault="004857CF" w:rsidP="004857CF">
      <w:pPr>
        <w:spacing w:line="276" w:lineRule="auto"/>
        <w:jc w:val="both"/>
        <w:rPr>
          <w:rFonts w:ascii="Arial" w:hAnsi="Arial" w:cs="Arial"/>
          <w:b/>
          <w:sz w:val="22"/>
          <w:szCs w:val="22"/>
        </w:rPr>
      </w:pPr>
      <w:r w:rsidRPr="00F61578">
        <w:rPr>
          <w:rFonts w:ascii="Arial" w:hAnsi="Arial" w:cs="Arial"/>
          <w:b/>
          <w:sz w:val="22"/>
          <w:szCs w:val="22"/>
        </w:rPr>
        <w:lastRenderedPageBreak/>
        <w:t>Campo de la Formación en la Práctica Profesional</w:t>
      </w:r>
    </w:p>
    <w:p w:rsidR="004857CF" w:rsidRPr="00F61578" w:rsidRDefault="004857CF" w:rsidP="004857CF">
      <w:pPr>
        <w:spacing w:line="276" w:lineRule="auto"/>
        <w:jc w:val="both"/>
        <w:rPr>
          <w:rFonts w:ascii="Arial" w:hAnsi="Arial" w:cs="Arial"/>
          <w:sz w:val="22"/>
          <w:szCs w:val="22"/>
        </w:rPr>
      </w:pPr>
    </w:p>
    <w:p w:rsidR="004857CF" w:rsidRPr="00F61578" w:rsidRDefault="004857CF" w:rsidP="004857CF">
      <w:pPr>
        <w:spacing w:line="276" w:lineRule="auto"/>
        <w:jc w:val="both"/>
        <w:rPr>
          <w:rFonts w:ascii="Arial" w:hAnsi="Arial" w:cs="Arial"/>
          <w:sz w:val="22"/>
          <w:szCs w:val="22"/>
        </w:rPr>
      </w:pPr>
      <w:r w:rsidRPr="00F61578">
        <w:rPr>
          <w:rFonts w:ascii="Arial" w:hAnsi="Arial" w:cs="Arial"/>
          <w:sz w:val="22"/>
          <w:szCs w:val="22"/>
        </w:rPr>
        <w:t>La trayectoria en el Campo de las Prácticas constituye el eje vertebrador  que vincula los aportes de conocimientos de los otros dos campos con el análisis, la reflexión y la experimentación práctica en distintos contextos, principalmente en instituciones educativas aunque no excluyente.</w:t>
      </w:r>
    </w:p>
    <w:p w:rsidR="004857CF" w:rsidRPr="00F61578" w:rsidRDefault="004857CF" w:rsidP="004857CF">
      <w:pPr>
        <w:spacing w:line="276" w:lineRule="auto"/>
        <w:jc w:val="both"/>
        <w:rPr>
          <w:rFonts w:ascii="Arial" w:hAnsi="Arial" w:cs="Arial"/>
          <w:sz w:val="22"/>
          <w:szCs w:val="22"/>
        </w:rPr>
      </w:pPr>
      <w:r w:rsidRPr="00F61578">
        <w:rPr>
          <w:rFonts w:ascii="Arial" w:hAnsi="Arial" w:cs="Arial"/>
          <w:sz w:val="22"/>
          <w:szCs w:val="22"/>
        </w:rPr>
        <w:t>Desde el inicio se propiciará la enseñanza y el aprendizaje desde la construcción compartida con un otro,  a lo largo del trayecto formativo en sucesivos acercamientos a la institución asociada, organismos sociales o a los espacios alternativos  de formación desde el inicio  de la carrera.</w:t>
      </w:r>
    </w:p>
    <w:p w:rsidR="004857CF" w:rsidRPr="00F61578" w:rsidRDefault="004857CF" w:rsidP="004857CF">
      <w:pPr>
        <w:spacing w:line="276" w:lineRule="auto"/>
        <w:ind w:hanging="5"/>
        <w:jc w:val="both"/>
        <w:rPr>
          <w:rFonts w:ascii="Arial" w:hAnsi="Arial" w:cs="Arial"/>
          <w:sz w:val="22"/>
          <w:szCs w:val="22"/>
        </w:rPr>
      </w:pPr>
      <w:r w:rsidRPr="00F61578">
        <w:rPr>
          <w:rFonts w:ascii="Arial" w:hAnsi="Arial" w:cs="Arial"/>
          <w:sz w:val="22"/>
          <w:szCs w:val="22"/>
        </w:rPr>
        <w:t>Por  su carácter gradual y progresivo en secuencias articuladas a lo largo del plan de estudios, posibilitará una organización temporal con recorridos teórico–prácticos en niveles de complejidad creciente. De ahí que sea necesario generar las condiciones para que el futuro docente desarrolle un pensamiento complejo y una actitud de compromiso con la realidad de su tiempo</w:t>
      </w:r>
    </w:p>
    <w:p w:rsidR="004857CF" w:rsidRPr="00F61578" w:rsidRDefault="004857CF" w:rsidP="004857CF">
      <w:pPr>
        <w:spacing w:line="276" w:lineRule="auto"/>
        <w:ind w:hanging="5"/>
        <w:jc w:val="both"/>
        <w:rPr>
          <w:rFonts w:ascii="Arial" w:hAnsi="Arial" w:cs="Arial"/>
          <w:sz w:val="22"/>
          <w:szCs w:val="22"/>
        </w:rPr>
        <w:sectPr w:rsidR="004857CF" w:rsidRPr="00F61578" w:rsidSect="003C0622">
          <w:type w:val="continuous"/>
          <w:pgSz w:w="11907" w:h="16840" w:code="9"/>
          <w:pgMar w:top="1417" w:right="1701" w:bottom="1417" w:left="1701" w:header="709" w:footer="709" w:gutter="0"/>
          <w:cols w:space="708"/>
          <w:docGrid w:linePitch="360"/>
        </w:sectPr>
      </w:pPr>
    </w:p>
    <w:p w:rsidR="004857CF" w:rsidRPr="00F61578" w:rsidRDefault="004857CF" w:rsidP="004857CF">
      <w:pPr>
        <w:spacing w:line="276" w:lineRule="auto"/>
        <w:jc w:val="both"/>
        <w:rPr>
          <w:rFonts w:ascii="Arial" w:hAnsi="Arial" w:cs="Arial"/>
          <w:sz w:val="22"/>
          <w:szCs w:val="22"/>
        </w:rPr>
        <w:sectPr w:rsidR="004857CF" w:rsidRPr="00F61578" w:rsidSect="003C0622">
          <w:type w:val="continuous"/>
          <w:pgSz w:w="11907" w:h="16840" w:code="9"/>
          <w:pgMar w:top="1417" w:right="1701" w:bottom="1417" w:left="1701" w:header="709" w:footer="709" w:gutter="0"/>
          <w:cols w:space="708"/>
          <w:docGrid w:linePitch="360"/>
        </w:sectPr>
      </w:pPr>
    </w:p>
    <w:p w:rsidR="004857CF" w:rsidRPr="00F61578" w:rsidRDefault="004857CF" w:rsidP="004857CF">
      <w:pPr>
        <w:spacing w:line="276" w:lineRule="auto"/>
        <w:jc w:val="both"/>
        <w:rPr>
          <w:rFonts w:ascii="Arial" w:hAnsi="Arial" w:cs="Arial"/>
          <w:b/>
          <w:sz w:val="22"/>
          <w:szCs w:val="22"/>
        </w:rPr>
        <w:sectPr w:rsidR="004857CF" w:rsidRPr="00F61578" w:rsidSect="003C0622">
          <w:type w:val="continuous"/>
          <w:pgSz w:w="11907" w:h="16840" w:code="9"/>
          <w:pgMar w:top="1417" w:right="1701" w:bottom="1417" w:left="1701" w:header="709" w:footer="709" w:gutter="0"/>
          <w:cols w:space="708"/>
          <w:docGrid w:linePitch="360"/>
        </w:sectPr>
      </w:pPr>
    </w:p>
    <w:p w:rsidR="004857CF" w:rsidRPr="00F61578" w:rsidRDefault="004857CF" w:rsidP="004857CF">
      <w:pPr>
        <w:spacing w:line="276" w:lineRule="auto"/>
        <w:jc w:val="both"/>
        <w:rPr>
          <w:rFonts w:ascii="Arial" w:hAnsi="Arial" w:cs="Arial"/>
          <w:b/>
          <w:sz w:val="22"/>
          <w:szCs w:val="22"/>
        </w:rPr>
      </w:pPr>
      <w:r w:rsidRPr="00F61578">
        <w:rPr>
          <w:rFonts w:ascii="Arial" w:hAnsi="Arial" w:cs="Arial"/>
          <w:b/>
          <w:sz w:val="22"/>
          <w:szCs w:val="22"/>
        </w:rPr>
        <w:lastRenderedPageBreak/>
        <w:t>LOS FORMATOS CURRICULARES</w:t>
      </w:r>
    </w:p>
    <w:p w:rsidR="004857CF" w:rsidRPr="00F61578" w:rsidRDefault="004857CF" w:rsidP="004857CF">
      <w:pPr>
        <w:spacing w:line="276" w:lineRule="auto"/>
        <w:jc w:val="both"/>
        <w:rPr>
          <w:rFonts w:ascii="Arial" w:hAnsi="Arial" w:cs="Arial"/>
          <w:b/>
          <w:sz w:val="22"/>
          <w:szCs w:val="22"/>
        </w:rPr>
      </w:pPr>
      <w:r w:rsidRPr="00F61578">
        <w:rPr>
          <w:rFonts w:ascii="Arial" w:hAnsi="Arial" w:cs="Arial"/>
          <w:b/>
          <w:bCs/>
          <w:sz w:val="22"/>
          <w:szCs w:val="22"/>
        </w:rPr>
        <w:t xml:space="preserve"> </w:t>
      </w:r>
    </w:p>
    <w:p w:rsidR="004857CF" w:rsidRPr="00F61578" w:rsidRDefault="004857CF" w:rsidP="004857CF">
      <w:pPr>
        <w:pStyle w:val="Default"/>
        <w:spacing w:line="276" w:lineRule="auto"/>
        <w:ind w:firstLine="567"/>
        <w:jc w:val="both"/>
        <w:rPr>
          <w:rFonts w:ascii="Arial" w:hAnsi="Arial" w:cs="Arial"/>
          <w:color w:val="auto"/>
          <w:sz w:val="22"/>
          <w:szCs w:val="22"/>
        </w:rPr>
        <w:sectPr w:rsidR="004857CF" w:rsidRPr="00F61578" w:rsidSect="003C0622">
          <w:type w:val="continuous"/>
          <w:pgSz w:w="11907" w:h="16840" w:code="9"/>
          <w:pgMar w:top="1417" w:right="1701" w:bottom="1417" w:left="1701" w:header="709" w:footer="709" w:gutter="0"/>
          <w:cols w:space="708"/>
          <w:docGrid w:linePitch="360"/>
        </w:sectPr>
      </w:pPr>
    </w:p>
    <w:p w:rsidR="004857CF" w:rsidRPr="00F61578" w:rsidRDefault="004857CF" w:rsidP="004857CF">
      <w:pPr>
        <w:pStyle w:val="Default"/>
        <w:spacing w:line="276" w:lineRule="auto"/>
        <w:jc w:val="both"/>
        <w:rPr>
          <w:rFonts w:ascii="Arial" w:hAnsi="Arial" w:cs="Arial"/>
          <w:color w:val="auto"/>
          <w:sz w:val="22"/>
          <w:szCs w:val="22"/>
        </w:rPr>
      </w:pPr>
      <w:r w:rsidRPr="00F61578">
        <w:rPr>
          <w:rFonts w:ascii="Arial" w:hAnsi="Arial" w:cs="Arial"/>
          <w:color w:val="auto"/>
          <w:sz w:val="22"/>
          <w:szCs w:val="22"/>
        </w:rPr>
        <w:lastRenderedPageBreak/>
        <w:t>La presencia de formatos curriculares diferentes y flexibles (asignaturas, seminarios, talleres, trabajos de campo, prácticas docentes, ateneos) que expresan tanto enfoques disciplinares como estructuraciones en torno a problemas o temas, permite modos de organización, de cursado, de evaluación y de acreditación particulares y variados.</w:t>
      </w:r>
    </w:p>
    <w:p w:rsidR="004857CF" w:rsidRPr="00F61578" w:rsidRDefault="004857CF" w:rsidP="004857CF">
      <w:pPr>
        <w:pStyle w:val="Default"/>
        <w:spacing w:line="276" w:lineRule="auto"/>
        <w:jc w:val="both"/>
        <w:rPr>
          <w:rFonts w:ascii="Arial" w:hAnsi="Arial" w:cs="Arial"/>
          <w:color w:val="auto"/>
          <w:sz w:val="22"/>
          <w:szCs w:val="22"/>
        </w:rPr>
      </w:pPr>
      <w:r w:rsidRPr="00F61578">
        <w:rPr>
          <w:rFonts w:ascii="Arial" w:hAnsi="Arial" w:cs="Arial"/>
          <w:color w:val="auto"/>
          <w:sz w:val="22"/>
          <w:szCs w:val="22"/>
        </w:rPr>
        <w:t>La coexistencia de esta disparidad de formatos habilita, además, el acceso a modos heterogéneos de interacción y relación con el saber, aportando una variedad de herramientas y habilidades específicas que en su conjunto enriquecen el potencial formativo de esta propuesta curricular.</w:t>
      </w:r>
    </w:p>
    <w:p w:rsidR="004857CF" w:rsidRPr="00F61578" w:rsidRDefault="004857CF" w:rsidP="004857CF">
      <w:pPr>
        <w:pStyle w:val="Default"/>
        <w:spacing w:line="276" w:lineRule="auto"/>
        <w:jc w:val="both"/>
        <w:rPr>
          <w:rFonts w:ascii="Arial" w:hAnsi="Arial" w:cs="Arial"/>
          <w:color w:val="auto"/>
          <w:sz w:val="22"/>
          <w:szCs w:val="22"/>
        </w:rPr>
      </w:pPr>
      <w:r w:rsidRPr="00F61578">
        <w:rPr>
          <w:rFonts w:ascii="Arial" w:hAnsi="Arial" w:cs="Arial"/>
          <w:color w:val="auto"/>
          <w:sz w:val="22"/>
          <w:szCs w:val="22"/>
        </w:rPr>
        <w:t xml:space="preserve">El diseño curricular se organiza atendiendo a los siguientes formatos: </w:t>
      </w:r>
    </w:p>
    <w:p w:rsidR="004857CF" w:rsidRPr="00F61578" w:rsidRDefault="004857CF" w:rsidP="004857CF">
      <w:pPr>
        <w:pStyle w:val="Default"/>
        <w:spacing w:line="276" w:lineRule="auto"/>
        <w:ind w:firstLine="567"/>
        <w:jc w:val="both"/>
        <w:rPr>
          <w:rFonts w:ascii="Arial" w:hAnsi="Arial" w:cs="Arial"/>
          <w:color w:val="auto"/>
          <w:sz w:val="22"/>
          <w:szCs w:val="22"/>
        </w:rPr>
      </w:pPr>
    </w:p>
    <w:p w:rsidR="004857CF" w:rsidRPr="00F61578" w:rsidRDefault="004857CF" w:rsidP="004857CF">
      <w:pPr>
        <w:tabs>
          <w:tab w:val="left" w:pos="709"/>
        </w:tabs>
        <w:autoSpaceDE w:val="0"/>
        <w:autoSpaceDN w:val="0"/>
        <w:adjustRightInd w:val="0"/>
        <w:spacing w:line="276" w:lineRule="auto"/>
        <w:jc w:val="both"/>
        <w:rPr>
          <w:rFonts w:ascii="Arial" w:hAnsi="Arial" w:cs="Arial"/>
          <w:b/>
          <w:sz w:val="22"/>
          <w:szCs w:val="22"/>
          <w:lang w:eastAsia="en-US"/>
        </w:rPr>
      </w:pPr>
      <w:r w:rsidRPr="00F61578">
        <w:rPr>
          <w:rFonts w:ascii="Arial" w:hAnsi="Arial" w:cs="Arial"/>
          <w:b/>
          <w:sz w:val="22"/>
          <w:szCs w:val="22"/>
          <w:lang w:eastAsia="en-US"/>
        </w:rPr>
        <w:t>Asignatura</w:t>
      </w:r>
    </w:p>
    <w:p w:rsidR="004857CF" w:rsidRPr="00F61578" w:rsidRDefault="004857CF" w:rsidP="004857CF">
      <w:pPr>
        <w:tabs>
          <w:tab w:val="left" w:pos="709"/>
        </w:tabs>
        <w:autoSpaceDE w:val="0"/>
        <w:autoSpaceDN w:val="0"/>
        <w:adjustRightInd w:val="0"/>
        <w:spacing w:line="276" w:lineRule="auto"/>
        <w:ind w:firstLine="567"/>
        <w:jc w:val="both"/>
        <w:rPr>
          <w:rFonts w:ascii="Arial" w:hAnsi="Arial" w:cs="Arial"/>
          <w:b/>
          <w:sz w:val="22"/>
          <w:szCs w:val="22"/>
        </w:rPr>
      </w:pPr>
    </w:p>
    <w:p w:rsidR="004857CF" w:rsidRPr="00F61578" w:rsidRDefault="004857CF" w:rsidP="004857CF">
      <w:pPr>
        <w:pStyle w:val="Default"/>
        <w:spacing w:line="276" w:lineRule="auto"/>
        <w:jc w:val="both"/>
        <w:rPr>
          <w:rFonts w:ascii="Arial" w:hAnsi="Arial" w:cs="Arial"/>
          <w:color w:val="auto"/>
          <w:sz w:val="22"/>
          <w:szCs w:val="22"/>
        </w:rPr>
      </w:pPr>
      <w:r w:rsidRPr="00F61578">
        <w:rPr>
          <w:rFonts w:ascii="Arial" w:hAnsi="Arial" w:cs="Arial"/>
          <w:color w:val="auto"/>
          <w:sz w:val="22"/>
          <w:szCs w:val="22"/>
        </w:rPr>
        <w:t xml:space="preserve">Se define por la organización y la enseñanza de marcos disciplinares o multidisciplinares y sus derivaciones metodológicas para la intervención educativa de valor troncal para la formación. Brinda conocimientos, modos de pensamiento y modelos explicativos de carácter provisional, evitando todo dogmatismo, como se corresponde con el carácter del conocimiento científico y su evolución a través del tiempo. </w:t>
      </w:r>
    </w:p>
    <w:p w:rsidR="004857CF" w:rsidRPr="00F61578" w:rsidRDefault="004857CF" w:rsidP="004857CF">
      <w:pPr>
        <w:autoSpaceDE w:val="0"/>
        <w:autoSpaceDN w:val="0"/>
        <w:adjustRightInd w:val="0"/>
        <w:spacing w:line="276" w:lineRule="auto"/>
        <w:jc w:val="both"/>
        <w:rPr>
          <w:rFonts w:ascii="Arial" w:hAnsi="Arial" w:cs="Arial"/>
          <w:sz w:val="22"/>
          <w:szCs w:val="22"/>
          <w:lang w:eastAsia="en-US"/>
        </w:rPr>
      </w:pPr>
      <w:r w:rsidRPr="00F61578">
        <w:rPr>
          <w:rFonts w:ascii="Arial" w:hAnsi="Arial" w:cs="Arial"/>
          <w:sz w:val="22"/>
          <w:szCs w:val="22"/>
          <w:lang w:eastAsia="en-US"/>
        </w:rPr>
        <w:t>Se sugiere para su desarrollo la organización de propuestas metodológicas que promuevan el análisis de problemas, la investigación documental, la interpretación de datos estadísticos, la preparación de informes, el desarrollo de la comunicación oral y escrita, entre otros.</w:t>
      </w:r>
    </w:p>
    <w:p w:rsidR="004857CF" w:rsidRPr="00F61578" w:rsidRDefault="004857CF" w:rsidP="004857CF">
      <w:pPr>
        <w:pStyle w:val="Default"/>
        <w:spacing w:line="276" w:lineRule="auto"/>
        <w:jc w:val="both"/>
        <w:rPr>
          <w:rFonts w:ascii="Arial" w:hAnsi="Arial" w:cs="Arial"/>
          <w:color w:val="auto"/>
          <w:sz w:val="22"/>
          <w:szCs w:val="22"/>
        </w:rPr>
      </w:pPr>
      <w:r w:rsidRPr="00F61578">
        <w:rPr>
          <w:rFonts w:ascii="Arial" w:hAnsi="Arial" w:cs="Arial"/>
          <w:color w:val="auto"/>
          <w:sz w:val="22"/>
          <w:szCs w:val="22"/>
        </w:rPr>
        <w:t xml:space="preserve">En cuanto al tiempo y ritmo de las asignaturas, sus características definen que pueden adoptar la periodización anual o cuatrimestral, incluyendo su secuencia en cuatrimestres sucesivos. </w:t>
      </w:r>
    </w:p>
    <w:p w:rsidR="004857CF" w:rsidRPr="00F61578" w:rsidRDefault="004857CF" w:rsidP="004857CF">
      <w:pPr>
        <w:pStyle w:val="Default"/>
        <w:spacing w:after="200" w:line="276" w:lineRule="auto"/>
        <w:jc w:val="both"/>
        <w:rPr>
          <w:rFonts w:ascii="Arial" w:hAnsi="Arial" w:cs="Arial"/>
          <w:color w:val="auto"/>
          <w:sz w:val="22"/>
          <w:szCs w:val="22"/>
          <w:lang w:eastAsia="en-US"/>
        </w:rPr>
      </w:pPr>
      <w:r w:rsidRPr="00F61578">
        <w:rPr>
          <w:rFonts w:ascii="Arial" w:hAnsi="Arial" w:cs="Arial"/>
          <w:color w:val="auto"/>
          <w:sz w:val="22"/>
          <w:szCs w:val="22"/>
          <w:lang w:eastAsia="en-US"/>
        </w:rPr>
        <w:t>En relación a la evaluación se propone la acreditación a través de exámenes parciales y finales ante una mesa examinadora.</w:t>
      </w:r>
    </w:p>
    <w:p w:rsidR="004857CF" w:rsidRDefault="004857CF" w:rsidP="004857CF">
      <w:pPr>
        <w:spacing w:line="276" w:lineRule="auto"/>
        <w:jc w:val="both"/>
        <w:rPr>
          <w:rFonts w:ascii="Arial" w:hAnsi="Arial" w:cs="Arial"/>
          <w:b/>
          <w:sz w:val="22"/>
          <w:szCs w:val="22"/>
        </w:rPr>
      </w:pPr>
    </w:p>
    <w:p w:rsidR="004857CF" w:rsidRDefault="004857CF" w:rsidP="004857CF">
      <w:pPr>
        <w:spacing w:line="276" w:lineRule="auto"/>
        <w:jc w:val="both"/>
        <w:rPr>
          <w:rFonts w:ascii="Arial" w:hAnsi="Arial" w:cs="Arial"/>
          <w:b/>
          <w:sz w:val="22"/>
          <w:szCs w:val="22"/>
        </w:rPr>
      </w:pPr>
    </w:p>
    <w:p w:rsidR="004857CF" w:rsidRPr="00F61578" w:rsidRDefault="004857CF" w:rsidP="004857CF">
      <w:pPr>
        <w:spacing w:line="276" w:lineRule="auto"/>
        <w:jc w:val="both"/>
        <w:rPr>
          <w:rFonts w:ascii="Arial" w:hAnsi="Arial" w:cs="Arial"/>
          <w:b/>
          <w:sz w:val="22"/>
          <w:szCs w:val="22"/>
        </w:rPr>
      </w:pPr>
      <w:r w:rsidRPr="00F61578">
        <w:rPr>
          <w:rFonts w:ascii="Arial" w:hAnsi="Arial" w:cs="Arial"/>
          <w:b/>
          <w:sz w:val="22"/>
          <w:szCs w:val="22"/>
        </w:rPr>
        <w:t>Prácticas de la enseñanza</w:t>
      </w:r>
    </w:p>
    <w:p w:rsidR="004857CF" w:rsidRPr="00F61578" w:rsidRDefault="004857CF" w:rsidP="004857CF">
      <w:pPr>
        <w:spacing w:line="276" w:lineRule="auto"/>
        <w:ind w:firstLine="360"/>
        <w:jc w:val="both"/>
        <w:rPr>
          <w:rFonts w:ascii="Arial" w:hAnsi="Arial" w:cs="Arial"/>
          <w:sz w:val="22"/>
          <w:szCs w:val="22"/>
        </w:rPr>
      </w:pPr>
      <w:r w:rsidRPr="00F61578">
        <w:rPr>
          <w:rFonts w:ascii="Arial" w:hAnsi="Arial" w:cs="Arial"/>
          <w:sz w:val="22"/>
          <w:szCs w:val="22"/>
        </w:rPr>
        <w:tab/>
      </w:r>
    </w:p>
    <w:p w:rsidR="004857CF" w:rsidRPr="00F61578" w:rsidRDefault="004857CF" w:rsidP="004857CF">
      <w:pPr>
        <w:pStyle w:val="Default"/>
        <w:spacing w:line="276" w:lineRule="auto"/>
        <w:jc w:val="both"/>
        <w:rPr>
          <w:rFonts w:ascii="Arial" w:hAnsi="Arial" w:cs="Arial"/>
          <w:color w:val="auto"/>
          <w:sz w:val="22"/>
          <w:szCs w:val="22"/>
        </w:rPr>
      </w:pPr>
      <w:r w:rsidRPr="00F61578">
        <w:rPr>
          <w:rFonts w:ascii="Arial" w:hAnsi="Arial" w:cs="Arial"/>
          <w:color w:val="auto"/>
          <w:sz w:val="22"/>
          <w:szCs w:val="22"/>
        </w:rPr>
        <w:t xml:space="preserve">Son ámbitos de participación progresiva en el ámbito de la práctica docente en las escuelas y en el aula y otros espacios, desde ayudantías iniciales, pasando por prácticas de enseñanza de contenidos curriculares delimitados hasta la residencia docente con proyectos de enseñanza extendidos en el tiempo. </w:t>
      </w:r>
    </w:p>
    <w:p w:rsidR="004857CF" w:rsidRPr="00F61578" w:rsidRDefault="004857CF" w:rsidP="004857CF">
      <w:pPr>
        <w:pStyle w:val="Default"/>
        <w:spacing w:line="276" w:lineRule="auto"/>
        <w:jc w:val="both"/>
        <w:rPr>
          <w:rFonts w:ascii="Arial" w:hAnsi="Arial" w:cs="Arial"/>
          <w:color w:val="auto"/>
          <w:sz w:val="22"/>
          <w:szCs w:val="22"/>
        </w:rPr>
      </w:pPr>
      <w:r w:rsidRPr="00F61578">
        <w:rPr>
          <w:rFonts w:ascii="Arial" w:hAnsi="Arial" w:cs="Arial"/>
          <w:color w:val="auto"/>
          <w:sz w:val="22"/>
          <w:szCs w:val="22"/>
        </w:rPr>
        <w:t>Se encadenan como una continuidad de los trabajos de campo, por lo cual es relevante el aprovechamiento de sus experiencias y conclusiones en el ejercicio de las prácticas docentes.</w:t>
      </w:r>
    </w:p>
    <w:p w:rsidR="004857CF" w:rsidRPr="00F61578" w:rsidRDefault="004857CF" w:rsidP="004857CF">
      <w:pPr>
        <w:pStyle w:val="Default"/>
        <w:spacing w:line="276" w:lineRule="auto"/>
        <w:jc w:val="both"/>
        <w:rPr>
          <w:rFonts w:ascii="Arial" w:hAnsi="Arial" w:cs="Arial"/>
          <w:color w:val="auto"/>
          <w:sz w:val="22"/>
          <w:szCs w:val="22"/>
        </w:rPr>
      </w:pPr>
      <w:r w:rsidRPr="00F61578">
        <w:rPr>
          <w:rFonts w:ascii="Arial" w:hAnsi="Arial" w:cs="Arial"/>
          <w:color w:val="auto"/>
          <w:sz w:val="22"/>
          <w:szCs w:val="22"/>
        </w:rPr>
        <w:t xml:space="preserve">Las prácticas docentes representan la posibilidad concreta de asumir el rol profesional, de experimentar con proyectos de enseñanza y de integrarse a un grupo de trabajo en red institucional. </w:t>
      </w:r>
    </w:p>
    <w:p w:rsidR="004857CF" w:rsidRPr="00F61578" w:rsidRDefault="004857CF" w:rsidP="004857CF">
      <w:pPr>
        <w:pStyle w:val="Default"/>
        <w:spacing w:line="276" w:lineRule="auto"/>
        <w:jc w:val="both"/>
        <w:rPr>
          <w:rFonts w:ascii="Arial" w:hAnsi="Arial" w:cs="Arial"/>
          <w:color w:val="auto"/>
          <w:sz w:val="22"/>
          <w:szCs w:val="22"/>
        </w:rPr>
      </w:pPr>
      <w:r w:rsidRPr="00F61578">
        <w:rPr>
          <w:rFonts w:ascii="Arial" w:hAnsi="Arial" w:cs="Arial"/>
          <w:color w:val="auto"/>
          <w:sz w:val="22"/>
          <w:szCs w:val="22"/>
        </w:rPr>
        <w:t xml:space="preserve">Su carácter gradual y progresivo determina la posibilidad de organización en una secuencia articulada a lo largo del plan de estudios. </w:t>
      </w:r>
    </w:p>
    <w:p w:rsidR="004857CF" w:rsidRPr="00F61578" w:rsidRDefault="004857CF" w:rsidP="004857CF">
      <w:pPr>
        <w:pStyle w:val="Default"/>
        <w:spacing w:line="276" w:lineRule="auto"/>
        <w:jc w:val="both"/>
        <w:rPr>
          <w:rFonts w:ascii="Arial" w:hAnsi="Arial" w:cs="Arial"/>
          <w:color w:val="auto"/>
          <w:sz w:val="22"/>
          <w:szCs w:val="22"/>
        </w:rPr>
      </w:pPr>
    </w:p>
    <w:p w:rsidR="004857CF" w:rsidRPr="00F61578" w:rsidRDefault="004857CF" w:rsidP="004857CF">
      <w:pPr>
        <w:spacing w:line="276" w:lineRule="auto"/>
        <w:jc w:val="both"/>
        <w:rPr>
          <w:rFonts w:ascii="Arial" w:hAnsi="Arial" w:cs="Arial"/>
          <w:b/>
          <w:sz w:val="22"/>
          <w:szCs w:val="22"/>
        </w:rPr>
      </w:pPr>
      <w:r w:rsidRPr="00F61578">
        <w:rPr>
          <w:rFonts w:ascii="Arial" w:hAnsi="Arial" w:cs="Arial"/>
          <w:b/>
          <w:sz w:val="22"/>
          <w:szCs w:val="22"/>
        </w:rPr>
        <w:t>Trabajos de Campo</w:t>
      </w:r>
    </w:p>
    <w:p w:rsidR="004857CF" w:rsidRPr="00F61578" w:rsidRDefault="004857CF" w:rsidP="004857CF">
      <w:pPr>
        <w:spacing w:line="276" w:lineRule="auto"/>
        <w:ind w:firstLine="360"/>
        <w:jc w:val="both"/>
        <w:rPr>
          <w:rFonts w:ascii="Arial" w:hAnsi="Arial" w:cs="Arial"/>
          <w:i/>
          <w:sz w:val="22"/>
          <w:szCs w:val="22"/>
        </w:rPr>
      </w:pPr>
      <w:r w:rsidRPr="00F61578">
        <w:rPr>
          <w:rFonts w:ascii="Arial" w:hAnsi="Arial" w:cs="Arial"/>
          <w:sz w:val="22"/>
          <w:szCs w:val="22"/>
        </w:rPr>
        <w:tab/>
      </w:r>
    </w:p>
    <w:p w:rsidR="004857CF" w:rsidRPr="00F61578" w:rsidRDefault="004857CF" w:rsidP="004857CF">
      <w:pPr>
        <w:pStyle w:val="Default"/>
        <w:spacing w:line="276" w:lineRule="auto"/>
        <w:jc w:val="both"/>
        <w:rPr>
          <w:rFonts w:ascii="Arial" w:hAnsi="Arial" w:cs="Arial"/>
          <w:color w:val="auto"/>
          <w:sz w:val="22"/>
          <w:szCs w:val="22"/>
        </w:rPr>
      </w:pPr>
      <w:r w:rsidRPr="00F61578">
        <w:rPr>
          <w:rFonts w:ascii="Arial" w:hAnsi="Arial" w:cs="Arial"/>
          <w:color w:val="auto"/>
          <w:sz w:val="22"/>
          <w:szCs w:val="22"/>
          <w:lang w:val="es-ES"/>
        </w:rPr>
        <w:t>F</w:t>
      </w:r>
      <w:r w:rsidRPr="00F61578">
        <w:rPr>
          <w:rFonts w:ascii="Arial" w:hAnsi="Arial" w:cs="Arial"/>
          <w:color w:val="auto"/>
          <w:sz w:val="22"/>
          <w:szCs w:val="22"/>
        </w:rPr>
        <w:t xml:space="preserve">avorece la aproximación empírica al objeto de estudio y se centra en la recolección y el análisis de información sustantiva (con variadas estrategias metodológicas), que contribuyan a ampliar y profundizar el conocimiento teórico sobre un recorte del campo educativo que se desea conocer, confrontando así teoría y práctica, para la producción de conocimientos en contextos específicos. </w:t>
      </w:r>
    </w:p>
    <w:p w:rsidR="004857CF" w:rsidRPr="00F61578" w:rsidRDefault="004857CF" w:rsidP="004857CF">
      <w:pPr>
        <w:spacing w:line="276" w:lineRule="auto"/>
        <w:ind w:firstLine="360"/>
        <w:jc w:val="both"/>
        <w:rPr>
          <w:rFonts w:ascii="Arial" w:hAnsi="Arial" w:cs="Arial"/>
          <w:b/>
          <w:sz w:val="22"/>
          <w:szCs w:val="22"/>
        </w:rPr>
      </w:pPr>
    </w:p>
    <w:p w:rsidR="004857CF" w:rsidRPr="00F61578" w:rsidRDefault="004857CF" w:rsidP="004857CF">
      <w:pPr>
        <w:autoSpaceDE w:val="0"/>
        <w:autoSpaceDN w:val="0"/>
        <w:adjustRightInd w:val="0"/>
        <w:spacing w:line="276" w:lineRule="auto"/>
        <w:jc w:val="both"/>
        <w:rPr>
          <w:rFonts w:ascii="Arial" w:hAnsi="Arial" w:cs="Arial"/>
          <w:b/>
          <w:bCs/>
          <w:sz w:val="22"/>
          <w:szCs w:val="22"/>
        </w:rPr>
      </w:pPr>
      <w:r w:rsidRPr="00F61578">
        <w:rPr>
          <w:rFonts w:ascii="Arial" w:hAnsi="Arial" w:cs="Arial"/>
          <w:b/>
          <w:bCs/>
          <w:sz w:val="22"/>
          <w:szCs w:val="22"/>
        </w:rPr>
        <w:t>Seminarios</w:t>
      </w:r>
    </w:p>
    <w:p w:rsidR="004857CF" w:rsidRPr="00F61578" w:rsidRDefault="004857CF" w:rsidP="004857CF">
      <w:pPr>
        <w:pStyle w:val="Default"/>
        <w:spacing w:line="276" w:lineRule="auto"/>
        <w:jc w:val="both"/>
        <w:rPr>
          <w:rFonts w:ascii="Arial" w:hAnsi="Arial" w:cs="Arial"/>
          <w:color w:val="auto"/>
          <w:sz w:val="22"/>
          <w:szCs w:val="22"/>
        </w:rPr>
      </w:pPr>
      <w:r w:rsidRPr="00F61578">
        <w:rPr>
          <w:rFonts w:ascii="Arial" w:hAnsi="Arial" w:cs="Arial"/>
          <w:color w:val="auto"/>
          <w:sz w:val="22"/>
          <w:szCs w:val="22"/>
        </w:rPr>
        <w:t>Surge de un recorte parcial de un campo de saberes constituyéndose en temas/problemas relevantes para la formación del futuro docente. Este recorte puede asumir carácter disciplinar o multidisciplinar.</w:t>
      </w:r>
    </w:p>
    <w:p w:rsidR="004857CF" w:rsidRPr="00F61578" w:rsidRDefault="004857CF" w:rsidP="004857CF">
      <w:pPr>
        <w:pStyle w:val="Default"/>
        <w:spacing w:line="276" w:lineRule="auto"/>
        <w:jc w:val="both"/>
        <w:rPr>
          <w:rFonts w:ascii="Arial" w:hAnsi="Arial" w:cs="Arial"/>
          <w:color w:val="auto"/>
          <w:sz w:val="22"/>
          <w:szCs w:val="22"/>
        </w:rPr>
      </w:pPr>
      <w:r w:rsidRPr="00F61578">
        <w:rPr>
          <w:rFonts w:ascii="Arial" w:hAnsi="Arial" w:cs="Arial"/>
          <w:color w:val="auto"/>
          <w:sz w:val="22"/>
          <w:szCs w:val="22"/>
        </w:rPr>
        <w:t xml:space="preserve">Estas unidades, permiten el cuestionamiento del "pensamiento práctico" y ejercitan el trabajo reflexivo. </w:t>
      </w:r>
    </w:p>
    <w:p w:rsidR="004857CF" w:rsidRPr="00F61578" w:rsidRDefault="004857CF" w:rsidP="004857CF">
      <w:pPr>
        <w:pStyle w:val="Default"/>
        <w:spacing w:line="276" w:lineRule="auto"/>
        <w:jc w:val="both"/>
        <w:rPr>
          <w:rFonts w:ascii="Arial" w:hAnsi="Arial" w:cs="Arial"/>
          <w:color w:val="auto"/>
          <w:sz w:val="22"/>
          <w:szCs w:val="22"/>
        </w:rPr>
      </w:pPr>
    </w:p>
    <w:p w:rsidR="004857CF" w:rsidRPr="00F61578" w:rsidRDefault="004857CF" w:rsidP="004857CF">
      <w:pPr>
        <w:pStyle w:val="Default"/>
        <w:spacing w:after="200" w:line="276" w:lineRule="auto"/>
        <w:jc w:val="both"/>
        <w:rPr>
          <w:rFonts w:ascii="Arial" w:hAnsi="Arial" w:cs="Arial"/>
          <w:color w:val="auto"/>
          <w:sz w:val="22"/>
          <w:szCs w:val="22"/>
        </w:rPr>
      </w:pPr>
      <w:r w:rsidRPr="00F61578">
        <w:rPr>
          <w:rFonts w:ascii="Arial" w:hAnsi="Arial" w:cs="Arial"/>
          <w:b/>
          <w:bCs/>
          <w:color w:val="auto"/>
          <w:sz w:val="22"/>
          <w:szCs w:val="22"/>
        </w:rPr>
        <w:t>Talleres</w:t>
      </w:r>
      <w:r w:rsidRPr="00F61578">
        <w:rPr>
          <w:rFonts w:ascii="Arial" w:hAnsi="Arial" w:cs="Arial"/>
          <w:color w:val="auto"/>
          <w:sz w:val="22"/>
          <w:szCs w:val="22"/>
        </w:rPr>
        <w:t xml:space="preserve"> </w:t>
      </w:r>
    </w:p>
    <w:p w:rsidR="004857CF" w:rsidRPr="00F61578" w:rsidRDefault="004857CF" w:rsidP="004857CF">
      <w:pPr>
        <w:pStyle w:val="Default"/>
        <w:spacing w:line="276" w:lineRule="auto"/>
        <w:jc w:val="both"/>
        <w:rPr>
          <w:rFonts w:ascii="Arial" w:hAnsi="Arial" w:cs="Arial"/>
          <w:color w:val="auto"/>
          <w:sz w:val="22"/>
          <w:szCs w:val="22"/>
        </w:rPr>
      </w:pPr>
      <w:r w:rsidRPr="00F61578">
        <w:rPr>
          <w:rFonts w:ascii="Arial" w:hAnsi="Arial" w:cs="Arial"/>
          <w:color w:val="auto"/>
          <w:sz w:val="22"/>
          <w:szCs w:val="22"/>
        </w:rPr>
        <w:t>Se constituye en un espacio de construcción de experiencias y conocimientos en torno a un tema o problema relevante para la formación y orientado a la producción de saberes.</w:t>
      </w:r>
    </w:p>
    <w:p w:rsidR="004857CF" w:rsidRPr="00F61578" w:rsidRDefault="004857CF" w:rsidP="004857CF">
      <w:pPr>
        <w:pStyle w:val="Default"/>
        <w:spacing w:line="276" w:lineRule="auto"/>
        <w:jc w:val="both"/>
        <w:rPr>
          <w:rFonts w:ascii="Arial" w:hAnsi="Arial" w:cs="Arial"/>
          <w:color w:val="auto"/>
          <w:sz w:val="22"/>
          <w:szCs w:val="22"/>
        </w:rPr>
      </w:pPr>
      <w:r w:rsidRPr="00F61578">
        <w:rPr>
          <w:rFonts w:ascii="Arial" w:hAnsi="Arial" w:cs="Arial"/>
          <w:color w:val="auto"/>
          <w:sz w:val="22"/>
          <w:szCs w:val="22"/>
        </w:rPr>
        <w:t>Es un ámbito valioso para la confrontación y articulación de las teorías con desempeños prácticos reflexivos y creativos, en el que se ponen en juego los marcos conceptuales disponibles como la búsqueda de aquellos otros nuevos que resulten necesarios para orientar, resolver o interpretar los desafíos de la producción.</w:t>
      </w:r>
    </w:p>
    <w:p w:rsidR="004857CF" w:rsidRPr="00F61578" w:rsidRDefault="004857CF" w:rsidP="004857CF">
      <w:pPr>
        <w:pStyle w:val="Default"/>
        <w:spacing w:line="276" w:lineRule="auto"/>
        <w:jc w:val="both"/>
        <w:rPr>
          <w:rFonts w:ascii="Arial" w:hAnsi="Arial" w:cs="Arial"/>
          <w:color w:val="auto"/>
          <w:sz w:val="22"/>
          <w:szCs w:val="22"/>
        </w:rPr>
      </w:pPr>
    </w:p>
    <w:p w:rsidR="004857CF" w:rsidRPr="00F61578" w:rsidRDefault="004857CF" w:rsidP="004857CF">
      <w:pPr>
        <w:pStyle w:val="Default"/>
        <w:spacing w:line="276" w:lineRule="auto"/>
        <w:jc w:val="both"/>
        <w:rPr>
          <w:rFonts w:ascii="Arial" w:hAnsi="Arial" w:cs="Arial"/>
          <w:b/>
          <w:color w:val="auto"/>
          <w:sz w:val="22"/>
          <w:szCs w:val="22"/>
        </w:rPr>
      </w:pPr>
      <w:r w:rsidRPr="00F61578">
        <w:rPr>
          <w:rFonts w:ascii="Arial" w:hAnsi="Arial" w:cs="Arial"/>
          <w:b/>
          <w:color w:val="auto"/>
          <w:sz w:val="22"/>
          <w:szCs w:val="22"/>
        </w:rPr>
        <w:t>Taller Integrador</w:t>
      </w:r>
    </w:p>
    <w:p w:rsidR="004857CF" w:rsidRPr="00F61578" w:rsidRDefault="004857CF" w:rsidP="004857CF">
      <w:pPr>
        <w:pStyle w:val="Default"/>
        <w:spacing w:line="276" w:lineRule="auto"/>
        <w:jc w:val="both"/>
        <w:rPr>
          <w:rFonts w:ascii="Arial" w:hAnsi="Arial" w:cs="Arial"/>
          <w:color w:val="auto"/>
          <w:sz w:val="22"/>
          <w:szCs w:val="22"/>
        </w:rPr>
      </w:pPr>
      <w:r w:rsidRPr="00F61578">
        <w:rPr>
          <w:rFonts w:ascii="Arial" w:hAnsi="Arial" w:cs="Arial"/>
          <w:color w:val="auto"/>
          <w:sz w:val="22"/>
          <w:szCs w:val="22"/>
        </w:rPr>
        <w:t>Es un espacio que posibilita el acompañamiento al estudiante  en situación de residencia. En él, se imbrica la teoría y la práctica, entrecruzando las experiencias empíricas con saberes conceptuales de las unidades curriculares de los distintos campos de formación.</w:t>
      </w:r>
    </w:p>
    <w:p w:rsidR="004857CF" w:rsidRPr="00F61578" w:rsidRDefault="004857CF" w:rsidP="004857CF">
      <w:pPr>
        <w:pStyle w:val="Default"/>
        <w:spacing w:line="276" w:lineRule="auto"/>
        <w:jc w:val="both"/>
        <w:rPr>
          <w:rFonts w:ascii="Arial" w:hAnsi="Arial" w:cs="Arial"/>
          <w:color w:val="auto"/>
          <w:sz w:val="22"/>
          <w:szCs w:val="22"/>
        </w:rPr>
      </w:pPr>
      <w:r w:rsidRPr="00F61578">
        <w:rPr>
          <w:rFonts w:ascii="Arial" w:hAnsi="Arial" w:cs="Arial"/>
          <w:color w:val="auto"/>
          <w:sz w:val="22"/>
          <w:szCs w:val="22"/>
        </w:rPr>
        <w:t xml:space="preserve">En este Taller los futuros docentes desarrollan sus prácticas docentes en relación con los actores de diferentes instituciones: de los I.E.S. de las escuelas asociadas y de </w:t>
      </w:r>
      <w:r w:rsidRPr="00F61578">
        <w:rPr>
          <w:rFonts w:ascii="Arial" w:hAnsi="Arial" w:cs="Arial"/>
          <w:color w:val="auto"/>
          <w:sz w:val="22"/>
          <w:szCs w:val="22"/>
        </w:rPr>
        <w:lastRenderedPageBreak/>
        <w:t>organizaciones sociales.</w:t>
      </w:r>
    </w:p>
    <w:p w:rsidR="004857CF" w:rsidRPr="00F61578" w:rsidRDefault="004857CF" w:rsidP="004857CF">
      <w:pPr>
        <w:pStyle w:val="Default"/>
        <w:spacing w:line="276" w:lineRule="auto"/>
        <w:jc w:val="both"/>
        <w:rPr>
          <w:rFonts w:ascii="Arial" w:hAnsi="Arial" w:cs="Arial"/>
          <w:color w:val="auto"/>
          <w:sz w:val="22"/>
          <w:szCs w:val="22"/>
        </w:rPr>
      </w:pPr>
      <w:r w:rsidRPr="00F61578">
        <w:rPr>
          <w:rFonts w:ascii="Arial" w:hAnsi="Arial" w:cs="Arial"/>
          <w:color w:val="auto"/>
          <w:sz w:val="22"/>
          <w:szCs w:val="22"/>
        </w:rPr>
        <w:t>Su organización requiere el trabajo en equipo y la colaboración sistemática entre docentes, estudiantes e instituciones</w:t>
      </w:r>
    </w:p>
    <w:p w:rsidR="004857CF" w:rsidRPr="00F61578" w:rsidRDefault="004857CF" w:rsidP="004857CF">
      <w:pPr>
        <w:pStyle w:val="Default"/>
        <w:spacing w:line="276" w:lineRule="auto"/>
        <w:jc w:val="both"/>
        <w:rPr>
          <w:rFonts w:ascii="Arial" w:hAnsi="Arial" w:cs="Arial"/>
          <w:color w:val="auto"/>
          <w:sz w:val="22"/>
          <w:szCs w:val="22"/>
        </w:rPr>
      </w:pPr>
    </w:p>
    <w:p w:rsidR="004857CF" w:rsidRPr="00F61578" w:rsidRDefault="004857CF" w:rsidP="004857CF">
      <w:pPr>
        <w:pStyle w:val="Default"/>
        <w:spacing w:line="276" w:lineRule="auto"/>
        <w:jc w:val="both"/>
        <w:rPr>
          <w:rFonts w:ascii="Arial" w:hAnsi="Arial" w:cs="Arial"/>
          <w:b/>
          <w:color w:val="auto"/>
          <w:sz w:val="22"/>
          <w:szCs w:val="22"/>
          <w:lang w:val="es-ES_tradnl"/>
        </w:rPr>
      </w:pPr>
      <w:r w:rsidRPr="00F61578">
        <w:rPr>
          <w:rFonts w:ascii="Arial" w:hAnsi="Arial" w:cs="Arial"/>
          <w:b/>
          <w:iCs/>
          <w:color w:val="auto"/>
          <w:sz w:val="22"/>
          <w:szCs w:val="22"/>
          <w:lang w:val="es-ES_tradnl"/>
        </w:rPr>
        <w:t>Ateneos</w:t>
      </w:r>
    </w:p>
    <w:p w:rsidR="004857CF" w:rsidRPr="00F61578" w:rsidRDefault="004857CF" w:rsidP="004857CF">
      <w:pPr>
        <w:pStyle w:val="Default"/>
        <w:spacing w:line="276" w:lineRule="auto"/>
        <w:jc w:val="both"/>
        <w:rPr>
          <w:rFonts w:ascii="Arial" w:hAnsi="Arial" w:cs="Arial"/>
          <w:b/>
          <w:color w:val="auto"/>
          <w:sz w:val="22"/>
          <w:szCs w:val="22"/>
          <w:lang w:val="es-ES_tradnl"/>
        </w:rPr>
      </w:pPr>
    </w:p>
    <w:p w:rsidR="004857CF" w:rsidRPr="00F61578" w:rsidRDefault="004857CF" w:rsidP="004857CF">
      <w:pPr>
        <w:pStyle w:val="Default"/>
        <w:spacing w:line="276" w:lineRule="auto"/>
        <w:jc w:val="both"/>
        <w:rPr>
          <w:rFonts w:ascii="Arial" w:hAnsi="Arial" w:cs="Arial"/>
          <w:color w:val="auto"/>
          <w:sz w:val="22"/>
          <w:szCs w:val="22"/>
          <w:lang w:val="es-ES_tradnl"/>
        </w:rPr>
      </w:pPr>
      <w:r w:rsidRPr="00F61578">
        <w:rPr>
          <w:rFonts w:ascii="Arial" w:hAnsi="Arial" w:cs="Arial"/>
          <w:color w:val="auto"/>
          <w:sz w:val="22"/>
          <w:szCs w:val="22"/>
          <w:lang w:val="es-ES_tradnl"/>
        </w:rPr>
        <w:t>Son espacios de reflexión que permiten profundizar en el conocimiento y análisis de casos relacionados con temáticas, situaciones y problemas propios de uno o varios espacios curriculares. Requieren un abordaje metodológico que favorezca la ampliación e intercambio de perspectivas (de los estudiantes, de los docentes, de expertos) sobre el caso/ problema en cuestión. La clave del ateneo es la discusión crítica colectiva.</w:t>
      </w:r>
    </w:p>
    <w:p w:rsidR="004857CF" w:rsidRPr="00F61578" w:rsidRDefault="004857CF" w:rsidP="004857CF">
      <w:pPr>
        <w:pStyle w:val="Default"/>
        <w:spacing w:line="276" w:lineRule="auto"/>
        <w:jc w:val="both"/>
        <w:rPr>
          <w:rFonts w:ascii="Arial" w:hAnsi="Arial" w:cs="Arial"/>
          <w:color w:val="auto"/>
          <w:sz w:val="22"/>
          <w:szCs w:val="22"/>
        </w:rPr>
        <w:sectPr w:rsidR="004857CF" w:rsidRPr="00F61578" w:rsidSect="003C0622">
          <w:type w:val="continuous"/>
          <w:pgSz w:w="11907" w:h="16840" w:code="9"/>
          <w:pgMar w:top="1417" w:right="1701" w:bottom="1417" w:left="1701" w:header="709" w:footer="709" w:gutter="0"/>
          <w:cols w:space="708"/>
          <w:docGrid w:linePitch="360"/>
        </w:sectPr>
      </w:pPr>
    </w:p>
    <w:p w:rsidR="004857CF" w:rsidRPr="00F61578" w:rsidRDefault="004857CF" w:rsidP="004857CF">
      <w:pPr>
        <w:pStyle w:val="Default"/>
        <w:spacing w:line="276" w:lineRule="auto"/>
        <w:jc w:val="both"/>
        <w:rPr>
          <w:rFonts w:ascii="Arial" w:hAnsi="Arial" w:cs="Arial"/>
          <w:color w:val="auto"/>
          <w:sz w:val="22"/>
          <w:szCs w:val="22"/>
        </w:rPr>
        <w:sectPr w:rsidR="004857CF" w:rsidRPr="00F61578" w:rsidSect="003C0622">
          <w:type w:val="continuous"/>
          <w:pgSz w:w="11907" w:h="16840" w:code="9"/>
          <w:pgMar w:top="1417" w:right="1701" w:bottom="1417" w:left="1701" w:header="709" w:footer="709" w:gutter="0"/>
          <w:cols w:space="708"/>
          <w:docGrid w:linePitch="360"/>
        </w:sectPr>
      </w:pPr>
    </w:p>
    <w:p w:rsidR="004857CF" w:rsidRPr="00F61578" w:rsidRDefault="004857CF" w:rsidP="004857CF">
      <w:pPr>
        <w:spacing w:line="276" w:lineRule="auto"/>
        <w:jc w:val="both"/>
        <w:rPr>
          <w:rFonts w:ascii="Arial" w:hAnsi="Arial" w:cs="Arial"/>
          <w:b/>
          <w:sz w:val="22"/>
          <w:szCs w:val="22"/>
        </w:rPr>
        <w:sectPr w:rsidR="004857CF" w:rsidRPr="00F61578" w:rsidSect="003C0622">
          <w:headerReference w:type="even" r:id="rId22"/>
          <w:headerReference w:type="default" r:id="rId23"/>
          <w:footerReference w:type="default" r:id="rId24"/>
          <w:headerReference w:type="first" r:id="rId25"/>
          <w:type w:val="continuous"/>
          <w:pgSz w:w="11907" w:h="16840" w:code="9"/>
          <w:pgMar w:top="1417" w:right="1701" w:bottom="1417" w:left="1701" w:header="709" w:footer="709" w:gutter="0"/>
          <w:cols w:space="708"/>
          <w:docGrid w:linePitch="360"/>
        </w:sectPr>
      </w:pPr>
    </w:p>
    <w:p w:rsidR="004857CF" w:rsidRPr="00F61578" w:rsidRDefault="004857CF" w:rsidP="004857CF">
      <w:pPr>
        <w:spacing w:line="276" w:lineRule="auto"/>
        <w:jc w:val="both"/>
        <w:rPr>
          <w:rFonts w:ascii="Arial" w:hAnsi="Arial" w:cs="Arial"/>
          <w:b/>
          <w:sz w:val="22"/>
          <w:szCs w:val="22"/>
        </w:rPr>
      </w:pPr>
    </w:p>
    <w:p w:rsidR="004857CF" w:rsidRPr="00F61578" w:rsidRDefault="004857CF" w:rsidP="004857CF">
      <w:pPr>
        <w:spacing w:line="276" w:lineRule="auto"/>
        <w:jc w:val="both"/>
        <w:rPr>
          <w:rFonts w:ascii="Arial" w:hAnsi="Arial" w:cs="Arial"/>
          <w:b/>
          <w:sz w:val="22"/>
          <w:szCs w:val="22"/>
        </w:rPr>
      </w:pPr>
    </w:p>
    <w:p w:rsidR="004857CF" w:rsidRPr="00F61578" w:rsidRDefault="004857CF" w:rsidP="004857CF">
      <w:pPr>
        <w:spacing w:line="276" w:lineRule="auto"/>
        <w:jc w:val="both"/>
        <w:rPr>
          <w:rFonts w:ascii="Arial" w:hAnsi="Arial" w:cs="Arial"/>
          <w:b/>
          <w:sz w:val="22"/>
          <w:szCs w:val="22"/>
        </w:rPr>
      </w:pPr>
    </w:p>
    <w:p w:rsidR="004857CF" w:rsidRPr="00F61578" w:rsidRDefault="004857CF" w:rsidP="004857CF">
      <w:pPr>
        <w:spacing w:line="276" w:lineRule="auto"/>
        <w:jc w:val="both"/>
        <w:rPr>
          <w:rFonts w:ascii="Arial" w:hAnsi="Arial" w:cs="Arial"/>
          <w:b/>
          <w:sz w:val="22"/>
          <w:szCs w:val="22"/>
        </w:rPr>
      </w:pPr>
    </w:p>
    <w:p w:rsidR="004857CF" w:rsidRPr="00F61578" w:rsidRDefault="004857CF" w:rsidP="004857CF">
      <w:pPr>
        <w:spacing w:line="276" w:lineRule="auto"/>
        <w:jc w:val="both"/>
        <w:rPr>
          <w:rFonts w:ascii="Arial" w:hAnsi="Arial" w:cs="Arial"/>
          <w:b/>
          <w:sz w:val="22"/>
          <w:szCs w:val="22"/>
        </w:rPr>
      </w:pPr>
    </w:p>
    <w:p w:rsidR="004857CF" w:rsidRPr="00F61578" w:rsidRDefault="004857CF" w:rsidP="004857CF">
      <w:pPr>
        <w:spacing w:line="276" w:lineRule="auto"/>
        <w:jc w:val="both"/>
        <w:rPr>
          <w:rFonts w:ascii="Arial" w:hAnsi="Arial" w:cs="Arial"/>
          <w:b/>
          <w:sz w:val="22"/>
          <w:szCs w:val="22"/>
        </w:rPr>
      </w:pPr>
    </w:p>
    <w:p w:rsidR="004857CF" w:rsidRPr="00F61578" w:rsidRDefault="004857CF" w:rsidP="004857CF">
      <w:pPr>
        <w:spacing w:line="276" w:lineRule="auto"/>
        <w:jc w:val="both"/>
        <w:rPr>
          <w:rFonts w:ascii="Arial" w:hAnsi="Arial" w:cs="Arial"/>
          <w:b/>
          <w:sz w:val="22"/>
          <w:szCs w:val="22"/>
        </w:rPr>
      </w:pPr>
    </w:p>
    <w:p w:rsidR="004857CF" w:rsidRPr="00F61578" w:rsidRDefault="004857CF" w:rsidP="004857CF">
      <w:pPr>
        <w:spacing w:line="276" w:lineRule="auto"/>
        <w:jc w:val="both"/>
        <w:rPr>
          <w:rFonts w:ascii="Arial" w:hAnsi="Arial" w:cs="Arial"/>
          <w:b/>
          <w:sz w:val="22"/>
          <w:szCs w:val="22"/>
        </w:rPr>
      </w:pPr>
    </w:p>
    <w:p w:rsidR="004857CF" w:rsidRPr="00F61578" w:rsidRDefault="004857CF" w:rsidP="004857CF">
      <w:pPr>
        <w:spacing w:line="276" w:lineRule="auto"/>
        <w:jc w:val="both"/>
        <w:rPr>
          <w:rFonts w:ascii="Arial" w:hAnsi="Arial" w:cs="Arial"/>
          <w:sz w:val="22"/>
          <w:szCs w:val="22"/>
          <w:lang w:val="es-AR"/>
        </w:rPr>
      </w:pPr>
    </w:p>
    <w:p w:rsidR="004857CF" w:rsidRPr="00F61578" w:rsidRDefault="004857CF" w:rsidP="004857CF">
      <w:pPr>
        <w:spacing w:line="276" w:lineRule="auto"/>
        <w:jc w:val="both"/>
        <w:rPr>
          <w:rFonts w:ascii="Arial" w:hAnsi="Arial" w:cs="Arial"/>
          <w:sz w:val="22"/>
          <w:szCs w:val="22"/>
          <w:lang w:val="es-AR"/>
        </w:rPr>
      </w:pPr>
    </w:p>
    <w:p w:rsidR="004857CF" w:rsidRPr="00F61578" w:rsidRDefault="004857CF" w:rsidP="004857CF">
      <w:pPr>
        <w:spacing w:line="276" w:lineRule="auto"/>
        <w:jc w:val="both"/>
        <w:rPr>
          <w:rFonts w:ascii="Arial" w:hAnsi="Arial" w:cs="Arial"/>
          <w:sz w:val="22"/>
          <w:szCs w:val="22"/>
        </w:rPr>
      </w:pPr>
    </w:p>
    <w:p w:rsidR="004857CF" w:rsidRPr="00F61578" w:rsidRDefault="004857CF" w:rsidP="004857CF">
      <w:pPr>
        <w:spacing w:line="276" w:lineRule="auto"/>
        <w:jc w:val="both"/>
        <w:rPr>
          <w:rFonts w:ascii="Arial" w:hAnsi="Arial" w:cs="Arial"/>
          <w:sz w:val="22"/>
          <w:szCs w:val="22"/>
        </w:rPr>
      </w:pPr>
    </w:p>
    <w:p w:rsidR="004857CF" w:rsidRPr="00F61578" w:rsidRDefault="004857CF" w:rsidP="004857CF">
      <w:pPr>
        <w:spacing w:line="276" w:lineRule="auto"/>
        <w:jc w:val="both"/>
        <w:rPr>
          <w:rFonts w:ascii="Arial" w:hAnsi="Arial" w:cs="Arial"/>
          <w:sz w:val="22"/>
          <w:szCs w:val="22"/>
        </w:rPr>
      </w:pPr>
    </w:p>
    <w:p w:rsidR="004857CF" w:rsidRPr="00F61578" w:rsidRDefault="004857CF" w:rsidP="004857CF">
      <w:pPr>
        <w:spacing w:line="276" w:lineRule="auto"/>
        <w:jc w:val="both"/>
        <w:rPr>
          <w:rFonts w:ascii="Arial" w:hAnsi="Arial" w:cs="Arial"/>
          <w:sz w:val="22"/>
          <w:szCs w:val="22"/>
        </w:rPr>
      </w:pPr>
    </w:p>
    <w:p w:rsidR="004857CF" w:rsidRPr="00F61578" w:rsidRDefault="004857CF" w:rsidP="004857CF">
      <w:pPr>
        <w:spacing w:line="276" w:lineRule="auto"/>
        <w:jc w:val="both"/>
        <w:rPr>
          <w:rFonts w:ascii="Arial" w:hAnsi="Arial" w:cs="Arial"/>
          <w:sz w:val="22"/>
          <w:szCs w:val="22"/>
        </w:rPr>
      </w:pPr>
    </w:p>
    <w:p w:rsidR="004857CF" w:rsidRPr="00F61578" w:rsidRDefault="004857CF" w:rsidP="004857CF">
      <w:pPr>
        <w:spacing w:line="276" w:lineRule="auto"/>
        <w:jc w:val="both"/>
        <w:rPr>
          <w:rFonts w:ascii="Arial" w:hAnsi="Arial" w:cs="Arial"/>
          <w:sz w:val="22"/>
          <w:szCs w:val="22"/>
        </w:rPr>
      </w:pPr>
    </w:p>
    <w:p w:rsidR="004857CF" w:rsidRPr="00F61578" w:rsidRDefault="004857CF" w:rsidP="004857CF">
      <w:pPr>
        <w:spacing w:line="276" w:lineRule="auto"/>
        <w:jc w:val="both"/>
        <w:rPr>
          <w:rFonts w:ascii="Arial" w:hAnsi="Arial" w:cs="Arial"/>
          <w:sz w:val="22"/>
          <w:szCs w:val="22"/>
        </w:rPr>
      </w:pPr>
    </w:p>
    <w:p w:rsidR="004857CF" w:rsidRPr="00F61578" w:rsidRDefault="004857CF" w:rsidP="004857CF">
      <w:pPr>
        <w:spacing w:line="276" w:lineRule="auto"/>
        <w:jc w:val="both"/>
        <w:rPr>
          <w:rFonts w:ascii="Arial" w:hAnsi="Arial" w:cs="Arial"/>
          <w:sz w:val="22"/>
          <w:szCs w:val="22"/>
        </w:rPr>
      </w:pPr>
    </w:p>
    <w:p w:rsidR="004857CF" w:rsidRPr="00F61578" w:rsidRDefault="004857CF" w:rsidP="004857CF">
      <w:pPr>
        <w:spacing w:line="276" w:lineRule="auto"/>
        <w:jc w:val="both"/>
        <w:rPr>
          <w:rFonts w:ascii="Arial" w:hAnsi="Arial" w:cs="Arial"/>
          <w:sz w:val="22"/>
          <w:szCs w:val="22"/>
        </w:rPr>
      </w:pPr>
    </w:p>
    <w:p w:rsidR="004857CF" w:rsidRPr="00F61578" w:rsidRDefault="004857CF" w:rsidP="004857CF">
      <w:pPr>
        <w:spacing w:line="276" w:lineRule="auto"/>
        <w:jc w:val="both"/>
        <w:rPr>
          <w:rFonts w:ascii="Arial" w:hAnsi="Arial" w:cs="Arial"/>
          <w:sz w:val="22"/>
          <w:szCs w:val="22"/>
        </w:rPr>
      </w:pPr>
    </w:p>
    <w:p w:rsidR="004857CF" w:rsidRPr="00F61578" w:rsidRDefault="004857CF" w:rsidP="004857CF">
      <w:pPr>
        <w:spacing w:line="276" w:lineRule="auto"/>
        <w:jc w:val="both"/>
        <w:rPr>
          <w:rFonts w:ascii="Arial" w:hAnsi="Arial" w:cs="Arial"/>
          <w:sz w:val="22"/>
          <w:szCs w:val="22"/>
        </w:rPr>
      </w:pPr>
    </w:p>
    <w:p w:rsidR="004857CF" w:rsidRPr="00F61578" w:rsidRDefault="004857CF" w:rsidP="004857CF">
      <w:pPr>
        <w:spacing w:line="276" w:lineRule="auto"/>
        <w:jc w:val="both"/>
        <w:rPr>
          <w:rFonts w:ascii="Arial" w:hAnsi="Arial" w:cs="Arial"/>
          <w:sz w:val="22"/>
          <w:szCs w:val="22"/>
        </w:rPr>
      </w:pPr>
    </w:p>
    <w:p w:rsidR="004857CF" w:rsidRPr="00F61578" w:rsidRDefault="004857CF" w:rsidP="004857CF">
      <w:pPr>
        <w:spacing w:line="276" w:lineRule="auto"/>
        <w:jc w:val="both"/>
        <w:rPr>
          <w:rFonts w:ascii="Arial" w:hAnsi="Arial" w:cs="Arial"/>
          <w:sz w:val="22"/>
          <w:szCs w:val="22"/>
        </w:rPr>
      </w:pPr>
    </w:p>
    <w:p w:rsidR="004857CF" w:rsidRPr="00F61578" w:rsidRDefault="004857CF" w:rsidP="004857CF">
      <w:pPr>
        <w:spacing w:line="276" w:lineRule="auto"/>
        <w:jc w:val="both"/>
        <w:rPr>
          <w:rFonts w:ascii="Arial" w:hAnsi="Arial" w:cs="Arial"/>
          <w:sz w:val="22"/>
          <w:szCs w:val="22"/>
        </w:rPr>
      </w:pPr>
    </w:p>
    <w:p w:rsidR="004857CF" w:rsidRPr="00F61578" w:rsidRDefault="004857CF" w:rsidP="004857CF">
      <w:pPr>
        <w:spacing w:line="276" w:lineRule="auto"/>
        <w:jc w:val="both"/>
        <w:rPr>
          <w:rFonts w:ascii="Arial" w:hAnsi="Arial" w:cs="Arial"/>
          <w:sz w:val="22"/>
          <w:szCs w:val="22"/>
        </w:rPr>
      </w:pPr>
    </w:p>
    <w:p w:rsidR="004857CF" w:rsidRPr="00F61578" w:rsidRDefault="004857CF" w:rsidP="004857CF">
      <w:pPr>
        <w:spacing w:line="276" w:lineRule="auto"/>
        <w:jc w:val="both"/>
        <w:rPr>
          <w:rFonts w:ascii="Arial" w:hAnsi="Arial" w:cs="Arial"/>
          <w:sz w:val="22"/>
          <w:szCs w:val="22"/>
        </w:rPr>
      </w:pPr>
    </w:p>
    <w:p w:rsidR="00CA65EB" w:rsidRDefault="00CA65EB" w:rsidP="00706CAE">
      <w:pPr>
        <w:spacing w:line="276" w:lineRule="auto"/>
        <w:jc w:val="both"/>
        <w:rPr>
          <w:rFonts w:ascii="Arial" w:hAnsi="Arial" w:cs="Arial"/>
          <w:b/>
          <w:sz w:val="22"/>
          <w:szCs w:val="22"/>
        </w:rPr>
      </w:pPr>
    </w:p>
    <w:p w:rsidR="0068116E" w:rsidRDefault="0068116E" w:rsidP="00706CAE">
      <w:pPr>
        <w:spacing w:line="276" w:lineRule="auto"/>
        <w:jc w:val="both"/>
        <w:rPr>
          <w:rFonts w:ascii="Arial" w:hAnsi="Arial" w:cs="Arial"/>
          <w:b/>
          <w:sz w:val="22"/>
          <w:szCs w:val="22"/>
        </w:rPr>
      </w:pPr>
    </w:p>
    <w:p w:rsidR="0068116E" w:rsidRDefault="0068116E" w:rsidP="00706CAE">
      <w:pPr>
        <w:spacing w:line="276" w:lineRule="auto"/>
        <w:jc w:val="both"/>
        <w:rPr>
          <w:rFonts w:ascii="Arial" w:hAnsi="Arial" w:cs="Arial"/>
          <w:b/>
          <w:sz w:val="22"/>
          <w:szCs w:val="22"/>
        </w:rPr>
      </w:pPr>
    </w:p>
    <w:p w:rsidR="0068116E" w:rsidRDefault="0068116E" w:rsidP="00706CAE">
      <w:pPr>
        <w:spacing w:line="276" w:lineRule="auto"/>
        <w:jc w:val="both"/>
        <w:rPr>
          <w:rFonts w:ascii="Arial" w:hAnsi="Arial" w:cs="Arial"/>
          <w:b/>
          <w:sz w:val="22"/>
          <w:szCs w:val="22"/>
        </w:rPr>
      </w:pPr>
    </w:p>
    <w:p w:rsidR="0068116E" w:rsidRDefault="0068116E" w:rsidP="00706CAE">
      <w:pPr>
        <w:spacing w:line="276" w:lineRule="auto"/>
        <w:jc w:val="both"/>
        <w:rPr>
          <w:rFonts w:ascii="Arial" w:hAnsi="Arial" w:cs="Arial"/>
          <w:b/>
          <w:sz w:val="22"/>
          <w:szCs w:val="22"/>
        </w:rPr>
      </w:pPr>
    </w:p>
    <w:p w:rsidR="0068116E" w:rsidRPr="00F61578" w:rsidRDefault="0068116E" w:rsidP="00706CAE">
      <w:pPr>
        <w:spacing w:line="276" w:lineRule="auto"/>
        <w:jc w:val="both"/>
        <w:rPr>
          <w:rFonts w:ascii="Arial" w:hAnsi="Arial" w:cs="Arial"/>
          <w:b/>
          <w:sz w:val="22"/>
          <w:szCs w:val="22"/>
        </w:rPr>
      </w:pPr>
    </w:p>
    <w:p w:rsidR="00CA65EB" w:rsidRPr="00F61578" w:rsidRDefault="00CA65EB" w:rsidP="00706CAE">
      <w:pPr>
        <w:spacing w:line="276" w:lineRule="auto"/>
        <w:jc w:val="both"/>
        <w:rPr>
          <w:rFonts w:ascii="Arial" w:hAnsi="Arial" w:cs="Arial"/>
          <w:b/>
          <w:sz w:val="22"/>
          <w:szCs w:val="22"/>
        </w:rPr>
      </w:pPr>
    </w:p>
    <w:p w:rsidR="001F49BE" w:rsidRPr="00F61578" w:rsidRDefault="001F49BE" w:rsidP="00706CAE">
      <w:pPr>
        <w:spacing w:line="276" w:lineRule="auto"/>
        <w:jc w:val="both"/>
        <w:rPr>
          <w:rFonts w:ascii="Arial" w:hAnsi="Arial" w:cs="Arial"/>
          <w:b/>
          <w:sz w:val="22"/>
          <w:szCs w:val="22"/>
        </w:rPr>
      </w:pPr>
    </w:p>
    <w:p w:rsidR="001F49BE" w:rsidRPr="00F61578" w:rsidRDefault="001F49BE" w:rsidP="00706CAE">
      <w:pPr>
        <w:spacing w:line="276" w:lineRule="auto"/>
        <w:jc w:val="both"/>
        <w:rPr>
          <w:rFonts w:ascii="Arial" w:hAnsi="Arial" w:cs="Arial"/>
          <w:b/>
          <w:sz w:val="22"/>
          <w:szCs w:val="22"/>
        </w:rPr>
      </w:pPr>
    </w:p>
    <w:p w:rsidR="00CA65EB" w:rsidRPr="00F61578" w:rsidRDefault="00CA65EB" w:rsidP="00706CAE">
      <w:pPr>
        <w:spacing w:line="276" w:lineRule="auto"/>
        <w:jc w:val="both"/>
        <w:rPr>
          <w:rFonts w:ascii="Arial" w:hAnsi="Arial" w:cs="Arial"/>
          <w:b/>
          <w:sz w:val="22"/>
          <w:szCs w:val="22"/>
        </w:rPr>
      </w:pPr>
    </w:p>
    <w:p w:rsidR="00CA65EB" w:rsidRPr="00F61578" w:rsidRDefault="00CA65EB" w:rsidP="00706CAE">
      <w:pPr>
        <w:spacing w:line="276" w:lineRule="auto"/>
        <w:jc w:val="both"/>
        <w:rPr>
          <w:rFonts w:ascii="Arial" w:hAnsi="Arial" w:cs="Arial"/>
          <w:b/>
          <w:sz w:val="22"/>
          <w:szCs w:val="22"/>
        </w:rPr>
      </w:pPr>
    </w:p>
    <w:p w:rsidR="00E41120" w:rsidRPr="00F61578" w:rsidRDefault="00E41120" w:rsidP="00706CAE">
      <w:pPr>
        <w:spacing w:line="276" w:lineRule="auto"/>
        <w:jc w:val="both"/>
        <w:rPr>
          <w:rFonts w:ascii="Arial" w:hAnsi="Arial" w:cs="Arial"/>
          <w:b/>
          <w:sz w:val="22"/>
          <w:szCs w:val="22"/>
        </w:rPr>
      </w:pPr>
      <w:r w:rsidRPr="00F61578">
        <w:rPr>
          <w:rFonts w:ascii="Arial" w:hAnsi="Arial" w:cs="Arial"/>
          <w:b/>
          <w:sz w:val="22"/>
          <w:szCs w:val="22"/>
        </w:rPr>
        <w:t>ESTRUCTURA CURRICULAR: P</w:t>
      </w:r>
      <w:r w:rsidR="00450589" w:rsidRPr="00F61578">
        <w:rPr>
          <w:rFonts w:ascii="Arial" w:hAnsi="Arial" w:cs="Arial"/>
          <w:b/>
          <w:sz w:val="22"/>
          <w:szCs w:val="22"/>
        </w:rPr>
        <w:t xml:space="preserve">rofesorado de Educación </w:t>
      </w:r>
      <w:r w:rsidR="00D1447F" w:rsidRPr="00F61578">
        <w:rPr>
          <w:rFonts w:ascii="Arial" w:hAnsi="Arial" w:cs="Arial"/>
          <w:b/>
          <w:sz w:val="22"/>
          <w:szCs w:val="22"/>
        </w:rPr>
        <w:t>de Educación Primaria</w:t>
      </w:r>
    </w:p>
    <w:p w:rsidR="00E41120" w:rsidRPr="00F61578" w:rsidRDefault="00E41120" w:rsidP="00706CAE">
      <w:pPr>
        <w:jc w:val="both"/>
        <w:rPr>
          <w:rFonts w:ascii="Arial" w:hAnsi="Arial" w:cs="Arial"/>
          <w:sz w:val="22"/>
          <w:szCs w:val="22"/>
        </w:rPr>
      </w:pPr>
    </w:p>
    <w:p w:rsidR="00E41120" w:rsidRPr="00F61578" w:rsidRDefault="00E41120" w:rsidP="00EB0CB3">
      <w:pPr>
        <w:jc w:val="center"/>
        <w:rPr>
          <w:rFonts w:ascii="Arial" w:hAnsi="Arial" w:cs="Arial"/>
          <w:sz w:val="22"/>
          <w:szCs w:val="22"/>
        </w:rPr>
      </w:pPr>
    </w:p>
    <w:p w:rsidR="009E59A6" w:rsidRPr="00F61578" w:rsidRDefault="008258C6" w:rsidP="00EB0CB3">
      <w:pPr>
        <w:autoSpaceDE w:val="0"/>
        <w:autoSpaceDN w:val="0"/>
        <w:adjustRightInd w:val="0"/>
        <w:jc w:val="center"/>
        <w:rPr>
          <w:rFonts w:ascii="Arial" w:hAnsi="Arial" w:cs="Arial"/>
          <w:b/>
          <w:bCs/>
          <w:sz w:val="22"/>
          <w:szCs w:val="22"/>
        </w:rPr>
      </w:pPr>
      <w:r w:rsidRPr="00F61578">
        <w:rPr>
          <w:rFonts w:ascii="Arial" w:hAnsi="Arial" w:cs="Arial"/>
          <w:b/>
          <w:bCs/>
          <w:sz w:val="22"/>
          <w:szCs w:val="22"/>
        </w:rPr>
        <w:t>PLAN DE ESTUDIO DE LA CARRERA</w:t>
      </w:r>
    </w:p>
    <w:p w:rsidR="00DD4C84" w:rsidRPr="00F61578" w:rsidRDefault="00DD4C84" w:rsidP="00EB0CB3">
      <w:pPr>
        <w:autoSpaceDE w:val="0"/>
        <w:autoSpaceDN w:val="0"/>
        <w:adjustRightInd w:val="0"/>
        <w:jc w:val="center"/>
        <w:rPr>
          <w:rFonts w:ascii="Arial" w:hAnsi="Arial" w:cs="Arial"/>
          <w:b/>
          <w:bCs/>
          <w:sz w:val="22"/>
          <w:szCs w:val="22"/>
        </w:rPr>
      </w:pPr>
    </w:p>
    <w:p w:rsidR="008258C6" w:rsidRPr="00F61578" w:rsidRDefault="008258C6" w:rsidP="00EB0CB3">
      <w:pPr>
        <w:autoSpaceDE w:val="0"/>
        <w:autoSpaceDN w:val="0"/>
        <w:adjustRightInd w:val="0"/>
        <w:jc w:val="center"/>
        <w:rPr>
          <w:rFonts w:ascii="Arial" w:hAnsi="Arial" w:cs="Arial"/>
          <w:sz w:val="22"/>
          <w:szCs w:val="22"/>
        </w:rPr>
      </w:pPr>
      <w:r w:rsidRPr="00F61578">
        <w:rPr>
          <w:rFonts w:ascii="Arial" w:hAnsi="Arial" w:cs="Arial"/>
          <w:b/>
          <w:bCs/>
          <w:sz w:val="22"/>
          <w:szCs w:val="22"/>
        </w:rPr>
        <w:t>DEL PROFESORADO</w:t>
      </w:r>
      <w:r w:rsidR="005765A5" w:rsidRPr="00F61578">
        <w:rPr>
          <w:rFonts w:ascii="Arial" w:hAnsi="Arial" w:cs="Arial"/>
          <w:b/>
          <w:bCs/>
          <w:sz w:val="22"/>
          <w:szCs w:val="22"/>
        </w:rPr>
        <w:t xml:space="preserve"> </w:t>
      </w:r>
      <w:r w:rsidR="001E56C6" w:rsidRPr="00F61578">
        <w:rPr>
          <w:rFonts w:ascii="Arial" w:hAnsi="Arial" w:cs="Arial"/>
          <w:b/>
          <w:sz w:val="22"/>
          <w:szCs w:val="22"/>
        </w:rPr>
        <w:t xml:space="preserve">DE EDUCACIÓN </w:t>
      </w:r>
      <w:r w:rsidR="00D1447F" w:rsidRPr="00F61578">
        <w:rPr>
          <w:rFonts w:ascii="Arial" w:hAnsi="Arial" w:cs="Arial"/>
          <w:b/>
          <w:sz w:val="22"/>
          <w:szCs w:val="22"/>
        </w:rPr>
        <w:t>PRIMARIA</w:t>
      </w:r>
    </w:p>
    <w:p w:rsidR="008258C6" w:rsidRPr="00F61578" w:rsidRDefault="008258C6" w:rsidP="00EB0CB3">
      <w:pPr>
        <w:autoSpaceDE w:val="0"/>
        <w:autoSpaceDN w:val="0"/>
        <w:adjustRightInd w:val="0"/>
        <w:jc w:val="center"/>
        <w:rPr>
          <w:rFonts w:ascii="Arial" w:hAnsi="Arial" w:cs="Arial"/>
          <w:b/>
          <w:sz w:val="22"/>
          <w:szCs w:val="22"/>
        </w:rPr>
      </w:pPr>
    </w:p>
    <w:tbl>
      <w:tblPr>
        <w:tblW w:w="8453" w:type="dxa"/>
        <w:tblInd w:w="53" w:type="dxa"/>
        <w:tblCellMar>
          <w:left w:w="70" w:type="dxa"/>
          <w:right w:w="70" w:type="dxa"/>
        </w:tblCellMar>
        <w:tblLook w:val="04A0"/>
      </w:tblPr>
      <w:tblGrid>
        <w:gridCol w:w="2505"/>
        <w:gridCol w:w="1079"/>
        <w:gridCol w:w="946"/>
        <w:gridCol w:w="946"/>
        <w:gridCol w:w="1165"/>
        <w:gridCol w:w="1812"/>
      </w:tblGrid>
      <w:tr w:rsidR="008258C6" w:rsidRPr="00F61578" w:rsidTr="00096667">
        <w:trPr>
          <w:trHeight w:val="260"/>
        </w:trPr>
        <w:tc>
          <w:tcPr>
            <w:tcW w:w="8451" w:type="dxa"/>
            <w:gridSpan w:val="6"/>
            <w:tcBorders>
              <w:top w:val="nil"/>
              <w:left w:val="nil"/>
              <w:bottom w:val="single" w:sz="4" w:space="0" w:color="auto"/>
              <w:right w:val="nil"/>
            </w:tcBorders>
            <w:shd w:val="clear" w:color="auto" w:fill="auto"/>
            <w:noWrap/>
            <w:vAlign w:val="center"/>
          </w:tcPr>
          <w:p w:rsidR="008258C6" w:rsidRPr="00F61578" w:rsidRDefault="008258C6" w:rsidP="00706CAE">
            <w:pPr>
              <w:jc w:val="both"/>
              <w:rPr>
                <w:rFonts w:ascii="Arial" w:hAnsi="Arial" w:cs="Arial"/>
                <w:b/>
                <w:bCs/>
                <w:i/>
                <w:sz w:val="22"/>
                <w:szCs w:val="22"/>
                <w:lang w:eastAsia="es-AR"/>
              </w:rPr>
            </w:pPr>
            <w:r w:rsidRPr="00F61578">
              <w:rPr>
                <w:rFonts w:ascii="Arial" w:hAnsi="Arial" w:cs="Arial"/>
                <w:b/>
                <w:bCs/>
                <w:i/>
                <w:sz w:val="22"/>
                <w:szCs w:val="22"/>
                <w:lang w:eastAsia="es-AR"/>
              </w:rPr>
              <w:t>CARGA HORARIA DE LA CARRERA EXPRESADA EN (Horas cátedras)</w:t>
            </w:r>
          </w:p>
          <w:p w:rsidR="008258C6" w:rsidRPr="00F61578" w:rsidRDefault="008258C6" w:rsidP="00706CAE">
            <w:pPr>
              <w:jc w:val="both"/>
              <w:rPr>
                <w:rFonts w:ascii="Arial" w:hAnsi="Arial" w:cs="Arial"/>
                <w:b/>
                <w:bCs/>
                <w:sz w:val="22"/>
                <w:szCs w:val="22"/>
                <w:lang w:eastAsia="es-AR"/>
              </w:rPr>
            </w:pPr>
          </w:p>
        </w:tc>
      </w:tr>
      <w:tr w:rsidR="005D1559" w:rsidRPr="00F61578" w:rsidTr="00096667">
        <w:trPr>
          <w:trHeight w:val="260"/>
        </w:trPr>
        <w:tc>
          <w:tcPr>
            <w:tcW w:w="3584" w:type="dxa"/>
            <w:gridSpan w:val="2"/>
            <w:vMerge w:val="restart"/>
            <w:tcBorders>
              <w:top w:val="single" w:sz="4" w:space="0" w:color="auto"/>
              <w:left w:val="single" w:sz="4" w:space="0" w:color="auto"/>
              <w:bottom w:val="single" w:sz="4" w:space="0" w:color="auto"/>
              <w:right w:val="single" w:sz="4" w:space="0" w:color="auto"/>
            </w:tcBorders>
            <w:shd w:val="clear" w:color="auto" w:fill="DAEEF3"/>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 xml:space="preserve">CARGA HORARIA POR AÑO ACADEMICO </w:t>
            </w:r>
          </w:p>
        </w:tc>
        <w:tc>
          <w:tcPr>
            <w:tcW w:w="4868" w:type="dxa"/>
            <w:gridSpan w:val="4"/>
            <w:tcBorders>
              <w:top w:val="single" w:sz="4" w:space="0" w:color="auto"/>
              <w:left w:val="nil"/>
              <w:bottom w:val="single" w:sz="4" w:space="0" w:color="auto"/>
              <w:right w:val="single" w:sz="4" w:space="0" w:color="auto"/>
            </w:tcBorders>
            <w:shd w:val="clear" w:color="auto" w:fill="DAEEF3"/>
            <w:noWrap/>
            <w:vAlign w:val="center"/>
          </w:tcPr>
          <w:p w:rsidR="008258C6" w:rsidRPr="00F61578" w:rsidRDefault="008258C6" w:rsidP="00706CAE">
            <w:pPr>
              <w:jc w:val="both"/>
              <w:rPr>
                <w:rFonts w:ascii="Arial" w:hAnsi="Arial" w:cs="Arial"/>
                <w:b/>
                <w:bCs/>
                <w:sz w:val="22"/>
                <w:szCs w:val="22"/>
                <w:lang w:eastAsia="es-AR"/>
              </w:rPr>
            </w:pPr>
            <w:r w:rsidRPr="00F61578">
              <w:rPr>
                <w:rFonts w:ascii="Arial" w:hAnsi="Arial" w:cs="Arial"/>
                <w:b/>
                <w:bCs/>
                <w:sz w:val="22"/>
                <w:szCs w:val="22"/>
                <w:lang w:eastAsia="es-AR"/>
              </w:rPr>
              <w:t>Carga horaria por campo formativo</w:t>
            </w:r>
          </w:p>
        </w:tc>
      </w:tr>
      <w:tr w:rsidR="008258C6" w:rsidRPr="00F61578" w:rsidTr="00096667">
        <w:trPr>
          <w:trHeight w:val="749"/>
        </w:trPr>
        <w:tc>
          <w:tcPr>
            <w:tcW w:w="3584" w:type="dxa"/>
            <w:gridSpan w:val="2"/>
            <w:vMerge/>
            <w:tcBorders>
              <w:top w:val="single" w:sz="4" w:space="0" w:color="auto"/>
              <w:left w:val="single" w:sz="4" w:space="0" w:color="auto"/>
              <w:bottom w:val="single" w:sz="4" w:space="0" w:color="auto"/>
              <w:right w:val="single" w:sz="4" w:space="0" w:color="auto"/>
            </w:tcBorders>
            <w:shd w:val="clear" w:color="auto" w:fill="DAEEF3"/>
            <w:vAlign w:val="center"/>
          </w:tcPr>
          <w:p w:rsidR="008258C6" w:rsidRPr="00F61578" w:rsidRDefault="008258C6" w:rsidP="00706CAE">
            <w:pPr>
              <w:jc w:val="both"/>
              <w:rPr>
                <w:rFonts w:ascii="Arial" w:hAnsi="Arial" w:cs="Arial"/>
                <w:sz w:val="22"/>
                <w:szCs w:val="22"/>
                <w:lang w:eastAsia="es-AR"/>
              </w:rPr>
            </w:pPr>
          </w:p>
        </w:tc>
        <w:tc>
          <w:tcPr>
            <w:tcW w:w="946" w:type="dxa"/>
            <w:tcBorders>
              <w:top w:val="nil"/>
              <w:left w:val="nil"/>
              <w:bottom w:val="single" w:sz="4" w:space="0" w:color="auto"/>
              <w:right w:val="single" w:sz="4" w:space="0" w:color="auto"/>
            </w:tcBorders>
            <w:shd w:val="clear" w:color="auto" w:fill="DAEEF3"/>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F.G.</w:t>
            </w:r>
          </w:p>
        </w:tc>
        <w:tc>
          <w:tcPr>
            <w:tcW w:w="946" w:type="dxa"/>
            <w:tcBorders>
              <w:top w:val="nil"/>
              <w:left w:val="nil"/>
              <w:bottom w:val="single" w:sz="4" w:space="0" w:color="auto"/>
              <w:right w:val="single" w:sz="4" w:space="0" w:color="auto"/>
            </w:tcBorders>
            <w:shd w:val="clear" w:color="auto" w:fill="DAEEF3"/>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F.E.</w:t>
            </w:r>
          </w:p>
        </w:tc>
        <w:tc>
          <w:tcPr>
            <w:tcW w:w="1165" w:type="dxa"/>
            <w:tcBorders>
              <w:top w:val="nil"/>
              <w:left w:val="nil"/>
              <w:bottom w:val="single" w:sz="4" w:space="0" w:color="auto"/>
              <w:right w:val="single" w:sz="4" w:space="0" w:color="auto"/>
            </w:tcBorders>
            <w:shd w:val="clear" w:color="auto" w:fill="DAEEF3"/>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F.P.P.</w:t>
            </w:r>
          </w:p>
        </w:tc>
        <w:tc>
          <w:tcPr>
            <w:tcW w:w="1812" w:type="dxa"/>
            <w:tcBorders>
              <w:top w:val="nil"/>
              <w:left w:val="nil"/>
              <w:bottom w:val="single" w:sz="4" w:space="0" w:color="auto"/>
              <w:right w:val="single" w:sz="4" w:space="0" w:color="auto"/>
            </w:tcBorders>
            <w:shd w:val="clear" w:color="auto" w:fill="DAEEF3"/>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 xml:space="preserve">EDU fuera campo </w:t>
            </w:r>
          </w:p>
        </w:tc>
      </w:tr>
      <w:tr w:rsidR="008258C6" w:rsidRPr="00F61578" w:rsidTr="003F00A9">
        <w:trPr>
          <w:trHeight w:val="260"/>
        </w:trPr>
        <w:tc>
          <w:tcPr>
            <w:tcW w:w="2505"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1º</w:t>
            </w:r>
          </w:p>
        </w:tc>
        <w:tc>
          <w:tcPr>
            <w:tcW w:w="1078" w:type="dxa"/>
            <w:tcBorders>
              <w:top w:val="nil"/>
              <w:left w:val="nil"/>
              <w:bottom w:val="single" w:sz="4" w:space="0" w:color="auto"/>
              <w:right w:val="single" w:sz="4" w:space="0" w:color="auto"/>
            </w:tcBorders>
            <w:shd w:val="clear" w:color="auto" w:fill="auto"/>
            <w:noWrap/>
            <w:vAlign w:val="bottom"/>
          </w:tcPr>
          <w:p w:rsidR="008258C6" w:rsidRPr="00F61578" w:rsidRDefault="008258C6" w:rsidP="00B9078F">
            <w:pPr>
              <w:jc w:val="both"/>
              <w:rPr>
                <w:rFonts w:ascii="Arial" w:hAnsi="Arial" w:cs="Arial"/>
                <w:sz w:val="22"/>
                <w:szCs w:val="22"/>
                <w:lang w:eastAsia="es-AR"/>
              </w:rPr>
            </w:pPr>
          </w:p>
        </w:tc>
        <w:tc>
          <w:tcPr>
            <w:tcW w:w="946" w:type="dxa"/>
            <w:tcBorders>
              <w:top w:val="nil"/>
              <w:left w:val="nil"/>
              <w:bottom w:val="single" w:sz="4" w:space="0" w:color="auto"/>
              <w:right w:val="single" w:sz="4" w:space="0" w:color="auto"/>
            </w:tcBorders>
            <w:shd w:val="clear" w:color="auto" w:fill="auto"/>
            <w:noWrap/>
            <w:vAlign w:val="center"/>
          </w:tcPr>
          <w:p w:rsidR="008258C6" w:rsidRPr="00F61578" w:rsidRDefault="007116DF" w:rsidP="00706CAE">
            <w:pPr>
              <w:jc w:val="both"/>
              <w:rPr>
                <w:rFonts w:ascii="Arial" w:hAnsi="Arial" w:cs="Arial"/>
                <w:sz w:val="22"/>
                <w:szCs w:val="22"/>
                <w:lang w:eastAsia="es-AR"/>
              </w:rPr>
            </w:pPr>
            <w:r>
              <w:rPr>
                <w:rFonts w:ascii="Arial" w:hAnsi="Arial" w:cs="Arial"/>
                <w:sz w:val="22"/>
                <w:szCs w:val="22"/>
                <w:lang w:eastAsia="es-AR"/>
              </w:rPr>
              <w:t>4</w:t>
            </w:r>
            <w:r w:rsidR="00C801CC">
              <w:rPr>
                <w:rFonts w:ascii="Arial" w:hAnsi="Arial" w:cs="Arial"/>
                <w:sz w:val="22"/>
                <w:szCs w:val="22"/>
                <w:lang w:eastAsia="es-AR"/>
              </w:rPr>
              <w:t>48</w:t>
            </w:r>
          </w:p>
        </w:tc>
        <w:tc>
          <w:tcPr>
            <w:tcW w:w="946" w:type="dxa"/>
            <w:tcBorders>
              <w:top w:val="nil"/>
              <w:left w:val="nil"/>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544</w:t>
            </w:r>
          </w:p>
        </w:tc>
        <w:tc>
          <w:tcPr>
            <w:tcW w:w="1165" w:type="dxa"/>
            <w:tcBorders>
              <w:top w:val="nil"/>
              <w:left w:val="nil"/>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192</w:t>
            </w:r>
          </w:p>
        </w:tc>
        <w:tc>
          <w:tcPr>
            <w:tcW w:w="1812"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 </w:t>
            </w:r>
          </w:p>
        </w:tc>
      </w:tr>
      <w:tr w:rsidR="008258C6" w:rsidRPr="00F61578" w:rsidTr="003F00A9">
        <w:trPr>
          <w:trHeight w:val="260"/>
        </w:trPr>
        <w:tc>
          <w:tcPr>
            <w:tcW w:w="2505"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2º</w:t>
            </w:r>
          </w:p>
        </w:tc>
        <w:tc>
          <w:tcPr>
            <w:tcW w:w="1078" w:type="dxa"/>
            <w:tcBorders>
              <w:top w:val="nil"/>
              <w:left w:val="nil"/>
              <w:bottom w:val="single" w:sz="4" w:space="0" w:color="auto"/>
              <w:right w:val="single" w:sz="4" w:space="0" w:color="auto"/>
            </w:tcBorders>
            <w:shd w:val="clear" w:color="auto" w:fill="auto"/>
            <w:noWrap/>
            <w:vAlign w:val="bottom"/>
          </w:tcPr>
          <w:p w:rsidR="008258C6" w:rsidRPr="00F61578" w:rsidRDefault="008258C6" w:rsidP="00706CAE">
            <w:pPr>
              <w:jc w:val="both"/>
              <w:rPr>
                <w:rFonts w:ascii="Arial" w:hAnsi="Arial" w:cs="Arial"/>
                <w:sz w:val="22"/>
                <w:szCs w:val="22"/>
                <w:lang w:eastAsia="es-AR"/>
              </w:rPr>
            </w:pPr>
          </w:p>
        </w:tc>
        <w:tc>
          <w:tcPr>
            <w:tcW w:w="946" w:type="dxa"/>
            <w:tcBorders>
              <w:top w:val="nil"/>
              <w:left w:val="nil"/>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224</w:t>
            </w:r>
          </w:p>
        </w:tc>
        <w:tc>
          <w:tcPr>
            <w:tcW w:w="946" w:type="dxa"/>
            <w:tcBorders>
              <w:top w:val="nil"/>
              <w:left w:val="nil"/>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736</w:t>
            </w:r>
          </w:p>
        </w:tc>
        <w:tc>
          <w:tcPr>
            <w:tcW w:w="1165" w:type="dxa"/>
            <w:tcBorders>
              <w:top w:val="nil"/>
              <w:left w:val="nil"/>
              <w:bottom w:val="single" w:sz="4" w:space="0" w:color="auto"/>
              <w:right w:val="single" w:sz="4" w:space="0" w:color="auto"/>
            </w:tcBorders>
            <w:shd w:val="clear" w:color="auto" w:fill="auto"/>
            <w:noWrap/>
            <w:vAlign w:val="center"/>
          </w:tcPr>
          <w:p w:rsidR="008258C6" w:rsidRPr="00F61578" w:rsidRDefault="007116DF" w:rsidP="00706CAE">
            <w:pPr>
              <w:jc w:val="both"/>
              <w:rPr>
                <w:rFonts w:ascii="Arial" w:hAnsi="Arial" w:cs="Arial"/>
                <w:sz w:val="22"/>
                <w:szCs w:val="22"/>
                <w:lang w:eastAsia="es-AR"/>
              </w:rPr>
            </w:pPr>
            <w:r>
              <w:rPr>
                <w:rFonts w:ascii="Arial" w:hAnsi="Arial" w:cs="Arial"/>
                <w:sz w:val="22"/>
                <w:szCs w:val="22"/>
                <w:lang w:eastAsia="es-AR"/>
              </w:rPr>
              <w:t>1</w:t>
            </w:r>
            <w:r w:rsidR="00C801CC">
              <w:rPr>
                <w:rFonts w:ascii="Arial" w:hAnsi="Arial" w:cs="Arial"/>
                <w:sz w:val="22"/>
                <w:szCs w:val="22"/>
                <w:lang w:eastAsia="es-AR"/>
              </w:rPr>
              <w:t>92</w:t>
            </w:r>
          </w:p>
        </w:tc>
        <w:tc>
          <w:tcPr>
            <w:tcW w:w="1812"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 </w:t>
            </w:r>
          </w:p>
        </w:tc>
      </w:tr>
      <w:tr w:rsidR="008258C6" w:rsidRPr="00F61578" w:rsidTr="003F00A9">
        <w:trPr>
          <w:trHeight w:val="260"/>
        </w:trPr>
        <w:tc>
          <w:tcPr>
            <w:tcW w:w="2505"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3º</w:t>
            </w:r>
          </w:p>
        </w:tc>
        <w:tc>
          <w:tcPr>
            <w:tcW w:w="1078" w:type="dxa"/>
            <w:tcBorders>
              <w:top w:val="nil"/>
              <w:left w:val="nil"/>
              <w:bottom w:val="single" w:sz="4" w:space="0" w:color="auto"/>
              <w:right w:val="single" w:sz="4" w:space="0" w:color="auto"/>
            </w:tcBorders>
            <w:shd w:val="clear" w:color="auto" w:fill="auto"/>
            <w:noWrap/>
            <w:vAlign w:val="bottom"/>
          </w:tcPr>
          <w:p w:rsidR="008258C6" w:rsidRPr="00F61578" w:rsidRDefault="008258C6" w:rsidP="009F2261">
            <w:pPr>
              <w:jc w:val="both"/>
              <w:rPr>
                <w:rFonts w:ascii="Arial" w:hAnsi="Arial" w:cs="Arial"/>
                <w:sz w:val="22"/>
                <w:szCs w:val="22"/>
                <w:lang w:eastAsia="es-AR"/>
              </w:rPr>
            </w:pPr>
          </w:p>
        </w:tc>
        <w:tc>
          <w:tcPr>
            <w:tcW w:w="946" w:type="dxa"/>
            <w:tcBorders>
              <w:top w:val="nil"/>
              <w:left w:val="nil"/>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160</w:t>
            </w:r>
          </w:p>
        </w:tc>
        <w:tc>
          <w:tcPr>
            <w:tcW w:w="946" w:type="dxa"/>
            <w:tcBorders>
              <w:top w:val="nil"/>
              <w:left w:val="nil"/>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68</w:t>
            </w:r>
            <w:r w:rsidR="007116DF">
              <w:rPr>
                <w:rFonts w:ascii="Arial" w:hAnsi="Arial" w:cs="Arial"/>
                <w:sz w:val="22"/>
                <w:szCs w:val="22"/>
                <w:lang w:eastAsia="es-AR"/>
              </w:rPr>
              <w:t>8</w:t>
            </w:r>
          </w:p>
        </w:tc>
        <w:tc>
          <w:tcPr>
            <w:tcW w:w="1165" w:type="dxa"/>
            <w:tcBorders>
              <w:top w:val="nil"/>
              <w:left w:val="nil"/>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224</w:t>
            </w:r>
          </w:p>
        </w:tc>
        <w:tc>
          <w:tcPr>
            <w:tcW w:w="1812"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 </w:t>
            </w:r>
          </w:p>
        </w:tc>
      </w:tr>
      <w:tr w:rsidR="008258C6" w:rsidRPr="00F61578" w:rsidTr="003F00A9">
        <w:trPr>
          <w:trHeight w:val="260"/>
        </w:trPr>
        <w:tc>
          <w:tcPr>
            <w:tcW w:w="2505"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4º</w:t>
            </w:r>
          </w:p>
        </w:tc>
        <w:tc>
          <w:tcPr>
            <w:tcW w:w="1078" w:type="dxa"/>
            <w:tcBorders>
              <w:top w:val="nil"/>
              <w:left w:val="nil"/>
              <w:bottom w:val="single" w:sz="4" w:space="0" w:color="auto"/>
              <w:right w:val="single" w:sz="4" w:space="0" w:color="auto"/>
            </w:tcBorders>
            <w:shd w:val="clear" w:color="auto" w:fill="auto"/>
            <w:noWrap/>
            <w:vAlign w:val="bottom"/>
          </w:tcPr>
          <w:p w:rsidR="008258C6" w:rsidRPr="00F61578" w:rsidRDefault="008258C6" w:rsidP="007B5ED3">
            <w:pPr>
              <w:jc w:val="both"/>
              <w:rPr>
                <w:rFonts w:ascii="Arial" w:hAnsi="Arial" w:cs="Arial"/>
                <w:sz w:val="22"/>
                <w:szCs w:val="22"/>
                <w:lang w:eastAsia="es-AR"/>
              </w:rPr>
            </w:pPr>
          </w:p>
        </w:tc>
        <w:tc>
          <w:tcPr>
            <w:tcW w:w="946" w:type="dxa"/>
            <w:tcBorders>
              <w:top w:val="nil"/>
              <w:left w:val="nil"/>
              <w:bottom w:val="single" w:sz="4" w:space="0" w:color="auto"/>
              <w:right w:val="single" w:sz="4" w:space="0" w:color="auto"/>
            </w:tcBorders>
            <w:shd w:val="clear" w:color="auto" w:fill="auto"/>
            <w:noWrap/>
            <w:vAlign w:val="center"/>
          </w:tcPr>
          <w:p w:rsidR="008258C6" w:rsidRPr="00F61578" w:rsidRDefault="00385643" w:rsidP="00706CAE">
            <w:pPr>
              <w:jc w:val="both"/>
              <w:rPr>
                <w:rFonts w:ascii="Arial" w:hAnsi="Arial" w:cs="Arial"/>
                <w:sz w:val="22"/>
                <w:szCs w:val="22"/>
                <w:lang w:eastAsia="es-AR"/>
              </w:rPr>
            </w:pPr>
            <w:r>
              <w:rPr>
                <w:rFonts w:ascii="Arial" w:hAnsi="Arial" w:cs="Arial"/>
                <w:sz w:val="22"/>
                <w:szCs w:val="22"/>
                <w:lang w:eastAsia="es-AR"/>
              </w:rPr>
              <w:t>240</w:t>
            </w:r>
          </w:p>
        </w:tc>
        <w:tc>
          <w:tcPr>
            <w:tcW w:w="946" w:type="dxa"/>
            <w:tcBorders>
              <w:top w:val="nil"/>
              <w:left w:val="nil"/>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176</w:t>
            </w:r>
          </w:p>
        </w:tc>
        <w:tc>
          <w:tcPr>
            <w:tcW w:w="1165" w:type="dxa"/>
            <w:tcBorders>
              <w:top w:val="nil"/>
              <w:left w:val="nil"/>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320</w:t>
            </w:r>
          </w:p>
        </w:tc>
        <w:tc>
          <w:tcPr>
            <w:tcW w:w="1812"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 </w:t>
            </w:r>
          </w:p>
        </w:tc>
      </w:tr>
      <w:tr w:rsidR="008258C6" w:rsidRPr="00F61578" w:rsidTr="00096667">
        <w:trPr>
          <w:trHeight w:val="260"/>
        </w:trPr>
        <w:tc>
          <w:tcPr>
            <w:tcW w:w="2505"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c>
          <w:tcPr>
            <w:tcW w:w="1078" w:type="dxa"/>
            <w:tcBorders>
              <w:top w:val="nil"/>
              <w:left w:val="nil"/>
              <w:bottom w:val="single" w:sz="4" w:space="0" w:color="auto"/>
              <w:right w:val="single" w:sz="4" w:space="0" w:color="auto"/>
            </w:tcBorders>
            <w:shd w:val="clear" w:color="auto" w:fill="auto"/>
            <w:noWrap/>
            <w:vAlign w:val="bottom"/>
          </w:tcPr>
          <w:p w:rsidR="008258C6" w:rsidRPr="00F61578" w:rsidRDefault="008258C6" w:rsidP="00706CAE">
            <w:pPr>
              <w:jc w:val="both"/>
              <w:rPr>
                <w:rFonts w:ascii="Arial" w:hAnsi="Arial" w:cs="Arial"/>
                <w:sz w:val="22"/>
                <w:szCs w:val="22"/>
                <w:lang w:eastAsia="es-AR"/>
              </w:rPr>
            </w:pPr>
          </w:p>
        </w:tc>
        <w:tc>
          <w:tcPr>
            <w:tcW w:w="946"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c>
          <w:tcPr>
            <w:tcW w:w="946"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c>
          <w:tcPr>
            <w:tcW w:w="1165"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c>
          <w:tcPr>
            <w:tcW w:w="1812"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 </w:t>
            </w:r>
          </w:p>
        </w:tc>
      </w:tr>
      <w:tr w:rsidR="008258C6" w:rsidRPr="00F61578" w:rsidTr="00334A6E">
        <w:trPr>
          <w:trHeight w:val="260"/>
        </w:trPr>
        <w:tc>
          <w:tcPr>
            <w:tcW w:w="2505"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EDI fuera año</w:t>
            </w:r>
          </w:p>
        </w:tc>
        <w:tc>
          <w:tcPr>
            <w:tcW w:w="1078" w:type="dxa"/>
            <w:tcBorders>
              <w:top w:val="nil"/>
              <w:left w:val="nil"/>
              <w:bottom w:val="single" w:sz="4" w:space="0" w:color="auto"/>
              <w:right w:val="single" w:sz="4" w:space="0" w:color="auto"/>
            </w:tcBorders>
            <w:shd w:val="clear" w:color="auto" w:fill="auto"/>
            <w:noWrap/>
            <w:vAlign w:val="bottom"/>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w:t>
            </w:r>
          </w:p>
        </w:tc>
        <w:tc>
          <w:tcPr>
            <w:tcW w:w="946"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c>
          <w:tcPr>
            <w:tcW w:w="946"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c>
          <w:tcPr>
            <w:tcW w:w="1165"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c>
          <w:tcPr>
            <w:tcW w:w="1812"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 </w:t>
            </w:r>
          </w:p>
        </w:tc>
      </w:tr>
      <w:tr w:rsidR="008258C6" w:rsidRPr="00F61578" w:rsidTr="00334A6E">
        <w:trPr>
          <w:trHeight w:val="260"/>
        </w:trPr>
        <w:tc>
          <w:tcPr>
            <w:tcW w:w="2505"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Total carrera</w:t>
            </w:r>
          </w:p>
        </w:tc>
        <w:tc>
          <w:tcPr>
            <w:tcW w:w="1078" w:type="dxa"/>
            <w:tcBorders>
              <w:top w:val="nil"/>
              <w:left w:val="nil"/>
              <w:bottom w:val="single" w:sz="4" w:space="0" w:color="auto"/>
              <w:right w:val="single" w:sz="4" w:space="0" w:color="auto"/>
            </w:tcBorders>
            <w:shd w:val="clear" w:color="auto" w:fill="auto"/>
            <w:noWrap/>
            <w:vAlign w:val="bottom"/>
          </w:tcPr>
          <w:p w:rsidR="008258C6" w:rsidRPr="00F61578" w:rsidRDefault="00385643" w:rsidP="007B5ED3">
            <w:pPr>
              <w:jc w:val="both"/>
              <w:rPr>
                <w:rFonts w:ascii="Arial" w:hAnsi="Arial" w:cs="Arial"/>
                <w:sz w:val="22"/>
                <w:szCs w:val="22"/>
                <w:lang w:eastAsia="es-AR"/>
              </w:rPr>
            </w:pPr>
            <w:r>
              <w:rPr>
                <w:rFonts w:ascii="Arial" w:hAnsi="Arial" w:cs="Arial"/>
                <w:sz w:val="22"/>
                <w:szCs w:val="22"/>
                <w:lang w:eastAsia="es-AR"/>
              </w:rPr>
              <w:t>4112</w:t>
            </w:r>
          </w:p>
        </w:tc>
        <w:tc>
          <w:tcPr>
            <w:tcW w:w="946" w:type="dxa"/>
            <w:tcBorders>
              <w:top w:val="nil"/>
              <w:left w:val="nil"/>
              <w:bottom w:val="single" w:sz="4" w:space="0" w:color="auto"/>
              <w:right w:val="single" w:sz="4" w:space="0" w:color="auto"/>
            </w:tcBorders>
            <w:shd w:val="clear" w:color="auto" w:fill="auto"/>
            <w:noWrap/>
            <w:vAlign w:val="center"/>
          </w:tcPr>
          <w:p w:rsidR="008258C6" w:rsidRPr="00F61578" w:rsidRDefault="00385643" w:rsidP="00706CAE">
            <w:pPr>
              <w:jc w:val="both"/>
              <w:rPr>
                <w:rFonts w:ascii="Arial" w:hAnsi="Arial" w:cs="Arial"/>
                <w:sz w:val="22"/>
                <w:szCs w:val="22"/>
                <w:lang w:eastAsia="es-AR"/>
              </w:rPr>
            </w:pPr>
            <w:r>
              <w:rPr>
                <w:rFonts w:ascii="Arial" w:hAnsi="Arial" w:cs="Arial"/>
                <w:sz w:val="22"/>
                <w:szCs w:val="22"/>
                <w:lang w:eastAsia="es-AR"/>
              </w:rPr>
              <w:t>1040</w:t>
            </w:r>
          </w:p>
        </w:tc>
        <w:tc>
          <w:tcPr>
            <w:tcW w:w="946" w:type="dxa"/>
            <w:tcBorders>
              <w:top w:val="nil"/>
              <w:left w:val="nil"/>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2144</w:t>
            </w:r>
          </w:p>
        </w:tc>
        <w:tc>
          <w:tcPr>
            <w:tcW w:w="1165" w:type="dxa"/>
            <w:tcBorders>
              <w:top w:val="nil"/>
              <w:left w:val="nil"/>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928</w:t>
            </w:r>
          </w:p>
        </w:tc>
        <w:tc>
          <w:tcPr>
            <w:tcW w:w="1812"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 </w:t>
            </w:r>
          </w:p>
        </w:tc>
      </w:tr>
      <w:tr w:rsidR="008258C6" w:rsidRPr="00F61578" w:rsidTr="00096667">
        <w:trPr>
          <w:trHeight w:val="260"/>
        </w:trPr>
        <w:tc>
          <w:tcPr>
            <w:tcW w:w="2505"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Porcentaje</w:t>
            </w:r>
          </w:p>
        </w:tc>
        <w:tc>
          <w:tcPr>
            <w:tcW w:w="1078" w:type="dxa"/>
            <w:tcBorders>
              <w:top w:val="nil"/>
              <w:left w:val="nil"/>
              <w:bottom w:val="single" w:sz="4" w:space="0" w:color="auto"/>
              <w:right w:val="single" w:sz="4" w:space="0" w:color="auto"/>
            </w:tcBorders>
            <w:shd w:val="clear" w:color="auto" w:fill="auto"/>
            <w:noWrap/>
            <w:vAlign w:val="bottom"/>
          </w:tcPr>
          <w:p w:rsidR="008258C6" w:rsidRPr="00F61578" w:rsidRDefault="008258C6" w:rsidP="00706CAE">
            <w:pPr>
              <w:jc w:val="both"/>
              <w:rPr>
                <w:rFonts w:ascii="Arial" w:hAnsi="Arial" w:cs="Arial"/>
                <w:sz w:val="22"/>
                <w:szCs w:val="22"/>
                <w:lang w:eastAsia="es-AR"/>
              </w:rPr>
            </w:pPr>
          </w:p>
        </w:tc>
        <w:tc>
          <w:tcPr>
            <w:tcW w:w="946" w:type="dxa"/>
            <w:tcBorders>
              <w:top w:val="nil"/>
              <w:left w:val="nil"/>
              <w:bottom w:val="single" w:sz="4" w:space="0" w:color="auto"/>
              <w:right w:val="single" w:sz="4" w:space="0" w:color="auto"/>
            </w:tcBorders>
            <w:shd w:val="clear" w:color="auto" w:fill="auto"/>
            <w:noWrap/>
            <w:vAlign w:val="center"/>
          </w:tcPr>
          <w:p w:rsidR="008258C6" w:rsidRPr="00F61578" w:rsidRDefault="00BA480E" w:rsidP="00706CAE">
            <w:pPr>
              <w:jc w:val="both"/>
              <w:rPr>
                <w:rFonts w:ascii="Arial" w:hAnsi="Arial" w:cs="Arial"/>
                <w:sz w:val="22"/>
                <w:szCs w:val="22"/>
                <w:lang w:eastAsia="es-AR"/>
              </w:rPr>
            </w:pPr>
            <w:r>
              <w:rPr>
                <w:rFonts w:ascii="Arial" w:hAnsi="Arial" w:cs="Arial"/>
                <w:sz w:val="22"/>
                <w:szCs w:val="22"/>
                <w:lang w:eastAsia="es-AR"/>
              </w:rPr>
              <w:t>25%</w:t>
            </w:r>
          </w:p>
        </w:tc>
        <w:tc>
          <w:tcPr>
            <w:tcW w:w="946" w:type="dxa"/>
            <w:tcBorders>
              <w:top w:val="nil"/>
              <w:left w:val="nil"/>
              <w:bottom w:val="single" w:sz="4" w:space="0" w:color="auto"/>
              <w:right w:val="single" w:sz="4" w:space="0" w:color="auto"/>
            </w:tcBorders>
            <w:shd w:val="clear" w:color="auto" w:fill="auto"/>
            <w:noWrap/>
            <w:vAlign w:val="center"/>
          </w:tcPr>
          <w:p w:rsidR="008258C6" w:rsidRPr="00F61578" w:rsidRDefault="00BA480E" w:rsidP="00706CAE">
            <w:pPr>
              <w:jc w:val="both"/>
              <w:rPr>
                <w:rFonts w:ascii="Arial" w:hAnsi="Arial" w:cs="Arial"/>
                <w:sz w:val="22"/>
                <w:szCs w:val="22"/>
                <w:lang w:eastAsia="es-AR"/>
              </w:rPr>
            </w:pPr>
            <w:r>
              <w:rPr>
                <w:rFonts w:ascii="Arial" w:hAnsi="Arial" w:cs="Arial"/>
                <w:sz w:val="22"/>
                <w:szCs w:val="22"/>
                <w:lang w:eastAsia="es-AR"/>
              </w:rPr>
              <w:t>52%</w:t>
            </w:r>
          </w:p>
        </w:tc>
        <w:tc>
          <w:tcPr>
            <w:tcW w:w="1165" w:type="dxa"/>
            <w:tcBorders>
              <w:top w:val="nil"/>
              <w:left w:val="nil"/>
              <w:bottom w:val="single" w:sz="4" w:space="0" w:color="auto"/>
              <w:right w:val="single" w:sz="4" w:space="0" w:color="auto"/>
            </w:tcBorders>
            <w:shd w:val="clear" w:color="auto" w:fill="auto"/>
            <w:noWrap/>
            <w:vAlign w:val="center"/>
          </w:tcPr>
          <w:p w:rsidR="008258C6" w:rsidRPr="00F61578" w:rsidRDefault="00BA480E" w:rsidP="00706CAE">
            <w:pPr>
              <w:jc w:val="both"/>
              <w:rPr>
                <w:rFonts w:ascii="Arial" w:hAnsi="Arial" w:cs="Arial"/>
                <w:sz w:val="22"/>
                <w:szCs w:val="22"/>
                <w:lang w:eastAsia="es-AR"/>
              </w:rPr>
            </w:pPr>
            <w:r>
              <w:rPr>
                <w:rFonts w:ascii="Arial" w:hAnsi="Arial" w:cs="Arial"/>
                <w:sz w:val="22"/>
                <w:szCs w:val="22"/>
                <w:lang w:eastAsia="es-AR"/>
              </w:rPr>
              <w:t>23%</w:t>
            </w:r>
          </w:p>
        </w:tc>
        <w:tc>
          <w:tcPr>
            <w:tcW w:w="1812"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 </w:t>
            </w:r>
          </w:p>
        </w:tc>
      </w:tr>
    </w:tbl>
    <w:p w:rsidR="008258C6" w:rsidRPr="00F61578" w:rsidRDefault="008258C6" w:rsidP="00706CAE">
      <w:pPr>
        <w:autoSpaceDE w:val="0"/>
        <w:autoSpaceDN w:val="0"/>
        <w:adjustRightInd w:val="0"/>
        <w:jc w:val="both"/>
        <w:rPr>
          <w:rFonts w:ascii="Arial" w:hAnsi="Arial" w:cs="Arial"/>
          <w:b/>
          <w:sz w:val="22"/>
          <w:szCs w:val="22"/>
        </w:rPr>
      </w:pPr>
    </w:p>
    <w:p w:rsidR="008258C6" w:rsidRPr="00F61578" w:rsidRDefault="008258C6" w:rsidP="00EB0CB3">
      <w:pPr>
        <w:autoSpaceDE w:val="0"/>
        <w:autoSpaceDN w:val="0"/>
        <w:adjustRightInd w:val="0"/>
        <w:jc w:val="center"/>
        <w:rPr>
          <w:rFonts w:ascii="Arial" w:hAnsi="Arial" w:cs="Arial"/>
          <w:b/>
          <w:sz w:val="22"/>
          <w:szCs w:val="22"/>
        </w:rPr>
      </w:pPr>
    </w:p>
    <w:tbl>
      <w:tblPr>
        <w:tblW w:w="9166" w:type="dxa"/>
        <w:tblInd w:w="53" w:type="dxa"/>
        <w:tblCellMar>
          <w:left w:w="70" w:type="dxa"/>
          <w:right w:w="70" w:type="dxa"/>
        </w:tblCellMar>
        <w:tblLook w:val="04A0"/>
      </w:tblPr>
      <w:tblGrid>
        <w:gridCol w:w="2001"/>
        <w:gridCol w:w="756"/>
        <w:gridCol w:w="160"/>
        <w:gridCol w:w="653"/>
        <w:gridCol w:w="633"/>
        <w:gridCol w:w="930"/>
        <w:gridCol w:w="1447"/>
        <w:gridCol w:w="146"/>
        <w:gridCol w:w="1194"/>
        <w:gridCol w:w="1246"/>
      </w:tblGrid>
      <w:tr w:rsidR="008258C6" w:rsidRPr="00F61578" w:rsidTr="00096667">
        <w:trPr>
          <w:trHeight w:val="260"/>
        </w:trPr>
        <w:tc>
          <w:tcPr>
            <w:tcW w:w="9166" w:type="dxa"/>
            <w:gridSpan w:val="10"/>
            <w:tcBorders>
              <w:top w:val="nil"/>
              <w:left w:val="nil"/>
              <w:bottom w:val="nil"/>
              <w:right w:val="nil"/>
            </w:tcBorders>
            <w:shd w:val="clear" w:color="auto" w:fill="auto"/>
            <w:noWrap/>
            <w:vAlign w:val="bottom"/>
          </w:tcPr>
          <w:p w:rsidR="008258C6" w:rsidRPr="00F61578" w:rsidRDefault="008258C6" w:rsidP="00EB0CB3">
            <w:pPr>
              <w:jc w:val="center"/>
              <w:rPr>
                <w:rFonts w:ascii="Arial" w:hAnsi="Arial" w:cs="Arial"/>
                <w:b/>
                <w:bCs/>
                <w:i/>
                <w:sz w:val="22"/>
                <w:szCs w:val="22"/>
                <w:lang w:eastAsia="es-AR"/>
              </w:rPr>
            </w:pPr>
            <w:r w:rsidRPr="00F61578">
              <w:rPr>
                <w:rFonts w:ascii="Arial" w:hAnsi="Arial" w:cs="Arial"/>
                <w:b/>
                <w:bCs/>
                <w:i/>
                <w:sz w:val="22"/>
                <w:szCs w:val="22"/>
                <w:lang w:eastAsia="es-AR"/>
              </w:rPr>
              <w:t>CANTIDAD DE UC POR CAMPO Y POR AÑO</w:t>
            </w:r>
          </w:p>
          <w:p w:rsidR="008258C6" w:rsidRPr="00F61578" w:rsidRDefault="008258C6" w:rsidP="00EB0CB3">
            <w:pPr>
              <w:jc w:val="center"/>
              <w:rPr>
                <w:rFonts w:ascii="Arial" w:hAnsi="Arial" w:cs="Arial"/>
                <w:b/>
                <w:bCs/>
                <w:i/>
                <w:sz w:val="22"/>
                <w:szCs w:val="22"/>
                <w:lang w:eastAsia="es-AR"/>
              </w:rPr>
            </w:pPr>
            <w:r w:rsidRPr="00F61578">
              <w:rPr>
                <w:rFonts w:ascii="Arial" w:hAnsi="Arial" w:cs="Arial"/>
                <w:b/>
                <w:bCs/>
                <w:i/>
                <w:sz w:val="22"/>
                <w:szCs w:val="22"/>
                <w:lang w:eastAsia="es-AR"/>
              </w:rPr>
              <w:t>SEGÚN RÉGIMEN DE CURSADA</w:t>
            </w:r>
          </w:p>
        </w:tc>
      </w:tr>
      <w:tr w:rsidR="008258C6" w:rsidRPr="00F61578" w:rsidTr="00096667">
        <w:trPr>
          <w:trHeight w:val="260"/>
        </w:trPr>
        <w:tc>
          <w:tcPr>
            <w:tcW w:w="2001" w:type="dxa"/>
            <w:tcBorders>
              <w:top w:val="nil"/>
              <w:left w:val="nil"/>
              <w:bottom w:val="nil"/>
              <w:right w:val="nil"/>
            </w:tcBorders>
            <w:shd w:val="clear" w:color="auto" w:fill="auto"/>
            <w:noWrap/>
            <w:vAlign w:val="bottom"/>
          </w:tcPr>
          <w:p w:rsidR="008258C6" w:rsidRPr="00F61578" w:rsidRDefault="008258C6" w:rsidP="00706CAE">
            <w:pPr>
              <w:jc w:val="both"/>
              <w:rPr>
                <w:rFonts w:ascii="Arial" w:hAnsi="Arial" w:cs="Arial"/>
                <w:sz w:val="22"/>
                <w:szCs w:val="22"/>
                <w:lang w:eastAsia="es-AR"/>
              </w:rPr>
            </w:pPr>
          </w:p>
        </w:tc>
        <w:tc>
          <w:tcPr>
            <w:tcW w:w="756" w:type="dxa"/>
            <w:tcBorders>
              <w:top w:val="nil"/>
              <w:left w:val="nil"/>
              <w:bottom w:val="nil"/>
              <w:right w:val="nil"/>
            </w:tcBorders>
            <w:shd w:val="clear" w:color="auto" w:fill="auto"/>
            <w:noWrap/>
            <w:vAlign w:val="bottom"/>
          </w:tcPr>
          <w:p w:rsidR="008258C6" w:rsidRPr="00F61578" w:rsidRDefault="008258C6" w:rsidP="00706CAE">
            <w:pPr>
              <w:jc w:val="both"/>
              <w:rPr>
                <w:rFonts w:ascii="Arial" w:hAnsi="Arial" w:cs="Arial"/>
                <w:sz w:val="22"/>
                <w:szCs w:val="22"/>
                <w:lang w:eastAsia="es-AR"/>
              </w:rPr>
            </w:pPr>
          </w:p>
        </w:tc>
        <w:tc>
          <w:tcPr>
            <w:tcW w:w="160" w:type="dxa"/>
            <w:tcBorders>
              <w:top w:val="nil"/>
              <w:left w:val="nil"/>
              <w:bottom w:val="nil"/>
              <w:right w:val="nil"/>
            </w:tcBorders>
            <w:shd w:val="clear" w:color="auto" w:fill="auto"/>
            <w:noWrap/>
            <w:vAlign w:val="bottom"/>
          </w:tcPr>
          <w:p w:rsidR="008258C6" w:rsidRPr="00F61578" w:rsidRDefault="008258C6" w:rsidP="00706CAE">
            <w:pPr>
              <w:jc w:val="both"/>
              <w:rPr>
                <w:rFonts w:ascii="Arial" w:hAnsi="Arial" w:cs="Arial"/>
                <w:sz w:val="22"/>
                <w:szCs w:val="22"/>
                <w:lang w:eastAsia="es-AR"/>
              </w:rPr>
            </w:pPr>
          </w:p>
        </w:tc>
        <w:tc>
          <w:tcPr>
            <w:tcW w:w="653" w:type="dxa"/>
            <w:tcBorders>
              <w:top w:val="nil"/>
              <w:left w:val="nil"/>
              <w:bottom w:val="nil"/>
              <w:right w:val="nil"/>
            </w:tcBorders>
            <w:shd w:val="clear" w:color="auto" w:fill="auto"/>
            <w:noWrap/>
            <w:vAlign w:val="bottom"/>
          </w:tcPr>
          <w:p w:rsidR="008258C6" w:rsidRPr="00F61578" w:rsidRDefault="008258C6" w:rsidP="00706CAE">
            <w:pPr>
              <w:jc w:val="both"/>
              <w:rPr>
                <w:rFonts w:ascii="Arial" w:hAnsi="Arial" w:cs="Arial"/>
                <w:sz w:val="22"/>
                <w:szCs w:val="22"/>
                <w:lang w:eastAsia="es-AR"/>
              </w:rPr>
            </w:pPr>
          </w:p>
        </w:tc>
        <w:tc>
          <w:tcPr>
            <w:tcW w:w="633" w:type="dxa"/>
            <w:tcBorders>
              <w:top w:val="nil"/>
              <w:left w:val="nil"/>
              <w:bottom w:val="nil"/>
              <w:right w:val="nil"/>
            </w:tcBorders>
            <w:shd w:val="clear" w:color="auto" w:fill="auto"/>
            <w:noWrap/>
            <w:vAlign w:val="bottom"/>
          </w:tcPr>
          <w:p w:rsidR="008258C6" w:rsidRPr="00F61578" w:rsidRDefault="008258C6" w:rsidP="00706CAE">
            <w:pPr>
              <w:jc w:val="both"/>
              <w:rPr>
                <w:rFonts w:ascii="Arial" w:hAnsi="Arial" w:cs="Arial"/>
                <w:sz w:val="22"/>
                <w:szCs w:val="22"/>
                <w:lang w:eastAsia="es-AR"/>
              </w:rPr>
            </w:pPr>
          </w:p>
        </w:tc>
        <w:tc>
          <w:tcPr>
            <w:tcW w:w="930" w:type="dxa"/>
            <w:tcBorders>
              <w:top w:val="nil"/>
              <w:left w:val="nil"/>
              <w:bottom w:val="nil"/>
              <w:right w:val="nil"/>
            </w:tcBorders>
            <w:shd w:val="clear" w:color="auto" w:fill="auto"/>
            <w:noWrap/>
            <w:vAlign w:val="bottom"/>
          </w:tcPr>
          <w:p w:rsidR="008258C6" w:rsidRPr="00F61578" w:rsidRDefault="008258C6" w:rsidP="00706CAE">
            <w:pPr>
              <w:jc w:val="both"/>
              <w:rPr>
                <w:rFonts w:ascii="Arial" w:hAnsi="Arial" w:cs="Arial"/>
                <w:sz w:val="22"/>
                <w:szCs w:val="22"/>
                <w:lang w:eastAsia="es-AR"/>
              </w:rPr>
            </w:pPr>
          </w:p>
        </w:tc>
        <w:tc>
          <w:tcPr>
            <w:tcW w:w="1447" w:type="dxa"/>
            <w:tcBorders>
              <w:top w:val="nil"/>
              <w:left w:val="nil"/>
              <w:bottom w:val="nil"/>
              <w:right w:val="nil"/>
            </w:tcBorders>
            <w:shd w:val="clear" w:color="auto" w:fill="auto"/>
            <w:noWrap/>
            <w:vAlign w:val="bottom"/>
          </w:tcPr>
          <w:p w:rsidR="008258C6" w:rsidRPr="00F61578" w:rsidRDefault="008258C6" w:rsidP="00706CAE">
            <w:pPr>
              <w:jc w:val="both"/>
              <w:rPr>
                <w:rFonts w:ascii="Arial" w:hAnsi="Arial" w:cs="Arial"/>
                <w:sz w:val="22"/>
                <w:szCs w:val="22"/>
                <w:lang w:eastAsia="es-AR"/>
              </w:rPr>
            </w:pPr>
          </w:p>
        </w:tc>
        <w:tc>
          <w:tcPr>
            <w:tcW w:w="146" w:type="dxa"/>
            <w:tcBorders>
              <w:top w:val="nil"/>
              <w:left w:val="nil"/>
              <w:bottom w:val="nil"/>
              <w:right w:val="nil"/>
            </w:tcBorders>
            <w:shd w:val="clear" w:color="auto" w:fill="auto"/>
            <w:noWrap/>
            <w:vAlign w:val="bottom"/>
          </w:tcPr>
          <w:p w:rsidR="008258C6" w:rsidRPr="00F61578" w:rsidRDefault="008258C6" w:rsidP="00706CAE">
            <w:pPr>
              <w:jc w:val="both"/>
              <w:rPr>
                <w:rFonts w:ascii="Arial" w:hAnsi="Arial" w:cs="Arial"/>
                <w:sz w:val="22"/>
                <w:szCs w:val="22"/>
                <w:lang w:eastAsia="es-AR"/>
              </w:rPr>
            </w:pPr>
          </w:p>
        </w:tc>
        <w:tc>
          <w:tcPr>
            <w:tcW w:w="1194" w:type="dxa"/>
            <w:tcBorders>
              <w:top w:val="nil"/>
              <w:left w:val="nil"/>
              <w:bottom w:val="nil"/>
              <w:right w:val="nil"/>
            </w:tcBorders>
            <w:shd w:val="clear" w:color="auto" w:fill="auto"/>
            <w:noWrap/>
            <w:vAlign w:val="bottom"/>
          </w:tcPr>
          <w:p w:rsidR="008258C6" w:rsidRPr="00F61578" w:rsidRDefault="008258C6" w:rsidP="00706CAE">
            <w:pPr>
              <w:jc w:val="both"/>
              <w:rPr>
                <w:rFonts w:ascii="Arial" w:hAnsi="Arial" w:cs="Arial"/>
                <w:sz w:val="22"/>
                <w:szCs w:val="22"/>
                <w:lang w:eastAsia="es-AR"/>
              </w:rPr>
            </w:pPr>
          </w:p>
        </w:tc>
        <w:tc>
          <w:tcPr>
            <w:tcW w:w="1246" w:type="dxa"/>
            <w:tcBorders>
              <w:top w:val="nil"/>
              <w:left w:val="nil"/>
              <w:bottom w:val="nil"/>
              <w:right w:val="nil"/>
            </w:tcBorders>
            <w:shd w:val="clear" w:color="auto" w:fill="auto"/>
            <w:noWrap/>
            <w:vAlign w:val="bottom"/>
          </w:tcPr>
          <w:p w:rsidR="008258C6" w:rsidRPr="00F61578" w:rsidRDefault="008258C6" w:rsidP="00706CAE">
            <w:pPr>
              <w:jc w:val="both"/>
              <w:rPr>
                <w:rFonts w:ascii="Arial" w:hAnsi="Arial" w:cs="Arial"/>
                <w:sz w:val="22"/>
                <w:szCs w:val="22"/>
                <w:lang w:eastAsia="es-AR"/>
              </w:rPr>
            </w:pPr>
          </w:p>
        </w:tc>
      </w:tr>
      <w:tr w:rsidR="008258C6" w:rsidRPr="00F61578" w:rsidTr="00096667">
        <w:trPr>
          <w:trHeight w:val="566"/>
        </w:trPr>
        <w:tc>
          <w:tcPr>
            <w:tcW w:w="2757" w:type="dxa"/>
            <w:gridSpan w:val="2"/>
            <w:tcBorders>
              <w:top w:val="single" w:sz="4" w:space="0" w:color="auto"/>
              <w:left w:val="single" w:sz="4" w:space="0" w:color="auto"/>
              <w:bottom w:val="single" w:sz="4" w:space="0" w:color="auto"/>
              <w:right w:val="single" w:sz="4" w:space="0" w:color="000000"/>
            </w:tcBorders>
            <w:shd w:val="clear" w:color="auto" w:fill="DAEEF3"/>
            <w:vAlign w:val="center"/>
          </w:tcPr>
          <w:p w:rsidR="008258C6" w:rsidRPr="00F61578" w:rsidRDefault="008258C6" w:rsidP="00706CAE">
            <w:pPr>
              <w:jc w:val="both"/>
              <w:rPr>
                <w:rFonts w:ascii="Arial" w:hAnsi="Arial" w:cs="Arial"/>
                <w:b/>
                <w:bCs/>
                <w:sz w:val="22"/>
                <w:szCs w:val="22"/>
                <w:lang w:eastAsia="es-AR"/>
              </w:rPr>
            </w:pPr>
            <w:r w:rsidRPr="00F61578">
              <w:rPr>
                <w:rFonts w:ascii="Arial" w:hAnsi="Arial" w:cs="Arial"/>
                <w:b/>
                <w:bCs/>
                <w:sz w:val="22"/>
                <w:szCs w:val="22"/>
                <w:lang w:eastAsia="es-AR"/>
              </w:rPr>
              <w:t>Cantidad de UC por año</w:t>
            </w:r>
          </w:p>
        </w:tc>
        <w:tc>
          <w:tcPr>
            <w:tcW w:w="160" w:type="dxa"/>
            <w:tcBorders>
              <w:top w:val="nil"/>
              <w:left w:val="nil"/>
              <w:bottom w:val="nil"/>
              <w:right w:val="nil"/>
            </w:tcBorders>
            <w:shd w:val="clear" w:color="auto" w:fill="FFFFFF"/>
            <w:noWrap/>
            <w:vAlign w:val="bottom"/>
          </w:tcPr>
          <w:p w:rsidR="008258C6" w:rsidRPr="00F61578" w:rsidRDefault="008258C6" w:rsidP="00706CAE">
            <w:pPr>
              <w:jc w:val="both"/>
              <w:rPr>
                <w:rFonts w:ascii="Arial" w:hAnsi="Arial" w:cs="Arial"/>
                <w:sz w:val="22"/>
                <w:szCs w:val="22"/>
                <w:lang w:eastAsia="es-AR"/>
              </w:rPr>
            </w:pPr>
          </w:p>
        </w:tc>
        <w:tc>
          <w:tcPr>
            <w:tcW w:w="3663" w:type="dxa"/>
            <w:gridSpan w:val="4"/>
            <w:tcBorders>
              <w:top w:val="single" w:sz="4" w:space="0" w:color="auto"/>
              <w:left w:val="single" w:sz="4" w:space="0" w:color="auto"/>
              <w:bottom w:val="single" w:sz="4" w:space="0" w:color="auto"/>
              <w:right w:val="single" w:sz="4" w:space="0" w:color="auto"/>
            </w:tcBorders>
            <w:shd w:val="clear" w:color="auto" w:fill="DAEEF3"/>
            <w:noWrap/>
            <w:vAlign w:val="center"/>
          </w:tcPr>
          <w:p w:rsidR="008258C6" w:rsidRPr="00F61578" w:rsidRDefault="008258C6" w:rsidP="00706CAE">
            <w:pPr>
              <w:jc w:val="both"/>
              <w:rPr>
                <w:rFonts w:ascii="Arial" w:hAnsi="Arial" w:cs="Arial"/>
                <w:b/>
                <w:bCs/>
                <w:sz w:val="22"/>
                <w:szCs w:val="22"/>
                <w:lang w:eastAsia="es-AR"/>
              </w:rPr>
            </w:pPr>
            <w:r w:rsidRPr="00F61578">
              <w:rPr>
                <w:rFonts w:ascii="Arial" w:hAnsi="Arial" w:cs="Arial"/>
                <w:b/>
                <w:bCs/>
                <w:sz w:val="22"/>
                <w:szCs w:val="22"/>
                <w:lang w:eastAsia="es-AR"/>
              </w:rPr>
              <w:t>Cantidad UC por año y por campo</w:t>
            </w:r>
          </w:p>
        </w:tc>
        <w:tc>
          <w:tcPr>
            <w:tcW w:w="146" w:type="dxa"/>
            <w:tcBorders>
              <w:top w:val="nil"/>
              <w:left w:val="nil"/>
              <w:bottom w:val="nil"/>
              <w:right w:val="nil"/>
            </w:tcBorders>
            <w:shd w:val="clear" w:color="auto" w:fill="FFFFFF"/>
            <w:noWrap/>
            <w:vAlign w:val="bottom"/>
          </w:tcPr>
          <w:p w:rsidR="008258C6" w:rsidRPr="00F61578" w:rsidRDefault="008258C6" w:rsidP="00706CAE">
            <w:pPr>
              <w:jc w:val="both"/>
              <w:rPr>
                <w:rFonts w:ascii="Arial" w:hAnsi="Arial" w:cs="Arial"/>
                <w:sz w:val="22"/>
                <w:szCs w:val="22"/>
                <w:lang w:eastAsia="es-AR"/>
              </w:rPr>
            </w:pPr>
          </w:p>
        </w:tc>
        <w:tc>
          <w:tcPr>
            <w:tcW w:w="2440" w:type="dxa"/>
            <w:gridSpan w:val="2"/>
            <w:tcBorders>
              <w:top w:val="single" w:sz="4" w:space="0" w:color="auto"/>
              <w:left w:val="single" w:sz="4" w:space="0" w:color="auto"/>
              <w:bottom w:val="single" w:sz="4" w:space="0" w:color="auto"/>
              <w:right w:val="single" w:sz="4" w:space="0" w:color="000000"/>
            </w:tcBorders>
            <w:shd w:val="clear" w:color="auto" w:fill="DAEEF3"/>
            <w:vAlign w:val="center"/>
          </w:tcPr>
          <w:p w:rsidR="008258C6" w:rsidRPr="00F61578" w:rsidRDefault="008258C6" w:rsidP="00706CAE">
            <w:pPr>
              <w:jc w:val="both"/>
              <w:rPr>
                <w:rFonts w:ascii="Arial" w:hAnsi="Arial" w:cs="Arial"/>
                <w:b/>
                <w:bCs/>
                <w:sz w:val="22"/>
                <w:szCs w:val="22"/>
                <w:lang w:eastAsia="es-AR"/>
              </w:rPr>
            </w:pPr>
            <w:r w:rsidRPr="00F61578">
              <w:rPr>
                <w:rFonts w:ascii="Arial" w:hAnsi="Arial" w:cs="Arial"/>
                <w:b/>
                <w:bCs/>
                <w:sz w:val="22"/>
                <w:szCs w:val="22"/>
                <w:lang w:eastAsia="es-AR"/>
              </w:rPr>
              <w:t>Cantidad UC por año y régimen de cursada</w:t>
            </w:r>
          </w:p>
        </w:tc>
      </w:tr>
      <w:tr w:rsidR="008258C6" w:rsidRPr="00F61578" w:rsidTr="00096667">
        <w:trPr>
          <w:trHeight w:val="520"/>
        </w:trPr>
        <w:tc>
          <w:tcPr>
            <w:tcW w:w="2001" w:type="dxa"/>
            <w:tcBorders>
              <w:top w:val="nil"/>
              <w:left w:val="single" w:sz="4" w:space="0" w:color="auto"/>
              <w:bottom w:val="single" w:sz="4" w:space="0" w:color="auto"/>
              <w:right w:val="single" w:sz="4" w:space="0" w:color="auto"/>
            </w:tcBorders>
            <w:shd w:val="clear" w:color="auto" w:fill="auto"/>
            <w:noWrap/>
            <w:vAlign w:val="bottom"/>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 </w:t>
            </w:r>
          </w:p>
        </w:tc>
        <w:tc>
          <w:tcPr>
            <w:tcW w:w="756" w:type="dxa"/>
            <w:tcBorders>
              <w:top w:val="nil"/>
              <w:left w:val="nil"/>
              <w:bottom w:val="single" w:sz="4" w:space="0" w:color="auto"/>
              <w:right w:val="single" w:sz="4" w:space="0" w:color="auto"/>
            </w:tcBorders>
            <w:shd w:val="clear" w:color="auto" w:fill="auto"/>
            <w:noWrap/>
            <w:vAlign w:val="bottom"/>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Total</w:t>
            </w:r>
          </w:p>
        </w:tc>
        <w:tc>
          <w:tcPr>
            <w:tcW w:w="160" w:type="dxa"/>
            <w:tcBorders>
              <w:top w:val="nil"/>
              <w:left w:val="nil"/>
              <w:bottom w:val="nil"/>
              <w:right w:val="nil"/>
            </w:tcBorders>
            <w:shd w:val="clear" w:color="auto" w:fill="auto"/>
            <w:noWrap/>
            <w:vAlign w:val="bottom"/>
          </w:tcPr>
          <w:p w:rsidR="008258C6" w:rsidRPr="00F61578" w:rsidRDefault="008258C6" w:rsidP="00706CAE">
            <w:pPr>
              <w:jc w:val="both"/>
              <w:rPr>
                <w:rFonts w:ascii="Arial" w:hAnsi="Arial" w:cs="Arial"/>
                <w:sz w:val="22"/>
                <w:szCs w:val="22"/>
                <w:lang w:eastAsia="es-AR"/>
              </w:rPr>
            </w:pPr>
          </w:p>
        </w:tc>
        <w:tc>
          <w:tcPr>
            <w:tcW w:w="653"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F.G.</w:t>
            </w:r>
          </w:p>
        </w:tc>
        <w:tc>
          <w:tcPr>
            <w:tcW w:w="633"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F.E.</w:t>
            </w:r>
          </w:p>
        </w:tc>
        <w:tc>
          <w:tcPr>
            <w:tcW w:w="930"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F.P.P.</w:t>
            </w:r>
          </w:p>
        </w:tc>
        <w:tc>
          <w:tcPr>
            <w:tcW w:w="1447" w:type="dxa"/>
            <w:tcBorders>
              <w:top w:val="nil"/>
              <w:left w:val="nil"/>
              <w:bottom w:val="single" w:sz="4" w:space="0" w:color="auto"/>
              <w:right w:val="single" w:sz="4" w:space="0" w:color="auto"/>
            </w:tcBorders>
            <w:shd w:val="clear" w:color="auto" w:fill="auto"/>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 xml:space="preserve">EDU fuera campo </w:t>
            </w:r>
          </w:p>
        </w:tc>
        <w:tc>
          <w:tcPr>
            <w:tcW w:w="146" w:type="dxa"/>
            <w:tcBorders>
              <w:top w:val="nil"/>
              <w:left w:val="nil"/>
              <w:bottom w:val="nil"/>
              <w:right w:val="nil"/>
            </w:tcBorders>
            <w:shd w:val="clear" w:color="auto" w:fill="auto"/>
            <w:noWrap/>
            <w:vAlign w:val="bottom"/>
          </w:tcPr>
          <w:p w:rsidR="008258C6" w:rsidRPr="00F61578" w:rsidRDefault="008258C6" w:rsidP="00706CAE">
            <w:pPr>
              <w:jc w:val="both"/>
              <w:rPr>
                <w:rFonts w:ascii="Arial" w:hAnsi="Arial" w:cs="Arial"/>
                <w:sz w:val="22"/>
                <w:szCs w:val="22"/>
                <w:lang w:eastAsia="es-AR"/>
              </w:rPr>
            </w:pP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Anuales</w:t>
            </w:r>
          </w:p>
        </w:tc>
        <w:tc>
          <w:tcPr>
            <w:tcW w:w="1246"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Cuatrim.</w:t>
            </w:r>
          </w:p>
        </w:tc>
      </w:tr>
      <w:tr w:rsidR="008258C6" w:rsidRPr="00F61578" w:rsidTr="00096667">
        <w:trPr>
          <w:trHeight w:val="260"/>
        </w:trPr>
        <w:tc>
          <w:tcPr>
            <w:tcW w:w="2001"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1º</w:t>
            </w:r>
          </w:p>
        </w:tc>
        <w:tc>
          <w:tcPr>
            <w:tcW w:w="756" w:type="dxa"/>
            <w:tcBorders>
              <w:top w:val="nil"/>
              <w:left w:val="nil"/>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9</w:t>
            </w:r>
          </w:p>
        </w:tc>
        <w:tc>
          <w:tcPr>
            <w:tcW w:w="160" w:type="dxa"/>
            <w:tcBorders>
              <w:top w:val="nil"/>
              <w:left w:val="nil"/>
              <w:bottom w:val="nil"/>
              <w:right w:val="nil"/>
            </w:tcBorders>
            <w:shd w:val="clear" w:color="auto" w:fill="auto"/>
            <w:noWrap/>
            <w:vAlign w:val="bottom"/>
          </w:tcPr>
          <w:p w:rsidR="008258C6" w:rsidRPr="00F61578" w:rsidRDefault="008258C6" w:rsidP="00706CAE">
            <w:pPr>
              <w:jc w:val="both"/>
              <w:rPr>
                <w:rFonts w:ascii="Arial" w:hAnsi="Arial" w:cs="Arial"/>
                <w:sz w:val="22"/>
                <w:szCs w:val="22"/>
                <w:lang w:eastAsia="es-AR"/>
              </w:rPr>
            </w:pPr>
          </w:p>
        </w:tc>
        <w:tc>
          <w:tcPr>
            <w:tcW w:w="653"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4</w:t>
            </w:r>
          </w:p>
        </w:tc>
        <w:tc>
          <w:tcPr>
            <w:tcW w:w="633" w:type="dxa"/>
            <w:tcBorders>
              <w:top w:val="nil"/>
              <w:left w:val="nil"/>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4</w:t>
            </w:r>
          </w:p>
        </w:tc>
        <w:tc>
          <w:tcPr>
            <w:tcW w:w="930" w:type="dxa"/>
            <w:tcBorders>
              <w:top w:val="nil"/>
              <w:left w:val="nil"/>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1</w:t>
            </w:r>
          </w:p>
        </w:tc>
        <w:tc>
          <w:tcPr>
            <w:tcW w:w="1447"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 </w:t>
            </w:r>
            <w:r w:rsidR="00C801CC">
              <w:rPr>
                <w:rFonts w:ascii="Arial" w:hAnsi="Arial" w:cs="Arial"/>
                <w:sz w:val="22"/>
                <w:szCs w:val="22"/>
                <w:lang w:eastAsia="es-AR"/>
              </w:rPr>
              <w:t>-</w:t>
            </w:r>
          </w:p>
        </w:tc>
        <w:tc>
          <w:tcPr>
            <w:tcW w:w="146" w:type="dxa"/>
            <w:tcBorders>
              <w:top w:val="nil"/>
              <w:left w:val="nil"/>
              <w:bottom w:val="nil"/>
              <w:right w:val="nil"/>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9</w:t>
            </w:r>
          </w:p>
        </w:tc>
        <w:tc>
          <w:tcPr>
            <w:tcW w:w="1246"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 </w:t>
            </w:r>
            <w:r w:rsidR="00C801CC">
              <w:rPr>
                <w:rFonts w:ascii="Arial" w:hAnsi="Arial" w:cs="Arial"/>
                <w:sz w:val="22"/>
                <w:szCs w:val="22"/>
                <w:lang w:eastAsia="es-AR"/>
              </w:rPr>
              <w:t>-</w:t>
            </w:r>
          </w:p>
        </w:tc>
      </w:tr>
      <w:tr w:rsidR="008258C6" w:rsidRPr="00F61578" w:rsidTr="00096667">
        <w:trPr>
          <w:trHeight w:val="260"/>
        </w:trPr>
        <w:tc>
          <w:tcPr>
            <w:tcW w:w="2001"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2º</w:t>
            </w:r>
          </w:p>
        </w:tc>
        <w:tc>
          <w:tcPr>
            <w:tcW w:w="756" w:type="dxa"/>
            <w:tcBorders>
              <w:top w:val="nil"/>
              <w:left w:val="nil"/>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9</w:t>
            </w:r>
          </w:p>
        </w:tc>
        <w:tc>
          <w:tcPr>
            <w:tcW w:w="160" w:type="dxa"/>
            <w:tcBorders>
              <w:top w:val="nil"/>
              <w:left w:val="nil"/>
              <w:bottom w:val="nil"/>
              <w:right w:val="nil"/>
            </w:tcBorders>
            <w:shd w:val="clear" w:color="auto" w:fill="auto"/>
            <w:noWrap/>
            <w:vAlign w:val="bottom"/>
          </w:tcPr>
          <w:p w:rsidR="008258C6" w:rsidRPr="00F61578" w:rsidRDefault="008258C6" w:rsidP="00706CAE">
            <w:pPr>
              <w:jc w:val="both"/>
              <w:rPr>
                <w:rFonts w:ascii="Arial" w:hAnsi="Arial" w:cs="Arial"/>
                <w:sz w:val="22"/>
                <w:szCs w:val="22"/>
                <w:lang w:eastAsia="es-AR"/>
              </w:rPr>
            </w:pPr>
          </w:p>
        </w:tc>
        <w:tc>
          <w:tcPr>
            <w:tcW w:w="653"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3</w:t>
            </w:r>
          </w:p>
        </w:tc>
        <w:tc>
          <w:tcPr>
            <w:tcW w:w="633" w:type="dxa"/>
            <w:tcBorders>
              <w:top w:val="nil"/>
              <w:left w:val="nil"/>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5</w:t>
            </w:r>
          </w:p>
        </w:tc>
        <w:tc>
          <w:tcPr>
            <w:tcW w:w="930" w:type="dxa"/>
            <w:tcBorders>
              <w:top w:val="nil"/>
              <w:left w:val="nil"/>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1</w:t>
            </w:r>
          </w:p>
        </w:tc>
        <w:tc>
          <w:tcPr>
            <w:tcW w:w="1447"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 </w:t>
            </w:r>
            <w:r w:rsidR="00C801CC">
              <w:rPr>
                <w:rFonts w:ascii="Arial" w:hAnsi="Arial" w:cs="Arial"/>
                <w:sz w:val="22"/>
                <w:szCs w:val="22"/>
                <w:lang w:eastAsia="es-AR"/>
              </w:rPr>
              <w:t>-</w:t>
            </w:r>
          </w:p>
        </w:tc>
        <w:tc>
          <w:tcPr>
            <w:tcW w:w="146" w:type="dxa"/>
            <w:tcBorders>
              <w:top w:val="nil"/>
              <w:left w:val="nil"/>
              <w:bottom w:val="nil"/>
              <w:right w:val="nil"/>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FA47EE" w:rsidP="00706CAE">
            <w:pPr>
              <w:jc w:val="both"/>
              <w:rPr>
                <w:rFonts w:ascii="Arial" w:hAnsi="Arial" w:cs="Arial"/>
                <w:sz w:val="22"/>
                <w:szCs w:val="22"/>
                <w:lang w:eastAsia="es-AR"/>
              </w:rPr>
            </w:pPr>
            <w:r>
              <w:rPr>
                <w:rFonts w:ascii="Arial" w:hAnsi="Arial" w:cs="Arial"/>
                <w:sz w:val="22"/>
                <w:szCs w:val="22"/>
                <w:lang w:eastAsia="es-AR"/>
              </w:rPr>
              <w:t>7</w:t>
            </w:r>
          </w:p>
        </w:tc>
        <w:tc>
          <w:tcPr>
            <w:tcW w:w="1246" w:type="dxa"/>
            <w:tcBorders>
              <w:top w:val="nil"/>
              <w:left w:val="nil"/>
              <w:bottom w:val="single" w:sz="4" w:space="0" w:color="auto"/>
              <w:right w:val="single" w:sz="4" w:space="0" w:color="auto"/>
            </w:tcBorders>
            <w:shd w:val="clear" w:color="auto" w:fill="auto"/>
            <w:noWrap/>
            <w:vAlign w:val="center"/>
          </w:tcPr>
          <w:p w:rsidR="008258C6" w:rsidRPr="00F61578" w:rsidRDefault="00DF1D89" w:rsidP="00706CAE">
            <w:pPr>
              <w:jc w:val="both"/>
              <w:rPr>
                <w:rFonts w:ascii="Arial" w:hAnsi="Arial" w:cs="Arial"/>
                <w:sz w:val="22"/>
                <w:szCs w:val="22"/>
                <w:lang w:eastAsia="es-AR"/>
              </w:rPr>
            </w:pPr>
            <w:r w:rsidRPr="00F61578">
              <w:rPr>
                <w:rFonts w:ascii="Arial" w:hAnsi="Arial" w:cs="Arial"/>
                <w:sz w:val="22"/>
                <w:szCs w:val="22"/>
                <w:lang w:eastAsia="es-AR"/>
              </w:rPr>
              <w:t> </w:t>
            </w:r>
            <w:r w:rsidR="00FA47EE">
              <w:rPr>
                <w:rFonts w:ascii="Arial" w:hAnsi="Arial" w:cs="Arial"/>
                <w:sz w:val="22"/>
                <w:szCs w:val="22"/>
                <w:lang w:eastAsia="es-AR"/>
              </w:rPr>
              <w:t>2</w:t>
            </w:r>
          </w:p>
        </w:tc>
      </w:tr>
      <w:tr w:rsidR="008258C6" w:rsidRPr="00F61578" w:rsidTr="00096667">
        <w:trPr>
          <w:trHeight w:val="260"/>
        </w:trPr>
        <w:tc>
          <w:tcPr>
            <w:tcW w:w="2001"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3º</w:t>
            </w:r>
          </w:p>
        </w:tc>
        <w:tc>
          <w:tcPr>
            <w:tcW w:w="756" w:type="dxa"/>
            <w:tcBorders>
              <w:top w:val="nil"/>
              <w:left w:val="nil"/>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11</w:t>
            </w:r>
          </w:p>
        </w:tc>
        <w:tc>
          <w:tcPr>
            <w:tcW w:w="160" w:type="dxa"/>
            <w:tcBorders>
              <w:top w:val="nil"/>
              <w:left w:val="nil"/>
              <w:bottom w:val="nil"/>
              <w:right w:val="nil"/>
            </w:tcBorders>
            <w:shd w:val="clear" w:color="auto" w:fill="auto"/>
            <w:noWrap/>
            <w:vAlign w:val="bottom"/>
          </w:tcPr>
          <w:p w:rsidR="008258C6" w:rsidRPr="00F61578" w:rsidRDefault="008258C6" w:rsidP="00706CAE">
            <w:pPr>
              <w:jc w:val="both"/>
              <w:rPr>
                <w:rFonts w:ascii="Arial" w:hAnsi="Arial" w:cs="Arial"/>
                <w:sz w:val="22"/>
                <w:szCs w:val="22"/>
                <w:lang w:eastAsia="es-AR"/>
              </w:rPr>
            </w:pPr>
          </w:p>
        </w:tc>
        <w:tc>
          <w:tcPr>
            <w:tcW w:w="653"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2</w:t>
            </w:r>
          </w:p>
        </w:tc>
        <w:tc>
          <w:tcPr>
            <w:tcW w:w="633" w:type="dxa"/>
            <w:tcBorders>
              <w:top w:val="nil"/>
              <w:left w:val="nil"/>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8</w:t>
            </w:r>
          </w:p>
        </w:tc>
        <w:tc>
          <w:tcPr>
            <w:tcW w:w="930" w:type="dxa"/>
            <w:tcBorders>
              <w:top w:val="nil"/>
              <w:left w:val="nil"/>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1</w:t>
            </w:r>
          </w:p>
        </w:tc>
        <w:tc>
          <w:tcPr>
            <w:tcW w:w="1447"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 </w:t>
            </w:r>
            <w:r w:rsidR="00C801CC">
              <w:rPr>
                <w:rFonts w:ascii="Arial" w:hAnsi="Arial" w:cs="Arial"/>
                <w:sz w:val="22"/>
                <w:szCs w:val="22"/>
                <w:lang w:eastAsia="es-AR"/>
              </w:rPr>
              <w:t>-</w:t>
            </w:r>
          </w:p>
        </w:tc>
        <w:tc>
          <w:tcPr>
            <w:tcW w:w="146" w:type="dxa"/>
            <w:tcBorders>
              <w:top w:val="nil"/>
              <w:left w:val="nil"/>
              <w:bottom w:val="nil"/>
              <w:right w:val="nil"/>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FA47EE" w:rsidP="00706CAE">
            <w:pPr>
              <w:jc w:val="both"/>
              <w:rPr>
                <w:rFonts w:ascii="Arial" w:hAnsi="Arial" w:cs="Arial"/>
                <w:sz w:val="22"/>
                <w:szCs w:val="22"/>
                <w:lang w:eastAsia="es-AR"/>
              </w:rPr>
            </w:pPr>
            <w:r>
              <w:rPr>
                <w:rFonts w:ascii="Arial" w:hAnsi="Arial" w:cs="Arial"/>
                <w:sz w:val="22"/>
                <w:szCs w:val="22"/>
                <w:lang w:eastAsia="es-AR"/>
              </w:rPr>
              <w:t>7</w:t>
            </w:r>
          </w:p>
        </w:tc>
        <w:tc>
          <w:tcPr>
            <w:tcW w:w="1246"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 </w:t>
            </w:r>
            <w:r w:rsidR="00FA47EE">
              <w:rPr>
                <w:rFonts w:ascii="Arial" w:hAnsi="Arial" w:cs="Arial"/>
                <w:sz w:val="22"/>
                <w:szCs w:val="22"/>
                <w:lang w:eastAsia="es-AR"/>
              </w:rPr>
              <w:t>4</w:t>
            </w:r>
          </w:p>
        </w:tc>
      </w:tr>
      <w:tr w:rsidR="008258C6" w:rsidRPr="00F61578" w:rsidTr="00096667">
        <w:trPr>
          <w:trHeight w:val="260"/>
        </w:trPr>
        <w:tc>
          <w:tcPr>
            <w:tcW w:w="2001"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4º</w:t>
            </w:r>
          </w:p>
        </w:tc>
        <w:tc>
          <w:tcPr>
            <w:tcW w:w="756" w:type="dxa"/>
            <w:tcBorders>
              <w:top w:val="nil"/>
              <w:left w:val="nil"/>
              <w:bottom w:val="single" w:sz="4" w:space="0" w:color="auto"/>
              <w:right w:val="single" w:sz="4" w:space="0" w:color="auto"/>
            </w:tcBorders>
            <w:shd w:val="clear" w:color="auto" w:fill="auto"/>
            <w:noWrap/>
            <w:vAlign w:val="center"/>
          </w:tcPr>
          <w:p w:rsidR="008258C6" w:rsidRPr="00F61578" w:rsidRDefault="00385643" w:rsidP="00706CAE">
            <w:pPr>
              <w:jc w:val="both"/>
              <w:rPr>
                <w:rFonts w:ascii="Arial" w:hAnsi="Arial" w:cs="Arial"/>
                <w:sz w:val="22"/>
                <w:szCs w:val="22"/>
                <w:lang w:eastAsia="es-AR"/>
              </w:rPr>
            </w:pPr>
            <w:r>
              <w:rPr>
                <w:rFonts w:ascii="Arial" w:hAnsi="Arial" w:cs="Arial"/>
                <w:sz w:val="22"/>
                <w:szCs w:val="22"/>
                <w:lang w:eastAsia="es-AR"/>
              </w:rPr>
              <w:t>7</w:t>
            </w:r>
          </w:p>
        </w:tc>
        <w:tc>
          <w:tcPr>
            <w:tcW w:w="160" w:type="dxa"/>
            <w:tcBorders>
              <w:top w:val="nil"/>
              <w:left w:val="nil"/>
              <w:bottom w:val="nil"/>
              <w:right w:val="nil"/>
            </w:tcBorders>
            <w:shd w:val="clear" w:color="auto" w:fill="auto"/>
            <w:noWrap/>
            <w:vAlign w:val="bottom"/>
          </w:tcPr>
          <w:p w:rsidR="008258C6" w:rsidRPr="00F61578" w:rsidRDefault="008258C6" w:rsidP="00706CAE">
            <w:pPr>
              <w:jc w:val="both"/>
              <w:rPr>
                <w:rFonts w:ascii="Arial" w:hAnsi="Arial" w:cs="Arial"/>
                <w:sz w:val="22"/>
                <w:szCs w:val="22"/>
                <w:lang w:eastAsia="es-AR"/>
              </w:rPr>
            </w:pPr>
          </w:p>
        </w:tc>
        <w:tc>
          <w:tcPr>
            <w:tcW w:w="653"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385643" w:rsidP="00706CAE">
            <w:pPr>
              <w:jc w:val="both"/>
              <w:rPr>
                <w:rFonts w:ascii="Arial" w:hAnsi="Arial" w:cs="Arial"/>
                <w:sz w:val="22"/>
                <w:szCs w:val="22"/>
                <w:lang w:eastAsia="es-AR"/>
              </w:rPr>
            </w:pPr>
            <w:r>
              <w:rPr>
                <w:rFonts w:ascii="Arial" w:hAnsi="Arial" w:cs="Arial"/>
                <w:sz w:val="22"/>
                <w:szCs w:val="22"/>
                <w:lang w:eastAsia="es-AR"/>
              </w:rPr>
              <w:t>4</w:t>
            </w:r>
          </w:p>
        </w:tc>
        <w:tc>
          <w:tcPr>
            <w:tcW w:w="633" w:type="dxa"/>
            <w:tcBorders>
              <w:top w:val="nil"/>
              <w:left w:val="nil"/>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2</w:t>
            </w:r>
          </w:p>
        </w:tc>
        <w:tc>
          <w:tcPr>
            <w:tcW w:w="930" w:type="dxa"/>
            <w:tcBorders>
              <w:top w:val="nil"/>
              <w:left w:val="nil"/>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1</w:t>
            </w:r>
          </w:p>
        </w:tc>
        <w:tc>
          <w:tcPr>
            <w:tcW w:w="1447"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 </w:t>
            </w:r>
            <w:r w:rsidR="00C801CC">
              <w:rPr>
                <w:rFonts w:ascii="Arial" w:hAnsi="Arial" w:cs="Arial"/>
                <w:sz w:val="22"/>
                <w:szCs w:val="22"/>
                <w:lang w:eastAsia="es-AR"/>
              </w:rPr>
              <w:t>-</w:t>
            </w:r>
          </w:p>
        </w:tc>
        <w:tc>
          <w:tcPr>
            <w:tcW w:w="146" w:type="dxa"/>
            <w:tcBorders>
              <w:top w:val="nil"/>
              <w:left w:val="nil"/>
              <w:bottom w:val="nil"/>
              <w:right w:val="nil"/>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FA47EE" w:rsidP="00706CAE">
            <w:pPr>
              <w:jc w:val="both"/>
              <w:rPr>
                <w:rFonts w:ascii="Arial" w:hAnsi="Arial" w:cs="Arial"/>
                <w:sz w:val="22"/>
                <w:szCs w:val="22"/>
                <w:lang w:eastAsia="es-AR"/>
              </w:rPr>
            </w:pPr>
            <w:r>
              <w:rPr>
                <w:rFonts w:ascii="Arial" w:hAnsi="Arial" w:cs="Arial"/>
                <w:sz w:val="22"/>
                <w:szCs w:val="22"/>
                <w:lang w:eastAsia="es-AR"/>
              </w:rPr>
              <w:t>3</w:t>
            </w:r>
          </w:p>
        </w:tc>
        <w:tc>
          <w:tcPr>
            <w:tcW w:w="1246" w:type="dxa"/>
            <w:tcBorders>
              <w:top w:val="nil"/>
              <w:left w:val="nil"/>
              <w:bottom w:val="single" w:sz="4" w:space="0" w:color="auto"/>
              <w:right w:val="single" w:sz="4" w:space="0" w:color="auto"/>
            </w:tcBorders>
            <w:shd w:val="clear" w:color="auto" w:fill="auto"/>
            <w:noWrap/>
            <w:vAlign w:val="center"/>
          </w:tcPr>
          <w:p w:rsidR="008258C6" w:rsidRPr="00F61578" w:rsidRDefault="00385643" w:rsidP="00706CAE">
            <w:pPr>
              <w:jc w:val="both"/>
              <w:rPr>
                <w:rFonts w:ascii="Arial" w:hAnsi="Arial" w:cs="Arial"/>
                <w:sz w:val="22"/>
                <w:szCs w:val="22"/>
                <w:lang w:eastAsia="es-AR"/>
              </w:rPr>
            </w:pPr>
            <w:r>
              <w:rPr>
                <w:rFonts w:ascii="Arial" w:hAnsi="Arial" w:cs="Arial"/>
                <w:sz w:val="22"/>
                <w:szCs w:val="22"/>
                <w:lang w:eastAsia="es-AR"/>
              </w:rPr>
              <w:t>4</w:t>
            </w:r>
          </w:p>
        </w:tc>
      </w:tr>
      <w:tr w:rsidR="008258C6" w:rsidRPr="00F61578" w:rsidTr="00096667">
        <w:trPr>
          <w:trHeight w:val="260"/>
        </w:trPr>
        <w:tc>
          <w:tcPr>
            <w:tcW w:w="2001"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c>
          <w:tcPr>
            <w:tcW w:w="756"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c>
          <w:tcPr>
            <w:tcW w:w="160" w:type="dxa"/>
            <w:tcBorders>
              <w:top w:val="nil"/>
              <w:left w:val="nil"/>
              <w:bottom w:val="nil"/>
              <w:right w:val="nil"/>
            </w:tcBorders>
            <w:shd w:val="clear" w:color="auto" w:fill="auto"/>
            <w:noWrap/>
            <w:vAlign w:val="bottom"/>
          </w:tcPr>
          <w:p w:rsidR="008258C6" w:rsidRPr="00F61578" w:rsidRDefault="008258C6" w:rsidP="00706CAE">
            <w:pPr>
              <w:jc w:val="both"/>
              <w:rPr>
                <w:rFonts w:ascii="Arial" w:hAnsi="Arial" w:cs="Arial"/>
                <w:sz w:val="22"/>
                <w:szCs w:val="22"/>
                <w:lang w:eastAsia="es-AR"/>
              </w:rPr>
            </w:pPr>
          </w:p>
        </w:tc>
        <w:tc>
          <w:tcPr>
            <w:tcW w:w="653"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c>
          <w:tcPr>
            <w:tcW w:w="633"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c>
          <w:tcPr>
            <w:tcW w:w="930"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c>
          <w:tcPr>
            <w:tcW w:w="1447"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c>
          <w:tcPr>
            <w:tcW w:w="146" w:type="dxa"/>
            <w:tcBorders>
              <w:top w:val="nil"/>
              <w:left w:val="nil"/>
              <w:bottom w:val="nil"/>
              <w:right w:val="nil"/>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c>
          <w:tcPr>
            <w:tcW w:w="1246"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r>
      <w:tr w:rsidR="008258C6" w:rsidRPr="00F61578" w:rsidTr="00096667">
        <w:trPr>
          <w:trHeight w:val="260"/>
        </w:trPr>
        <w:tc>
          <w:tcPr>
            <w:tcW w:w="2001"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EDI fuera año</w:t>
            </w:r>
          </w:p>
        </w:tc>
        <w:tc>
          <w:tcPr>
            <w:tcW w:w="756"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 </w:t>
            </w:r>
          </w:p>
        </w:tc>
        <w:tc>
          <w:tcPr>
            <w:tcW w:w="160" w:type="dxa"/>
            <w:tcBorders>
              <w:top w:val="nil"/>
              <w:left w:val="nil"/>
              <w:bottom w:val="nil"/>
              <w:right w:val="nil"/>
            </w:tcBorders>
            <w:shd w:val="clear" w:color="auto" w:fill="auto"/>
            <w:noWrap/>
            <w:vAlign w:val="bottom"/>
          </w:tcPr>
          <w:p w:rsidR="008258C6" w:rsidRPr="00F61578" w:rsidRDefault="008258C6" w:rsidP="00706CAE">
            <w:pPr>
              <w:jc w:val="both"/>
              <w:rPr>
                <w:rFonts w:ascii="Arial" w:hAnsi="Arial" w:cs="Arial"/>
                <w:sz w:val="22"/>
                <w:szCs w:val="22"/>
                <w:lang w:eastAsia="es-AR"/>
              </w:rPr>
            </w:pPr>
          </w:p>
        </w:tc>
        <w:tc>
          <w:tcPr>
            <w:tcW w:w="653"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c>
          <w:tcPr>
            <w:tcW w:w="633"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c>
          <w:tcPr>
            <w:tcW w:w="930"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c>
          <w:tcPr>
            <w:tcW w:w="1447"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 </w:t>
            </w:r>
          </w:p>
        </w:tc>
        <w:tc>
          <w:tcPr>
            <w:tcW w:w="146" w:type="dxa"/>
            <w:tcBorders>
              <w:top w:val="nil"/>
              <w:left w:val="nil"/>
              <w:bottom w:val="nil"/>
              <w:right w:val="nil"/>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c>
          <w:tcPr>
            <w:tcW w:w="1246"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 </w:t>
            </w:r>
          </w:p>
        </w:tc>
      </w:tr>
      <w:tr w:rsidR="008258C6" w:rsidRPr="00F61578" w:rsidTr="00096667">
        <w:trPr>
          <w:trHeight w:val="260"/>
        </w:trPr>
        <w:tc>
          <w:tcPr>
            <w:tcW w:w="2001"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 xml:space="preserve">Total </w:t>
            </w:r>
          </w:p>
        </w:tc>
        <w:tc>
          <w:tcPr>
            <w:tcW w:w="756" w:type="dxa"/>
            <w:tcBorders>
              <w:top w:val="nil"/>
              <w:left w:val="nil"/>
              <w:bottom w:val="single" w:sz="4" w:space="0" w:color="auto"/>
              <w:right w:val="single" w:sz="4" w:space="0" w:color="auto"/>
            </w:tcBorders>
            <w:shd w:val="clear" w:color="auto" w:fill="auto"/>
            <w:noWrap/>
            <w:vAlign w:val="center"/>
          </w:tcPr>
          <w:p w:rsidR="008258C6" w:rsidRPr="00F61578" w:rsidRDefault="00385643" w:rsidP="00706CAE">
            <w:pPr>
              <w:jc w:val="both"/>
              <w:rPr>
                <w:rFonts w:ascii="Arial" w:hAnsi="Arial" w:cs="Arial"/>
                <w:sz w:val="22"/>
                <w:szCs w:val="22"/>
                <w:lang w:eastAsia="es-AR"/>
              </w:rPr>
            </w:pPr>
            <w:r>
              <w:rPr>
                <w:rFonts w:ascii="Arial" w:hAnsi="Arial" w:cs="Arial"/>
                <w:sz w:val="22"/>
                <w:szCs w:val="22"/>
                <w:lang w:eastAsia="es-AR"/>
              </w:rPr>
              <w:t>36</w:t>
            </w:r>
          </w:p>
        </w:tc>
        <w:tc>
          <w:tcPr>
            <w:tcW w:w="160" w:type="dxa"/>
            <w:tcBorders>
              <w:top w:val="nil"/>
              <w:left w:val="nil"/>
              <w:bottom w:val="nil"/>
              <w:right w:val="nil"/>
            </w:tcBorders>
            <w:shd w:val="clear" w:color="auto" w:fill="auto"/>
            <w:noWrap/>
            <w:vAlign w:val="bottom"/>
          </w:tcPr>
          <w:p w:rsidR="008258C6" w:rsidRPr="00F61578" w:rsidRDefault="008258C6" w:rsidP="00706CAE">
            <w:pPr>
              <w:jc w:val="both"/>
              <w:rPr>
                <w:rFonts w:ascii="Arial" w:hAnsi="Arial" w:cs="Arial"/>
                <w:sz w:val="22"/>
                <w:szCs w:val="22"/>
                <w:lang w:eastAsia="es-AR"/>
              </w:rPr>
            </w:pPr>
          </w:p>
        </w:tc>
        <w:tc>
          <w:tcPr>
            <w:tcW w:w="653" w:type="dxa"/>
            <w:tcBorders>
              <w:top w:val="nil"/>
              <w:left w:val="single" w:sz="4" w:space="0" w:color="auto"/>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12</w:t>
            </w:r>
          </w:p>
        </w:tc>
        <w:tc>
          <w:tcPr>
            <w:tcW w:w="633" w:type="dxa"/>
            <w:tcBorders>
              <w:top w:val="nil"/>
              <w:left w:val="nil"/>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19</w:t>
            </w:r>
          </w:p>
        </w:tc>
        <w:tc>
          <w:tcPr>
            <w:tcW w:w="930" w:type="dxa"/>
            <w:tcBorders>
              <w:top w:val="nil"/>
              <w:left w:val="nil"/>
              <w:bottom w:val="single" w:sz="4" w:space="0" w:color="auto"/>
              <w:right w:val="single" w:sz="4" w:space="0" w:color="auto"/>
            </w:tcBorders>
            <w:shd w:val="clear" w:color="auto" w:fill="auto"/>
            <w:noWrap/>
            <w:vAlign w:val="center"/>
          </w:tcPr>
          <w:p w:rsidR="008258C6" w:rsidRPr="00F61578" w:rsidRDefault="00C801CC" w:rsidP="00706CAE">
            <w:pPr>
              <w:jc w:val="both"/>
              <w:rPr>
                <w:rFonts w:ascii="Arial" w:hAnsi="Arial" w:cs="Arial"/>
                <w:sz w:val="22"/>
                <w:szCs w:val="22"/>
                <w:lang w:eastAsia="es-AR"/>
              </w:rPr>
            </w:pPr>
            <w:r>
              <w:rPr>
                <w:rFonts w:ascii="Arial" w:hAnsi="Arial" w:cs="Arial"/>
                <w:sz w:val="22"/>
                <w:szCs w:val="22"/>
                <w:lang w:eastAsia="es-AR"/>
              </w:rPr>
              <w:t>4</w:t>
            </w:r>
          </w:p>
        </w:tc>
        <w:tc>
          <w:tcPr>
            <w:tcW w:w="1447" w:type="dxa"/>
            <w:tcBorders>
              <w:top w:val="nil"/>
              <w:left w:val="nil"/>
              <w:bottom w:val="single" w:sz="4" w:space="0" w:color="auto"/>
              <w:right w:val="single" w:sz="4" w:space="0" w:color="auto"/>
            </w:tcBorders>
            <w:shd w:val="clear" w:color="auto" w:fill="auto"/>
            <w:noWrap/>
            <w:vAlign w:val="center"/>
          </w:tcPr>
          <w:p w:rsidR="008258C6" w:rsidRPr="00F61578" w:rsidRDefault="008258C6" w:rsidP="00706CAE">
            <w:pPr>
              <w:jc w:val="both"/>
              <w:rPr>
                <w:rFonts w:ascii="Arial" w:hAnsi="Arial" w:cs="Arial"/>
                <w:sz w:val="22"/>
                <w:szCs w:val="22"/>
                <w:lang w:eastAsia="es-AR"/>
              </w:rPr>
            </w:pPr>
            <w:r w:rsidRPr="00F61578">
              <w:rPr>
                <w:rFonts w:ascii="Arial" w:hAnsi="Arial" w:cs="Arial"/>
                <w:sz w:val="22"/>
                <w:szCs w:val="22"/>
                <w:lang w:eastAsia="es-AR"/>
              </w:rPr>
              <w:t> </w:t>
            </w:r>
            <w:r w:rsidR="00C801CC">
              <w:rPr>
                <w:rFonts w:ascii="Arial" w:hAnsi="Arial" w:cs="Arial"/>
                <w:sz w:val="22"/>
                <w:szCs w:val="22"/>
                <w:lang w:eastAsia="es-AR"/>
              </w:rPr>
              <w:t>-</w:t>
            </w:r>
          </w:p>
        </w:tc>
        <w:tc>
          <w:tcPr>
            <w:tcW w:w="146" w:type="dxa"/>
            <w:tcBorders>
              <w:top w:val="nil"/>
              <w:left w:val="nil"/>
              <w:bottom w:val="nil"/>
              <w:right w:val="nil"/>
            </w:tcBorders>
            <w:shd w:val="clear" w:color="auto" w:fill="auto"/>
            <w:noWrap/>
            <w:vAlign w:val="center"/>
          </w:tcPr>
          <w:p w:rsidR="008258C6" w:rsidRPr="00F61578" w:rsidRDefault="008258C6" w:rsidP="00706CAE">
            <w:pPr>
              <w:jc w:val="both"/>
              <w:rPr>
                <w:rFonts w:ascii="Arial" w:hAnsi="Arial" w:cs="Arial"/>
                <w:sz w:val="22"/>
                <w:szCs w:val="22"/>
                <w:lang w:eastAsia="es-AR"/>
              </w:rPr>
            </w:pP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DC58DD" w:rsidRPr="00F61578" w:rsidRDefault="00100A91" w:rsidP="00706CAE">
            <w:pPr>
              <w:jc w:val="both"/>
              <w:rPr>
                <w:rFonts w:ascii="Arial" w:hAnsi="Arial" w:cs="Arial"/>
                <w:sz w:val="22"/>
                <w:szCs w:val="22"/>
                <w:lang w:eastAsia="es-AR"/>
              </w:rPr>
            </w:pPr>
            <w:r>
              <w:rPr>
                <w:rFonts w:ascii="Arial" w:hAnsi="Arial" w:cs="Arial"/>
                <w:sz w:val="22"/>
                <w:szCs w:val="22"/>
                <w:lang w:eastAsia="es-AR"/>
              </w:rPr>
              <w:t>26</w:t>
            </w:r>
          </w:p>
        </w:tc>
        <w:tc>
          <w:tcPr>
            <w:tcW w:w="1246" w:type="dxa"/>
            <w:tcBorders>
              <w:top w:val="nil"/>
              <w:left w:val="nil"/>
              <w:bottom w:val="single" w:sz="4" w:space="0" w:color="auto"/>
              <w:right w:val="single" w:sz="4" w:space="0" w:color="auto"/>
            </w:tcBorders>
            <w:shd w:val="clear" w:color="auto" w:fill="auto"/>
            <w:noWrap/>
            <w:vAlign w:val="center"/>
          </w:tcPr>
          <w:p w:rsidR="008258C6" w:rsidRPr="00F61578" w:rsidRDefault="00385643" w:rsidP="00706CAE">
            <w:pPr>
              <w:jc w:val="both"/>
              <w:rPr>
                <w:rFonts w:ascii="Arial" w:hAnsi="Arial" w:cs="Arial"/>
                <w:sz w:val="22"/>
                <w:szCs w:val="22"/>
                <w:lang w:eastAsia="es-AR"/>
              </w:rPr>
            </w:pPr>
            <w:r>
              <w:rPr>
                <w:rFonts w:ascii="Arial" w:hAnsi="Arial" w:cs="Arial"/>
                <w:sz w:val="22"/>
                <w:szCs w:val="22"/>
                <w:lang w:eastAsia="es-AR"/>
              </w:rPr>
              <w:t>10</w:t>
            </w:r>
          </w:p>
        </w:tc>
      </w:tr>
    </w:tbl>
    <w:p w:rsidR="00E41120" w:rsidRPr="00F61578" w:rsidRDefault="00E41120" w:rsidP="00706CAE">
      <w:pPr>
        <w:jc w:val="both"/>
        <w:rPr>
          <w:rFonts w:ascii="Arial" w:hAnsi="Arial" w:cs="Arial"/>
          <w:sz w:val="22"/>
          <w:szCs w:val="22"/>
        </w:rPr>
      </w:pPr>
    </w:p>
    <w:p w:rsidR="00DD4C84" w:rsidRPr="00F61578" w:rsidRDefault="00DD4C84" w:rsidP="00706CAE">
      <w:pPr>
        <w:jc w:val="both"/>
        <w:rPr>
          <w:rFonts w:ascii="Arial" w:hAnsi="Arial" w:cs="Arial"/>
          <w:sz w:val="22"/>
          <w:szCs w:val="22"/>
        </w:rPr>
      </w:pPr>
    </w:p>
    <w:p w:rsidR="00DD4C84" w:rsidRPr="00F61578" w:rsidRDefault="00DD4C84" w:rsidP="00706CAE">
      <w:pPr>
        <w:jc w:val="both"/>
        <w:rPr>
          <w:rFonts w:ascii="Arial" w:hAnsi="Arial" w:cs="Arial"/>
          <w:sz w:val="22"/>
          <w:szCs w:val="22"/>
        </w:rPr>
      </w:pPr>
    </w:p>
    <w:p w:rsidR="00DD4C84" w:rsidRPr="00F61578" w:rsidRDefault="00DD4C84" w:rsidP="00706CAE">
      <w:pPr>
        <w:jc w:val="both"/>
        <w:rPr>
          <w:rFonts w:ascii="Arial" w:hAnsi="Arial" w:cs="Arial"/>
          <w:sz w:val="22"/>
          <w:szCs w:val="22"/>
        </w:rPr>
      </w:pPr>
    </w:p>
    <w:p w:rsidR="00DD4C84" w:rsidRPr="00F61578" w:rsidRDefault="00DD4C84" w:rsidP="00706CAE">
      <w:pPr>
        <w:jc w:val="both"/>
        <w:rPr>
          <w:rFonts w:ascii="Arial" w:hAnsi="Arial" w:cs="Arial"/>
          <w:sz w:val="22"/>
          <w:szCs w:val="22"/>
        </w:rPr>
      </w:pPr>
    </w:p>
    <w:p w:rsidR="007843F1" w:rsidRPr="00F61578" w:rsidRDefault="007843F1" w:rsidP="00706CAE">
      <w:pPr>
        <w:jc w:val="both"/>
        <w:rPr>
          <w:rFonts w:ascii="Arial" w:hAnsi="Arial" w:cs="Arial"/>
          <w:sz w:val="22"/>
          <w:szCs w:val="22"/>
        </w:rPr>
      </w:pPr>
    </w:p>
    <w:p w:rsidR="007F660B" w:rsidRPr="00F61578" w:rsidRDefault="007F660B" w:rsidP="00706CAE">
      <w:pPr>
        <w:jc w:val="both"/>
        <w:rPr>
          <w:rFonts w:ascii="Arial" w:hAnsi="Arial" w:cs="Arial"/>
          <w:sz w:val="22"/>
          <w:szCs w:val="22"/>
        </w:rPr>
      </w:pPr>
    </w:p>
    <w:p w:rsidR="001F49BE" w:rsidRPr="00F61578" w:rsidRDefault="001F49BE" w:rsidP="00706CAE">
      <w:pPr>
        <w:jc w:val="both"/>
        <w:rPr>
          <w:rFonts w:ascii="Arial" w:hAnsi="Arial" w:cs="Arial"/>
          <w:sz w:val="22"/>
          <w:szCs w:val="22"/>
        </w:rPr>
      </w:pPr>
    </w:p>
    <w:p w:rsidR="001F49BE" w:rsidRPr="00F61578" w:rsidRDefault="001F49BE" w:rsidP="00706CAE">
      <w:pPr>
        <w:jc w:val="both"/>
        <w:rPr>
          <w:rFonts w:ascii="Arial" w:hAnsi="Arial" w:cs="Arial"/>
          <w:sz w:val="22"/>
          <w:szCs w:val="22"/>
        </w:rPr>
      </w:pPr>
    </w:p>
    <w:p w:rsidR="007F660B" w:rsidRPr="00F61578" w:rsidRDefault="007F660B" w:rsidP="00706CAE">
      <w:pPr>
        <w:jc w:val="both"/>
        <w:rPr>
          <w:rFonts w:ascii="Arial" w:hAnsi="Arial" w:cs="Arial"/>
          <w:sz w:val="22"/>
          <w:szCs w:val="22"/>
        </w:rPr>
      </w:pPr>
    </w:p>
    <w:p w:rsidR="00DD4C84" w:rsidRPr="00F61578" w:rsidRDefault="00DD4C84" w:rsidP="00706CAE">
      <w:pPr>
        <w:jc w:val="both"/>
        <w:rPr>
          <w:rFonts w:ascii="Arial" w:hAnsi="Arial" w:cs="Arial"/>
          <w:sz w:val="22"/>
          <w:szCs w:val="22"/>
        </w:rPr>
      </w:pPr>
    </w:p>
    <w:p w:rsidR="00FF5420" w:rsidRPr="00F61578" w:rsidRDefault="00FF5420" w:rsidP="00706CAE">
      <w:pPr>
        <w:jc w:val="both"/>
        <w:rPr>
          <w:rFonts w:ascii="Arial" w:hAnsi="Arial" w:cs="Arial"/>
          <w:sz w:val="22"/>
          <w:szCs w:val="22"/>
        </w:rPr>
      </w:pPr>
    </w:p>
    <w:p w:rsidR="00DD4C84" w:rsidRPr="00F61578" w:rsidRDefault="00DD4C84" w:rsidP="00706CAE">
      <w:pPr>
        <w:jc w:val="both"/>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428"/>
        <w:gridCol w:w="132"/>
        <w:gridCol w:w="1701"/>
        <w:gridCol w:w="819"/>
        <w:gridCol w:w="599"/>
        <w:gridCol w:w="283"/>
        <w:gridCol w:w="1701"/>
        <w:gridCol w:w="274"/>
        <w:gridCol w:w="1711"/>
      </w:tblGrid>
      <w:tr w:rsidR="00766D5C" w:rsidRPr="00F61578" w:rsidTr="00E472D9">
        <w:trPr>
          <w:trHeight w:val="1175"/>
        </w:trPr>
        <w:tc>
          <w:tcPr>
            <w:tcW w:w="816" w:type="dxa"/>
            <w:vMerge w:val="restart"/>
            <w:shd w:val="clear" w:color="auto" w:fill="D9D9D9"/>
            <w:vAlign w:val="center"/>
          </w:tcPr>
          <w:p w:rsidR="00766D5C" w:rsidRPr="00FD759A" w:rsidRDefault="00766D5C" w:rsidP="009A4069">
            <w:pPr>
              <w:jc w:val="center"/>
              <w:rPr>
                <w:rFonts w:ascii="Calibri" w:hAnsi="Calibri" w:cs="Arial"/>
                <w:b/>
                <w:sz w:val="18"/>
                <w:szCs w:val="18"/>
              </w:rPr>
            </w:pPr>
            <w:r w:rsidRPr="00FD759A">
              <w:rPr>
                <w:rFonts w:ascii="Calibri" w:hAnsi="Calibri" w:cs="Arial"/>
                <w:b/>
                <w:sz w:val="18"/>
                <w:szCs w:val="18"/>
              </w:rPr>
              <w:lastRenderedPageBreak/>
              <w:t>AÑOS</w:t>
            </w:r>
          </w:p>
        </w:tc>
        <w:tc>
          <w:tcPr>
            <w:tcW w:w="3261" w:type="dxa"/>
            <w:gridSpan w:val="3"/>
            <w:shd w:val="clear" w:color="auto" w:fill="D9D9D9"/>
            <w:vAlign w:val="center"/>
          </w:tcPr>
          <w:p w:rsidR="00766D5C" w:rsidRPr="00FD759A" w:rsidRDefault="00766D5C" w:rsidP="009A4069">
            <w:pPr>
              <w:jc w:val="center"/>
              <w:rPr>
                <w:rFonts w:ascii="Calibri" w:hAnsi="Calibri" w:cs="Arial"/>
                <w:b/>
                <w:sz w:val="18"/>
                <w:szCs w:val="18"/>
              </w:rPr>
            </w:pPr>
            <w:r w:rsidRPr="00FD759A">
              <w:rPr>
                <w:rFonts w:ascii="Calibri" w:hAnsi="Calibri" w:cs="Arial"/>
                <w:b/>
                <w:sz w:val="18"/>
                <w:szCs w:val="18"/>
              </w:rPr>
              <w:t>CAMPO DE LA FORMACION GENERAL</w:t>
            </w:r>
          </w:p>
        </w:tc>
        <w:tc>
          <w:tcPr>
            <w:tcW w:w="3402" w:type="dxa"/>
            <w:gridSpan w:val="4"/>
            <w:shd w:val="clear" w:color="auto" w:fill="D9D9D9"/>
            <w:vAlign w:val="center"/>
          </w:tcPr>
          <w:p w:rsidR="00766D5C" w:rsidRPr="00FD759A" w:rsidRDefault="00766D5C" w:rsidP="009A4069">
            <w:pPr>
              <w:jc w:val="center"/>
              <w:rPr>
                <w:rFonts w:ascii="Calibri" w:hAnsi="Calibri" w:cs="Arial"/>
                <w:b/>
                <w:sz w:val="18"/>
                <w:szCs w:val="18"/>
              </w:rPr>
            </w:pPr>
            <w:r w:rsidRPr="00FD759A">
              <w:rPr>
                <w:rFonts w:ascii="Calibri" w:hAnsi="Calibri" w:cs="Arial"/>
                <w:b/>
                <w:sz w:val="18"/>
                <w:szCs w:val="18"/>
              </w:rPr>
              <w:t>CAMPO DE LA FORMACION ESPECIFICA</w:t>
            </w:r>
          </w:p>
        </w:tc>
        <w:tc>
          <w:tcPr>
            <w:tcW w:w="1985" w:type="dxa"/>
            <w:gridSpan w:val="2"/>
            <w:shd w:val="clear" w:color="auto" w:fill="D9D9D9"/>
            <w:vAlign w:val="center"/>
          </w:tcPr>
          <w:p w:rsidR="00766D5C" w:rsidRPr="00FD759A" w:rsidRDefault="00766D5C" w:rsidP="009A4069">
            <w:pPr>
              <w:jc w:val="center"/>
              <w:rPr>
                <w:rFonts w:ascii="Calibri" w:hAnsi="Calibri" w:cs="Arial"/>
                <w:b/>
                <w:sz w:val="18"/>
                <w:szCs w:val="18"/>
              </w:rPr>
            </w:pPr>
            <w:r w:rsidRPr="00FD759A">
              <w:rPr>
                <w:rFonts w:ascii="Calibri" w:hAnsi="Calibri" w:cs="Arial"/>
                <w:b/>
                <w:sz w:val="18"/>
                <w:szCs w:val="18"/>
              </w:rPr>
              <w:t>CAMPO DE LA FORMACION EN LA PRACTICA PROFESIONAL</w:t>
            </w:r>
          </w:p>
        </w:tc>
      </w:tr>
      <w:tr w:rsidR="00766D5C" w:rsidRPr="00F61578" w:rsidTr="00E472D9">
        <w:trPr>
          <w:trHeight w:val="420"/>
        </w:trPr>
        <w:tc>
          <w:tcPr>
            <w:tcW w:w="816" w:type="dxa"/>
            <w:vMerge/>
            <w:shd w:val="clear" w:color="auto" w:fill="D9D9D9"/>
            <w:vAlign w:val="center"/>
          </w:tcPr>
          <w:p w:rsidR="00766D5C" w:rsidRPr="00FD759A" w:rsidRDefault="00766D5C" w:rsidP="00706CAE">
            <w:pPr>
              <w:jc w:val="both"/>
              <w:rPr>
                <w:rFonts w:ascii="Calibri" w:eastAsia="Calibri" w:hAnsi="Calibri" w:cs="Arial"/>
                <w:b/>
                <w:sz w:val="18"/>
                <w:szCs w:val="18"/>
                <w:lang w:val="es-AR" w:eastAsia="en-US"/>
              </w:rPr>
            </w:pPr>
          </w:p>
        </w:tc>
        <w:tc>
          <w:tcPr>
            <w:tcW w:w="1428" w:type="dxa"/>
            <w:shd w:val="clear" w:color="auto" w:fill="D9D9D9"/>
            <w:vAlign w:val="center"/>
          </w:tcPr>
          <w:p w:rsidR="00766D5C" w:rsidRPr="00FD759A" w:rsidRDefault="00766D5C" w:rsidP="00706CAE">
            <w:pPr>
              <w:jc w:val="both"/>
              <w:rPr>
                <w:rFonts w:ascii="Calibri" w:hAnsi="Calibri" w:cs="Arial"/>
                <w:sz w:val="18"/>
                <w:szCs w:val="18"/>
              </w:rPr>
            </w:pPr>
            <w:r w:rsidRPr="00FD759A">
              <w:rPr>
                <w:rFonts w:ascii="Calibri" w:hAnsi="Calibri" w:cs="Arial"/>
                <w:b/>
                <w:sz w:val="18"/>
                <w:szCs w:val="18"/>
              </w:rPr>
              <w:t>1º CUATRIM</w:t>
            </w:r>
          </w:p>
        </w:tc>
        <w:tc>
          <w:tcPr>
            <w:tcW w:w="1833" w:type="dxa"/>
            <w:gridSpan w:val="2"/>
            <w:shd w:val="clear" w:color="auto" w:fill="D9D9D9"/>
            <w:vAlign w:val="center"/>
          </w:tcPr>
          <w:p w:rsidR="00766D5C" w:rsidRPr="00FD759A" w:rsidRDefault="00766D5C" w:rsidP="00706CAE">
            <w:pPr>
              <w:jc w:val="both"/>
              <w:rPr>
                <w:rFonts w:ascii="Calibri" w:hAnsi="Calibri" w:cs="Arial"/>
                <w:sz w:val="18"/>
                <w:szCs w:val="18"/>
              </w:rPr>
            </w:pPr>
            <w:r w:rsidRPr="00FD759A">
              <w:rPr>
                <w:rFonts w:ascii="Calibri" w:hAnsi="Calibri" w:cs="Arial"/>
                <w:b/>
                <w:sz w:val="18"/>
                <w:szCs w:val="18"/>
              </w:rPr>
              <w:t>2º CUATRIM</w:t>
            </w:r>
          </w:p>
        </w:tc>
        <w:tc>
          <w:tcPr>
            <w:tcW w:w="819" w:type="dxa"/>
            <w:shd w:val="clear" w:color="auto" w:fill="D9D9D9"/>
            <w:vAlign w:val="center"/>
          </w:tcPr>
          <w:p w:rsidR="00766D5C" w:rsidRPr="00FD759A" w:rsidRDefault="00766D5C" w:rsidP="00706CAE">
            <w:pPr>
              <w:jc w:val="both"/>
              <w:rPr>
                <w:rFonts w:ascii="Calibri" w:hAnsi="Calibri" w:cs="Arial"/>
                <w:sz w:val="18"/>
                <w:szCs w:val="18"/>
              </w:rPr>
            </w:pPr>
            <w:r w:rsidRPr="00FD759A">
              <w:rPr>
                <w:rFonts w:ascii="Calibri" w:hAnsi="Calibri" w:cs="Arial"/>
                <w:b/>
                <w:sz w:val="18"/>
                <w:szCs w:val="18"/>
              </w:rPr>
              <w:t>1º CUATRIM</w:t>
            </w:r>
          </w:p>
        </w:tc>
        <w:tc>
          <w:tcPr>
            <w:tcW w:w="2583" w:type="dxa"/>
            <w:gridSpan w:val="3"/>
            <w:shd w:val="clear" w:color="auto" w:fill="D9D9D9"/>
            <w:vAlign w:val="center"/>
          </w:tcPr>
          <w:p w:rsidR="00766D5C" w:rsidRPr="00FD759A" w:rsidRDefault="00766D5C" w:rsidP="009A4069">
            <w:pPr>
              <w:rPr>
                <w:rFonts w:ascii="Calibri" w:hAnsi="Calibri" w:cs="Arial"/>
                <w:sz w:val="18"/>
                <w:szCs w:val="18"/>
              </w:rPr>
            </w:pPr>
          </w:p>
        </w:tc>
        <w:tc>
          <w:tcPr>
            <w:tcW w:w="274" w:type="dxa"/>
            <w:shd w:val="clear" w:color="auto" w:fill="D9D9D9"/>
            <w:vAlign w:val="center"/>
          </w:tcPr>
          <w:p w:rsidR="00766D5C" w:rsidRPr="00FD759A" w:rsidRDefault="00766D5C" w:rsidP="009A4069">
            <w:pPr>
              <w:jc w:val="center"/>
              <w:rPr>
                <w:rFonts w:ascii="Calibri" w:hAnsi="Calibri" w:cs="Arial"/>
                <w:b/>
                <w:sz w:val="18"/>
                <w:szCs w:val="18"/>
              </w:rPr>
            </w:pPr>
            <w:r w:rsidRPr="00FD759A">
              <w:rPr>
                <w:rFonts w:ascii="Calibri" w:hAnsi="Calibri" w:cs="Arial"/>
                <w:b/>
                <w:sz w:val="18"/>
                <w:szCs w:val="18"/>
              </w:rPr>
              <w:t>1º CUATRIM</w:t>
            </w:r>
          </w:p>
        </w:tc>
        <w:tc>
          <w:tcPr>
            <w:tcW w:w="1711" w:type="dxa"/>
            <w:shd w:val="clear" w:color="auto" w:fill="D9D9D9"/>
            <w:vAlign w:val="center"/>
          </w:tcPr>
          <w:p w:rsidR="00766D5C" w:rsidRPr="00FD759A" w:rsidRDefault="00766D5C" w:rsidP="009A4069">
            <w:pPr>
              <w:jc w:val="center"/>
              <w:rPr>
                <w:rFonts w:ascii="Calibri" w:hAnsi="Calibri" w:cs="Arial"/>
                <w:b/>
                <w:sz w:val="18"/>
                <w:szCs w:val="18"/>
              </w:rPr>
            </w:pPr>
            <w:r w:rsidRPr="00FD759A">
              <w:rPr>
                <w:rFonts w:ascii="Calibri" w:hAnsi="Calibri" w:cs="Arial"/>
                <w:b/>
                <w:sz w:val="18"/>
                <w:szCs w:val="18"/>
              </w:rPr>
              <w:t>2º CUATRIM</w:t>
            </w:r>
          </w:p>
        </w:tc>
      </w:tr>
      <w:tr w:rsidR="00954D82" w:rsidRPr="00FD759A" w:rsidTr="00E472D9">
        <w:trPr>
          <w:trHeight w:val="1347"/>
        </w:trPr>
        <w:tc>
          <w:tcPr>
            <w:tcW w:w="816" w:type="dxa"/>
            <w:vMerge w:val="restart"/>
            <w:shd w:val="clear" w:color="auto" w:fill="auto"/>
            <w:vAlign w:val="center"/>
          </w:tcPr>
          <w:p w:rsidR="00954D82" w:rsidRPr="00FD759A" w:rsidRDefault="00954D82" w:rsidP="00706CAE">
            <w:pPr>
              <w:jc w:val="both"/>
              <w:rPr>
                <w:rFonts w:ascii="Arial" w:eastAsia="Calibri" w:hAnsi="Arial" w:cs="Arial"/>
                <w:b/>
                <w:sz w:val="18"/>
                <w:szCs w:val="18"/>
                <w:lang w:val="es-AR" w:eastAsia="en-US"/>
              </w:rPr>
            </w:pPr>
            <w:r w:rsidRPr="00FD759A">
              <w:rPr>
                <w:rFonts w:ascii="Arial" w:eastAsia="Calibri" w:hAnsi="Arial" w:cs="Arial"/>
                <w:b/>
                <w:sz w:val="18"/>
                <w:szCs w:val="18"/>
                <w:lang w:val="es-AR" w:eastAsia="en-US"/>
              </w:rPr>
              <w:t>1°</w:t>
            </w:r>
          </w:p>
        </w:tc>
        <w:tc>
          <w:tcPr>
            <w:tcW w:w="3261" w:type="dxa"/>
            <w:gridSpan w:val="3"/>
            <w:shd w:val="clear" w:color="auto" w:fill="auto"/>
            <w:vAlign w:val="center"/>
          </w:tcPr>
          <w:p w:rsidR="00954D82" w:rsidRPr="00FD759A" w:rsidRDefault="00954D82"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Pedagogía</w:t>
            </w:r>
          </w:p>
          <w:p w:rsidR="00954D82" w:rsidRPr="00FD759A" w:rsidRDefault="00100A91"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3</w:t>
            </w:r>
            <w:r w:rsidR="00706CAE" w:rsidRPr="00FD759A">
              <w:rPr>
                <w:rFonts w:ascii="Arial" w:eastAsia="Calibri" w:hAnsi="Arial" w:cs="Arial"/>
                <w:sz w:val="18"/>
                <w:szCs w:val="18"/>
                <w:lang w:val="es-AR" w:eastAsia="en-US"/>
              </w:rPr>
              <w:t>hs</w:t>
            </w:r>
            <w:r w:rsidR="00954D82" w:rsidRPr="00FD759A">
              <w:rPr>
                <w:rFonts w:ascii="Arial" w:eastAsia="Calibri" w:hAnsi="Arial" w:cs="Arial"/>
                <w:sz w:val="18"/>
                <w:szCs w:val="18"/>
                <w:lang w:val="es-AR" w:eastAsia="en-US"/>
              </w:rPr>
              <w:t>Cátedras Semanales</w:t>
            </w:r>
          </w:p>
          <w:p w:rsidR="00954D82" w:rsidRPr="00FD759A" w:rsidRDefault="00100A91"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96</w:t>
            </w:r>
            <w:r w:rsidR="00954D82" w:rsidRPr="00FD759A">
              <w:rPr>
                <w:rFonts w:ascii="Arial" w:eastAsia="Calibri" w:hAnsi="Arial" w:cs="Arial"/>
                <w:sz w:val="18"/>
                <w:szCs w:val="18"/>
                <w:lang w:val="es-AR" w:eastAsia="en-US"/>
              </w:rPr>
              <w:t>hs</w:t>
            </w:r>
            <w:r w:rsidR="009D354A" w:rsidRPr="00FD759A">
              <w:rPr>
                <w:rFonts w:ascii="Arial" w:eastAsia="Calibri" w:hAnsi="Arial" w:cs="Arial"/>
                <w:sz w:val="18"/>
                <w:szCs w:val="18"/>
                <w:lang w:val="es-AR" w:eastAsia="en-US"/>
              </w:rPr>
              <w:t xml:space="preserve"> Cátedras</w:t>
            </w:r>
            <w:r w:rsidR="00954D82" w:rsidRPr="00FD759A">
              <w:rPr>
                <w:rFonts w:ascii="Arial" w:eastAsia="Calibri" w:hAnsi="Arial" w:cs="Arial"/>
                <w:sz w:val="18"/>
                <w:szCs w:val="18"/>
                <w:lang w:val="es-AR" w:eastAsia="en-US"/>
              </w:rPr>
              <w:t xml:space="preserve"> Anuales</w:t>
            </w:r>
          </w:p>
        </w:tc>
        <w:tc>
          <w:tcPr>
            <w:tcW w:w="3402" w:type="dxa"/>
            <w:gridSpan w:val="4"/>
            <w:shd w:val="clear" w:color="auto" w:fill="auto"/>
            <w:vAlign w:val="center"/>
          </w:tcPr>
          <w:p w:rsidR="00954D82" w:rsidRPr="00FD759A" w:rsidRDefault="00706CAE"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Matemática</w:t>
            </w:r>
          </w:p>
          <w:p w:rsidR="00706CAE" w:rsidRPr="00FD759A" w:rsidRDefault="00E84AB3"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6</w:t>
            </w:r>
            <w:r w:rsidR="00706CAE" w:rsidRPr="00FD759A">
              <w:rPr>
                <w:rFonts w:ascii="Arial" w:eastAsia="Calibri" w:hAnsi="Arial" w:cs="Arial"/>
                <w:sz w:val="18"/>
                <w:szCs w:val="18"/>
                <w:lang w:val="es-AR" w:eastAsia="en-US"/>
              </w:rPr>
              <w:t>hsCátedras Semanales</w:t>
            </w:r>
          </w:p>
          <w:p w:rsidR="00706CAE" w:rsidRPr="00FD759A" w:rsidRDefault="00E84AB3"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192</w:t>
            </w:r>
            <w:r w:rsidR="00706CAE" w:rsidRPr="00FD759A">
              <w:rPr>
                <w:rFonts w:ascii="Arial" w:eastAsia="Calibri" w:hAnsi="Arial" w:cs="Arial"/>
                <w:sz w:val="18"/>
                <w:szCs w:val="18"/>
                <w:lang w:val="es-AR" w:eastAsia="en-US"/>
              </w:rPr>
              <w:t xml:space="preserve"> hs Cátedras Anuales</w:t>
            </w:r>
          </w:p>
        </w:tc>
        <w:tc>
          <w:tcPr>
            <w:tcW w:w="1985" w:type="dxa"/>
            <w:gridSpan w:val="2"/>
            <w:shd w:val="clear" w:color="auto" w:fill="auto"/>
            <w:vAlign w:val="center"/>
          </w:tcPr>
          <w:p w:rsidR="00954D82" w:rsidRPr="00FD759A" w:rsidRDefault="00BF1C7F"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Práctica Docente</w:t>
            </w:r>
            <w:r w:rsidR="00954D82" w:rsidRPr="00FD759A">
              <w:rPr>
                <w:rFonts w:ascii="Arial" w:eastAsia="Calibri" w:hAnsi="Arial" w:cs="Arial"/>
                <w:sz w:val="18"/>
                <w:szCs w:val="18"/>
                <w:lang w:val="es-AR" w:eastAsia="en-US"/>
              </w:rPr>
              <w:t xml:space="preserve"> I:</w:t>
            </w:r>
          </w:p>
          <w:p w:rsidR="00954D82" w:rsidRPr="00FD759A" w:rsidRDefault="001B5E2C"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6</w:t>
            </w:r>
            <w:r w:rsidR="005A1A8E" w:rsidRPr="00FD759A">
              <w:rPr>
                <w:rFonts w:ascii="Arial" w:eastAsia="Calibri" w:hAnsi="Arial" w:cs="Arial"/>
                <w:sz w:val="18"/>
                <w:szCs w:val="18"/>
                <w:lang w:val="es-AR" w:eastAsia="en-US"/>
              </w:rPr>
              <w:t>hs</w:t>
            </w:r>
            <w:r w:rsidR="00954D82" w:rsidRPr="00FD759A">
              <w:rPr>
                <w:rFonts w:ascii="Arial" w:eastAsia="Calibri" w:hAnsi="Arial" w:cs="Arial"/>
                <w:sz w:val="18"/>
                <w:szCs w:val="18"/>
                <w:lang w:val="es-AR" w:eastAsia="en-US"/>
              </w:rPr>
              <w:t>Cátedras Semanales</w:t>
            </w:r>
          </w:p>
          <w:p w:rsidR="00954D82" w:rsidRPr="00FD759A" w:rsidRDefault="00F332F1"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 xml:space="preserve">192 </w:t>
            </w:r>
            <w:r w:rsidR="00954D82" w:rsidRPr="00FD759A">
              <w:rPr>
                <w:rFonts w:ascii="Arial" w:eastAsia="Calibri" w:hAnsi="Arial" w:cs="Arial"/>
                <w:sz w:val="18"/>
                <w:szCs w:val="18"/>
                <w:lang w:val="es-AR" w:eastAsia="en-US"/>
              </w:rPr>
              <w:t>hs</w:t>
            </w:r>
            <w:r w:rsidR="009D354A" w:rsidRPr="00FD759A">
              <w:rPr>
                <w:rFonts w:ascii="Arial" w:eastAsia="Calibri" w:hAnsi="Arial" w:cs="Arial"/>
                <w:sz w:val="18"/>
                <w:szCs w:val="18"/>
                <w:lang w:val="es-AR" w:eastAsia="en-US"/>
              </w:rPr>
              <w:t xml:space="preserve"> Cátedras</w:t>
            </w:r>
            <w:r w:rsidR="00954D82" w:rsidRPr="00FD759A">
              <w:rPr>
                <w:rFonts w:ascii="Arial" w:eastAsia="Calibri" w:hAnsi="Arial" w:cs="Arial"/>
                <w:sz w:val="18"/>
                <w:szCs w:val="18"/>
                <w:lang w:val="es-AR" w:eastAsia="en-US"/>
              </w:rPr>
              <w:t xml:space="preserve"> Anuales</w:t>
            </w:r>
          </w:p>
        </w:tc>
      </w:tr>
      <w:tr w:rsidR="005A1A8E" w:rsidRPr="00FD759A" w:rsidTr="00E472D9">
        <w:trPr>
          <w:trHeight w:val="1268"/>
        </w:trPr>
        <w:tc>
          <w:tcPr>
            <w:tcW w:w="816" w:type="dxa"/>
            <w:vMerge/>
            <w:shd w:val="clear" w:color="auto" w:fill="auto"/>
          </w:tcPr>
          <w:p w:rsidR="005A1A8E" w:rsidRPr="00FD759A" w:rsidRDefault="005A1A8E" w:rsidP="00706CAE">
            <w:pPr>
              <w:jc w:val="both"/>
              <w:rPr>
                <w:rFonts w:ascii="Arial" w:eastAsia="Calibri" w:hAnsi="Arial" w:cs="Arial"/>
                <w:sz w:val="18"/>
                <w:szCs w:val="18"/>
                <w:lang w:val="es-AR" w:eastAsia="en-US"/>
              </w:rPr>
            </w:pPr>
          </w:p>
        </w:tc>
        <w:tc>
          <w:tcPr>
            <w:tcW w:w="3261" w:type="dxa"/>
            <w:gridSpan w:val="3"/>
            <w:shd w:val="clear" w:color="auto" w:fill="auto"/>
            <w:vAlign w:val="center"/>
          </w:tcPr>
          <w:p w:rsidR="005A1A8E" w:rsidRPr="00FD759A" w:rsidRDefault="005A1A8E"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Alfabetización Académica</w:t>
            </w:r>
          </w:p>
          <w:p w:rsidR="005A1A8E" w:rsidRPr="00FD759A" w:rsidRDefault="005A1A8E"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3hsCátedras Semanales</w:t>
            </w:r>
          </w:p>
          <w:p w:rsidR="005A1A8E" w:rsidRPr="00FD759A" w:rsidRDefault="005A1A8E"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96 hs Cátedras Anuales</w:t>
            </w:r>
          </w:p>
        </w:tc>
        <w:tc>
          <w:tcPr>
            <w:tcW w:w="3402" w:type="dxa"/>
            <w:gridSpan w:val="4"/>
            <w:shd w:val="clear" w:color="auto" w:fill="auto"/>
            <w:vAlign w:val="center"/>
          </w:tcPr>
          <w:p w:rsidR="005A1A8E" w:rsidRPr="00FD759A" w:rsidRDefault="005A1A8E"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Lengua</w:t>
            </w:r>
          </w:p>
          <w:p w:rsidR="00100A91" w:rsidRPr="00FD759A" w:rsidRDefault="00100A91"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3hsCátedras Semanales</w:t>
            </w:r>
          </w:p>
          <w:p w:rsidR="005A1A8E" w:rsidRPr="00FD759A" w:rsidRDefault="00100A91"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96 hs Cátedras Anuales</w:t>
            </w:r>
          </w:p>
        </w:tc>
        <w:tc>
          <w:tcPr>
            <w:tcW w:w="1985" w:type="dxa"/>
            <w:gridSpan w:val="2"/>
            <w:vMerge w:val="restart"/>
            <w:shd w:val="clear" w:color="auto" w:fill="auto"/>
            <w:vAlign w:val="center"/>
          </w:tcPr>
          <w:p w:rsidR="005A1A8E" w:rsidRPr="00FD759A" w:rsidRDefault="005A1A8E" w:rsidP="00317B93">
            <w:pPr>
              <w:jc w:val="center"/>
              <w:rPr>
                <w:rFonts w:ascii="Arial" w:eastAsia="Calibri" w:hAnsi="Arial" w:cs="Arial"/>
                <w:sz w:val="18"/>
                <w:szCs w:val="18"/>
                <w:lang w:val="es-AR" w:eastAsia="en-US"/>
              </w:rPr>
            </w:pPr>
          </w:p>
          <w:p w:rsidR="005A1A8E" w:rsidRPr="00FD759A" w:rsidRDefault="005A1A8E" w:rsidP="00317B93">
            <w:pPr>
              <w:jc w:val="center"/>
              <w:rPr>
                <w:rFonts w:ascii="Arial" w:eastAsia="Calibri" w:hAnsi="Arial" w:cs="Arial"/>
                <w:sz w:val="18"/>
                <w:szCs w:val="18"/>
                <w:lang w:val="es-AR" w:eastAsia="en-US"/>
              </w:rPr>
            </w:pPr>
          </w:p>
          <w:p w:rsidR="005A1A8E" w:rsidRPr="00FD759A" w:rsidRDefault="005A1A8E" w:rsidP="00317B93">
            <w:pPr>
              <w:jc w:val="center"/>
              <w:rPr>
                <w:rFonts w:ascii="Arial" w:eastAsia="Calibri" w:hAnsi="Arial" w:cs="Arial"/>
                <w:sz w:val="18"/>
                <w:szCs w:val="18"/>
                <w:lang w:val="es-AR" w:eastAsia="en-US"/>
              </w:rPr>
            </w:pPr>
          </w:p>
          <w:p w:rsidR="005A1A8E" w:rsidRPr="00FD759A" w:rsidRDefault="005A1A8E" w:rsidP="00317B93">
            <w:pPr>
              <w:jc w:val="center"/>
              <w:rPr>
                <w:rFonts w:ascii="Arial" w:eastAsia="Calibri" w:hAnsi="Arial" w:cs="Arial"/>
                <w:sz w:val="18"/>
                <w:szCs w:val="18"/>
                <w:lang w:val="es-AR" w:eastAsia="en-US"/>
              </w:rPr>
            </w:pPr>
          </w:p>
        </w:tc>
      </w:tr>
      <w:tr w:rsidR="00100A91" w:rsidRPr="00FD759A" w:rsidTr="00E472D9">
        <w:trPr>
          <w:trHeight w:val="495"/>
        </w:trPr>
        <w:tc>
          <w:tcPr>
            <w:tcW w:w="816" w:type="dxa"/>
            <w:vMerge/>
            <w:shd w:val="clear" w:color="auto" w:fill="auto"/>
          </w:tcPr>
          <w:p w:rsidR="00100A91" w:rsidRPr="00FD759A" w:rsidRDefault="00100A91" w:rsidP="00706CAE">
            <w:pPr>
              <w:jc w:val="both"/>
              <w:rPr>
                <w:rFonts w:ascii="Arial" w:eastAsia="Calibri" w:hAnsi="Arial" w:cs="Arial"/>
                <w:sz w:val="18"/>
                <w:szCs w:val="18"/>
                <w:lang w:val="es-AR" w:eastAsia="en-US"/>
              </w:rPr>
            </w:pPr>
          </w:p>
        </w:tc>
        <w:tc>
          <w:tcPr>
            <w:tcW w:w="3261" w:type="dxa"/>
            <w:gridSpan w:val="3"/>
            <w:vMerge w:val="restart"/>
            <w:shd w:val="clear" w:color="auto" w:fill="auto"/>
            <w:vAlign w:val="center"/>
          </w:tcPr>
          <w:p w:rsidR="00100A91" w:rsidRPr="00FD759A" w:rsidRDefault="00100A91"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Didáctica General</w:t>
            </w:r>
          </w:p>
          <w:p w:rsidR="00100A91" w:rsidRPr="00FD759A" w:rsidRDefault="00100A91"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5hsCátedras Semanales</w:t>
            </w:r>
          </w:p>
          <w:p w:rsidR="00100A91" w:rsidRPr="00FD759A" w:rsidRDefault="00100A91"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160hs Cátedras Anuales</w:t>
            </w:r>
          </w:p>
        </w:tc>
        <w:tc>
          <w:tcPr>
            <w:tcW w:w="3402" w:type="dxa"/>
            <w:gridSpan w:val="4"/>
            <w:shd w:val="clear" w:color="auto" w:fill="auto"/>
            <w:vAlign w:val="center"/>
          </w:tcPr>
          <w:p w:rsidR="00100A91" w:rsidRPr="00FD759A" w:rsidRDefault="00100A91"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Literatura</w:t>
            </w:r>
          </w:p>
          <w:p w:rsidR="00100A91" w:rsidRPr="00FD759A" w:rsidRDefault="00100A91"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3hsCátedras Semanales</w:t>
            </w:r>
          </w:p>
          <w:p w:rsidR="00100A91" w:rsidRPr="00FD759A" w:rsidRDefault="00100A91"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96 hs Cátedras Anuales</w:t>
            </w:r>
          </w:p>
          <w:p w:rsidR="00100A91" w:rsidRPr="00FD759A" w:rsidRDefault="00100A91" w:rsidP="00317B93">
            <w:pPr>
              <w:jc w:val="center"/>
              <w:rPr>
                <w:rFonts w:ascii="Arial" w:eastAsia="Calibri" w:hAnsi="Arial" w:cs="Arial"/>
                <w:sz w:val="18"/>
                <w:szCs w:val="18"/>
                <w:lang w:val="es-AR" w:eastAsia="en-US"/>
              </w:rPr>
            </w:pPr>
          </w:p>
        </w:tc>
        <w:tc>
          <w:tcPr>
            <w:tcW w:w="1985" w:type="dxa"/>
            <w:gridSpan w:val="2"/>
            <w:vMerge/>
            <w:shd w:val="clear" w:color="auto" w:fill="auto"/>
            <w:vAlign w:val="center"/>
          </w:tcPr>
          <w:p w:rsidR="00100A91" w:rsidRPr="00FD759A" w:rsidRDefault="00100A91" w:rsidP="00317B93">
            <w:pPr>
              <w:jc w:val="center"/>
              <w:rPr>
                <w:rFonts w:ascii="Arial" w:eastAsia="Calibri" w:hAnsi="Arial" w:cs="Arial"/>
                <w:sz w:val="18"/>
                <w:szCs w:val="18"/>
                <w:lang w:val="es-AR" w:eastAsia="en-US"/>
              </w:rPr>
            </w:pPr>
          </w:p>
        </w:tc>
      </w:tr>
      <w:tr w:rsidR="00100A91" w:rsidRPr="00FD759A" w:rsidTr="00E472D9">
        <w:trPr>
          <w:trHeight w:val="615"/>
        </w:trPr>
        <w:tc>
          <w:tcPr>
            <w:tcW w:w="816" w:type="dxa"/>
            <w:vMerge/>
            <w:shd w:val="clear" w:color="auto" w:fill="auto"/>
          </w:tcPr>
          <w:p w:rsidR="00100A91" w:rsidRPr="00FD759A" w:rsidRDefault="00100A91" w:rsidP="00706CAE">
            <w:pPr>
              <w:jc w:val="both"/>
              <w:rPr>
                <w:rFonts w:ascii="Arial" w:eastAsia="Calibri" w:hAnsi="Arial" w:cs="Arial"/>
                <w:sz w:val="18"/>
                <w:szCs w:val="18"/>
                <w:lang w:val="es-AR" w:eastAsia="en-US"/>
              </w:rPr>
            </w:pPr>
          </w:p>
        </w:tc>
        <w:tc>
          <w:tcPr>
            <w:tcW w:w="3261" w:type="dxa"/>
            <w:gridSpan w:val="3"/>
            <w:vMerge/>
            <w:shd w:val="clear" w:color="auto" w:fill="auto"/>
            <w:vAlign w:val="center"/>
          </w:tcPr>
          <w:p w:rsidR="00100A91" w:rsidRPr="00FD759A" w:rsidRDefault="00100A91" w:rsidP="00317B93">
            <w:pPr>
              <w:jc w:val="center"/>
              <w:rPr>
                <w:rFonts w:ascii="Arial" w:eastAsia="Calibri" w:hAnsi="Arial" w:cs="Arial"/>
                <w:sz w:val="18"/>
                <w:szCs w:val="18"/>
                <w:lang w:val="es-AR" w:eastAsia="en-US"/>
              </w:rPr>
            </w:pPr>
          </w:p>
        </w:tc>
        <w:tc>
          <w:tcPr>
            <w:tcW w:w="3402" w:type="dxa"/>
            <w:gridSpan w:val="4"/>
            <w:vMerge w:val="restart"/>
            <w:shd w:val="clear" w:color="auto" w:fill="auto"/>
            <w:vAlign w:val="center"/>
          </w:tcPr>
          <w:p w:rsidR="00100A91" w:rsidRPr="00FD759A" w:rsidRDefault="00100A91"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Sujetos de la Educación Primaria</w:t>
            </w:r>
          </w:p>
          <w:p w:rsidR="00100A91" w:rsidRPr="00FD759A" w:rsidRDefault="00100A91"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5hsCátedras Semanales</w:t>
            </w:r>
          </w:p>
          <w:p w:rsidR="00100A91" w:rsidRPr="00FD759A" w:rsidRDefault="00100A91"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160hs Cátedras Anuales</w:t>
            </w:r>
          </w:p>
        </w:tc>
        <w:tc>
          <w:tcPr>
            <w:tcW w:w="1985" w:type="dxa"/>
            <w:gridSpan w:val="2"/>
            <w:vMerge/>
            <w:shd w:val="clear" w:color="auto" w:fill="auto"/>
            <w:vAlign w:val="center"/>
          </w:tcPr>
          <w:p w:rsidR="00100A91" w:rsidRPr="00FD759A" w:rsidRDefault="00100A91" w:rsidP="00317B93">
            <w:pPr>
              <w:jc w:val="center"/>
              <w:rPr>
                <w:rFonts w:ascii="Arial" w:eastAsia="Calibri" w:hAnsi="Arial" w:cs="Arial"/>
                <w:sz w:val="18"/>
                <w:szCs w:val="18"/>
                <w:lang w:val="es-AR" w:eastAsia="en-US"/>
              </w:rPr>
            </w:pPr>
          </w:p>
        </w:tc>
      </w:tr>
      <w:tr w:rsidR="006C44DA" w:rsidRPr="00FD759A" w:rsidTr="00E472D9">
        <w:trPr>
          <w:trHeight w:val="963"/>
        </w:trPr>
        <w:tc>
          <w:tcPr>
            <w:tcW w:w="816" w:type="dxa"/>
            <w:vMerge/>
            <w:shd w:val="clear" w:color="auto" w:fill="auto"/>
          </w:tcPr>
          <w:p w:rsidR="006C44DA" w:rsidRPr="00FD759A" w:rsidRDefault="006C44DA" w:rsidP="00706CAE">
            <w:pPr>
              <w:jc w:val="both"/>
              <w:rPr>
                <w:rFonts w:ascii="Arial" w:eastAsia="Calibri" w:hAnsi="Arial" w:cs="Arial"/>
                <w:sz w:val="18"/>
                <w:szCs w:val="18"/>
                <w:lang w:val="es-AR" w:eastAsia="en-US"/>
              </w:rPr>
            </w:pPr>
          </w:p>
        </w:tc>
        <w:tc>
          <w:tcPr>
            <w:tcW w:w="3261" w:type="dxa"/>
            <w:gridSpan w:val="3"/>
            <w:shd w:val="clear" w:color="auto" w:fill="auto"/>
            <w:vAlign w:val="center"/>
          </w:tcPr>
          <w:p w:rsidR="006C44DA" w:rsidRPr="00FD759A" w:rsidRDefault="006C44D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Psicología de la Educación</w:t>
            </w:r>
          </w:p>
          <w:p w:rsidR="006C44DA" w:rsidRPr="00FD759A" w:rsidRDefault="00E84AB3"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3</w:t>
            </w:r>
            <w:r w:rsidR="006C44DA" w:rsidRPr="00FD759A">
              <w:rPr>
                <w:rFonts w:ascii="Arial" w:eastAsia="Calibri" w:hAnsi="Arial" w:cs="Arial"/>
                <w:sz w:val="18"/>
                <w:szCs w:val="18"/>
                <w:lang w:val="es-AR" w:eastAsia="en-US"/>
              </w:rPr>
              <w:t>hsCátedras Semanales</w:t>
            </w:r>
          </w:p>
          <w:p w:rsidR="006C44DA" w:rsidRPr="00FD759A" w:rsidRDefault="00E84AB3"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96</w:t>
            </w:r>
            <w:r w:rsidR="006C44DA" w:rsidRPr="00FD759A">
              <w:rPr>
                <w:rFonts w:ascii="Arial" w:eastAsia="Calibri" w:hAnsi="Arial" w:cs="Arial"/>
                <w:sz w:val="18"/>
                <w:szCs w:val="18"/>
                <w:lang w:val="es-AR" w:eastAsia="en-US"/>
              </w:rPr>
              <w:t xml:space="preserve"> hs Cátedras Anuales</w:t>
            </w:r>
          </w:p>
        </w:tc>
        <w:tc>
          <w:tcPr>
            <w:tcW w:w="3402" w:type="dxa"/>
            <w:gridSpan w:val="4"/>
            <w:vMerge/>
            <w:shd w:val="clear" w:color="auto" w:fill="auto"/>
            <w:vAlign w:val="center"/>
          </w:tcPr>
          <w:p w:rsidR="006C44DA" w:rsidRPr="00FD759A" w:rsidRDefault="006C44DA" w:rsidP="00317B93">
            <w:pPr>
              <w:jc w:val="center"/>
              <w:rPr>
                <w:rFonts w:ascii="Arial" w:eastAsia="Calibri" w:hAnsi="Arial" w:cs="Arial"/>
                <w:sz w:val="18"/>
                <w:szCs w:val="18"/>
                <w:lang w:val="es-AR" w:eastAsia="en-US"/>
              </w:rPr>
            </w:pPr>
          </w:p>
        </w:tc>
        <w:tc>
          <w:tcPr>
            <w:tcW w:w="1985" w:type="dxa"/>
            <w:gridSpan w:val="2"/>
            <w:vMerge/>
            <w:shd w:val="clear" w:color="auto" w:fill="auto"/>
            <w:vAlign w:val="center"/>
          </w:tcPr>
          <w:p w:rsidR="006C44DA" w:rsidRPr="00FD759A" w:rsidRDefault="006C44DA" w:rsidP="00317B93">
            <w:pPr>
              <w:jc w:val="center"/>
              <w:rPr>
                <w:rFonts w:ascii="Arial" w:eastAsia="Calibri" w:hAnsi="Arial" w:cs="Arial"/>
                <w:sz w:val="18"/>
                <w:szCs w:val="18"/>
                <w:lang w:val="es-AR" w:eastAsia="en-US"/>
              </w:rPr>
            </w:pPr>
          </w:p>
        </w:tc>
      </w:tr>
      <w:tr w:rsidR="00FD759A" w:rsidRPr="00FD759A" w:rsidTr="00E472D9">
        <w:trPr>
          <w:trHeight w:val="1121"/>
        </w:trPr>
        <w:tc>
          <w:tcPr>
            <w:tcW w:w="816" w:type="dxa"/>
            <w:vMerge w:val="restart"/>
            <w:shd w:val="clear" w:color="auto" w:fill="auto"/>
            <w:vAlign w:val="center"/>
          </w:tcPr>
          <w:p w:rsidR="00FD759A" w:rsidRPr="00FD759A" w:rsidRDefault="00FD759A" w:rsidP="00706CAE">
            <w:pPr>
              <w:jc w:val="both"/>
              <w:rPr>
                <w:rFonts w:ascii="Arial" w:eastAsia="Calibri" w:hAnsi="Arial" w:cs="Arial"/>
                <w:b/>
                <w:sz w:val="18"/>
                <w:szCs w:val="18"/>
                <w:lang w:val="es-AR" w:eastAsia="en-US"/>
              </w:rPr>
            </w:pPr>
            <w:r w:rsidRPr="00FD759A">
              <w:rPr>
                <w:rFonts w:ascii="Arial" w:eastAsia="Calibri" w:hAnsi="Arial" w:cs="Arial"/>
                <w:b/>
                <w:sz w:val="18"/>
                <w:szCs w:val="18"/>
                <w:lang w:val="es-AR" w:eastAsia="en-US"/>
              </w:rPr>
              <w:t>2°</w:t>
            </w:r>
          </w:p>
        </w:tc>
        <w:tc>
          <w:tcPr>
            <w:tcW w:w="1560" w:type="dxa"/>
            <w:gridSpan w:val="2"/>
            <w:shd w:val="clear" w:color="auto" w:fill="auto"/>
            <w:vAlign w:val="center"/>
          </w:tcPr>
          <w:p w:rsidR="00FD759A" w:rsidRPr="00FD759A" w:rsidRDefault="00FD759A" w:rsidP="00317B93">
            <w:pPr>
              <w:jc w:val="center"/>
              <w:rPr>
                <w:rFonts w:ascii="Arial" w:eastAsia="Calibri" w:hAnsi="Arial" w:cs="Arial"/>
                <w:sz w:val="18"/>
                <w:szCs w:val="18"/>
                <w:lang w:val="es-AR" w:eastAsia="en-US"/>
              </w:rPr>
            </w:pPr>
          </w:p>
        </w:tc>
        <w:tc>
          <w:tcPr>
            <w:tcW w:w="1701" w:type="dxa"/>
            <w:shd w:val="clear" w:color="auto" w:fill="auto"/>
            <w:vAlign w:val="center"/>
          </w:tcPr>
          <w:p w:rsidR="00FD759A" w:rsidRPr="00FD759A" w:rsidRDefault="00FD759A" w:rsidP="00FD759A">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Sociología de la Educación</w:t>
            </w:r>
          </w:p>
          <w:p w:rsidR="00FD759A" w:rsidRPr="00FD759A" w:rsidRDefault="00FD759A" w:rsidP="00FD759A">
            <w:pPr>
              <w:jc w:val="center"/>
              <w:rPr>
                <w:rFonts w:ascii="Arial" w:eastAsia="Calibri" w:hAnsi="Arial" w:cs="Arial"/>
                <w:sz w:val="18"/>
                <w:szCs w:val="18"/>
                <w:lang w:val="es-AR" w:eastAsia="en-US"/>
              </w:rPr>
            </w:pPr>
          </w:p>
          <w:p w:rsidR="00FD759A" w:rsidRPr="00FD759A" w:rsidRDefault="00FD759A" w:rsidP="00FD759A">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4hsCátedras Semanales</w:t>
            </w:r>
          </w:p>
          <w:p w:rsidR="00FD759A" w:rsidRPr="00FD759A" w:rsidRDefault="00FD759A" w:rsidP="00FD759A">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64hs Cátedras Cuatrimestrales</w:t>
            </w:r>
          </w:p>
          <w:p w:rsidR="00FD759A" w:rsidRPr="00FD759A" w:rsidRDefault="00FD759A" w:rsidP="00FD759A">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2do cuatrimestre</w:t>
            </w:r>
          </w:p>
        </w:tc>
        <w:tc>
          <w:tcPr>
            <w:tcW w:w="3402" w:type="dxa"/>
            <w:gridSpan w:val="4"/>
            <w:shd w:val="clear" w:color="auto" w:fill="auto"/>
            <w:vAlign w:val="center"/>
          </w:tcPr>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Ciencias Sociales</w:t>
            </w: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6hsCátedras Semanales</w:t>
            </w: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192 hs Cátedras Anuales</w:t>
            </w:r>
          </w:p>
        </w:tc>
        <w:tc>
          <w:tcPr>
            <w:tcW w:w="1985" w:type="dxa"/>
            <w:gridSpan w:val="2"/>
            <w:shd w:val="clear" w:color="auto" w:fill="auto"/>
            <w:vAlign w:val="center"/>
          </w:tcPr>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Práctica Docente II :</w:t>
            </w:r>
          </w:p>
          <w:p w:rsidR="00FD759A" w:rsidRPr="00FD759A" w:rsidRDefault="00FD759A" w:rsidP="00317B93">
            <w:pPr>
              <w:jc w:val="center"/>
              <w:rPr>
                <w:rFonts w:ascii="Arial" w:eastAsia="Calibri" w:hAnsi="Arial" w:cs="Arial"/>
                <w:sz w:val="18"/>
                <w:szCs w:val="18"/>
                <w:lang w:val="es-AR" w:eastAsia="en-US"/>
              </w:rPr>
            </w:pP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6hsCátedras Semanales</w:t>
            </w: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192hs Cátedras Anuales</w:t>
            </w:r>
          </w:p>
        </w:tc>
      </w:tr>
      <w:tr w:rsidR="006C44DA" w:rsidRPr="00FD759A" w:rsidTr="00E472D9">
        <w:trPr>
          <w:trHeight w:val="1265"/>
        </w:trPr>
        <w:tc>
          <w:tcPr>
            <w:tcW w:w="816" w:type="dxa"/>
            <w:vMerge/>
            <w:shd w:val="clear" w:color="auto" w:fill="auto"/>
          </w:tcPr>
          <w:p w:rsidR="006C44DA" w:rsidRPr="00FD759A" w:rsidRDefault="006C44DA" w:rsidP="00706CAE">
            <w:pPr>
              <w:jc w:val="both"/>
              <w:rPr>
                <w:rFonts w:ascii="Arial" w:eastAsia="Calibri" w:hAnsi="Arial" w:cs="Arial"/>
                <w:sz w:val="18"/>
                <w:szCs w:val="18"/>
                <w:lang w:val="es-AR" w:eastAsia="en-US"/>
              </w:rPr>
            </w:pPr>
          </w:p>
        </w:tc>
        <w:tc>
          <w:tcPr>
            <w:tcW w:w="3261" w:type="dxa"/>
            <w:gridSpan w:val="3"/>
            <w:shd w:val="clear" w:color="auto" w:fill="auto"/>
            <w:vAlign w:val="center"/>
          </w:tcPr>
          <w:p w:rsidR="006C44DA" w:rsidRPr="00FD759A" w:rsidRDefault="006C44D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Educación Tecnológica y TIC</w:t>
            </w:r>
          </w:p>
          <w:p w:rsidR="006C44DA" w:rsidRPr="00FD759A" w:rsidRDefault="006C44DA" w:rsidP="00317B93">
            <w:pPr>
              <w:jc w:val="center"/>
              <w:rPr>
                <w:rFonts w:ascii="Arial" w:eastAsia="Calibri" w:hAnsi="Arial" w:cs="Arial"/>
                <w:sz w:val="18"/>
                <w:szCs w:val="18"/>
                <w:lang w:val="es-AR" w:eastAsia="en-US"/>
              </w:rPr>
            </w:pPr>
          </w:p>
          <w:p w:rsidR="006C44DA" w:rsidRPr="00FD759A" w:rsidRDefault="006C44D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3hsCátedras Semanales</w:t>
            </w:r>
          </w:p>
          <w:p w:rsidR="006C44DA" w:rsidRPr="00FD759A" w:rsidRDefault="006C44D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96 hs Cátedras Anuales</w:t>
            </w:r>
          </w:p>
        </w:tc>
        <w:tc>
          <w:tcPr>
            <w:tcW w:w="3402" w:type="dxa"/>
            <w:gridSpan w:val="4"/>
            <w:shd w:val="clear" w:color="auto" w:fill="auto"/>
            <w:vAlign w:val="center"/>
          </w:tcPr>
          <w:p w:rsidR="006C44DA" w:rsidRPr="00FD759A" w:rsidRDefault="006C44D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Ciencia Naturales</w:t>
            </w:r>
          </w:p>
          <w:p w:rsidR="006C44DA" w:rsidRPr="00FD759A" w:rsidRDefault="006C44D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6hsCátedras Semanales</w:t>
            </w:r>
          </w:p>
          <w:p w:rsidR="006C44DA" w:rsidRPr="00FD759A" w:rsidRDefault="006C44D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192 hs Cátedras Anuales</w:t>
            </w:r>
          </w:p>
        </w:tc>
        <w:tc>
          <w:tcPr>
            <w:tcW w:w="1985" w:type="dxa"/>
            <w:gridSpan w:val="2"/>
            <w:vMerge w:val="restart"/>
            <w:shd w:val="clear" w:color="auto" w:fill="auto"/>
            <w:vAlign w:val="center"/>
          </w:tcPr>
          <w:p w:rsidR="006C44DA" w:rsidRPr="00FD759A" w:rsidRDefault="006C44DA" w:rsidP="00706CAE">
            <w:pPr>
              <w:jc w:val="both"/>
              <w:rPr>
                <w:rFonts w:ascii="Arial" w:eastAsia="Calibri" w:hAnsi="Arial" w:cs="Arial"/>
                <w:sz w:val="18"/>
                <w:szCs w:val="18"/>
                <w:lang w:val="es-AR" w:eastAsia="en-US"/>
              </w:rPr>
            </w:pPr>
          </w:p>
        </w:tc>
      </w:tr>
      <w:tr w:rsidR="00FD759A" w:rsidRPr="00FD759A" w:rsidTr="00E472D9">
        <w:trPr>
          <w:trHeight w:val="1261"/>
        </w:trPr>
        <w:tc>
          <w:tcPr>
            <w:tcW w:w="816" w:type="dxa"/>
            <w:vMerge/>
            <w:shd w:val="clear" w:color="auto" w:fill="auto"/>
          </w:tcPr>
          <w:p w:rsidR="00FD759A" w:rsidRPr="00FD759A" w:rsidRDefault="00FD759A" w:rsidP="00706CAE">
            <w:pPr>
              <w:jc w:val="both"/>
              <w:rPr>
                <w:rFonts w:ascii="Arial" w:eastAsia="Calibri" w:hAnsi="Arial" w:cs="Arial"/>
                <w:sz w:val="18"/>
                <w:szCs w:val="18"/>
                <w:lang w:val="es-AR" w:eastAsia="en-US"/>
              </w:rPr>
            </w:pPr>
          </w:p>
        </w:tc>
        <w:tc>
          <w:tcPr>
            <w:tcW w:w="1560" w:type="dxa"/>
            <w:gridSpan w:val="2"/>
            <w:vMerge w:val="restart"/>
            <w:shd w:val="clear" w:color="auto" w:fill="auto"/>
            <w:vAlign w:val="center"/>
          </w:tcPr>
          <w:p w:rsidR="00915F35" w:rsidRPr="00915F35" w:rsidRDefault="00915F35" w:rsidP="00915F35">
            <w:pPr>
              <w:jc w:val="center"/>
              <w:rPr>
                <w:rFonts w:ascii="Arial" w:eastAsia="Calibri" w:hAnsi="Arial" w:cs="Arial"/>
                <w:sz w:val="18"/>
                <w:szCs w:val="18"/>
                <w:lang w:val="es-AR" w:eastAsia="en-US"/>
              </w:rPr>
            </w:pPr>
            <w:r w:rsidRPr="00915F35">
              <w:rPr>
                <w:rFonts w:ascii="Arial" w:eastAsia="Calibri" w:hAnsi="Arial" w:cs="Arial"/>
                <w:sz w:val="18"/>
                <w:szCs w:val="18"/>
                <w:lang w:val="es-AR" w:eastAsia="en-US"/>
              </w:rPr>
              <w:t>Historia Argentina, Latinoamericana y Chaqueña</w:t>
            </w:r>
          </w:p>
          <w:p w:rsidR="00915F35" w:rsidRPr="00915F35" w:rsidRDefault="00915F35" w:rsidP="00915F35">
            <w:pPr>
              <w:jc w:val="center"/>
              <w:rPr>
                <w:rFonts w:ascii="Arial" w:eastAsia="Calibri" w:hAnsi="Arial" w:cs="Arial"/>
                <w:sz w:val="18"/>
                <w:szCs w:val="18"/>
                <w:lang w:val="es-AR" w:eastAsia="en-US"/>
              </w:rPr>
            </w:pPr>
          </w:p>
          <w:p w:rsidR="00915F35" w:rsidRPr="00915F35" w:rsidRDefault="00915F35" w:rsidP="00915F35">
            <w:pPr>
              <w:jc w:val="center"/>
              <w:rPr>
                <w:rFonts w:ascii="Arial" w:eastAsia="Calibri" w:hAnsi="Arial" w:cs="Arial"/>
                <w:sz w:val="18"/>
                <w:szCs w:val="18"/>
                <w:lang w:val="es-AR" w:eastAsia="en-US"/>
              </w:rPr>
            </w:pPr>
            <w:r w:rsidRPr="00915F35">
              <w:rPr>
                <w:rFonts w:ascii="Arial" w:eastAsia="Calibri" w:hAnsi="Arial" w:cs="Arial"/>
                <w:sz w:val="18"/>
                <w:szCs w:val="18"/>
                <w:lang w:val="es-AR" w:eastAsia="en-US"/>
              </w:rPr>
              <w:t>4hsCátedras Semanales</w:t>
            </w:r>
          </w:p>
          <w:p w:rsidR="00FD759A" w:rsidRPr="00FD759A" w:rsidRDefault="00915F35" w:rsidP="00915F35">
            <w:pPr>
              <w:jc w:val="center"/>
              <w:rPr>
                <w:rFonts w:ascii="Arial" w:eastAsia="Calibri" w:hAnsi="Arial" w:cs="Arial"/>
                <w:sz w:val="18"/>
                <w:szCs w:val="18"/>
                <w:lang w:val="es-AR" w:eastAsia="en-US"/>
              </w:rPr>
            </w:pPr>
            <w:r w:rsidRPr="00915F35">
              <w:rPr>
                <w:rFonts w:ascii="Arial" w:eastAsia="Calibri" w:hAnsi="Arial" w:cs="Arial"/>
                <w:sz w:val="18"/>
                <w:szCs w:val="18"/>
                <w:lang w:val="es-AR" w:eastAsia="en-US"/>
              </w:rPr>
              <w:t>64hs Cátedras Cuatrimestrales1er cuatrimestre</w:t>
            </w:r>
          </w:p>
        </w:tc>
        <w:tc>
          <w:tcPr>
            <w:tcW w:w="1701" w:type="dxa"/>
            <w:vMerge w:val="restart"/>
            <w:shd w:val="clear" w:color="auto" w:fill="auto"/>
            <w:vAlign w:val="center"/>
          </w:tcPr>
          <w:p w:rsidR="00FD759A" w:rsidRPr="00FD759A" w:rsidRDefault="00FD759A" w:rsidP="00FD759A">
            <w:pPr>
              <w:jc w:val="center"/>
              <w:rPr>
                <w:rFonts w:ascii="Arial" w:eastAsia="Calibri" w:hAnsi="Arial" w:cs="Arial"/>
                <w:sz w:val="18"/>
                <w:szCs w:val="18"/>
                <w:lang w:val="es-AR" w:eastAsia="en-US"/>
              </w:rPr>
            </w:pPr>
          </w:p>
        </w:tc>
        <w:tc>
          <w:tcPr>
            <w:tcW w:w="3402" w:type="dxa"/>
            <w:gridSpan w:val="4"/>
            <w:shd w:val="clear" w:color="auto" w:fill="auto"/>
            <w:vAlign w:val="center"/>
          </w:tcPr>
          <w:p w:rsidR="00FD759A" w:rsidRPr="00FD759A" w:rsidRDefault="00FD759A" w:rsidP="00317B93">
            <w:pPr>
              <w:jc w:val="center"/>
              <w:rPr>
                <w:rFonts w:ascii="Arial" w:eastAsia="Calibri" w:hAnsi="Arial" w:cs="Arial"/>
                <w:sz w:val="18"/>
                <w:szCs w:val="18"/>
                <w:lang w:val="es-AR" w:eastAsia="en-US"/>
              </w:rPr>
            </w:pP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Alfabetización Inicial</w:t>
            </w: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3hsCátedras Semanales</w:t>
            </w: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96 hs Cátedras Anuales</w:t>
            </w:r>
          </w:p>
          <w:p w:rsidR="00FD759A" w:rsidRPr="00FD759A" w:rsidRDefault="00FD759A" w:rsidP="00317B93">
            <w:pPr>
              <w:jc w:val="center"/>
              <w:rPr>
                <w:rFonts w:ascii="Arial" w:eastAsia="Calibri" w:hAnsi="Arial" w:cs="Arial"/>
                <w:sz w:val="18"/>
                <w:szCs w:val="18"/>
                <w:lang w:val="es-AR" w:eastAsia="en-US"/>
              </w:rPr>
            </w:pPr>
          </w:p>
          <w:p w:rsidR="00FD759A" w:rsidRPr="00FD759A" w:rsidRDefault="00FD759A" w:rsidP="00317B93">
            <w:pPr>
              <w:jc w:val="center"/>
              <w:rPr>
                <w:rFonts w:ascii="Arial" w:eastAsia="Calibri" w:hAnsi="Arial" w:cs="Arial"/>
                <w:sz w:val="18"/>
                <w:szCs w:val="18"/>
                <w:lang w:val="es-AR" w:eastAsia="en-US"/>
              </w:rPr>
            </w:pPr>
          </w:p>
        </w:tc>
        <w:tc>
          <w:tcPr>
            <w:tcW w:w="1985" w:type="dxa"/>
            <w:gridSpan w:val="2"/>
            <w:vMerge/>
            <w:shd w:val="clear" w:color="auto" w:fill="auto"/>
            <w:vAlign w:val="center"/>
          </w:tcPr>
          <w:p w:rsidR="00FD759A" w:rsidRPr="00FD759A" w:rsidRDefault="00FD759A" w:rsidP="00706CAE">
            <w:pPr>
              <w:jc w:val="both"/>
              <w:rPr>
                <w:rFonts w:ascii="Arial" w:eastAsia="Calibri" w:hAnsi="Arial" w:cs="Arial"/>
                <w:sz w:val="18"/>
                <w:szCs w:val="18"/>
                <w:lang w:val="es-AR" w:eastAsia="en-US"/>
              </w:rPr>
            </w:pPr>
          </w:p>
        </w:tc>
      </w:tr>
      <w:tr w:rsidR="00FD759A" w:rsidRPr="00FD759A" w:rsidTr="00E472D9">
        <w:trPr>
          <w:trHeight w:val="1005"/>
        </w:trPr>
        <w:tc>
          <w:tcPr>
            <w:tcW w:w="816" w:type="dxa"/>
            <w:vMerge/>
            <w:shd w:val="clear" w:color="auto" w:fill="auto"/>
          </w:tcPr>
          <w:p w:rsidR="00FD759A" w:rsidRPr="00FD759A" w:rsidRDefault="00FD759A" w:rsidP="00706CAE">
            <w:pPr>
              <w:jc w:val="both"/>
              <w:rPr>
                <w:rFonts w:ascii="Arial" w:eastAsia="Calibri" w:hAnsi="Arial" w:cs="Arial"/>
                <w:sz w:val="18"/>
                <w:szCs w:val="18"/>
                <w:lang w:val="es-AR" w:eastAsia="en-US"/>
              </w:rPr>
            </w:pPr>
          </w:p>
        </w:tc>
        <w:tc>
          <w:tcPr>
            <w:tcW w:w="1560" w:type="dxa"/>
            <w:gridSpan w:val="2"/>
            <w:vMerge/>
            <w:shd w:val="clear" w:color="auto" w:fill="auto"/>
            <w:vAlign w:val="center"/>
          </w:tcPr>
          <w:p w:rsidR="00FD759A" w:rsidRPr="00FD759A" w:rsidRDefault="00FD759A" w:rsidP="00706CAE">
            <w:pPr>
              <w:jc w:val="both"/>
              <w:rPr>
                <w:rFonts w:ascii="Arial" w:eastAsia="Calibri" w:hAnsi="Arial" w:cs="Arial"/>
                <w:sz w:val="18"/>
                <w:szCs w:val="18"/>
                <w:lang w:val="es-AR" w:eastAsia="en-US"/>
              </w:rPr>
            </w:pPr>
          </w:p>
        </w:tc>
        <w:tc>
          <w:tcPr>
            <w:tcW w:w="1701" w:type="dxa"/>
            <w:vMerge/>
            <w:shd w:val="clear" w:color="auto" w:fill="auto"/>
            <w:vAlign w:val="center"/>
          </w:tcPr>
          <w:p w:rsidR="00FD759A" w:rsidRPr="00FD759A" w:rsidRDefault="00FD759A" w:rsidP="00706CAE">
            <w:pPr>
              <w:jc w:val="both"/>
              <w:rPr>
                <w:rFonts w:ascii="Arial" w:eastAsia="Calibri" w:hAnsi="Arial" w:cs="Arial"/>
                <w:sz w:val="18"/>
                <w:szCs w:val="18"/>
                <w:lang w:val="es-AR" w:eastAsia="en-US"/>
              </w:rPr>
            </w:pPr>
          </w:p>
        </w:tc>
        <w:tc>
          <w:tcPr>
            <w:tcW w:w="3402" w:type="dxa"/>
            <w:gridSpan w:val="4"/>
            <w:tcBorders>
              <w:bottom w:val="nil"/>
            </w:tcBorders>
            <w:shd w:val="clear" w:color="auto" w:fill="auto"/>
            <w:vAlign w:val="center"/>
          </w:tcPr>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Lengua y Literatura y su Didáctica</w:t>
            </w: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4hsCátedras Semanales</w:t>
            </w: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128 hs Cátedras Anuales</w:t>
            </w:r>
          </w:p>
        </w:tc>
        <w:tc>
          <w:tcPr>
            <w:tcW w:w="1985" w:type="dxa"/>
            <w:gridSpan w:val="2"/>
            <w:vMerge/>
            <w:shd w:val="clear" w:color="auto" w:fill="auto"/>
            <w:vAlign w:val="center"/>
          </w:tcPr>
          <w:p w:rsidR="00FD759A" w:rsidRPr="00FD759A" w:rsidRDefault="00FD759A" w:rsidP="00706CAE">
            <w:pPr>
              <w:jc w:val="both"/>
              <w:rPr>
                <w:rFonts w:ascii="Arial" w:eastAsia="Calibri" w:hAnsi="Arial" w:cs="Arial"/>
                <w:sz w:val="18"/>
                <w:szCs w:val="18"/>
                <w:lang w:val="es-AR" w:eastAsia="en-US"/>
              </w:rPr>
            </w:pPr>
          </w:p>
        </w:tc>
      </w:tr>
      <w:tr w:rsidR="00FD759A" w:rsidRPr="00FD759A" w:rsidTr="00E472D9">
        <w:trPr>
          <w:trHeight w:val="199"/>
        </w:trPr>
        <w:tc>
          <w:tcPr>
            <w:tcW w:w="816" w:type="dxa"/>
            <w:vMerge/>
            <w:shd w:val="clear" w:color="auto" w:fill="auto"/>
          </w:tcPr>
          <w:p w:rsidR="00FD759A" w:rsidRPr="00FD759A" w:rsidRDefault="00FD759A" w:rsidP="00706CAE">
            <w:pPr>
              <w:jc w:val="both"/>
              <w:rPr>
                <w:rFonts w:ascii="Arial" w:eastAsia="Calibri" w:hAnsi="Arial" w:cs="Arial"/>
                <w:sz w:val="18"/>
                <w:szCs w:val="18"/>
                <w:lang w:val="es-AR" w:eastAsia="en-US"/>
              </w:rPr>
            </w:pPr>
          </w:p>
        </w:tc>
        <w:tc>
          <w:tcPr>
            <w:tcW w:w="1560" w:type="dxa"/>
            <w:gridSpan w:val="2"/>
            <w:vMerge/>
            <w:shd w:val="clear" w:color="auto" w:fill="auto"/>
            <w:vAlign w:val="center"/>
          </w:tcPr>
          <w:p w:rsidR="00FD759A" w:rsidRPr="00FD759A" w:rsidRDefault="00FD759A" w:rsidP="00706CAE">
            <w:pPr>
              <w:jc w:val="both"/>
              <w:rPr>
                <w:rFonts w:ascii="Arial" w:eastAsia="Calibri" w:hAnsi="Arial" w:cs="Arial"/>
                <w:sz w:val="18"/>
                <w:szCs w:val="18"/>
                <w:lang w:val="es-AR" w:eastAsia="en-US"/>
              </w:rPr>
            </w:pPr>
          </w:p>
        </w:tc>
        <w:tc>
          <w:tcPr>
            <w:tcW w:w="1701" w:type="dxa"/>
            <w:vMerge/>
            <w:shd w:val="clear" w:color="auto" w:fill="auto"/>
            <w:vAlign w:val="center"/>
          </w:tcPr>
          <w:p w:rsidR="00FD759A" w:rsidRPr="00FD759A" w:rsidRDefault="00FD759A" w:rsidP="00706CAE">
            <w:pPr>
              <w:jc w:val="both"/>
              <w:rPr>
                <w:rFonts w:ascii="Arial" w:eastAsia="Calibri" w:hAnsi="Arial" w:cs="Arial"/>
                <w:sz w:val="18"/>
                <w:szCs w:val="18"/>
                <w:lang w:val="es-AR" w:eastAsia="en-US"/>
              </w:rPr>
            </w:pPr>
          </w:p>
        </w:tc>
        <w:tc>
          <w:tcPr>
            <w:tcW w:w="3402" w:type="dxa"/>
            <w:gridSpan w:val="4"/>
            <w:tcBorders>
              <w:top w:val="nil"/>
            </w:tcBorders>
            <w:shd w:val="clear" w:color="auto" w:fill="auto"/>
            <w:vAlign w:val="center"/>
          </w:tcPr>
          <w:p w:rsidR="00FD759A" w:rsidRPr="00FD759A" w:rsidRDefault="00FD759A" w:rsidP="0009457A">
            <w:pPr>
              <w:jc w:val="both"/>
              <w:rPr>
                <w:rFonts w:ascii="Arial" w:eastAsia="Calibri" w:hAnsi="Arial" w:cs="Arial"/>
                <w:sz w:val="18"/>
                <w:szCs w:val="18"/>
                <w:lang w:val="es-AR" w:eastAsia="en-US"/>
              </w:rPr>
            </w:pPr>
          </w:p>
        </w:tc>
        <w:tc>
          <w:tcPr>
            <w:tcW w:w="1985" w:type="dxa"/>
            <w:gridSpan w:val="2"/>
            <w:vMerge/>
            <w:shd w:val="clear" w:color="auto" w:fill="auto"/>
            <w:vAlign w:val="center"/>
          </w:tcPr>
          <w:p w:rsidR="00FD759A" w:rsidRPr="00FD759A" w:rsidRDefault="00FD759A" w:rsidP="00706CAE">
            <w:pPr>
              <w:jc w:val="both"/>
              <w:rPr>
                <w:rFonts w:ascii="Arial" w:eastAsia="Calibri" w:hAnsi="Arial" w:cs="Arial"/>
                <w:sz w:val="18"/>
                <w:szCs w:val="18"/>
                <w:lang w:val="es-AR" w:eastAsia="en-US"/>
              </w:rPr>
            </w:pPr>
          </w:p>
        </w:tc>
      </w:tr>
      <w:tr w:rsidR="00FD759A" w:rsidRPr="00FD759A" w:rsidTr="00E472D9">
        <w:trPr>
          <w:trHeight w:val="1408"/>
        </w:trPr>
        <w:tc>
          <w:tcPr>
            <w:tcW w:w="816" w:type="dxa"/>
            <w:vMerge/>
            <w:shd w:val="clear" w:color="auto" w:fill="auto"/>
          </w:tcPr>
          <w:p w:rsidR="00FD759A" w:rsidRPr="00FD759A" w:rsidRDefault="00FD759A" w:rsidP="00706CAE">
            <w:pPr>
              <w:jc w:val="both"/>
              <w:rPr>
                <w:rFonts w:ascii="Arial" w:eastAsia="Calibri" w:hAnsi="Arial" w:cs="Arial"/>
                <w:sz w:val="18"/>
                <w:szCs w:val="18"/>
                <w:lang w:val="es-AR" w:eastAsia="en-US"/>
              </w:rPr>
            </w:pPr>
          </w:p>
        </w:tc>
        <w:tc>
          <w:tcPr>
            <w:tcW w:w="1560" w:type="dxa"/>
            <w:gridSpan w:val="2"/>
            <w:vMerge/>
            <w:shd w:val="clear" w:color="auto" w:fill="auto"/>
            <w:vAlign w:val="center"/>
          </w:tcPr>
          <w:p w:rsidR="00FD759A" w:rsidRPr="00FD759A" w:rsidRDefault="00FD759A" w:rsidP="00706CAE">
            <w:pPr>
              <w:jc w:val="both"/>
              <w:rPr>
                <w:rFonts w:ascii="Arial" w:eastAsia="Calibri" w:hAnsi="Arial" w:cs="Arial"/>
                <w:sz w:val="18"/>
                <w:szCs w:val="18"/>
                <w:lang w:val="es-AR" w:eastAsia="en-US"/>
              </w:rPr>
            </w:pPr>
          </w:p>
        </w:tc>
        <w:tc>
          <w:tcPr>
            <w:tcW w:w="1701" w:type="dxa"/>
            <w:vMerge/>
            <w:shd w:val="clear" w:color="auto" w:fill="auto"/>
            <w:vAlign w:val="center"/>
          </w:tcPr>
          <w:p w:rsidR="00FD759A" w:rsidRPr="00FD759A" w:rsidRDefault="00FD759A" w:rsidP="00706CAE">
            <w:pPr>
              <w:jc w:val="both"/>
              <w:rPr>
                <w:rFonts w:ascii="Arial" w:eastAsia="Calibri" w:hAnsi="Arial" w:cs="Arial"/>
                <w:sz w:val="18"/>
                <w:szCs w:val="18"/>
                <w:lang w:val="es-AR" w:eastAsia="en-US"/>
              </w:rPr>
            </w:pPr>
          </w:p>
        </w:tc>
        <w:tc>
          <w:tcPr>
            <w:tcW w:w="3402" w:type="dxa"/>
            <w:gridSpan w:val="4"/>
            <w:tcBorders>
              <w:top w:val="single" w:sz="4" w:space="0" w:color="auto"/>
            </w:tcBorders>
            <w:shd w:val="clear" w:color="auto" w:fill="auto"/>
            <w:vAlign w:val="center"/>
          </w:tcPr>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Matemática y su Didáctica</w:t>
            </w: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4hsCátedras Semanales</w:t>
            </w: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128 hs Cátedras Anuales</w:t>
            </w:r>
          </w:p>
          <w:p w:rsidR="00FD759A" w:rsidRPr="00FD759A" w:rsidRDefault="00FD759A" w:rsidP="00317B93">
            <w:pPr>
              <w:jc w:val="center"/>
              <w:rPr>
                <w:rFonts w:ascii="Arial" w:eastAsia="Calibri" w:hAnsi="Arial" w:cs="Arial"/>
                <w:sz w:val="18"/>
                <w:szCs w:val="18"/>
                <w:lang w:val="es-AR" w:eastAsia="en-US"/>
              </w:rPr>
            </w:pPr>
          </w:p>
        </w:tc>
        <w:tc>
          <w:tcPr>
            <w:tcW w:w="1985" w:type="dxa"/>
            <w:gridSpan w:val="2"/>
            <w:vMerge/>
            <w:shd w:val="clear" w:color="auto" w:fill="auto"/>
            <w:vAlign w:val="center"/>
          </w:tcPr>
          <w:p w:rsidR="00FD759A" w:rsidRPr="00FD759A" w:rsidRDefault="00FD759A" w:rsidP="00706CAE">
            <w:pPr>
              <w:jc w:val="both"/>
              <w:rPr>
                <w:rFonts w:ascii="Arial" w:eastAsia="Calibri" w:hAnsi="Arial" w:cs="Arial"/>
                <w:sz w:val="18"/>
                <w:szCs w:val="18"/>
                <w:lang w:val="es-AR" w:eastAsia="en-US"/>
              </w:rPr>
            </w:pPr>
          </w:p>
        </w:tc>
      </w:tr>
      <w:tr w:rsidR="00FD759A" w:rsidRPr="00FD759A" w:rsidTr="00E472D9">
        <w:trPr>
          <w:trHeight w:val="1134"/>
        </w:trPr>
        <w:tc>
          <w:tcPr>
            <w:tcW w:w="816" w:type="dxa"/>
            <w:vMerge w:val="restart"/>
            <w:shd w:val="clear" w:color="auto" w:fill="auto"/>
            <w:vAlign w:val="center"/>
          </w:tcPr>
          <w:p w:rsidR="00FD759A" w:rsidRPr="00FD759A" w:rsidRDefault="00FD759A" w:rsidP="00706CAE">
            <w:pPr>
              <w:jc w:val="both"/>
              <w:rPr>
                <w:rFonts w:ascii="Arial" w:eastAsia="Calibri" w:hAnsi="Arial" w:cs="Arial"/>
                <w:b/>
                <w:sz w:val="18"/>
                <w:szCs w:val="18"/>
                <w:lang w:val="es-AR" w:eastAsia="en-US"/>
              </w:rPr>
            </w:pPr>
            <w:r w:rsidRPr="00FD759A">
              <w:rPr>
                <w:rFonts w:ascii="Arial" w:eastAsia="Calibri" w:hAnsi="Arial" w:cs="Arial"/>
                <w:b/>
                <w:sz w:val="18"/>
                <w:szCs w:val="18"/>
                <w:lang w:val="es-AR" w:eastAsia="en-US"/>
              </w:rPr>
              <w:t>3°</w:t>
            </w:r>
          </w:p>
        </w:tc>
        <w:tc>
          <w:tcPr>
            <w:tcW w:w="1560" w:type="dxa"/>
            <w:gridSpan w:val="2"/>
            <w:shd w:val="clear" w:color="auto" w:fill="auto"/>
            <w:vAlign w:val="center"/>
          </w:tcPr>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Filosofía</w:t>
            </w: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4hsCátedras Semanales</w:t>
            </w: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64hs Cátedras Cuatrimestrales`1er cuatrimestre</w:t>
            </w:r>
          </w:p>
        </w:tc>
        <w:tc>
          <w:tcPr>
            <w:tcW w:w="1701" w:type="dxa"/>
            <w:shd w:val="clear" w:color="auto" w:fill="auto"/>
            <w:vAlign w:val="center"/>
          </w:tcPr>
          <w:p w:rsidR="00FD759A" w:rsidRPr="00FD759A" w:rsidRDefault="00FD759A" w:rsidP="00317B93">
            <w:pPr>
              <w:jc w:val="center"/>
              <w:rPr>
                <w:rFonts w:ascii="Arial" w:eastAsia="Calibri" w:hAnsi="Arial" w:cs="Arial"/>
                <w:sz w:val="18"/>
                <w:szCs w:val="18"/>
                <w:lang w:val="es-AR" w:eastAsia="en-US"/>
              </w:rPr>
            </w:pPr>
          </w:p>
        </w:tc>
        <w:tc>
          <w:tcPr>
            <w:tcW w:w="1418" w:type="dxa"/>
            <w:gridSpan w:val="2"/>
            <w:shd w:val="clear" w:color="auto" w:fill="auto"/>
            <w:vAlign w:val="center"/>
          </w:tcPr>
          <w:p w:rsidR="00FD759A" w:rsidRPr="00FD759A" w:rsidRDefault="00FD759A" w:rsidP="00317B93">
            <w:pPr>
              <w:jc w:val="center"/>
              <w:rPr>
                <w:rFonts w:ascii="Arial" w:eastAsia="Calibri" w:hAnsi="Arial" w:cs="Arial"/>
                <w:sz w:val="18"/>
                <w:szCs w:val="18"/>
                <w:lang w:eastAsia="en-US"/>
              </w:rPr>
            </w:pPr>
          </w:p>
        </w:tc>
        <w:tc>
          <w:tcPr>
            <w:tcW w:w="1984" w:type="dxa"/>
            <w:gridSpan w:val="2"/>
            <w:shd w:val="clear" w:color="auto" w:fill="auto"/>
            <w:vAlign w:val="center"/>
          </w:tcPr>
          <w:p w:rsidR="00FD759A" w:rsidRPr="00FD759A" w:rsidRDefault="00FD759A" w:rsidP="00FD759A">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Literatura Infantil y  juvenil</w:t>
            </w:r>
          </w:p>
          <w:p w:rsidR="00FD759A" w:rsidRPr="00FD759A" w:rsidRDefault="00FD759A" w:rsidP="00FD759A">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3hsCátedras Semanales</w:t>
            </w:r>
          </w:p>
          <w:p w:rsidR="00FD759A" w:rsidRPr="00FD759A" w:rsidRDefault="00FD759A" w:rsidP="00FD759A">
            <w:pPr>
              <w:jc w:val="center"/>
              <w:rPr>
                <w:rFonts w:ascii="Arial" w:eastAsia="Calibri" w:hAnsi="Arial" w:cs="Arial"/>
                <w:sz w:val="18"/>
                <w:szCs w:val="18"/>
                <w:lang w:eastAsia="en-US"/>
              </w:rPr>
            </w:pPr>
            <w:r w:rsidRPr="00FD759A">
              <w:rPr>
                <w:rFonts w:ascii="Arial" w:eastAsia="Calibri" w:hAnsi="Arial" w:cs="Arial"/>
                <w:sz w:val="18"/>
                <w:szCs w:val="18"/>
                <w:lang w:val="es-AR" w:eastAsia="en-US"/>
              </w:rPr>
              <w:t>48hs Cátedras Anuales2do cuatrimestre</w:t>
            </w:r>
          </w:p>
        </w:tc>
        <w:tc>
          <w:tcPr>
            <w:tcW w:w="1985" w:type="dxa"/>
            <w:gridSpan w:val="2"/>
            <w:shd w:val="clear" w:color="auto" w:fill="auto"/>
            <w:vAlign w:val="center"/>
          </w:tcPr>
          <w:p w:rsidR="00FD759A" w:rsidRPr="00FD759A" w:rsidRDefault="00FD759A" w:rsidP="00915F35">
            <w:pPr>
              <w:rPr>
                <w:rFonts w:ascii="Arial" w:eastAsia="Calibri" w:hAnsi="Arial" w:cs="Arial"/>
                <w:sz w:val="18"/>
                <w:szCs w:val="18"/>
                <w:lang w:val="es-AR" w:eastAsia="en-US"/>
              </w:rPr>
            </w:pPr>
            <w:r w:rsidRPr="00FD759A">
              <w:rPr>
                <w:rFonts w:ascii="Arial" w:eastAsia="Calibri" w:hAnsi="Arial" w:cs="Arial"/>
                <w:sz w:val="18"/>
                <w:szCs w:val="18"/>
                <w:lang w:val="es-AR" w:eastAsia="en-US"/>
              </w:rPr>
              <w:t>Práctica Docente III:</w:t>
            </w:r>
          </w:p>
          <w:p w:rsidR="00FD759A" w:rsidRPr="00FD759A" w:rsidRDefault="00FD759A" w:rsidP="00915F35">
            <w:pPr>
              <w:rPr>
                <w:rFonts w:ascii="Arial" w:eastAsia="Calibri" w:hAnsi="Arial" w:cs="Arial"/>
                <w:sz w:val="18"/>
                <w:szCs w:val="18"/>
                <w:lang w:val="es-AR" w:eastAsia="en-US"/>
              </w:rPr>
            </w:pPr>
          </w:p>
          <w:p w:rsidR="00FD759A" w:rsidRPr="00FD759A" w:rsidRDefault="00FD759A" w:rsidP="00915F35">
            <w:pPr>
              <w:rPr>
                <w:rFonts w:ascii="Arial" w:eastAsia="Calibri" w:hAnsi="Arial" w:cs="Arial"/>
                <w:sz w:val="18"/>
                <w:szCs w:val="18"/>
                <w:lang w:val="es-AR" w:eastAsia="en-US"/>
              </w:rPr>
            </w:pPr>
            <w:r w:rsidRPr="00FD759A">
              <w:rPr>
                <w:rFonts w:ascii="Arial" w:eastAsia="Calibri" w:hAnsi="Arial" w:cs="Arial"/>
                <w:sz w:val="18"/>
                <w:szCs w:val="18"/>
                <w:lang w:val="es-AR" w:eastAsia="en-US"/>
              </w:rPr>
              <w:t>7hsCátedrasSemanales</w:t>
            </w:r>
          </w:p>
          <w:p w:rsidR="00FD759A" w:rsidRPr="00FD759A" w:rsidRDefault="00FD759A" w:rsidP="00915F35">
            <w:pPr>
              <w:rPr>
                <w:rFonts w:ascii="Arial" w:eastAsia="Calibri" w:hAnsi="Arial" w:cs="Arial"/>
                <w:sz w:val="18"/>
                <w:szCs w:val="18"/>
                <w:lang w:val="es-AR" w:eastAsia="en-US"/>
              </w:rPr>
            </w:pPr>
            <w:r w:rsidRPr="00FD759A">
              <w:rPr>
                <w:rFonts w:ascii="Arial" w:eastAsia="Calibri" w:hAnsi="Arial" w:cs="Arial"/>
                <w:sz w:val="18"/>
                <w:szCs w:val="18"/>
                <w:lang w:val="es-AR" w:eastAsia="en-US"/>
              </w:rPr>
              <w:t>224 hs Cátedras Anuales</w:t>
            </w:r>
          </w:p>
        </w:tc>
      </w:tr>
      <w:tr w:rsidR="004A4812" w:rsidRPr="00FD759A" w:rsidTr="00E472D9">
        <w:trPr>
          <w:trHeight w:val="885"/>
        </w:trPr>
        <w:tc>
          <w:tcPr>
            <w:tcW w:w="816" w:type="dxa"/>
            <w:vMerge/>
            <w:shd w:val="clear" w:color="auto" w:fill="auto"/>
          </w:tcPr>
          <w:p w:rsidR="004A4812" w:rsidRPr="00FD759A" w:rsidRDefault="004A4812" w:rsidP="00706CAE">
            <w:pPr>
              <w:jc w:val="both"/>
              <w:rPr>
                <w:rFonts w:ascii="Arial" w:eastAsia="Calibri" w:hAnsi="Arial" w:cs="Arial"/>
                <w:sz w:val="18"/>
                <w:szCs w:val="18"/>
                <w:lang w:val="es-AR" w:eastAsia="en-US"/>
              </w:rPr>
            </w:pPr>
          </w:p>
        </w:tc>
        <w:tc>
          <w:tcPr>
            <w:tcW w:w="3261" w:type="dxa"/>
            <w:gridSpan w:val="3"/>
            <w:vMerge w:val="restart"/>
            <w:shd w:val="clear" w:color="auto" w:fill="auto"/>
            <w:vAlign w:val="center"/>
          </w:tcPr>
          <w:p w:rsidR="004A4812" w:rsidRPr="00FD759A" w:rsidRDefault="004A4812"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Historia y Política de la Educación Latinoamericana, Argentina y Chaqueña</w:t>
            </w:r>
          </w:p>
          <w:p w:rsidR="004A4812" w:rsidRPr="00FD759A" w:rsidRDefault="004A4812" w:rsidP="00317B93">
            <w:pPr>
              <w:jc w:val="center"/>
              <w:rPr>
                <w:rFonts w:ascii="Arial" w:eastAsia="Calibri" w:hAnsi="Arial" w:cs="Arial"/>
                <w:sz w:val="18"/>
                <w:szCs w:val="18"/>
                <w:lang w:val="es-AR" w:eastAsia="en-US"/>
              </w:rPr>
            </w:pPr>
          </w:p>
          <w:p w:rsidR="004A4812" w:rsidRPr="00FD759A" w:rsidRDefault="00100A91"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3</w:t>
            </w:r>
            <w:r w:rsidR="004A4812" w:rsidRPr="00FD759A">
              <w:rPr>
                <w:rFonts w:ascii="Arial" w:eastAsia="Calibri" w:hAnsi="Arial" w:cs="Arial"/>
                <w:sz w:val="18"/>
                <w:szCs w:val="18"/>
                <w:lang w:val="es-AR" w:eastAsia="en-US"/>
              </w:rPr>
              <w:t>hsCátedras Semanales</w:t>
            </w:r>
          </w:p>
          <w:p w:rsidR="004A4812" w:rsidRPr="00FD759A" w:rsidRDefault="00100A91"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96</w:t>
            </w:r>
            <w:r w:rsidR="004A4812" w:rsidRPr="00FD759A">
              <w:rPr>
                <w:rFonts w:ascii="Arial" w:eastAsia="Calibri" w:hAnsi="Arial" w:cs="Arial"/>
                <w:sz w:val="18"/>
                <w:szCs w:val="18"/>
                <w:lang w:val="es-AR" w:eastAsia="en-US"/>
              </w:rPr>
              <w:t xml:space="preserve"> hs Cátedras Anuales</w:t>
            </w:r>
          </w:p>
        </w:tc>
        <w:tc>
          <w:tcPr>
            <w:tcW w:w="3402" w:type="dxa"/>
            <w:gridSpan w:val="4"/>
            <w:shd w:val="clear" w:color="auto" w:fill="auto"/>
            <w:vAlign w:val="center"/>
          </w:tcPr>
          <w:p w:rsidR="004A4812" w:rsidRPr="00FD759A" w:rsidRDefault="007E60D3" w:rsidP="00317B93">
            <w:pPr>
              <w:jc w:val="center"/>
              <w:rPr>
                <w:rFonts w:ascii="Arial" w:eastAsia="Calibri" w:hAnsi="Arial" w:cs="Arial"/>
                <w:sz w:val="18"/>
                <w:szCs w:val="18"/>
                <w:lang w:eastAsia="en-US"/>
              </w:rPr>
            </w:pPr>
            <w:r w:rsidRPr="00FD759A">
              <w:rPr>
                <w:rFonts w:ascii="Arial" w:eastAsia="Calibri" w:hAnsi="Arial" w:cs="Arial"/>
                <w:sz w:val="18"/>
                <w:szCs w:val="18"/>
                <w:lang w:eastAsia="en-US"/>
              </w:rPr>
              <w:t>Proyectos Pedagógicos con TIC</w:t>
            </w:r>
            <w:r w:rsidR="004A4812" w:rsidRPr="00FD759A">
              <w:rPr>
                <w:rFonts w:ascii="Arial" w:eastAsia="Calibri" w:hAnsi="Arial" w:cs="Arial"/>
                <w:sz w:val="18"/>
                <w:szCs w:val="18"/>
                <w:lang w:eastAsia="en-US"/>
              </w:rPr>
              <w:t>.</w:t>
            </w:r>
          </w:p>
          <w:p w:rsidR="004A4812" w:rsidRPr="00FD759A" w:rsidRDefault="00100A91" w:rsidP="00317B93">
            <w:pPr>
              <w:jc w:val="center"/>
              <w:rPr>
                <w:rFonts w:ascii="Arial" w:eastAsia="Calibri" w:hAnsi="Arial" w:cs="Arial"/>
                <w:sz w:val="18"/>
                <w:szCs w:val="18"/>
                <w:lang w:eastAsia="en-US"/>
              </w:rPr>
            </w:pPr>
            <w:r w:rsidRPr="00FD759A">
              <w:rPr>
                <w:rFonts w:ascii="Arial" w:eastAsia="Calibri" w:hAnsi="Arial" w:cs="Arial"/>
                <w:sz w:val="18"/>
                <w:szCs w:val="18"/>
                <w:lang w:eastAsia="en-US"/>
              </w:rPr>
              <w:t>3</w:t>
            </w:r>
            <w:r w:rsidR="004A4812" w:rsidRPr="00FD759A">
              <w:rPr>
                <w:rFonts w:ascii="Arial" w:eastAsia="Calibri" w:hAnsi="Arial" w:cs="Arial"/>
                <w:sz w:val="18"/>
                <w:szCs w:val="18"/>
                <w:lang w:eastAsia="en-US"/>
              </w:rPr>
              <w:t>hs cátedra semanales</w:t>
            </w:r>
          </w:p>
          <w:p w:rsidR="004A4812" w:rsidRPr="00FD759A" w:rsidRDefault="00100A91" w:rsidP="00317B93">
            <w:pPr>
              <w:jc w:val="center"/>
              <w:rPr>
                <w:rFonts w:ascii="Arial" w:eastAsia="Calibri" w:hAnsi="Arial" w:cs="Arial"/>
                <w:sz w:val="18"/>
                <w:szCs w:val="18"/>
                <w:lang w:eastAsia="en-US"/>
              </w:rPr>
            </w:pPr>
            <w:r w:rsidRPr="00FD759A">
              <w:rPr>
                <w:rFonts w:ascii="Arial" w:eastAsia="Calibri" w:hAnsi="Arial" w:cs="Arial"/>
                <w:sz w:val="18"/>
                <w:szCs w:val="18"/>
                <w:lang w:eastAsia="en-US"/>
              </w:rPr>
              <w:t>96</w:t>
            </w:r>
            <w:r w:rsidR="004A4812" w:rsidRPr="00FD759A">
              <w:rPr>
                <w:rFonts w:ascii="Arial" w:eastAsia="Calibri" w:hAnsi="Arial" w:cs="Arial"/>
                <w:sz w:val="18"/>
                <w:szCs w:val="18"/>
                <w:lang w:eastAsia="en-US"/>
              </w:rPr>
              <w:t>hs anuales</w:t>
            </w:r>
          </w:p>
        </w:tc>
        <w:tc>
          <w:tcPr>
            <w:tcW w:w="1985" w:type="dxa"/>
            <w:gridSpan w:val="2"/>
            <w:vMerge w:val="restart"/>
            <w:shd w:val="clear" w:color="auto" w:fill="auto"/>
            <w:vAlign w:val="center"/>
          </w:tcPr>
          <w:p w:rsidR="004A4812" w:rsidRPr="00FD759A" w:rsidRDefault="004A4812" w:rsidP="00706CAE">
            <w:pPr>
              <w:jc w:val="both"/>
              <w:rPr>
                <w:rFonts w:ascii="Arial" w:eastAsia="Calibri" w:hAnsi="Arial" w:cs="Arial"/>
                <w:sz w:val="18"/>
                <w:szCs w:val="18"/>
                <w:lang w:val="es-AR" w:eastAsia="en-US"/>
              </w:rPr>
            </w:pPr>
          </w:p>
          <w:p w:rsidR="004A4812" w:rsidRPr="00FD759A" w:rsidRDefault="004A4812" w:rsidP="00706CAE">
            <w:pPr>
              <w:jc w:val="both"/>
              <w:rPr>
                <w:rFonts w:ascii="Arial" w:eastAsia="Calibri" w:hAnsi="Arial" w:cs="Arial"/>
                <w:sz w:val="18"/>
                <w:szCs w:val="18"/>
                <w:lang w:val="es-AR" w:eastAsia="en-US"/>
              </w:rPr>
            </w:pPr>
          </w:p>
        </w:tc>
      </w:tr>
      <w:tr w:rsidR="004A4812" w:rsidRPr="00FD759A" w:rsidTr="00E472D9">
        <w:trPr>
          <w:trHeight w:val="885"/>
        </w:trPr>
        <w:tc>
          <w:tcPr>
            <w:tcW w:w="816" w:type="dxa"/>
            <w:vMerge/>
            <w:shd w:val="clear" w:color="auto" w:fill="auto"/>
          </w:tcPr>
          <w:p w:rsidR="004A4812" w:rsidRPr="00FD759A" w:rsidRDefault="004A4812" w:rsidP="00706CAE">
            <w:pPr>
              <w:jc w:val="both"/>
              <w:rPr>
                <w:rFonts w:ascii="Arial" w:eastAsia="Calibri" w:hAnsi="Arial" w:cs="Arial"/>
                <w:sz w:val="18"/>
                <w:szCs w:val="18"/>
                <w:lang w:val="es-AR" w:eastAsia="en-US"/>
              </w:rPr>
            </w:pPr>
          </w:p>
        </w:tc>
        <w:tc>
          <w:tcPr>
            <w:tcW w:w="3261" w:type="dxa"/>
            <w:gridSpan w:val="3"/>
            <w:vMerge/>
            <w:shd w:val="clear" w:color="auto" w:fill="auto"/>
            <w:vAlign w:val="center"/>
          </w:tcPr>
          <w:p w:rsidR="004A4812" w:rsidRPr="00FD759A" w:rsidRDefault="004A4812" w:rsidP="00706CAE">
            <w:pPr>
              <w:jc w:val="both"/>
              <w:rPr>
                <w:rFonts w:ascii="Arial" w:eastAsia="Calibri" w:hAnsi="Arial" w:cs="Arial"/>
                <w:sz w:val="18"/>
                <w:szCs w:val="18"/>
                <w:lang w:val="es-AR" w:eastAsia="en-US"/>
              </w:rPr>
            </w:pPr>
          </w:p>
        </w:tc>
        <w:tc>
          <w:tcPr>
            <w:tcW w:w="3402" w:type="dxa"/>
            <w:gridSpan w:val="4"/>
            <w:shd w:val="clear" w:color="auto" w:fill="auto"/>
            <w:vAlign w:val="center"/>
          </w:tcPr>
          <w:p w:rsidR="004A4812" w:rsidRPr="00FD759A" w:rsidRDefault="004A4812" w:rsidP="00317B93">
            <w:pPr>
              <w:jc w:val="center"/>
              <w:rPr>
                <w:rFonts w:ascii="Arial" w:eastAsia="Calibri" w:hAnsi="Arial" w:cs="Arial"/>
                <w:sz w:val="18"/>
                <w:szCs w:val="18"/>
                <w:lang w:eastAsia="en-US"/>
              </w:rPr>
            </w:pPr>
            <w:r w:rsidRPr="00FD759A">
              <w:rPr>
                <w:rFonts w:ascii="Arial" w:eastAsia="Calibri" w:hAnsi="Arial" w:cs="Arial"/>
                <w:sz w:val="18"/>
                <w:szCs w:val="18"/>
                <w:lang w:eastAsia="en-US"/>
              </w:rPr>
              <w:t>Problemática Contemporánea de la Educación Primaria</w:t>
            </w:r>
          </w:p>
          <w:p w:rsidR="004A4812" w:rsidRPr="00FD759A" w:rsidRDefault="004A4812"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3hsCátedras Semanales</w:t>
            </w:r>
          </w:p>
          <w:p w:rsidR="004A4812" w:rsidRPr="00FD759A" w:rsidRDefault="004A4812" w:rsidP="00317B93">
            <w:pPr>
              <w:jc w:val="center"/>
              <w:rPr>
                <w:rFonts w:ascii="Arial" w:eastAsia="Calibri" w:hAnsi="Arial" w:cs="Arial"/>
                <w:sz w:val="18"/>
                <w:szCs w:val="18"/>
                <w:lang w:eastAsia="en-US"/>
              </w:rPr>
            </w:pPr>
            <w:r w:rsidRPr="00FD759A">
              <w:rPr>
                <w:rFonts w:ascii="Arial" w:eastAsia="Calibri" w:hAnsi="Arial" w:cs="Arial"/>
                <w:sz w:val="18"/>
                <w:szCs w:val="18"/>
                <w:lang w:val="es-AR" w:eastAsia="en-US"/>
              </w:rPr>
              <w:t>96 hs Cátedras Anuales</w:t>
            </w:r>
          </w:p>
        </w:tc>
        <w:tc>
          <w:tcPr>
            <w:tcW w:w="1985" w:type="dxa"/>
            <w:gridSpan w:val="2"/>
            <w:vMerge/>
            <w:shd w:val="clear" w:color="auto" w:fill="auto"/>
            <w:vAlign w:val="center"/>
          </w:tcPr>
          <w:p w:rsidR="004A4812" w:rsidRPr="00FD759A" w:rsidRDefault="004A4812" w:rsidP="00706CAE">
            <w:pPr>
              <w:jc w:val="both"/>
              <w:rPr>
                <w:rFonts w:ascii="Arial" w:eastAsia="Calibri" w:hAnsi="Arial" w:cs="Arial"/>
                <w:sz w:val="18"/>
                <w:szCs w:val="18"/>
                <w:lang w:val="es-AR" w:eastAsia="en-US"/>
              </w:rPr>
            </w:pPr>
          </w:p>
        </w:tc>
      </w:tr>
      <w:tr w:rsidR="004A4812" w:rsidRPr="00FD759A" w:rsidTr="00E472D9">
        <w:trPr>
          <w:trHeight w:val="1134"/>
        </w:trPr>
        <w:tc>
          <w:tcPr>
            <w:tcW w:w="816" w:type="dxa"/>
            <w:vMerge/>
            <w:shd w:val="clear" w:color="auto" w:fill="auto"/>
          </w:tcPr>
          <w:p w:rsidR="004A4812" w:rsidRPr="00FD759A" w:rsidRDefault="004A4812" w:rsidP="00706CAE">
            <w:pPr>
              <w:jc w:val="both"/>
              <w:rPr>
                <w:rFonts w:ascii="Arial" w:eastAsia="Calibri" w:hAnsi="Arial" w:cs="Arial"/>
                <w:sz w:val="18"/>
                <w:szCs w:val="18"/>
                <w:lang w:val="es-AR" w:eastAsia="en-US"/>
              </w:rPr>
            </w:pPr>
          </w:p>
        </w:tc>
        <w:tc>
          <w:tcPr>
            <w:tcW w:w="3261" w:type="dxa"/>
            <w:gridSpan w:val="3"/>
            <w:vMerge w:val="restart"/>
            <w:shd w:val="clear" w:color="auto" w:fill="auto"/>
            <w:vAlign w:val="center"/>
          </w:tcPr>
          <w:p w:rsidR="004A4812" w:rsidRPr="00FD759A" w:rsidRDefault="004A4812" w:rsidP="00706CAE">
            <w:pPr>
              <w:jc w:val="both"/>
              <w:rPr>
                <w:rFonts w:ascii="Arial" w:eastAsia="Calibri" w:hAnsi="Arial" w:cs="Arial"/>
                <w:sz w:val="18"/>
                <w:szCs w:val="18"/>
                <w:lang w:val="es-AR" w:eastAsia="en-US"/>
              </w:rPr>
            </w:pPr>
          </w:p>
        </w:tc>
        <w:tc>
          <w:tcPr>
            <w:tcW w:w="3402" w:type="dxa"/>
            <w:gridSpan w:val="4"/>
            <w:shd w:val="clear" w:color="auto" w:fill="auto"/>
            <w:vAlign w:val="center"/>
          </w:tcPr>
          <w:p w:rsidR="004A4812" w:rsidRPr="00FD759A" w:rsidRDefault="004A4812"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Ciencias Naturales y su Didáctica</w:t>
            </w:r>
          </w:p>
          <w:p w:rsidR="004A4812" w:rsidRPr="00FD759A" w:rsidRDefault="004A4812"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4hsCátedras Semanales</w:t>
            </w:r>
          </w:p>
          <w:p w:rsidR="004A4812" w:rsidRPr="00FD759A" w:rsidRDefault="004A4812"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128 hs Cátedras Anuales</w:t>
            </w:r>
          </w:p>
        </w:tc>
        <w:tc>
          <w:tcPr>
            <w:tcW w:w="1985" w:type="dxa"/>
            <w:gridSpan w:val="2"/>
            <w:vMerge/>
            <w:shd w:val="clear" w:color="auto" w:fill="auto"/>
            <w:vAlign w:val="center"/>
          </w:tcPr>
          <w:p w:rsidR="004A4812" w:rsidRPr="00FD759A" w:rsidRDefault="004A4812" w:rsidP="00706CAE">
            <w:pPr>
              <w:jc w:val="both"/>
              <w:rPr>
                <w:rFonts w:ascii="Arial" w:eastAsia="Calibri" w:hAnsi="Arial" w:cs="Arial"/>
                <w:sz w:val="18"/>
                <w:szCs w:val="18"/>
                <w:lang w:val="es-AR" w:eastAsia="en-US"/>
              </w:rPr>
            </w:pPr>
          </w:p>
        </w:tc>
      </w:tr>
      <w:tr w:rsidR="004A4812" w:rsidRPr="00FD759A" w:rsidTr="00E472D9">
        <w:trPr>
          <w:trHeight w:val="1134"/>
        </w:trPr>
        <w:tc>
          <w:tcPr>
            <w:tcW w:w="816" w:type="dxa"/>
            <w:vMerge/>
            <w:shd w:val="clear" w:color="auto" w:fill="auto"/>
          </w:tcPr>
          <w:p w:rsidR="004A4812" w:rsidRPr="00FD759A" w:rsidRDefault="004A4812" w:rsidP="00706CAE">
            <w:pPr>
              <w:jc w:val="both"/>
              <w:rPr>
                <w:rFonts w:ascii="Arial" w:eastAsia="Calibri" w:hAnsi="Arial" w:cs="Arial"/>
                <w:sz w:val="18"/>
                <w:szCs w:val="18"/>
                <w:lang w:val="es-AR" w:eastAsia="en-US"/>
              </w:rPr>
            </w:pPr>
          </w:p>
        </w:tc>
        <w:tc>
          <w:tcPr>
            <w:tcW w:w="3261" w:type="dxa"/>
            <w:gridSpan w:val="3"/>
            <w:vMerge/>
            <w:shd w:val="clear" w:color="auto" w:fill="auto"/>
            <w:vAlign w:val="center"/>
          </w:tcPr>
          <w:p w:rsidR="004A4812" w:rsidRPr="00FD759A" w:rsidRDefault="004A4812" w:rsidP="00706CAE">
            <w:pPr>
              <w:jc w:val="both"/>
              <w:rPr>
                <w:rFonts w:ascii="Arial" w:eastAsia="Calibri" w:hAnsi="Arial" w:cs="Arial"/>
                <w:sz w:val="18"/>
                <w:szCs w:val="18"/>
                <w:lang w:val="es-AR" w:eastAsia="en-US"/>
              </w:rPr>
            </w:pPr>
          </w:p>
        </w:tc>
        <w:tc>
          <w:tcPr>
            <w:tcW w:w="3402" w:type="dxa"/>
            <w:gridSpan w:val="4"/>
            <w:tcBorders>
              <w:bottom w:val="nil"/>
            </w:tcBorders>
            <w:shd w:val="clear" w:color="auto" w:fill="auto"/>
            <w:vAlign w:val="center"/>
          </w:tcPr>
          <w:p w:rsidR="004A4812" w:rsidRPr="00FD759A" w:rsidRDefault="004A4812"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Ciencias Sociales y su Didáctica</w:t>
            </w:r>
          </w:p>
          <w:p w:rsidR="004A4812" w:rsidRPr="00FD759A" w:rsidRDefault="004A4812"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4hsCátedras Semanales</w:t>
            </w:r>
          </w:p>
          <w:p w:rsidR="004A4812" w:rsidRPr="00FD759A" w:rsidRDefault="004A4812"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128 hs Cátedras Anuales</w:t>
            </w:r>
          </w:p>
        </w:tc>
        <w:tc>
          <w:tcPr>
            <w:tcW w:w="1985" w:type="dxa"/>
            <w:gridSpan w:val="2"/>
            <w:vMerge/>
            <w:shd w:val="clear" w:color="auto" w:fill="auto"/>
            <w:vAlign w:val="center"/>
          </w:tcPr>
          <w:p w:rsidR="004A4812" w:rsidRPr="00FD759A" w:rsidRDefault="004A4812" w:rsidP="00706CAE">
            <w:pPr>
              <w:jc w:val="both"/>
              <w:rPr>
                <w:rFonts w:ascii="Arial" w:eastAsia="Calibri" w:hAnsi="Arial" w:cs="Arial"/>
                <w:sz w:val="18"/>
                <w:szCs w:val="18"/>
                <w:lang w:val="es-AR" w:eastAsia="en-US"/>
              </w:rPr>
            </w:pPr>
          </w:p>
        </w:tc>
      </w:tr>
      <w:tr w:rsidR="00FD759A" w:rsidRPr="00FD759A" w:rsidTr="00E472D9">
        <w:trPr>
          <w:trHeight w:val="106"/>
        </w:trPr>
        <w:tc>
          <w:tcPr>
            <w:tcW w:w="816" w:type="dxa"/>
            <w:vMerge/>
            <w:shd w:val="clear" w:color="auto" w:fill="auto"/>
          </w:tcPr>
          <w:p w:rsidR="00FD759A" w:rsidRPr="00FD759A" w:rsidRDefault="00FD759A" w:rsidP="00706CAE">
            <w:pPr>
              <w:jc w:val="both"/>
              <w:rPr>
                <w:rFonts w:ascii="Arial" w:eastAsia="Calibri" w:hAnsi="Arial" w:cs="Arial"/>
                <w:sz w:val="18"/>
                <w:szCs w:val="18"/>
                <w:lang w:val="es-AR" w:eastAsia="en-US"/>
              </w:rPr>
            </w:pPr>
          </w:p>
        </w:tc>
        <w:tc>
          <w:tcPr>
            <w:tcW w:w="3261" w:type="dxa"/>
            <w:gridSpan w:val="3"/>
            <w:vMerge/>
            <w:shd w:val="clear" w:color="auto" w:fill="auto"/>
            <w:vAlign w:val="center"/>
          </w:tcPr>
          <w:p w:rsidR="00FD759A" w:rsidRPr="00FD759A" w:rsidRDefault="00FD759A" w:rsidP="00706CAE">
            <w:pPr>
              <w:jc w:val="both"/>
              <w:rPr>
                <w:rFonts w:ascii="Arial" w:eastAsia="Calibri" w:hAnsi="Arial" w:cs="Arial"/>
                <w:sz w:val="18"/>
                <w:szCs w:val="18"/>
                <w:lang w:val="es-AR" w:eastAsia="en-US"/>
              </w:rPr>
            </w:pPr>
          </w:p>
        </w:tc>
        <w:tc>
          <w:tcPr>
            <w:tcW w:w="1701" w:type="dxa"/>
            <w:gridSpan w:val="3"/>
            <w:tcBorders>
              <w:top w:val="nil"/>
              <w:bottom w:val="single" w:sz="4" w:space="0" w:color="auto"/>
              <w:right w:val="nil"/>
            </w:tcBorders>
            <w:shd w:val="clear" w:color="auto" w:fill="auto"/>
            <w:vAlign w:val="center"/>
          </w:tcPr>
          <w:p w:rsidR="00FD759A" w:rsidRPr="00FD759A" w:rsidRDefault="00FD759A" w:rsidP="00317B93">
            <w:pPr>
              <w:jc w:val="center"/>
              <w:rPr>
                <w:rFonts w:ascii="Arial" w:eastAsia="Calibri" w:hAnsi="Arial" w:cs="Arial"/>
                <w:sz w:val="18"/>
                <w:szCs w:val="18"/>
                <w:lang w:val="es-AR" w:eastAsia="en-US"/>
              </w:rPr>
            </w:pPr>
          </w:p>
        </w:tc>
        <w:tc>
          <w:tcPr>
            <w:tcW w:w="1701" w:type="dxa"/>
            <w:tcBorders>
              <w:top w:val="nil"/>
              <w:left w:val="nil"/>
              <w:bottom w:val="nil"/>
              <w:right w:val="nil"/>
            </w:tcBorders>
            <w:shd w:val="clear" w:color="auto" w:fill="auto"/>
            <w:vAlign w:val="center"/>
          </w:tcPr>
          <w:p w:rsidR="00FD759A" w:rsidRPr="00FD759A" w:rsidRDefault="00FD759A" w:rsidP="00317B93">
            <w:pPr>
              <w:jc w:val="center"/>
              <w:rPr>
                <w:rFonts w:ascii="Arial" w:eastAsia="Calibri" w:hAnsi="Arial" w:cs="Arial"/>
                <w:sz w:val="18"/>
                <w:szCs w:val="18"/>
                <w:lang w:val="es-AR" w:eastAsia="en-US"/>
              </w:rPr>
            </w:pPr>
          </w:p>
        </w:tc>
        <w:tc>
          <w:tcPr>
            <w:tcW w:w="1985" w:type="dxa"/>
            <w:gridSpan w:val="2"/>
            <w:vMerge/>
            <w:tcBorders>
              <w:left w:val="nil"/>
            </w:tcBorders>
            <w:shd w:val="clear" w:color="auto" w:fill="auto"/>
            <w:vAlign w:val="center"/>
          </w:tcPr>
          <w:p w:rsidR="00FD759A" w:rsidRPr="00FD759A" w:rsidRDefault="00FD759A" w:rsidP="00706CAE">
            <w:pPr>
              <w:jc w:val="both"/>
              <w:rPr>
                <w:rFonts w:ascii="Arial" w:eastAsia="Calibri" w:hAnsi="Arial" w:cs="Arial"/>
                <w:sz w:val="18"/>
                <w:szCs w:val="18"/>
                <w:lang w:val="es-AR" w:eastAsia="en-US"/>
              </w:rPr>
            </w:pPr>
          </w:p>
        </w:tc>
      </w:tr>
      <w:tr w:rsidR="00FD759A" w:rsidRPr="00FD759A" w:rsidTr="00E472D9">
        <w:trPr>
          <w:trHeight w:val="1455"/>
        </w:trPr>
        <w:tc>
          <w:tcPr>
            <w:tcW w:w="816" w:type="dxa"/>
            <w:vMerge/>
            <w:shd w:val="clear" w:color="auto" w:fill="auto"/>
          </w:tcPr>
          <w:p w:rsidR="00FD759A" w:rsidRPr="00FD759A" w:rsidRDefault="00FD759A" w:rsidP="00706CAE">
            <w:pPr>
              <w:jc w:val="both"/>
              <w:rPr>
                <w:rFonts w:ascii="Arial" w:eastAsia="Calibri" w:hAnsi="Arial" w:cs="Arial"/>
                <w:sz w:val="18"/>
                <w:szCs w:val="18"/>
                <w:lang w:val="es-AR" w:eastAsia="en-US"/>
              </w:rPr>
            </w:pPr>
          </w:p>
        </w:tc>
        <w:tc>
          <w:tcPr>
            <w:tcW w:w="3261" w:type="dxa"/>
            <w:gridSpan w:val="3"/>
            <w:vMerge/>
            <w:shd w:val="clear" w:color="auto" w:fill="auto"/>
            <w:vAlign w:val="center"/>
          </w:tcPr>
          <w:p w:rsidR="00FD759A" w:rsidRPr="00FD759A" w:rsidRDefault="00FD759A" w:rsidP="00706CAE">
            <w:pPr>
              <w:jc w:val="both"/>
              <w:rPr>
                <w:rFonts w:ascii="Arial" w:eastAsia="Calibri" w:hAnsi="Arial" w:cs="Arial"/>
                <w:sz w:val="18"/>
                <w:szCs w:val="18"/>
                <w:lang w:val="es-AR" w:eastAsia="en-US"/>
              </w:rPr>
            </w:pPr>
          </w:p>
        </w:tc>
        <w:tc>
          <w:tcPr>
            <w:tcW w:w="1701" w:type="dxa"/>
            <w:gridSpan w:val="3"/>
            <w:tcBorders>
              <w:top w:val="single" w:sz="4" w:space="0" w:color="auto"/>
              <w:bottom w:val="single" w:sz="4" w:space="0" w:color="auto"/>
            </w:tcBorders>
            <w:shd w:val="clear" w:color="auto" w:fill="auto"/>
            <w:vAlign w:val="center"/>
          </w:tcPr>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Educación Rural</w:t>
            </w: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3hsCátedras Semanales</w:t>
            </w: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48 hs Cátedras Cuatrimestral1er cuatrimestre.</w:t>
            </w:r>
          </w:p>
        </w:tc>
        <w:tc>
          <w:tcPr>
            <w:tcW w:w="1701" w:type="dxa"/>
            <w:tcBorders>
              <w:top w:val="single" w:sz="4" w:space="0" w:color="auto"/>
              <w:bottom w:val="single" w:sz="4" w:space="0" w:color="auto"/>
            </w:tcBorders>
            <w:shd w:val="clear" w:color="auto" w:fill="auto"/>
            <w:vAlign w:val="center"/>
          </w:tcPr>
          <w:p w:rsidR="00FD759A" w:rsidRPr="00FD759A" w:rsidRDefault="00FD759A" w:rsidP="00317B93">
            <w:pPr>
              <w:jc w:val="center"/>
              <w:rPr>
                <w:rFonts w:ascii="Arial" w:eastAsia="Calibri" w:hAnsi="Arial" w:cs="Arial"/>
                <w:sz w:val="18"/>
                <w:szCs w:val="18"/>
                <w:lang w:val="es-AR" w:eastAsia="en-US"/>
              </w:rPr>
            </w:pPr>
          </w:p>
        </w:tc>
        <w:tc>
          <w:tcPr>
            <w:tcW w:w="1985" w:type="dxa"/>
            <w:gridSpan w:val="2"/>
            <w:vMerge/>
            <w:shd w:val="clear" w:color="auto" w:fill="auto"/>
            <w:vAlign w:val="center"/>
          </w:tcPr>
          <w:p w:rsidR="00FD759A" w:rsidRPr="00FD759A" w:rsidRDefault="00FD759A" w:rsidP="00706CAE">
            <w:pPr>
              <w:jc w:val="both"/>
              <w:rPr>
                <w:rFonts w:ascii="Arial" w:eastAsia="Calibri" w:hAnsi="Arial" w:cs="Arial"/>
                <w:sz w:val="18"/>
                <w:szCs w:val="18"/>
                <w:lang w:val="es-AR" w:eastAsia="en-US"/>
              </w:rPr>
            </w:pPr>
          </w:p>
        </w:tc>
      </w:tr>
      <w:tr w:rsidR="004A4812" w:rsidRPr="00FD759A" w:rsidTr="00E472D9">
        <w:trPr>
          <w:trHeight w:val="915"/>
        </w:trPr>
        <w:tc>
          <w:tcPr>
            <w:tcW w:w="816" w:type="dxa"/>
            <w:vMerge/>
            <w:shd w:val="clear" w:color="auto" w:fill="auto"/>
          </w:tcPr>
          <w:p w:rsidR="004A4812" w:rsidRPr="00FD759A" w:rsidRDefault="004A4812" w:rsidP="00706CAE">
            <w:pPr>
              <w:jc w:val="both"/>
              <w:rPr>
                <w:rFonts w:ascii="Arial" w:eastAsia="Calibri" w:hAnsi="Arial" w:cs="Arial"/>
                <w:sz w:val="18"/>
                <w:szCs w:val="18"/>
                <w:lang w:val="es-AR" w:eastAsia="en-US"/>
              </w:rPr>
            </w:pPr>
          </w:p>
        </w:tc>
        <w:tc>
          <w:tcPr>
            <w:tcW w:w="3261" w:type="dxa"/>
            <w:gridSpan w:val="3"/>
            <w:vMerge/>
            <w:shd w:val="clear" w:color="auto" w:fill="auto"/>
            <w:vAlign w:val="center"/>
          </w:tcPr>
          <w:p w:rsidR="004A4812" w:rsidRPr="00FD759A" w:rsidRDefault="004A4812" w:rsidP="00706CAE">
            <w:pPr>
              <w:jc w:val="both"/>
              <w:rPr>
                <w:rFonts w:ascii="Arial" w:eastAsia="Calibri" w:hAnsi="Arial" w:cs="Arial"/>
                <w:sz w:val="18"/>
                <w:szCs w:val="18"/>
                <w:lang w:val="es-AR" w:eastAsia="en-US"/>
              </w:rPr>
            </w:pPr>
          </w:p>
        </w:tc>
        <w:tc>
          <w:tcPr>
            <w:tcW w:w="3402" w:type="dxa"/>
            <w:gridSpan w:val="4"/>
            <w:tcBorders>
              <w:bottom w:val="single" w:sz="4" w:space="0" w:color="auto"/>
            </w:tcBorders>
            <w:shd w:val="clear" w:color="auto" w:fill="auto"/>
            <w:vAlign w:val="center"/>
          </w:tcPr>
          <w:p w:rsidR="004A4812" w:rsidRPr="00FD759A" w:rsidRDefault="004A4812"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Educación Intercultural</w:t>
            </w:r>
          </w:p>
          <w:p w:rsidR="004A4812" w:rsidRPr="00FD759A" w:rsidRDefault="004A4812"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3hsCátedras Semanales</w:t>
            </w:r>
          </w:p>
          <w:p w:rsidR="004A4812" w:rsidRPr="00FD759A" w:rsidRDefault="004A4812"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96 hs Cátedras Anuales</w:t>
            </w:r>
          </w:p>
          <w:p w:rsidR="004A4812" w:rsidRPr="00FD759A" w:rsidRDefault="004A4812" w:rsidP="00317B93">
            <w:pPr>
              <w:jc w:val="center"/>
              <w:rPr>
                <w:rFonts w:ascii="Arial" w:eastAsia="Calibri" w:hAnsi="Arial" w:cs="Arial"/>
                <w:sz w:val="18"/>
                <w:szCs w:val="18"/>
                <w:lang w:val="es-AR" w:eastAsia="en-US"/>
              </w:rPr>
            </w:pPr>
          </w:p>
        </w:tc>
        <w:tc>
          <w:tcPr>
            <w:tcW w:w="1985" w:type="dxa"/>
            <w:gridSpan w:val="2"/>
            <w:vMerge/>
            <w:shd w:val="clear" w:color="auto" w:fill="auto"/>
            <w:vAlign w:val="center"/>
          </w:tcPr>
          <w:p w:rsidR="004A4812" w:rsidRPr="00FD759A" w:rsidRDefault="004A4812" w:rsidP="00706CAE">
            <w:pPr>
              <w:jc w:val="both"/>
              <w:rPr>
                <w:rFonts w:ascii="Arial" w:eastAsia="Calibri" w:hAnsi="Arial" w:cs="Arial"/>
                <w:sz w:val="18"/>
                <w:szCs w:val="18"/>
                <w:lang w:val="es-AR" w:eastAsia="en-US"/>
              </w:rPr>
            </w:pPr>
          </w:p>
        </w:tc>
      </w:tr>
      <w:tr w:rsidR="00FD759A" w:rsidRPr="00FD759A" w:rsidTr="00E472D9">
        <w:trPr>
          <w:trHeight w:val="335"/>
        </w:trPr>
        <w:tc>
          <w:tcPr>
            <w:tcW w:w="816" w:type="dxa"/>
            <w:vMerge/>
            <w:shd w:val="clear" w:color="auto" w:fill="auto"/>
          </w:tcPr>
          <w:p w:rsidR="00FD759A" w:rsidRPr="00FD759A" w:rsidRDefault="00FD759A" w:rsidP="00706CAE">
            <w:pPr>
              <w:jc w:val="both"/>
              <w:rPr>
                <w:rFonts w:ascii="Arial" w:eastAsia="Calibri" w:hAnsi="Arial" w:cs="Arial"/>
                <w:sz w:val="18"/>
                <w:szCs w:val="18"/>
                <w:lang w:val="es-AR" w:eastAsia="en-US"/>
              </w:rPr>
            </w:pPr>
          </w:p>
        </w:tc>
        <w:tc>
          <w:tcPr>
            <w:tcW w:w="3261" w:type="dxa"/>
            <w:gridSpan w:val="3"/>
            <w:vMerge/>
            <w:shd w:val="clear" w:color="auto" w:fill="auto"/>
            <w:vAlign w:val="center"/>
          </w:tcPr>
          <w:p w:rsidR="00FD759A" w:rsidRPr="00FD759A" w:rsidRDefault="00FD759A" w:rsidP="00706CAE">
            <w:pPr>
              <w:jc w:val="both"/>
              <w:rPr>
                <w:rFonts w:ascii="Arial" w:eastAsia="Calibri" w:hAnsi="Arial" w:cs="Arial"/>
                <w:sz w:val="18"/>
                <w:szCs w:val="18"/>
                <w:lang w:val="es-AR" w:eastAsia="en-US"/>
              </w:rPr>
            </w:pPr>
          </w:p>
        </w:tc>
        <w:tc>
          <w:tcPr>
            <w:tcW w:w="1701" w:type="dxa"/>
            <w:gridSpan w:val="3"/>
            <w:tcBorders>
              <w:bottom w:val="nil"/>
            </w:tcBorders>
            <w:shd w:val="clear" w:color="auto" w:fill="auto"/>
            <w:vAlign w:val="center"/>
          </w:tcPr>
          <w:p w:rsidR="00FD759A" w:rsidRPr="00FD759A" w:rsidRDefault="00FD759A" w:rsidP="00317B93">
            <w:pPr>
              <w:jc w:val="center"/>
              <w:rPr>
                <w:rFonts w:ascii="Arial" w:eastAsia="Calibri" w:hAnsi="Arial" w:cs="Arial"/>
                <w:sz w:val="18"/>
                <w:szCs w:val="18"/>
                <w:lang w:val="es-AR" w:eastAsia="en-US"/>
              </w:rPr>
            </w:pPr>
          </w:p>
        </w:tc>
        <w:tc>
          <w:tcPr>
            <w:tcW w:w="1701" w:type="dxa"/>
            <w:tcBorders>
              <w:bottom w:val="nil"/>
            </w:tcBorders>
            <w:shd w:val="clear" w:color="auto" w:fill="auto"/>
            <w:vAlign w:val="center"/>
          </w:tcPr>
          <w:p w:rsidR="00FD759A" w:rsidRPr="00FD759A" w:rsidRDefault="00FD759A" w:rsidP="00E40561">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Lenguajes Expresivos y Juegos</w:t>
            </w:r>
          </w:p>
          <w:p w:rsidR="00FD759A" w:rsidRPr="00FD759A" w:rsidRDefault="00FD759A" w:rsidP="00E40561">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3hsCátedras Semanales</w:t>
            </w:r>
          </w:p>
          <w:p w:rsidR="00915F35" w:rsidRDefault="00FD759A" w:rsidP="00E40561">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48hs Cátedras Cuatrimestral</w:t>
            </w:r>
          </w:p>
          <w:p w:rsidR="00FD759A" w:rsidRPr="00FD759A" w:rsidRDefault="00FD759A" w:rsidP="00E40561">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2do cuatrimestre</w:t>
            </w:r>
          </w:p>
        </w:tc>
        <w:tc>
          <w:tcPr>
            <w:tcW w:w="1985" w:type="dxa"/>
            <w:gridSpan w:val="2"/>
            <w:vMerge/>
            <w:shd w:val="clear" w:color="auto" w:fill="auto"/>
            <w:vAlign w:val="center"/>
          </w:tcPr>
          <w:p w:rsidR="00FD759A" w:rsidRPr="00FD759A" w:rsidRDefault="00FD759A" w:rsidP="00706CAE">
            <w:pPr>
              <w:jc w:val="both"/>
              <w:rPr>
                <w:rFonts w:ascii="Arial" w:eastAsia="Calibri" w:hAnsi="Arial" w:cs="Arial"/>
                <w:sz w:val="18"/>
                <w:szCs w:val="18"/>
                <w:lang w:val="es-AR" w:eastAsia="en-US"/>
              </w:rPr>
            </w:pPr>
          </w:p>
        </w:tc>
      </w:tr>
      <w:tr w:rsidR="00FD759A" w:rsidRPr="00FD759A" w:rsidTr="00E472D9">
        <w:trPr>
          <w:trHeight w:val="292"/>
        </w:trPr>
        <w:tc>
          <w:tcPr>
            <w:tcW w:w="816" w:type="dxa"/>
            <w:vMerge/>
            <w:shd w:val="clear" w:color="auto" w:fill="auto"/>
          </w:tcPr>
          <w:p w:rsidR="00FD759A" w:rsidRPr="00FD759A" w:rsidRDefault="00FD759A" w:rsidP="00706CAE">
            <w:pPr>
              <w:jc w:val="both"/>
              <w:rPr>
                <w:rFonts w:ascii="Arial" w:eastAsia="Calibri" w:hAnsi="Arial" w:cs="Arial"/>
                <w:sz w:val="18"/>
                <w:szCs w:val="18"/>
                <w:lang w:val="es-AR" w:eastAsia="en-US"/>
              </w:rPr>
            </w:pPr>
          </w:p>
        </w:tc>
        <w:tc>
          <w:tcPr>
            <w:tcW w:w="3261" w:type="dxa"/>
            <w:gridSpan w:val="3"/>
            <w:vMerge/>
            <w:shd w:val="clear" w:color="auto" w:fill="auto"/>
            <w:vAlign w:val="center"/>
          </w:tcPr>
          <w:p w:rsidR="00FD759A" w:rsidRPr="00FD759A" w:rsidRDefault="00FD759A" w:rsidP="00706CAE">
            <w:pPr>
              <w:jc w:val="both"/>
              <w:rPr>
                <w:rFonts w:ascii="Arial" w:eastAsia="Calibri" w:hAnsi="Arial" w:cs="Arial"/>
                <w:sz w:val="18"/>
                <w:szCs w:val="18"/>
                <w:lang w:val="es-AR" w:eastAsia="en-US"/>
              </w:rPr>
            </w:pPr>
          </w:p>
        </w:tc>
        <w:tc>
          <w:tcPr>
            <w:tcW w:w="1701" w:type="dxa"/>
            <w:gridSpan w:val="3"/>
            <w:tcBorders>
              <w:top w:val="nil"/>
            </w:tcBorders>
            <w:shd w:val="clear" w:color="auto" w:fill="auto"/>
            <w:vAlign w:val="center"/>
          </w:tcPr>
          <w:p w:rsidR="00FD759A" w:rsidRPr="00FD759A" w:rsidRDefault="00FD759A" w:rsidP="00317B93">
            <w:pPr>
              <w:jc w:val="center"/>
              <w:rPr>
                <w:rFonts w:ascii="Arial" w:eastAsia="Calibri" w:hAnsi="Arial" w:cs="Arial"/>
                <w:sz w:val="18"/>
                <w:szCs w:val="18"/>
                <w:lang w:val="es-AR" w:eastAsia="en-US"/>
              </w:rPr>
            </w:pPr>
          </w:p>
        </w:tc>
        <w:tc>
          <w:tcPr>
            <w:tcW w:w="1701" w:type="dxa"/>
            <w:tcBorders>
              <w:top w:val="nil"/>
            </w:tcBorders>
            <w:shd w:val="clear" w:color="auto" w:fill="auto"/>
            <w:vAlign w:val="center"/>
          </w:tcPr>
          <w:p w:rsidR="00FD759A" w:rsidRPr="00FD759A" w:rsidRDefault="00FD759A" w:rsidP="00E40561">
            <w:pPr>
              <w:jc w:val="center"/>
              <w:rPr>
                <w:rFonts w:ascii="Arial" w:eastAsia="Calibri" w:hAnsi="Arial" w:cs="Arial"/>
                <w:sz w:val="18"/>
                <w:szCs w:val="18"/>
                <w:lang w:val="es-AR" w:eastAsia="en-US"/>
              </w:rPr>
            </w:pPr>
          </w:p>
        </w:tc>
        <w:tc>
          <w:tcPr>
            <w:tcW w:w="1985" w:type="dxa"/>
            <w:gridSpan w:val="2"/>
            <w:vMerge/>
            <w:shd w:val="clear" w:color="auto" w:fill="auto"/>
            <w:vAlign w:val="center"/>
          </w:tcPr>
          <w:p w:rsidR="00FD759A" w:rsidRPr="00FD759A" w:rsidRDefault="00FD759A" w:rsidP="00706CAE">
            <w:pPr>
              <w:jc w:val="both"/>
              <w:rPr>
                <w:rFonts w:ascii="Arial" w:eastAsia="Calibri" w:hAnsi="Arial" w:cs="Arial"/>
                <w:sz w:val="18"/>
                <w:szCs w:val="18"/>
                <w:lang w:val="es-AR" w:eastAsia="en-US"/>
              </w:rPr>
            </w:pPr>
          </w:p>
        </w:tc>
      </w:tr>
      <w:tr w:rsidR="00FD759A" w:rsidRPr="00FD759A" w:rsidTr="00E472D9">
        <w:trPr>
          <w:trHeight w:val="1346"/>
        </w:trPr>
        <w:tc>
          <w:tcPr>
            <w:tcW w:w="816" w:type="dxa"/>
            <w:vMerge w:val="restart"/>
            <w:shd w:val="clear" w:color="auto" w:fill="auto"/>
            <w:vAlign w:val="center"/>
          </w:tcPr>
          <w:p w:rsidR="00FD759A" w:rsidRPr="00FD759A" w:rsidRDefault="00FD759A" w:rsidP="00706CAE">
            <w:pPr>
              <w:jc w:val="both"/>
              <w:rPr>
                <w:rFonts w:ascii="Arial" w:eastAsia="Calibri" w:hAnsi="Arial" w:cs="Arial"/>
                <w:b/>
                <w:sz w:val="18"/>
                <w:szCs w:val="18"/>
                <w:lang w:val="es-AR" w:eastAsia="en-US"/>
              </w:rPr>
            </w:pPr>
            <w:r w:rsidRPr="00FD759A">
              <w:rPr>
                <w:rFonts w:ascii="Arial" w:eastAsia="Calibri" w:hAnsi="Arial" w:cs="Arial"/>
                <w:b/>
                <w:sz w:val="18"/>
                <w:szCs w:val="18"/>
                <w:lang w:val="es-AR" w:eastAsia="en-US"/>
              </w:rPr>
              <w:t xml:space="preserve"> 4°</w:t>
            </w:r>
          </w:p>
        </w:tc>
        <w:tc>
          <w:tcPr>
            <w:tcW w:w="1560" w:type="dxa"/>
            <w:gridSpan w:val="2"/>
            <w:shd w:val="clear" w:color="auto" w:fill="auto"/>
            <w:vAlign w:val="center"/>
          </w:tcPr>
          <w:p w:rsidR="00FD759A" w:rsidRPr="00FD759A" w:rsidRDefault="00FD759A" w:rsidP="00FD759A">
            <w:pPr>
              <w:jc w:val="center"/>
              <w:rPr>
                <w:rFonts w:ascii="Arial" w:eastAsia="Calibri" w:hAnsi="Arial" w:cs="Arial"/>
                <w:sz w:val="18"/>
                <w:szCs w:val="18"/>
                <w:lang w:val="es-AR" w:eastAsia="en-US"/>
              </w:rPr>
            </w:pPr>
          </w:p>
        </w:tc>
        <w:tc>
          <w:tcPr>
            <w:tcW w:w="1701" w:type="dxa"/>
            <w:shd w:val="clear" w:color="auto" w:fill="auto"/>
            <w:vAlign w:val="center"/>
          </w:tcPr>
          <w:p w:rsidR="00FD759A" w:rsidRPr="00FD759A" w:rsidRDefault="00FD759A" w:rsidP="00FD759A">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Cultura y Lengua Originaria</w:t>
            </w:r>
          </w:p>
          <w:p w:rsidR="00FD759A" w:rsidRPr="00FD759A" w:rsidRDefault="00FD759A" w:rsidP="00FD759A">
            <w:pPr>
              <w:jc w:val="center"/>
              <w:rPr>
                <w:rFonts w:ascii="Arial" w:eastAsia="Calibri" w:hAnsi="Arial" w:cs="Arial"/>
                <w:sz w:val="18"/>
                <w:szCs w:val="18"/>
                <w:lang w:val="es-AR" w:eastAsia="en-US"/>
              </w:rPr>
            </w:pPr>
          </w:p>
          <w:p w:rsidR="00FD759A" w:rsidRPr="00FD759A" w:rsidRDefault="00FD759A" w:rsidP="00FD759A">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3hsCátedras Semanales</w:t>
            </w:r>
          </w:p>
          <w:p w:rsidR="00FD759A" w:rsidRPr="00FD759A" w:rsidRDefault="00FD759A" w:rsidP="00FD759A">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48hs Cátedras Cuatrimestral</w:t>
            </w:r>
          </w:p>
          <w:p w:rsidR="00FD759A" w:rsidRPr="00FD759A" w:rsidRDefault="00FD759A" w:rsidP="00FD759A">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2do cuatrimestre.</w:t>
            </w:r>
          </w:p>
          <w:p w:rsidR="00FD759A" w:rsidRPr="00FD759A" w:rsidRDefault="00FD759A" w:rsidP="00FD759A">
            <w:pPr>
              <w:jc w:val="center"/>
              <w:rPr>
                <w:rFonts w:ascii="Arial" w:eastAsia="Calibri" w:hAnsi="Arial" w:cs="Arial"/>
                <w:sz w:val="18"/>
                <w:szCs w:val="18"/>
                <w:lang w:val="es-AR" w:eastAsia="en-US"/>
              </w:rPr>
            </w:pPr>
          </w:p>
          <w:p w:rsidR="00FD759A" w:rsidRPr="00FD759A" w:rsidRDefault="00FD759A" w:rsidP="00317B93">
            <w:pPr>
              <w:jc w:val="center"/>
              <w:rPr>
                <w:rFonts w:ascii="Arial" w:eastAsia="Calibri" w:hAnsi="Arial" w:cs="Arial"/>
                <w:sz w:val="18"/>
                <w:szCs w:val="18"/>
                <w:lang w:val="es-AR" w:eastAsia="en-US"/>
              </w:rPr>
            </w:pPr>
          </w:p>
        </w:tc>
        <w:tc>
          <w:tcPr>
            <w:tcW w:w="1701" w:type="dxa"/>
            <w:gridSpan w:val="3"/>
            <w:shd w:val="clear" w:color="auto" w:fill="auto"/>
            <w:vAlign w:val="center"/>
          </w:tcPr>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Educación Inclusiva</w:t>
            </w: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3hsCátedras Semanales</w:t>
            </w: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48 hs Cátedras Cuatrimestral 1er cuatrimestre</w:t>
            </w:r>
          </w:p>
        </w:tc>
        <w:tc>
          <w:tcPr>
            <w:tcW w:w="1701" w:type="dxa"/>
            <w:shd w:val="clear" w:color="auto" w:fill="auto"/>
            <w:vAlign w:val="center"/>
          </w:tcPr>
          <w:p w:rsidR="00FD759A" w:rsidRPr="00FD759A" w:rsidRDefault="00FD759A" w:rsidP="00317B93">
            <w:pPr>
              <w:jc w:val="center"/>
              <w:rPr>
                <w:rFonts w:ascii="Arial" w:eastAsia="Calibri" w:hAnsi="Arial" w:cs="Arial"/>
                <w:sz w:val="18"/>
                <w:szCs w:val="18"/>
                <w:lang w:val="es-AR" w:eastAsia="en-US"/>
              </w:rPr>
            </w:pPr>
          </w:p>
        </w:tc>
        <w:tc>
          <w:tcPr>
            <w:tcW w:w="1985" w:type="dxa"/>
            <w:gridSpan w:val="2"/>
            <w:shd w:val="clear" w:color="auto" w:fill="auto"/>
            <w:vAlign w:val="center"/>
          </w:tcPr>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Residencia Pedagógica</w:t>
            </w: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10hsCátedras</w:t>
            </w: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Semanales</w:t>
            </w: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320hsCátedras Anuales</w:t>
            </w:r>
          </w:p>
        </w:tc>
      </w:tr>
      <w:tr w:rsidR="00FD759A" w:rsidRPr="00FD759A" w:rsidTr="00E472D9">
        <w:trPr>
          <w:trHeight w:val="1134"/>
        </w:trPr>
        <w:tc>
          <w:tcPr>
            <w:tcW w:w="816" w:type="dxa"/>
            <w:vMerge/>
            <w:shd w:val="clear" w:color="auto" w:fill="auto"/>
          </w:tcPr>
          <w:p w:rsidR="00FD759A" w:rsidRPr="00FD759A" w:rsidRDefault="00FD759A" w:rsidP="00706CAE">
            <w:pPr>
              <w:jc w:val="both"/>
              <w:rPr>
                <w:rFonts w:ascii="Arial" w:eastAsia="Calibri" w:hAnsi="Arial" w:cs="Arial"/>
                <w:sz w:val="18"/>
                <w:szCs w:val="18"/>
                <w:lang w:val="es-AR" w:eastAsia="en-US"/>
              </w:rPr>
            </w:pPr>
          </w:p>
        </w:tc>
        <w:tc>
          <w:tcPr>
            <w:tcW w:w="1560" w:type="dxa"/>
            <w:gridSpan w:val="2"/>
            <w:shd w:val="clear" w:color="auto" w:fill="auto"/>
            <w:vAlign w:val="center"/>
          </w:tcPr>
          <w:p w:rsidR="00FD759A" w:rsidRPr="00FD759A" w:rsidRDefault="00FD759A" w:rsidP="00317B93">
            <w:pPr>
              <w:jc w:val="center"/>
              <w:rPr>
                <w:rFonts w:ascii="Arial" w:eastAsia="Calibri" w:hAnsi="Arial" w:cs="Arial"/>
                <w:sz w:val="18"/>
                <w:szCs w:val="18"/>
                <w:lang w:val="es-AR" w:eastAsia="en-US"/>
              </w:rPr>
            </w:pP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Formación en Derechos Humanos, Ética y Ciudadanía</w:t>
            </w:r>
          </w:p>
          <w:p w:rsidR="00FD759A" w:rsidRPr="00FD759A" w:rsidRDefault="00FD759A" w:rsidP="00317B93">
            <w:pPr>
              <w:jc w:val="center"/>
              <w:rPr>
                <w:rFonts w:ascii="Arial" w:eastAsia="Calibri" w:hAnsi="Arial" w:cs="Arial"/>
                <w:sz w:val="18"/>
                <w:szCs w:val="18"/>
                <w:lang w:val="es-AR" w:eastAsia="en-US"/>
              </w:rPr>
            </w:pP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4hsCátedras Semanales</w:t>
            </w: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64hs Cátedras Cuatrimestrales 1er cuatrimestre</w:t>
            </w:r>
          </w:p>
        </w:tc>
        <w:tc>
          <w:tcPr>
            <w:tcW w:w="1701" w:type="dxa"/>
            <w:shd w:val="clear" w:color="auto" w:fill="auto"/>
            <w:vAlign w:val="center"/>
          </w:tcPr>
          <w:p w:rsidR="00FD759A" w:rsidRPr="00FD759A" w:rsidRDefault="00FD759A" w:rsidP="00317B93">
            <w:pPr>
              <w:jc w:val="center"/>
              <w:rPr>
                <w:rFonts w:ascii="Arial" w:eastAsia="Calibri" w:hAnsi="Arial" w:cs="Arial"/>
                <w:sz w:val="18"/>
                <w:szCs w:val="18"/>
                <w:lang w:val="es-AR" w:eastAsia="en-US"/>
              </w:rPr>
            </w:pPr>
          </w:p>
        </w:tc>
        <w:tc>
          <w:tcPr>
            <w:tcW w:w="1701" w:type="dxa"/>
            <w:gridSpan w:val="3"/>
            <w:shd w:val="clear" w:color="auto" w:fill="auto"/>
            <w:vAlign w:val="center"/>
          </w:tcPr>
          <w:p w:rsidR="00FD759A" w:rsidRPr="00FD759A" w:rsidRDefault="00FD759A" w:rsidP="00317B93">
            <w:pPr>
              <w:jc w:val="center"/>
              <w:rPr>
                <w:rFonts w:ascii="Arial" w:eastAsia="Calibri" w:hAnsi="Arial" w:cs="Arial"/>
                <w:sz w:val="18"/>
                <w:szCs w:val="18"/>
                <w:lang w:val="es-AR" w:eastAsia="en-US"/>
              </w:rPr>
            </w:pPr>
          </w:p>
        </w:tc>
        <w:tc>
          <w:tcPr>
            <w:tcW w:w="1701" w:type="dxa"/>
            <w:shd w:val="clear" w:color="auto" w:fill="auto"/>
            <w:vAlign w:val="center"/>
          </w:tcPr>
          <w:p w:rsidR="00E472D9" w:rsidRPr="00E472D9" w:rsidRDefault="00E472D9" w:rsidP="00E472D9">
            <w:pPr>
              <w:jc w:val="center"/>
              <w:rPr>
                <w:rFonts w:ascii="Arial" w:eastAsia="Calibri" w:hAnsi="Arial" w:cs="Arial"/>
                <w:sz w:val="18"/>
                <w:szCs w:val="18"/>
                <w:lang w:val="es-AR" w:eastAsia="en-US"/>
              </w:rPr>
            </w:pPr>
            <w:r w:rsidRPr="00E472D9">
              <w:rPr>
                <w:rFonts w:ascii="Arial" w:eastAsia="Calibri" w:hAnsi="Arial" w:cs="Arial"/>
                <w:sz w:val="18"/>
                <w:szCs w:val="18"/>
                <w:lang w:val="es-AR" w:eastAsia="en-US"/>
              </w:rPr>
              <w:t>Taller Integrador Interdisciplinario</w:t>
            </w:r>
          </w:p>
          <w:p w:rsidR="00E472D9" w:rsidRPr="00E472D9" w:rsidRDefault="00E472D9" w:rsidP="00E472D9">
            <w:pPr>
              <w:jc w:val="center"/>
              <w:rPr>
                <w:rFonts w:ascii="Arial" w:eastAsia="Calibri" w:hAnsi="Arial" w:cs="Arial"/>
                <w:sz w:val="18"/>
                <w:szCs w:val="18"/>
                <w:lang w:val="es-AR" w:eastAsia="en-US"/>
              </w:rPr>
            </w:pPr>
            <w:r w:rsidRPr="00E472D9">
              <w:rPr>
                <w:rFonts w:ascii="Arial" w:eastAsia="Calibri" w:hAnsi="Arial" w:cs="Arial"/>
                <w:sz w:val="18"/>
                <w:szCs w:val="18"/>
                <w:lang w:val="es-AR" w:eastAsia="en-US"/>
              </w:rPr>
              <w:t>Cs. Soc.-Cs. Naturales-Matemática-Lengua y Literatura</w:t>
            </w:r>
          </w:p>
          <w:p w:rsidR="00E472D9" w:rsidRPr="00E472D9" w:rsidRDefault="00E472D9" w:rsidP="00E472D9">
            <w:pPr>
              <w:jc w:val="center"/>
              <w:rPr>
                <w:rFonts w:ascii="Arial" w:eastAsia="Calibri" w:hAnsi="Arial" w:cs="Arial"/>
                <w:sz w:val="18"/>
                <w:szCs w:val="18"/>
                <w:lang w:val="es-AR" w:eastAsia="en-US"/>
              </w:rPr>
            </w:pPr>
            <w:r w:rsidRPr="00E472D9">
              <w:rPr>
                <w:rFonts w:ascii="Arial" w:eastAsia="Calibri" w:hAnsi="Arial" w:cs="Arial"/>
                <w:sz w:val="18"/>
                <w:szCs w:val="18"/>
                <w:lang w:val="es-AR" w:eastAsia="en-US"/>
              </w:rPr>
              <w:t>8hs Cátedras Semanales</w:t>
            </w:r>
          </w:p>
          <w:p w:rsidR="00FD759A" w:rsidRPr="00FD759A" w:rsidRDefault="00E472D9" w:rsidP="00E472D9">
            <w:pPr>
              <w:jc w:val="center"/>
              <w:rPr>
                <w:rFonts w:ascii="Arial" w:eastAsia="Calibri" w:hAnsi="Arial" w:cs="Arial"/>
                <w:sz w:val="18"/>
                <w:szCs w:val="18"/>
                <w:lang w:val="es-AR" w:eastAsia="en-US"/>
              </w:rPr>
            </w:pPr>
            <w:r w:rsidRPr="00E472D9">
              <w:rPr>
                <w:rFonts w:ascii="Arial" w:eastAsia="Calibri" w:hAnsi="Arial" w:cs="Arial"/>
                <w:sz w:val="18"/>
                <w:szCs w:val="18"/>
                <w:lang w:val="es-AR" w:eastAsia="en-US"/>
              </w:rPr>
              <w:t>128hs Cátedras Cuatrimestrales 2do cuatrimestre</w:t>
            </w:r>
          </w:p>
        </w:tc>
        <w:tc>
          <w:tcPr>
            <w:tcW w:w="1985" w:type="dxa"/>
            <w:gridSpan w:val="2"/>
            <w:vMerge w:val="restart"/>
            <w:shd w:val="clear" w:color="auto" w:fill="auto"/>
            <w:vAlign w:val="center"/>
          </w:tcPr>
          <w:p w:rsidR="00FD759A" w:rsidRPr="00FD759A" w:rsidRDefault="00FD759A" w:rsidP="00317B93">
            <w:pPr>
              <w:jc w:val="center"/>
              <w:rPr>
                <w:rFonts w:ascii="Arial" w:eastAsia="Calibri" w:hAnsi="Arial" w:cs="Arial"/>
                <w:sz w:val="18"/>
                <w:szCs w:val="18"/>
                <w:lang w:val="es-AR" w:eastAsia="en-US"/>
              </w:rPr>
            </w:pPr>
          </w:p>
        </w:tc>
      </w:tr>
      <w:tr w:rsidR="00FD759A" w:rsidRPr="00FD759A" w:rsidTr="00E472D9">
        <w:trPr>
          <w:trHeight w:val="2278"/>
        </w:trPr>
        <w:tc>
          <w:tcPr>
            <w:tcW w:w="816" w:type="dxa"/>
            <w:vMerge/>
            <w:shd w:val="clear" w:color="auto" w:fill="auto"/>
          </w:tcPr>
          <w:p w:rsidR="00FD759A" w:rsidRPr="00FD759A" w:rsidRDefault="00FD759A" w:rsidP="00706CAE">
            <w:pPr>
              <w:jc w:val="both"/>
              <w:rPr>
                <w:rFonts w:ascii="Arial" w:eastAsia="Calibri" w:hAnsi="Arial" w:cs="Arial"/>
                <w:sz w:val="18"/>
                <w:szCs w:val="18"/>
                <w:lang w:val="es-AR" w:eastAsia="en-US"/>
              </w:rPr>
            </w:pPr>
          </w:p>
        </w:tc>
        <w:tc>
          <w:tcPr>
            <w:tcW w:w="1560" w:type="dxa"/>
            <w:gridSpan w:val="2"/>
            <w:shd w:val="clear" w:color="auto" w:fill="auto"/>
            <w:vAlign w:val="center"/>
          </w:tcPr>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Lengua extranjera 3hsCátedras Semanales</w:t>
            </w: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48hs Cátedras cuatrimestrales</w:t>
            </w: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1er cuatrimestre,</w:t>
            </w:r>
          </w:p>
          <w:p w:rsidR="00FD759A" w:rsidRPr="00FD759A" w:rsidRDefault="00FD759A" w:rsidP="00317B93">
            <w:pPr>
              <w:jc w:val="center"/>
              <w:rPr>
                <w:rFonts w:ascii="Arial" w:eastAsia="Calibri" w:hAnsi="Arial" w:cs="Arial"/>
                <w:sz w:val="18"/>
                <w:szCs w:val="18"/>
                <w:lang w:val="es-AR" w:eastAsia="en-US"/>
              </w:rPr>
            </w:pPr>
          </w:p>
          <w:p w:rsidR="00FD759A" w:rsidRPr="00FD759A" w:rsidRDefault="00FD759A" w:rsidP="00317B93">
            <w:pPr>
              <w:jc w:val="center"/>
              <w:rPr>
                <w:rFonts w:ascii="Arial" w:eastAsia="Calibri" w:hAnsi="Arial" w:cs="Arial"/>
                <w:sz w:val="18"/>
                <w:szCs w:val="18"/>
                <w:lang w:val="es-AR" w:eastAsia="en-US"/>
              </w:rPr>
            </w:pPr>
          </w:p>
          <w:p w:rsidR="00FD759A" w:rsidRPr="00FD759A" w:rsidRDefault="00FD759A" w:rsidP="00317B93">
            <w:pPr>
              <w:jc w:val="center"/>
              <w:rPr>
                <w:rFonts w:ascii="Arial" w:eastAsia="Calibri" w:hAnsi="Arial" w:cs="Arial"/>
                <w:sz w:val="18"/>
                <w:szCs w:val="18"/>
                <w:lang w:val="es-AR" w:eastAsia="en-US"/>
              </w:rPr>
            </w:pPr>
          </w:p>
          <w:p w:rsidR="00FD759A" w:rsidRPr="00FD759A" w:rsidRDefault="00FD759A" w:rsidP="00317B93">
            <w:pPr>
              <w:jc w:val="center"/>
              <w:rPr>
                <w:rFonts w:ascii="Arial" w:eastAsia="Calibri" w:hAnsi="Arial" w:cs="Arial"/>
                <w:sz w:val="18"/>
                <w:szCs w:val="18"/>
                <w:lang w:val="es-AR" w:eastAsia="en-US"/>
              </w:rPr>
            </w:pPr>
          </w:p>
        </w:tc>
        <w:tc>
          <w:tcPr>
            <w:tcW w:w="1701" w:type="dxa"/>
            <w:shd w:val="clear" w:color="auto" w:fill="auto"/>
            <w:vAlign w:val="center"/>
          </w:tcPr>
          <w:p w:rsidR="00FD759A" w:rsidRPr="00FD759A" w:rsidRDefault="00FD759A" w:rsidP="00317B93">
            <w:pPr>
              <w:jc w:val="center"/>
              <w:rPr>
                <w:rFonts w:ascii="Arial" w:eastAsia="Calibri" w:hAnsi="Arial" w:cs="Arial"/>
                <w:sz w:val="18"/>
                <w:szCs w:val="18"/>
                <w:lang w:val="es-AR" w:eastAsia="en-US"/>
              </w:rPr>
            </w:pPr>
          </w:p>
        </w:tc>
        <w:tc>
          <w:tcPr>
            <w:tcW w:w="1701" w:type="dxa"/>
            <w:gridSpan w:val="3"/>
            <w:shd w:val="clear" w:color="auto" w:fill="auto"/>
            <w:vAlign w:val="center"/>
          </w:tcPr>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Educación sexual integral</w:t>
            </w: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3hsCátedras Semanales</w:t>
            </w:r>
          </w:p>
          <w:p w:rsidR="00915F35"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48 hs Cátedras cuatrimestrales</w:t>
            </w:r>
          </w:p>
          <w:p w:rsidR="00FD759A" w:rsidRPr="00FD759A" w:rsidRDefault="00FD759A" w:rsidP="00317B93">
            <w:pPr>
              <w:jc w:val="center"/>
              <w:rPr>
                <w:rFonts w:ascii="Arial" w:eastAsia="Calibri" w:hAnsi="Arial" w:cs="Arial"/>
                <w:sz w:val="18"/>
                <w:szCs w:val="18"/>
                <w:lang w:val="es-AR" w:eastAsia="en-US"/>
              </w:rPr>
            </w:pPr>
            <w:r w:rsidRPr="00FD759A">
              <w:rPr>
                <w:rFonts w:ascii="Arial" w:eastAsia="Calibri" w:hAnsi="Arial" w:cs="Arial"/>
                <w:sz w:val="18"/>
                <w:szCs w:val="18"/>
                <w:lang w:val="es-AR" w:eastAsia="en-US"/>
              </w:rPr>
              <w:t>1er cuatrimestre,</w:t>
            </w:r>
          </w:p>
        </w:tc>
        <w:tc>
          <w:tcPr>
            <w:tcW w:w="1701" w:type="dxa"/>
            <w:shd w:val="clear" w:color="auto" w:fill="auto"/>
            <w:vAlign w:val="center"/>
          </w:tcPr>
          <w:p w:rsidR="00FD759A" w:rsidRPr="00FD759A" w:rsidRDefault="00FD759A" w:rsidP="00317B93">
            <w:pPr>
              <w:jc w:val="center"/>
              <w:rPr>
                <w:rFonts w:ascii="Arial" w:eastAsia="Calibri" w:hAnsi="Arial" w:cs="Arial"/>
                <w:sz w:val="18"/>
                <w:szCs w:val="18"/>
                <w:lang w:val="es-AR" w:eastAsia="en-US"/>
              </w:rPr>
            </w:pPr>
          </w:p>
        </w:tc>
        <w:tc>
          <w:tcPr>
            <w:tcW w:w="1985" w:type="dxa"/>
            <w:gridSpan w:val="2"/>
            <w:vMerge/>
            <w:shd w:val="clear" w:color="auto" w:fill="auto"/>
            <w:vAlign w:val="center"/>
          </w:tcPr>
          <w:p w:rsidR="00FD759A" w:rsidRPr="00FD759A" w:rsidRDefault="00FD759A" w:rsidP="00706CAE">
            <w:pPr>
              <w:jc w:val="both"/>
              <w:rPr>
                <w:rFonts w:ascii="Arial" w:eastAsia="Calibri" w:hAnsi="Arial" w:cs="Arial"/>
                <w:sz w:val="18"/>
                <w:szCs w:val="18"/>
                <w:lang w:val="es-AR" w:eastAsia="en-US"/>
              </w:rPr>
            </w:pPr>
          </w:p>
        </w:tc>
      </w:tr>
    </w:tbl>
    <w:p w:rsidR="00DD4C84" w:rsidRPr="00F61578" w:rsidRDefault="00DD4C84" w:rsidP="00706CAE">
      <w:pPr>
        <w:jc w:val="both"/>
        <w:rPr>
          <w:rFonts w:ascii="Arial" w:hAnsi="Arial" w:cs="Arial"/>
          <w:sz w:val="22"/>
          <w:szCs w:val="22"/>
          <w:lang w:val="es-AR"/>
        </w:rPr>
        <w:sectPr w:rsidR="00DD4C84" w:rsidRPr="00F61578" w:rsidSect="003C0622">
          <w:headerReference w:type="even" r:id="rId26"/>
          <w:headerReference w:type="default" r:id="rId27"/>
          <w:footerReference w:type="default" r:id="rId28"/>
          <w:headerReference w:type="first" r:id="rId29"/>
          <w:type w:val="continuous"/>
          <w:pgSz w:w="11907" w:h="16840" w:code="9"/>
          <w:pgMar w:top="1417" w:right="1701" w:bottom="1417" w:left="1701" w:header="709" w:footer="709" w:gutter="0"/>
          <w:cols w:space="708"/>
          <w:docGrid w:linePitch="360"/>
        </w:sectPr>
      </w:pPr>
    </w:p>
    <w:p w:rsidR="00090C05" w:rsidRPr="00F61578" w:rsidRDefault="00090C05" w:rsidP="00706CAE">
      <w:pPr>
        <w:pBdr>
          <w:bottom w:val="single" w:sz="4" w:space="1" w:color="auto"/>
        </w:pBdr>
        <w:ind w:hanging="5"/>
        <w:jc w:val="both"/>
        <w:rPr>
          <w:rFonts w:ascii="Arial" w:hAnsi="Arial" w:cs="Arial"/>
          <w:b/>
          <w:sz w:val="22"/>
          <w:szCs w:val="22"/>
        </w:rPr>
      </w:pPr>
      <w:bookmarkStart w:id="0" w:name="_GoBack"/>
      <w:bookmarkEnd w:id="0"/>
    </w:p>
    <w:p w:rsidR="00090C05" w:rsidRPr="00F61578" w:rsidRDefault="00090C05" w:rsidP="00A531F4">
      <w:pPr>
        <w:pBdr>
          <w:bottom w:val="single" w:sz="4" w:space="1" w:color="auto"/>
        </w:pBdr>
        <w:spacing w:line="276" w:lineRule="auto"/>
        <w:ind w:hanging="5"/>
        <w:jc w:val="both"/>
        <w:rPr>
          <w:rFonts w:ascii="Arial" w:hAnsi="Arial" w:cs="Arial"/>
          <w:b/>
          <w:sz w:val="22"/>
          <w:szCs w:val="22"/>
        </w:rPr>
      </w:pPr>
      <w:r w:rsidRPr="00F61578">
        <w:rPr>
          <w:rFonts w:ascii="Arial" w:hAnsi="Arial" w:cs="Arial"/>
          <w:b/>
          <w:sz w:val="22"/>
          <w:szCs w:val="22"/>
        </w:rPr>
        <w:t>PRIMER AÑO</w:t>
      </w:r>
    </w:p>
    <w:p w:rsidR="00090C05" w:rsidRPr="00F61578" w:rsidRDefault="00090C05" w:rsidP="00A531F4">
      <w:pPr>
        <w:spacing w:line="276" w:lineRule="auto"/>
        <w:jc w:val="right"/>
        <w:rPr>
          <w:rFonts w:ascii="Arial" w:hAnsi="Arial" w:cs="Arial"/>
          <w:b/>
          <w:sz w:val="22"/>
          <w:szCs w:val="22"/>
        </w:rPr>
      </w:pPr>
      <w:r w:rsidRPr="00F61578">
        <w:rPr>
          <w:rFonts w:ascii="Arial" w:hAnsi="Arial" w:cs="Arial"/>
          <w:b/>
          <w:sz w:val="22"/>
          <w:szCs w:val="22"/>
        </w:rPr>
        <w:t>Campo de la Formación General</w:t>
      </w:r>
    </w:p>
    <w:p w:rsidR="00090C05" w:rsidRPr="00F61578" w:rsidRDefault="00090C05" w:rsidP="00A531F4">
      <w:pPr>
        <w:spacing w:line="276" w:lineRule="auto"/>
        <w:jc w:val="both"/>
        <w:rPr>
          <w:rFonts w:ascii="Arial" w:hAnsi="Arial" w:cs="Arial"/>
          <w:b/>
          <w:bCs/>
          <w:sz w:val="22"/>
          <w:szCs w:val="22"/>
        </w:rPr>
      </w:pPr>
    </w:p>
    <w:p w:rsidR="000F44E0" w:rsidRPr="00F61578" w:rsidRDefault="000F44E0" w:rsidP="000F44E0">
      <w:pPr>
        <w:shd w:val="clear" w:color="auto" w:fill="FFFFFF"/>
        <w:jc w:val="both"/>
        <w:rPr>
          <w:rFonts w:ascii="Arial" w:hAnsi="Arial" w:cs="Arial"/>
          <w:b/>
          <w:bCs/>
          <w:sz w:val="22"/>
          <w:szCs w:val="22"/>
        </w:rPr>
      </w:pPr>
      <w:r w:rsidRPr="00F61578">
        <w:rPr>
          <w:rFonts w:ascii="Arial" w:hAnsi="Arial" w:cs="Arial"/>
          <w:b/>
          <w:bCs/>
          <w:sz w:val="22"/>
          <w:szCs w:val="22"/>
        </w:rPr>
        <w:t xml:space="preserve">PEDAGOGÍA </w:t>
      </w:r>
    </w:p>
    <w:p w:rsidR="000F44E0" w:rsidRPr="00F61578" w:rsidRDefault="000F44E0" w:rsidP="000F44E0">
      <w:pPr>
        <w:shd w:val="clear" w:color="auto" w:fill="FFFFFF"/>
        <w:jc w:val="both"/>
        <w:rPr>
          <w:rFonts w:ascii="Arial" w:hAnsi="Arial" w:cs="Arial"/>
          <w:color w:val="000000"/>
          <w:sz w:val="22"/>
          <w:szCs w:val="22"/>
        </w:rPr>
      </w:pPr>
    </w:p>
    <w:p w:rsidR="000F44E0" w:rsidRPr="00F61578" w:rsidRDefault="000F44E0" w:rsidP="000F44E0">
      <w:pPr>
        <w:shd w:val="clear" w:color="auto" w:fill="FFFFFF"/>
        <w:jc w:val="both"/>
        <w:rPr>
          <w:rFonts w:ascii="Arial" w:hAnsi="Arial" w:cs="Arial"/>
          <w:color w:val="000000"/>
          <w:sz w:val="22"/>
          <w:szCs w:val="22"/>
        </w:rPr>
      </w:pPr>
      <w:r w:rsidRPr="00F61578">
        <w:rPr>
          <w:rFonts w:ascii="Arial" w:hAnsi="Arial" w:cs="Arial"/>
          <w:sz w:val="22"/>
          <w:szCs w:val="22"/>
        </w:rPr>
        <w:t>FORMATO: Asignatura</w:t>
      </w:r>
    </w:p>
    <w:p w:rsidR="000F44E0" w:rsidRPr="00F61578" w:rsidRDefault="000F44E0" w:rsidP="000F44E0">
      <w:pPr>
        <w:shd w:val="clear" w:color="auto" w:fill="FFFFFF"/>
        <w:jc w:val="both"/>
        <w:rPr>
          <w:rFonts w:ascii="Arial" w:hAnsi="Arial" w:cs="Arial"/>
          <w:color w:val="000000"/>
          <w:sz w:val="22"/>
          <w:szCs w:val="22"/>
        </w:rPr>
      </w:pPr>
      <w:r w:rsidRPr="00F61578">
        <w:rPr>
          <w:rFonts w:ascii="Arial" w:hAnsi="Arial" w:cs="Arial"/>
          <w:sz w:val="22"/>
          <w:szCs w:val="22"/>
        </w:rPr>
        <w:t xml:space="preserve">RÉGIMEN DEL CURSADO: Anual </w:t>
      </w:r>
    </w:p>
    <w:p w:rsidR="000F44E0" w:rsidRPr="00F61578" w:rsidRDefault="000F44E0" w:rsidP="000F44E0">
      <w:pPr>
        <w:shd w:val="clear" w:color="auto" w:fill="FFFFFF"/>
        <w:jc w:val="both"/>
        <w:rPr>
          <w:rFonts w:ascii="Arial" w:hAnsi="Arial" w:cs="Arial"/>
          <w:color w:val="000000"/>
          <w:sz w:val="22"/>
          <w:szCs w:val="22"/>
        </w:rPr>
      </w:pPr>
      <w:r w:rsidRPr="00F61578">
        <w:rPr>
          <w:rFonts w:ascii="Arial" w:hAnsi="Arial" w:cs="Arial"/>
          <w:sz w:val="22"/>
          <w:szCs w:val="22"/>
        </w:rPr>
        <w:t xml:space="preserve">UBICACIÓN EN EL DISEÑO CURRICULAR: 1° Año </w:t>
      </w:r>
    </w:p>
    <w:p w:rsidR="000F44E0" w:rsidRPr="00F61578" w:rsidRDefault="000F44E0" w:rsidP="000F44E0">
      <w:pPr>
        <w:shd w:val="clear" w:color="auto" w:fill="FFFFFF"/>
        <w:jc w:val="both"/>
        <w:rPr>
          <w:rFonts w:ascii="Arial" w:hAnsi="Arial" w:cs="Arial"/>
          <w:color w:val="000000"/>
          <w:sz w:val="22"/>
          <w:szCs w:val="22"/>
          <w:lang w:val="es-AR"/>
        </w:rPr>
      </w:pPr>
      <w:r w:rsidRPr="00F61578">
        <w:rPr>
          <w:rFonts w:ascii="Arial" w:hAnsi="Arial" w:cs="Arial"/>
          <w:color w:val="000000"/>
          <w:sz w:val="22"/>
          <w:szCs w:val="22"/>
        </w:rPr>
        <w:t>ASIGNACIÓN</w:t>
      </w:r>
      <w:r w:rsidRPr="00F61578">
        <w:rPr>
          <w:rFonts w:ascii="Arial" w:hAnsi="Arial" w:cs="Arial"/>
          <w:color w:val="000000"/>
          <w:sz w:val="22"/>
          <w:szCs w:val="22"/>
          <w:lang w:val="es-MX"/>
        </w:rPr>
        <w:t xml:space="preserve"> HORARIA SEMANAL</w:t>
      </w:r>
      <w:r w:rsidR="00550868">
        <w:rPr>
          <w:rFonts w:ascii="Arial" w:hAnsi="Arial" w:cs="Arial"/>
          <w:color w:val="000000"/>
          <w:sz w:val="22"/>
          <w:szCs w:val="22"/>
          <w:lang w:val="es-MX"/>
        </w:rPr>
        <w:t xml:space="preserve"> Y TOTAL  PARA EL ESTUDIANTE: 3</w:t>
      </w:r>
      <w:r w:rsidRPr="00F61578">
        <w:rPr>
          <w:rFonts w:ascii="Arial" w:hAnsi="Arial" w:cs="Arial"/>
          <w:color w:val="000000"/>
          <w:sz w:val="22"/>
          <w:szCs w:val="22"/>
          <w:lang w:val="es-MX"/>
        </w:rPr>
        <w:t>horas cátedras semanales. (128 hs cátedras-85 hs reloj)</w:t>
      </w:r>
    </w:p>
    <w:p w:rsidR="000F44E0" w:rsidRPr="00F61578" w:rsidRDefault="000F44E0" w:rsidP="000F44E0">
      <w:pPr>
        <w:shd w:val="clear" w:color="auto" w:fill="FFFFFF"/>
        <w:jc w:val="both"/>
        <w:rPr>
          <w:rFonts w:ascii="Arial" w:hAnsi="Arial" w:cs="Arial"/>
          <w:color w:val="000000"/>
          <w:sz w:val="22"/>
          <w:szCs w:val="22"/>
        </w:rPr>
      </w:pPr>
    </w:p>
    <w:p w:rsidR="000F44E0" w:rsidRPr="00F61578" w:rsidRDefault="000F44E0" w:rsidP="006C44DA">
      <w:pPr>
        <w:shd w:val="clear" w:color="auto" w:fill="FFFFFF"/>
        <w:jc w:val="both"/>
        <w:rPr>
          <w:rFonts w:ascii="Arial" w:hAnsi="Arial" w:cs="Arial"/>
          <w:b/>
          <w:sz w:val="22"/>
          <w:szCs w:val="22"/>
        </w:rPr>
      </w:pPr>
      <w:r w:rsidRPr="00F61578">
        <w:rPr>
          <w:rFonts w:ascii="Arial" w:hAnsi="Arial" w:cs="Arial"/>
          <w:b/>
          <w:color w:val="000000"/>
          <w:sz w:val="22"/>
          <w:szCs w:val="22"/>
        </w:rPr>
        <w:t>FINALIDADES FORMAT</w:t>
      </w:r>
      <w:r w:rsidRPr="00F61578">
        <w:rPr>
          <w:rFonts w:ascii="Arial" w:hAnsi="Arial" w:cs="Arial"/>
          <w:b/>
          <w:sz w:val="22"/>
          <w:szCs w:val="22"/>
        </w:rPr>
        <w:t>IVAS</w:t>
      </w:r>
    </w:p>
    <w:p w:rsidR="000F44E0" w:rsidRPr="00F61578" w:rsidRDefault="000F44E0" w:rsidP="006C44DA">
      <w:pPr>
        <w:jc w:val="both"/>
        <w:rPr>
          <w:rFonts w:ascii="Arial" w:hAnsi="Arial" w:cs="Arial"/>
          <w:b/>
          <w:sz w:val="22"/>
          <w:szCs w:val="22"/>
        </w:rPr>
      </w:pPr>
    </w:p>
    <w:p w:rsidR="006C44DA" w:rsidRPr="00F61578" w:rsidRDefault="006C44DA" w:rsidP="00F61578">
      <w:pPr>
        <w:jc w:val="both"/>
        <w:rPr>
          <w:rFonts w:ascii="Arial" w:hAnsi="Arial" w:cs="Arial"/>
          <w:sz w:val="22"/>
          <w:szCs w:val="22"/>
        </w:rPr>
      </w:pPr>
      <w:r w:rsidRPr="00F61578">
        <w:rPr>
          <w:rFonts w:ascii="Arial" w:hAnsi="Arial" w:cs="Arial"/>
          <w:sz w:val="22"/>
          <w:szCs w:val="22"/>
        </w:rPr>
        <w:t xml:space="preserve">Esta unidad curricular aborda los marcos teóricos que permiten comprender la educación como una práctica contextualizada, recuperando su sentido ético y político y, por ende, su potencial transformador. </w:t>
      </w:r>
    </w:p>
    <w:p w:rsidR="006C44DA" w:rsidRPr="00F61578" w:rsidRDefault="006C44DA" w:rsidP="00F61578">
      <w:pPr>
        <w:shd w:val="clear" w:color="auto" w:fill="FFFFFF"/>
        <w:jc w:val="both"/>
        <w:rPr>
          <w:rFonts w:ascii="Arial" w:eastAsia="Arial" w:hAnsi="Arial" w:cs="Arial"/>
          <w:color w:val="000000"/>
          <w:sz w:val="22"/>
          <w:szCs w:val="22"/>
        </w:rPr>
      </w:pPr>
      <w:r w:rsidRPr="00F61578">
        <w:rPr>
          <w:rFonts w:ascii="Arial" w:hAnsi="Arial" w:cs="Arial"/>
          <w:sz w:val="22"/>
          <w:szCs w:val="22"/>
        </w:rPr>
        <w:t xml:space="preserve">La pedagogía se ocupa del estudio intencionado, sistemático y científico de la educación, disciplina que tiene por objeto el planteo, estudio y solución del problema educativo. Por pedagogía también se entiende, el conjunto de normas, principios y leyes que regulen el hecho educativo sistemático. Por lo tanto se trata de una actividad teórica, manteniendo una relación de dependencia con la educación, que es una actividad práctica. Sin la existencia de la educación, no habría pedagogía posible, de igual manera sin la pedagogía, la educación no podría tener significado científico. </w:t>
      </w:r>
    </w:p>
    <w:p w:rsidR="006C44DA" w:rsidRPr="00F61578" w:rsidRDefault="006C44DA" w:rsidP="00F61578">
      <w:pPr>
        <w:shd w:val="clear" w:color="auto" w:fill="FFFFFF"/>
        <w:jc w:val="both"/>
        <w:rPr>
          <w:rFonts w:ascii="Arial" w:eastAsia="Arial" w:hAnsi="Arial" w:cs="Arial"/>
          <w:sz w:val="22"/>
          <w:szCs w:val="22"/>
        </w:rPr>
      </w:pPr>
      <w:r w:rsidRPr="00F61578">
        <w:rPr>
          <w:rFonts w:ascii="Arial" w:hAnsi="Arial" w:cs="Arial"/>
          <w:color w:val="000000"/>
          <w:sz w:val="22"/>
          <w:szCs w:val="22"/>
        </w:rPr>
        <w:t>El sustrato metodológico de la Pedagogía como ciencia es materialista y dialéctico y e</w:t>
      </w:r>
      <w:r w:rsidRPr="00F61578">
        <w:rPr>
          <w:rFonts w:ascii="Arial" w:hAnsi="Arial" w:cs="Arial"/>
          <w:sz w:val="22"/>
          <w:szCs w:val="22"/>
        </w:rPr>
        <w:t xml:space="preserve">s a partir de la dialéctica entre teoría y praxis en el ámbito pedagógico, que se puede leer e interpretar la complejidad de las ideas y de los hechos educativos. </w:t>
      </w:r>
    </w:p>
    <w:p w:rsidR="006C44DA" w:rsidRPr="00F61578" w:rsidRDefault="006C44DA" w:rsidP="00F61578">
      <w:pPr>
        <w:shd w:val="clear" w:color="auto" w:fill="FFFFFF"/>
        <w:jc w:val="both"/>
        <w:rPr>
          <w:rFonts w:ascii="Arial" w:eastAsia="Arial" w:hAnsi="Arial" w:cs="Arial"/>
          <w:sz w:val="22"/>
          <w:szCs w:val="22"/>
        </w:rPr>
      </w:pPr>
      <w:r w:rsidRPr="00F61578">
        <w:rPr>
          <w:rFonts w:ascii="Arial" w:hAnsi="Arial" w:cs="Arial"/>
          <w:sz w:val="22"/>
          <w:szCs w:val="22"/>
        </w:rPr>
        <w:t xml:space="preserve">La Pedagogía tiene además, como objeto de estudio a la formación y estudia a la educación como fenómeno socio-cultural y específicamente humano. Por ello, la aproximación a los problemas relevantes de esta disciplina convoca a interpelar las coordenadas de la educación desde la construcción histórica, dado que el pensamiento pedagógico-en un horizonte temporal- refiere a los procesos de institucionalización de la educación y que en la práctica educativa subyacen discursos pedagógicos que fueron construidos y requieren ser develados. Recuperar producciones y críticas que surgen en el siglo XX facilitará la construcción de marcos referenciales para la acción docente, a partir del análisis de las corrientes de reflexión pedagógica, de sus tradiciones, de sus problemas históricos, promoviendo la comprensión de las problemáticas contemporáneas. </w:t>
      </w:r>
    </w:p>
    <w:p w:rsidR="006C44DA" w:rsidRPr="00F61578" w:rsidRDefault="006C44DA" w:rsidP="00F61578">
      <w:pPr>
        <w:jc w:val="both"/>
        <w:rPr>
          <w:rFonts w:ascii="Arial" w:hAnsi="Arial" w:cs="Arial"/>
          <w:b/>
          <w:sz w:val="22"/>
          <w:szCs w:val="22"/>
        </w:rPr>
      </w:pPr>
      <w:r w:rsidRPr="00F61578">
        <w:rPr>
          <w:rFonts w:ascii="Arial" w:hAnsi="Arial" w:cs="Arial"/>
          <w:sz w:val="22"/>
          <w:szCs w:val="22"/>
        </w:rPr>
        <w:t>En la actualidad, debe pensarse la formación docente como una formación multireferencial. Por ello, desde esta disciplina se procura contribuir a la construcción de estilos de intervención que articulen enfoques teórico-metodológicos sustantivos con la lectura permanente de historias e identidades de proyectos institucionales y sujetos comprometidos en los mismos. Formación que posibilite, a la vez, por su proyección social, política y ética, la generación de propuestas significativas en la formación docente.</w:t>
      </w:r>
    </w:p>
    <w:p w:rsidR="006C44DA" w:rsidRPr="00F61578" w:rsidRDefault="006C44DA" w:rsidP="006C44DA">
      <w:pPr>
        <w:jc w:val="both"/>
        <w:rPr>
          <w:rFonts w:ascii="Arial" w:hAnsi="Arial" w:cs="Arial"/>
          <w:b/>
          <w:sz w:val="22"/>
          <w:szCs w:val="22"/>
        </w:rPr>
      </w:pPr>
    </w:p>
    <w:p w:rsidR="006C44DA" w:rsidRPr="00F61578" w:rsidRDefault="006C44DA" w:rsidP="006C44DA">
      <w:pPr>
        <w:jc w:val="both"/>
        <w:rPr>
          <w:rFonts w:ascii="Arial" w:hAnsi="Arial" w:cs="Arial"/>
          <w:b/>
          <w:sz w:val="22"/>
          <w:szCs w:val="22"/>
        </w:rPr>
      </w:pPr>
    </w:p>
    <w:p w:rsidR="006C44DA" w:rsidRPr="00F61578" w:rsidRDefault="006C44DA" w:rsidP="006C44DA">
      <w:pPr>
        <w:jc w:val="both"/>
        <w:rPr>
          <w:rFonts w:ascii="Arial" w:hAnsi="Arial" w:cs="Arial"/>
          <w:b/>
          <w:sz w:val="22"/>
          <w:szCs w:val="22"/>
        </w:rPr>
      </w:pPr>
    </w:p>
    <w:p w:rsidR="006C44DA" w:rsidRPr="00F61578" w:rsidRDefault="006C44DA" w:rsidP="006C44DA">
      <w:pPr>
        <w:jc w:val="both"/>
        <w:rPr>
          <w:rFonts w:ascii="Arial" w:hAnsi="Arial" w:cs="Arial"/>
          <w:b/>
          <w:sz w:val="22"/>
          <w:szCs w:val="22"/>
        </w:rPr>
      </w:pPr>
      <w:r w:rsidRPr="00F61578">
        <w:rPr>
          <w:rFonts w:ascii="Arial" w:hAnsi="Arial" w:cs="Arial"/>
          <w:b/>
          <w:sz w:val="22"/>
          <w:szCs w:val="22"/>
        </w:rPr>
        <w:t>EJES DE CONTENIDOS</w:t>
      </w:r>
    </w:p>
    <w:p w:rsidR="006C44DA" w:rsidRPr="00F61578" w:rsidRDefault="006C44DA" w:rsidP="006C44DA">
      <w:pPr>
        <w:jc w:val="both"/>
        <w:rPr>
          <w:rFonts w:ascii="Arial" w:hAnsi="Arial" w:cs="Arial"/>
          <w:b/>
          <w:sz w:val="22"/>
          <w:szCs w:val="22"/>
        </w:rPr>
      </w:pPr>
    </w:p>
    <w:p w:rsidR="006C44DA" w:rsidRPr="00F61578" w:rsidRDefault="006C44DA" w:rsidP="006C44DA">
      <w:pPr>
        <w:jc w:val="both"/>
        <w:rPr>
          <w:rFonts w:ascii="Arial" w:hAnsi="Arial" w:cs="Arial"/>
          <w:sz w:val="22"/>
          <w:szCs w:val="22"/>
        </w:rPr>
      </w:pPr>
      <w:r w:rsidRPr="00F61578">
        <w:rPr>
          <w:rFonts w:ascii="Arial" w:hAnsi="Arial" w:cs="Arial"/>
          <w:sz w:val="22"/>
          <w:szCs w:val="22"/>
        </w:rPr>
        <w:t>EJE I: Aproximaciones y debates acerca del fenómeno educativo y la Pedagogía</w:t>
      </w:r>
    </w:p>
    <w:p w:rsidR="006C44DA" w:rsidRPr="00F61578" w:rsidRDefault="006C44DA" w:rsidP="00F61578">
      <w:pPr>
        <w:autoSpaceDE w:val="0"/>
        <w:autoSpaceDN w:val="0"/>
        <w:adjustRightInd w:val="0"/>
        <w:jc w:val="both"/>
        <w:rPr>
          <w:rFonts w:ascii="Arial" w:hAnsi="Arial" w:cs="Arial"/>
          <w:sz w:val="22"/>
          <w:szCs w:val="22"/>
          <w:lang w:eastAsia="es-AR"/>
        </w:rPr>
      </w:pPr>
      <w:r w:rsidRPr="00F61578">
        <w:rPr>
          <w:rFonts w:ascii="Arial" w:hAnsi="Arial" w:cs="Arial"/>
          <w:sz w:val="22"/>
          <w:szCs w:val="22"/>
        </w:rPr>
        <w:t xml:space="preserve">Pedagogía como ciencia. La educación como práctica social, compleja y derecho fundamental. Pedagogía Tradicional. Nuevos enfoques pedagógicos. Pedagogías socioculturales: Pedagogía de la Confianza. Pedagogía de la esperanza. Pedagogía </w:t>
      </w:r>
      <w:r w:rsidRPr="00F61578">
        <w:rPr>
          <w:rFonts w:ascii="Arial" w:hAnsi="Arial" w:cs="Arial"/>
          <w:sz w:val="22"/>
          <w:szCs w:val="22"/>
        </w:rPr>
        <w:lastRenderedPageBreak/>
        <w:t>de la autonomía. Educación y escolarización. Complejidad del concepto de educación. Multireferencialidad y pluralismo pedagógico. R</w:t>
      </w:r>
      <w:r w:rsidRPr="00F61578">
        <w:rPr>
          <w:rFonts w:ascii="Arial" w:hAnsi="Arial" w:cs="Arial"/>
          <w:sz w:val="22"/>
          <w:szCs w:val="22"/>
          <w:lang w:eastAsia="es-AR"/>
        </w:rPr>
        <w:t>eflexión crítica y del juicio profesional como base para la toma de decisiones para la acción pedagógica.</w:t>
      </w:r>
    </w:p>
    <w:p w:rsidR="006C44DA" w:rsidRPr="00F61578" w:rsidRDefault="006C44DA" w:rsidP="006C44DA">
      <w:pPr>
        <w:autoSpaceDE w:val="0"/>
        <w:autoSpaceDN w:val="0"/>
        <w:adjustRightInd w:val="0"/>
        <w:ind w:firstLine="708"/>
        <w:jc w:val="both"/>
        <w:rPr>
          <w:rFonts w:ascii="Arial" w:hAnsi="Arial" w:cs="Arial"/>
          <w:sz w:val="22"/>
          <w:szCs w:val="22"/>
        </w:rPr>
      </w:pPr>
    </w:p>
    <w:p w:rsidR="006C44DA" w:rsidRPr="00F61578" w:rsidRDefault="00397745" w:rsidP="006C44DA">
      <w:pPr>
        <w:shd w:val="clear" w:color="auto" w:fill="FFFFFF"/>
        <w:jc w:val="both"/>
        <w:rPr>
          <w:rFonts w:ascii="Arial" w:hAnsi="Arial" w:cs="Arial"/>
          <w:sz w:val="22"/>
          <w:szCs w:val="22"/>
        </w:rPr>
      </w:pPr>
      <w:r w:rsidRPr="00F61578">
        <w:rPr>
          <w:rFonts w:ascii="Arial" w:hAnsi="Arial" w:cs="Arial"/>
          <w:sz w:val="22"/>
          <w:szCs w:val="22"/>
        </w:rPr>
        <w:t>EJE</w:t>
      </w:r>
      <w:r w:rsidR="006C44DA" w:rsidRPr="00F61578">
        <w:rPr>
          <w:rFonts w:ascii="Arial" w:hAnsi="Arial" w:cs="Arial"/>
          <w:sz w:val="22"/>
          <w:szCs w:val="22"/>
        </w:rPr>
        <w:t xml:space="preserve"> II: El surgimiento de la Escuela y el desarrollo del campo pedagógico</w:t>
      </w:r>
    </w:p>
    <w:p w:rsidR="006C44DA" w:rsidRPr="00F61578" w:rsidRDefault="006C44DA" w:rsidP="00F61578">
      <w:pPr>
        <w:shd w:val="clear" w:color="auto" w:fill="FFFFFF"/>
        <w:jc w:val="both"/>
        <w:rPr>
          <w:rFonts w:ascii="Arial" w:eastAsia="Arial" w:hAnsi="Arial" w:cs="Arial"/>
          <w:sz w:val="22"/>
          <w:szCs w:val="22"/>
        </w:rPr>
      </w:pPr>
      <w:r w:rsidRPr="00F61578">
        <w:rPr>
          <w:rFonts w:ascii="Arial" w:hAnsi="Arial" w:cs="Arial"/>
          <w:sz w:val="22"/>
          <w:szCs w:val="22"/>
        </w:rPr>
        <w:t>Origen y desarrollo de la escuela como institución universal. Premisas de la escolarización que construyó la modernidad. Diversas con</w:t>
      </w:r>
      <w:r w:rsidR="00397745">
        <w:rPr>
          <w:rFonts w:ascii="Arial" w:hAnsi="Arial" w:cs="Arial"/>
          <w:sz w:val="22"/>
          <w:szCs w:val="22"/>
        </w:rPr>
        <w:t xml:space="preserve">cepciones acerca de la relación </w:t>
      </w:r>
      <w:r w:rsidRPr="00F61578">
        <w:rPr>
          <w:rFonts w:ascii="Arial" w:hAnsi="Arial" w:cs="Arial"/>
          <w:sz w:val="22"/>
          <w:szCs w:val="22"/>
        </w:rPr>
        <w:t>escuela-sociedad. Rituales escolares. Diferentes modelos de institucionalización de la educación a través de la historia. Las relaciones entre pedagogía y política. Teorías no críticas.  Educación, reproducción y cambio social. Pedagogías críticas. Producción del conocimiento y saber escolar. Escuela y Poder. Autoridad Pedagógica. El eclipse de la autoridad pedagógica como problemática actual.</w:t>
      </w:r>
    </w:p>
    <w:p w:rsidR="006C44DA" w:rsidRPr="00F61578" w:rsidRDefault="006C44DA" w:rsidP="006C44DA">
      <w:pPr>
        <w:shd w:val="clear" w:color="auto" w:fill="FFFFFF"/>
        <w:jc w:val="both"/>
        <w:rPr>
          <w:rFonts w:ascii="Arial" w:hAnsi="Arial" w:cs="Arial"/>
          <w:sz w:val="22"/>
          <w:szCs w:val="22"/>
        </w:rPr>
      </w:pPr>
      <w:r w:rsidRPr="00F61578">
        <w:rPr>
          <w:rFonts w:ascii="Arial" w:eastAsia="Arial" w:hAnsi="Arial" w:cs="Arial"/>
          <w:sz w:val="22"/>
          <w:szCs w:val="22"/>
        </w:rPr>
        <w:t xml:space="preserve"> </w:t>
      </w:r>
      <w:r w:rsidRPr="00F61578">
        <w:rPr>
          <w:rFonts w:ascii="Arial" w:hAnsi="Arial" w:cs="Arial"/>
          <w:sz w:val="22"/>
          <w:szCs w:val="22"/>
        </w:rPr>
        <w:t>El pensamiento posmoderno y la crisis de la educación. Perspectivas contemporáneas. Pedagogía social. Pedagogías de la imagen. Pedagogía de la diferencia y de género. La pedagogía feminista</w:t>
      </w:r>
      <w:r w:rsidRPr="00F61578">
        <w:rPr>
          <w:rFonts w:ascii="Arial" w:hAnsi="Arial" w:cs="Arial"/>
          <w:i/>
          <w:iCs/>
          <w:sz w:val="22"/>
          <w:szCs w:val="22"/>
        </w:rPr>
        <w:t xml:space="preserve">. </w:t>
      </w:r>
      <w:r w:rsidRPr="00F61578">
        <w:rPr>
          <w:rFonts w:ascii="Arial" w:hAnsi="Arial" w:cs="Arial"/>
          <w:sz w:val="22"/>
          <w:szCs w:val="22"/>
        </w:rPr>
        <w:t>Judith Butler, Laurent Berlant. Los sujetos de aprendizaje en diferentes contextos.</w:t>
      </w:r>
    </w:p>
    <w:p w:rsidR="006C44DA" w:rsidRPr="00F61578" w:rsidRDefault="006C44DA" w:rsidP="006C44DA">
      <w:pPr>
        <w:shd w:val="clear" w:color="auto" w:fill="FFFFFF"/>
        <w:jc w:val="both"/>
        <w:rPr>
          <w:rFonts w:ascii="Arial" w:hAnsi="Arial" w:cs="Arial"/>
          <w:sz w:val="22"/>
          <w:szCs w:val="22"/>
        </w:rPr>
      </w:pPr>
    </w:p>
    <w:p w:rsidR="006C44DA" w:rsidRPr="00F61578" w:rsidRDefault="00397745" w:rsidP="006C44DA">
      <w:pPr>
        <w:shd w:val="clear" w:color="auto" w:fill="FFFFFF"/>
        <w:jc w:val="both"/>
        <w:rPr>
          <w:rFonts w:ascii="Arial" w:hAnsi="Arial" w:cs="Arial"/>
          <w:sz w:val="22"/>
          <w:szCs w:val="22"/>
        </w:rPr>
      </w:pPr>
      <w:r w:rsidRPr="00F61578">
        <w:rPr>
          <w:rFonts w:ascii="Arial" w:hAnsi="Arial" w:cs="Arial"/>
          <w:sz w:val="22"/>
          <w:szCs w:val="22"/>
        </w:rPr>
        <w:t>EJE</w:t>
      </w:r>
      <w:r w:rsidR="006C44DA" w:rsidRPr="00F61578">
        <w:rPr>
          <w:rFonts w:ascii="Arial" w:hAnsi="Arial" w:cs="Arial"/>
          <w:sz w:val="22"/>
          <w:szCs w:val="22"/>
        </w:rPr>
        <w:t xml:space="preserve"> III: Problemáticas específicas de la educación actual en América Latina y en la Argentina</w:t>
      </w:r>
    </w:p>
    <w:p w:rsidR="006C44DA" w:rsidRPr="00F61578" w:rsidRDefault="006C44DA" w:rsidP="00F61578">
      <w:pPr>
        <w:shd w:val="clear" w:color="auto" w:fill="FFFFFF"/>
        <w:jc w:val="both"/>
        <w:rPr>
          <w:rFonts w:ascii="Arial" w:hAnsi="Arial" w:cs="Arial"/>
          <w:sz w:val="22"/>
          <w:szCs w:val="22"/>
        </w:rPr>
      </w:pPr>
      <w:r w:rsidRPr="00F61578">
        <w:rPr>
          <w:rFonts w:ascii="Arial" w:hAnsi="Arial" w:cs="Arial"/>
          <w:sz w:val="22"/>
          <w:szCs w:val="22"/>
        </w:rPr>
        <w:t xml:space="preserve">Escuela y conocimiento. La tarea educativa en contextos complejos: maestros, escuela y pobreza. Cultura, escuela y medios de comunicación. </w:t>
      </w:r>
    </w:p>
    <w:p w:rsidR="006C44DA" w:rsidRPr="00F61578" w:rsidRDefault="006C44DA" w:rsidP="00F61578">
      <w:pPr>
        <w:shd w:val="clear" w:color="auto" w:fill="FFFFFF"/>
        <w:jc w:val="both"/>
        <w:rPr>
          <w:rFonts w:ascii="Arial" w:hAnsi="Arial" w:cs="Arial"/>
          <w:sz w:val="22"/>
          <w:szCs w:val="22"/>
        </w:rPr>
      </w:pPr>
      <w:r w:rsidRPr="00F61578">
        <w:rPr>
          <w:rFonts w:ascii="Arial" w:hAnsi="Arial" w:cs="Arial"/>
          <w:sz w:val="22"/>
          <w:szCs w:val="22"/>
        </w:rPr>
        <w:t xml:space="preserve">Tensiones en ámbitos educativos: la tradición y la innovación. Homogeneidad y heterogeneidad. Los procesos de inclusión-exclusión de la escuela. La crisis de la institución escolar frente a la pluralidad de infancias y juventudes. </w:t>
      </w:r>
    </w:p>
    <w:p w:rsidR="006C44DA" w:rsidRPr="00F61578" w:rsidRDefault="006C44DA" w:rsidP="00F61578">
      <w:pPr>
        <w:shd w:val="clear" w:color="auto" w:fill="FFFFFF"/>
        <w:jc w:val="both"/>
        <w:rPr>
          <w:rFonts w:ascii="Arial" w:hAnsi="Arial" w:cs="Arial"/>
          <w:sz w:val="22"/>
          <w:szCs w:val="22"/>
        </w:rPr>
      </w:pPr>
      <w:r w:rsidRPr="00F61578">
        <w:rPr>
          <w:rFonts w:ascii="Arial" w:hAnsi="Arial" w:cs="Arial"/>
          <w:sz w:val="22"/>
          <w:szCs w:val="22"/>
        </w:rPr>
        <w:t xml:space="preserve">El papel de la escuela en la construcción de una ciudadanía activa. Educación, ciudadanía y género.  Las alianzas y conflictos con el </w:t>
      </w:r>
      <w:r w:rsidRPr="00F61578">
        <w:rPr>
          <w:rFonts w:ascii="Arial" w:hAnsi="Arial" w:cs="Arial"/>
          <w:iCs/>
          <w:sz w:val="22"/>
          <w:szCs w:val="22"/>
        </w:rPr>
        <w:t xml:space="preserve">afuera. </w:t>
      </w:r>
      <w:r w:rsidRPr="00F61578">
        <w:rPr>
          <w:rFonts w:ascii="Arial" w:hAnsi="Arial" w:cs="Arial"/>
          <w:sz w:val="22"/>
          <w:szCs w:val="22"/>
        </w:rPr>
        <w:t xml:space="preserve">La relación familia y escuela. La pedagogía y sus agentes. Las nuevas configuraciones profesorales. </w:t>
      </w:r>
    </w:p>
    <w:p w:rsidR="006C44DA" w:rsidRPr="00F61578" w:rsidRDefault="006C44DA" w:rsidP="006C44DA">
      <w:pPr>
        <w:shd w:val="clear" w:color="auto" w:fill="FFFFFF"/>
        <w:ind w:firstLine="708"/>
        <w:jc w:val="both"/>
        <w:rPr>
          <w:rFonts w:ascii="Arial" w:hAnsi="Arial" w:cs="Arial"/>
          <w:sz w:val="22"/>
          <w:szCs w:val="22"/>
        </w:rPr>
      </w:pPr>
    </w:p>
    <w:p w:rsidR="006C44DA" w:rsidRPr="00F61578" w:rsidRDefault="006C44DA" w:rsidP="006C44DA">
      <w:pPr>
        <w:jc w:val="both"/>
        <w:rPr>
          <w:rFonts w:ascii="Arial" w:hAnsi="Arial" w:cs="Arial"/>
          <w:sz w:val="22"/>
          <w:szCs w:val="22"/>
        </w:rPr>
      </w:pPr>
      <w:r w:rsidRPr="00F61578">
        <w:rPr>
          <w:rFonts w:ascii="Arial" w:hAnsi="Arial" w:cs="Arial"/>
          <w:sz w:val="22"/>
          <w:szCs w:val="22"/>
        </w:rPr>
        <w:t>EJE IV: Pedagogía y la  Construcción de Subjetividades</w:t>
      </w:r>
    </w:p>
    <w:p w:rsidR="006C44DA" w:rsidRPr="00F61578" w:rsidRDefault="006C44DA" w:rsidP="00F61578">
      <w:pPr>
        <w:jc w:val="both"/>
        <w:rPr>
          <w:rFonts w:ascii="Arial" w:hAnsi="Arial" w:cs="Arial"/>
          <w:sz w:val="22"/>
          <w:szCs w:val="22"/>
        </w:rPr>
      </w:pPr>
      <w:r w:rsidRPr="00F61578">
        <w:rPr>
          <w:rFonts w:ascii="Arial" w:hAnsi="Arial" w:cs="Arial"/>
          <w:sz w:val="22"/>
          <w:szCs w:val="22"/>
        </w:rPr>
        <w:t xml:space="preserve">Estigmatización. Educabilidad cuestionada. Escuela, Cuerpo y Saber. El derecho a no ser enseñado y el acto educativo como contravención. Las leyes de la atracción pedagógica: motivación, interés, distracción, desconexión y dispersión. Las patologías de la acción en la escuela y el derecho a la indiferencia. La hegemonía de los discursos sobre la afectividad docente, el cuidado y la contención. </w:t>
      </w:r>
    </w:p>
    <w:p w:rsidR="006C44DA" w:rsidRPr="00F61578" w:rsidRDefault="006C44DA" w:rsidP="006C44DA">
      <w:pPr>
        <w:ind w:firstLine="708"/>
        <w:jc w:val="both"/>
        <w:rPr>
          <w:rFonts w:ascii="Arial" w:hAnsi="Arial" w:cs="Arial"/>
          <w:sz w:val="22"/>
          <w:szCs w:val="22"/>
        </w:rPr>
      </w:pPr>
    </w:p>
    <w:p w:rsidR="006C44DA" w:rsidRPr="00F61578" w:rsidRDefault="006C44DA" w:rsidP="006C44DA">
      <w:pPr>
        <w:ind w:firstLine="708"/>
        <w:jc w:val="both"/>
        <w:rPr>
          <w:rFonts w:ascii="Arial" w:hAnsi="Arial" w:cs="Arial"/>
          <w:b/>
          <w:sz w:val="22"/>
          <w:szCs w:val="22"/>
        </w:rPr>
      </w:pPr>
    </w:p>
    <w:p w:rsidR="006C44DA" w:rsidRPr="00F61578" w:rsidRDefault="006C44DA" w:rsidP="006C44DA">
      <w:pPr>
        <w:jc w:val="both"/>
        <w:rPr>
          <w:rFonts w:ascii="Arial" w:hAnsi="Arial" w:cs="Arial"/>
          <w:b/>
          <w:sz w:val="22"/>
          <w:szCs w:val="22"/>
        </w:rPr>
      </w:pPr>
      <w:r w:rsidRPr="00F61578">
        <w:rPr>
          <w:rFonts w:ascii="Arial" w:hAnsi="Arial" w:cs="Arial"/>
          <w:b/>
          <w:sz w:val="22"/>
          <w:szCs w:val="22"/>
        </w:rPr>
        <w:t>BIBLIOGRAFÍA</w:t>
      </w:r>
    </w:p>
    <w:p w:rsidR="006C44DA" w:rsidRPr="00F61578" w:rsidRDefault="006C44DA" w:rsidP="006C44DA">
      <w:pPr>
        <w:jc w:val="both"/>
        <w:rPr>
          <w:rFonts w:ascii="Arial" w:hAnsi="Arial" w:cs="Arial"/>
          <w:sz w:val="22"/>
          <w:szCs w:val="22"/>
        </w:rPr>
      </w:pPr>
    </w:p>
    <w:p w:rsidR="006C44DA" w:rsidRPr="009026DF" w:rsidRDefault="005C227C" w:rsidP="0093137A">
      <w:pPr>
        <w:pStyle w:val="Prrafodelista"/>
        <w:numPr>
          <w:ilvl w:val="0"/>
          <w:numId w:val="24"/>
        </w:numPr>
        <w:spacing w:after="0" w:line="240" w:lineRule="auto"/>
        <w:jc w:val="both"/>
        <w:rPr>
          <w:rFonts w:ascii="Arial" w:hAnsi="Arial" w:cs="Arial"/>
        </w:rPr>
      </w:pPr>
      <w:r w:rsidRPr="009026DF">
        <w:rPr>
          <w:rFonts w:ascii="Arial" w:hAnsi="Arial" w:cs="Arial"/>
        </w:rPr>
        <w:t xml:space="preserve">Alliaud, A. Y Antelo, E.  (2009) </w:t>
      </w:r>
      <w:r w:rsidRPr="009026DF">
        <w:rPr>
          <w:rFonts w:ascii="Arial" w:hAnsi="Arial" w:cs="Arial"/>
          <w:i/>
        </w:rPr>
        <w:t xml:space="preserve">Los Gajes Del Oficio. </w:t>
      </w:r>
      <w:r w:rsidRPr="009026DF">
        <w:rPr>
          <w:rFonts w:ascii="Arial" w:hAnsi="Arial" w:cs="Arial"/>
        </w:rPr>
        <w:t xml:space="preserve">Buenos Aires, Capítulo 5: </w:t>
      </w:r>
      <w:r w:rsidRPr="009026DF">
        <w:rPr>
          <w:rFonts w:ascii="Arial" w:hAnsi="Arial" w:cs="Arial"/>
          <w:i/>
        </w:rPr>
        <w:t>Los Gajes Del Oficio De Enseñar. La Iniciación A La Docencia.</w:t>
      </w:r>
      <w:r w:rsidRPr="009026DF">
        <w:rPr>
          <w:rFonts w:ascii="Arial" w:hAnsi="Arial" w:cs="Arial"/>
        </w:rPr>
        <w:t xml:space="preserve"> Cap. 9: </w:t>
      </w:r>
      <w:r w:rsidRPr="009026DF">
        <w:rPr>
          <w:rFonts w:ascii="Arial" w:hAnsi="Arial" w:cs="Arial"/>
          <w:i/>
        </w:rPr>
        <w:t>Algunas Claves Para Afrontar Los Desafíos De Enseñar Hoy.</w:t>
      </w:r>
      <w:r w:rsidRPr="009026DF">
        <w:rPr>
          <w:rFonts w:ascii="Arial" w:hAnsi="Arial" w:cs="Arial"/>
        </w:rPr>
        <w:t xml:space="preserve"> Aique.</w:t>
      </w:r>
    </w:p>
    <w:p w:rsidR="006C44DA" w:rsidRPr="009026DF" w:rsidRDefault="005C227C" w:rsidP="0093137A">
      <w:pPr>
        <w:numPr>
          <w:ilvl w:val="0"/>
          <w:numId w:val="24"/>
        </w:numPr>
        <w:jc w:val="both"/>
        <w:rPr>
          <w:rFonts w:ascii="Arial" w:hAnsi="Arial" w:cs="Arial"/>
          <w:sz w:val="22"/>
          <w:szCs w:val="22"/>
        </w:rPr>
      </w:pPr>
      <w:r w:rsidRPr="009026DF">
        <w:rPr>
          <w:rFonts w:ascii="Arial" w:hAnsi="Arial" w:cs="Arial"/>
          <w:sz w:val="22"/>
          <w:szCs w:val="22"/>
        </w:rPr>
        <w:t xml:space="preserve">Antelo, Estanislao. (1999). </w:t>
      </w:r>
      <w:r w:rsidRPr="009026DF">
        <w:rPr>
          <w:rFonts w:ascii="Arial" w:hAnsi="Arial" w:cs="Arial"/>
          <w:i/>
          <w:sz w:val="22"/>
          <w:szCs w:val="22"/>
        </w:rPr>
        <w:t>Instrucciones Para Ser Profesor.</w:t>
      </w:r>
      <w:r w:rsidRPr="009026DF">
        <w:rPr>
          <w:rFonts w:ascii="Arial" w:hAnsi="Arial" w:cs="Arial"/>
          <w:sz w:val="22"/>
          <w:szCs w:val="22"/>
        </w:rPr>
        <w:t xml:space="preserve"> </w:t>
      </w:r>
      <w:r w:rsidRPr="009026DF">
        <w:rPr>
          <w:rFonts w:ascii="Arial" w:hAnsi="Arial" w:cs="Arial"/>
          <w:i/>
          <w:sz w:val="22"/>
          <w:szCs w:val="22"/>
        </w:rPr>
        <w:t xml:space="preserve">Pedagogía Para Aspirantes. </w:t>
      </w:r>
      <w:r w:rsidRPr="009026DF">
        <w:rPr>
          <w:rFonts w:ascii="Arial" w:hAnsi="Arial" w:cs="Arial"/>
          <w:sz w:val="22"/>
          <w:szCs w:val="22"/>
        </w:rPr>
        <w:t>Santillana.</w:t>
      </w:r>
    </w:p>
    <w:p w:rsidR="006C44DA" w:rsidRPr="009026DF" w:rsidRDefault="005C227C" w:rsidP="0093137A">
      <w:pPr>
        <w:pStyle w:val="Normal1"/>
        <w:numPr>
          <w:ilvl w:val="0"/>
          <w:numId w:val="24"/>
        </w:numPr>
        <w:jc w:val="both"/>
        <w:rPr>
          <w:rFonts w:ascii="Arial" w:hAnsi="Arial" w:cs="Arial"/>
          <w:sz w:val="22"/>
          <w:szCs w:val="22"/>
        </w:rPr>
      </w:pPr>
      <w:r w:rsidRPr="009026DF">
        <w:rPr>
          <w:rFonts w:ascii="Arial" w:hAnsi="Arial" w:cs="Arial"/>
          <w:sz w:val="22"/>
          <w:szCs w:val="22"/>
        </w:rPr>
        <w:t xml:space="preserve">Apple (2004), Educación, Poder Y Biografía. Diálogos Con Educadores Críticos. Siglo Xxi. </w:t>
      </w:r>
    </w:p>
    <w:p w:rsidR="006C44DA" w:rsidRPr="009026DF" w:rsidRDefault="005C227C" w:rsidP="0093137A">
      <w:pPr>
        <w:pStyle w:val="Normal1"/>
        <w:numPr>
          <w:ilvl w:val="0"/>
          <w:numId w:val="24"/>
        </w:numPr>
        <w:jc w:val="both"/>
        <w:rPr>
          <w:rFonts w:ascii="Arial" w:hAnsi="Arial" w:cs="Arial"/>
          <w:sz w:val="22"/>
          <w:szCs w:val="22"/>
        </w:rPr>
      </w:pPr>
      <w:r w:rsidRPr="009026DF">
        <w:rPr>
          <w:rFonts w:ascii="Arial" w:hAnsi="Arial" w:cs="Arial"/>
          <w:sz w:val="22"/>
          <w:szCs w:val="22"/>
        </w:rPr>
        <w:t xml:space="preserve">Arendt, H (1996), </w:t>
      </w:r>
      <w:r w:rsidRPr="009026DF">
        <w:rPr>
          <w:rFonts w:ascii="Arial" w:hAnsi="Arial" w:cs="Arial"/>
          <w:i/>
          <w:iCs/>
          <w:sz w:val="22"/>
          <w:szCs w:val="22"/>
        </w:rPr>
        <w:t>Entre El Pasado Y El Futuro</w:t>
      </w:r>
      <w:r w:rsidRPr="009026DF">
        <w:rPr>
          <w:rFonts w:ascii="Arial" w:hAnsi="Arial" w:cs="Arial"/>
          <w:sz w:val="22"/>
          <w:szCs w:val="22"/>
        </w:rPr>
        <w:t xml:space="preserve">, Barcelona, Península. </w:t>
      </w:r>
    </w:p>
    <w:p w:rsidR="006C44DA" w:rsidRPr="009026DF" w:rsidRDefault="005C227C" w:rsidP="0093137A">
      <w:pPr>
        <w:numPr>
          <w:ilvl w:val="0"/>
          <w:numId w:val="24"/>
        </w:numPr>
        <w:autoSpaceDE w:val="0"/>
        <w:autoSpaceDN w:val="0"/>
        <w:adjustRightInd w:val="0"/>
        <w:jc w:val="both"/>
        <w:rPr>
          <w:rFonts w:ascii="Arial" w:hAnsi="Arial" w:cs="Arial"/>
          <w:sz w:val="22"/>
          <w:szCs w:val="22"/>
        </w:rPr>
      </w:pPr>
      <w:r w:rsidRPr="009026DF">
        <w:rPr>
          <w:rFonts w:ascii="Arial" w:hAnsi="Arial" w:cs="Arial"/>
          <w:sz w:val="22"/>
          <w:szCs w:val="22"/>
          <w:lang w:eastAsia="es-AR"/>
        </w:rPr>
        <w:t xml:space="preserve">Cornu, L. (1999), “La Confianza En Las Relaciones Pedagógicas”, En Frigerio, G.; Poggi, M. Y Korinfeld, D. (Comps): </w:t>
      </w:r>
      <w:r w:rsidRPr="009026DF">
        <w:rPr>
          <w:rFonts w:ascii="Arial" w:hAnsi="Arial" w:cs="Arial"/>
          <w:i/>
          <w:iCs/>
          <w:sz w:val="22"/>
          <w:szCs w:val="22"/>
          <w:lang w:eastAsia="es-AR"/>
        </w:rPr>
        <w:t xml:space="preserve">Construyendo Un Saber Sobre El Interior De La Escuela. </w:t>
      </w:r>
      <w:r w:rsidRPr="009026DF">
        <w:rPr>
          <w:rFonts w:ascii="Arial" w:hAnsi="Arial" w:cs="Arial"/>
          <w:sz w:val="22"/>
          <w:szCs w:val="22"/>
          <w:lang w:eastAsia="es-AR"/>
        </w:rPr>
        <w:t>Buenos Aires: Cem-Novedades Educativas.</w:t>
      </w:r>
    </w:p>
    <w:p w:rsidR="006C44DA" w:rsidRPr="009026DF" w:rsidRDefault="005C227C" w:rsidP="0093137A">
      <w:pPr>
        <w:pStyle w:val="Normal1"/>
        <w:numPr>
          <w:ilvl w:val="0"/>
          <w:numId w:val="24"/>
        </w:numPr>
        <w:jc w:val="both"/>
        <w:rPr>
          <w:rFonts w:ascii="Arial" w:hAnsi="Arial" w:cs="Arial"/>
          <w:sz w:val="22"/>
          <w:szCs w:val="22"/>
        </w:rPr>
      </w:pPr>
      <w:r w:rsidRPr="009026DF">
        <w:rPr>
          <w:rFonts w:ascii="Arial" w:hAnsi="Arial" w:cs="Arial"/>
          <w:sz w:val="22"/>
          <w:szCs w:val="22"/>
        </w:rPr>
        <w:t xml:space="preserve">Butler, Judith (2007), </w:t>
      </w:r>
      <w:r w:rsidRPr="009026DF">
        <w:rPr>
          <w:rFonts w:ascii="Arial" w:hAnsi="Arial" w:cs="Arial"/>
          <w:i/>
          <w:iCs/>
          <w:sz w:val="22"/>
          <w:szCs w:val="22"/>
        </w:rPr>
        <w:t>El Feminismo Y La Subversión De La Identidad</w:t>
      </w:r>
      <w:r w:rsidRPr="009026DF">
        <w:rPr>
          <w:rFonts w:ascii="Arial" w:hAnsi="Arial" w:cs="Arial"/>
          <w:sz w:val="22"/>
          <w:szCs w:val="22"/>
        </w:rPr>
        <w:t xml:space="preserve">, Barcelona, Paidós Ibérica. </w:t>
      </w:r>
    </w:p>
    <w:p w:rsidR="006C44DA" w:rsidRPr="009026DF" w:rsidRDefault="005C227C" w:rsidP="0093137A">
      <w:pPr>
        <w:pStyle w:val="Normal1"/>
        <w:numPr>
          <w:ilvl w:val="0"/>
          <w:numId w:val="24"/>
        </w:numPr>
        <w:jc w:val="both"/>
        <w:rPr>
          <w:rFonts w:ascii="Arial" w:hAnsi="Arial" w:cs="Arial"/>
          <w:sz w:val="22"/>
          <w:szCs w:val="22"/>
        </w:rPr>
      </w:pPr>
      <w:r w:rsidRPr="009026DF">
        <w:rPr>
          <w:rFonts w:ascii="Arial" w:hAnsi="Arial" w:cs="Arial"/>
          <w:sz w:val="22"/>
          <w:szCs w:val="22"/>
        </w:rPr>
        <w:t xml:space="preserve">Dubet, Francois (2011), </w:t>
      </w:r>
      <w:r w:rsidRPr="009026DF">
        <w:rPr>
          <w:rFonts w:ascii="Arial" w:hAnsi="Arial" w:cs="Arial"/>
          <w:i/>
          <w:iCs/>
          <w:sz w:val="22"/>
          <w:szCs w:val="22"/>
        </w:rPr>
        <w:t xml:space="preserve">Repensar La Justicia Social. Contra El Mito De La Igualdad De Oportunidades, </w:t>
      </w:r>
      <w:r w:rsidRPr="009026DF">
        <w:rPr>
          <w:rFonts w:ascii="Arial" w:hAnsi="Arial" w:cs="Arial"/>
          <w:sz w:val="22"/>
          <w:szCs w:val="22"/>
        </w:rPr>
        <w:t xml:space="preserve">Buenos Aires, Siglo Xxi. </w:t>
      </w:r>
    </w:p>
    <w:p w:rsidR="006C44DA" w:rsidRPr="009026DF" w:rsidRDefault="005C227C" w:rsidP="0093137A">
      <w:pPr>
        <w:numPr>
          <w:ilvl w:val="0"/>
          <w:numId w:val="24"/>
        </w:numPr>
        <w:shd w:val="clear" w:color="auto" w:fill="FFFFFF"/>
        <w:jc w:val="both"/>
        <w:rPr>
          <w:rFonts w:ascii="Arial" w:hAnsi="Arial" w:cs="Arial"/>
          <w:sz w:val="22"/>
          <w:szCs w:val="22"/>
        </w:rPr>
      </w:pPr>
      <w:r w:rsidRPr="009026DF">
        <w:rPr>
          <w:rFonts w:ascii="Arial" w:hAnsi="Arial" w:cs="Arial"/>
          <w:sz w:val="22"/>
          <w:szCs w:val="22"/>
        </w:rPr>
        <w:lastRenderedPageBreak/>
        <w:t xml:space="preserve">Foucault, M. (2006). </w:t>
      </w:r>
      <w:r w:rsidRPr="009026DF">
        <w:rPr>
          <w:rFonts w:ascii="Arial" w:hAnsi="Arial" w:cs="Arial"/>
          <w:i/>
          <w:sz w:val="22"/>
          <w:szCs w:val="22"/>
        </w:rPr>
        <w:t>Vigilar Y Castigar: Nacimiento De La Prisión</w:t>
      </w:r>
      <w:r w:rsidRPr="009026DF">
        <w:rPr>
          <w:rFonts w:ascii="Arial" w:hAnsi="Arial" w:cs="Arial"/>
          <w:sz w:val="22"/>
          <w:szCs w:val="22"/>
        </w:rPr>
        <w:t>.1° Ed 5°Reimp. Buenos Aires: Siglo Xxi Editores Argentina.</w:t>
      </w:r>
    </w:p>
    <w:p w:rsidR="006C44DA" w:rsidRPr="009026DF" w:rsidRDefault="005C227C" w:rsidP="0093137A">
      <w:pPr>
        <w:pStyle w:val="Normal1"/>
        <w:numPr>
          <w:ilvl w:val="0"/>
          <w:numId w:val="24"/>
        </w:numPr>
        <w:jc w:val="both"/>
        <w:rPr>
          <w:rFonts w:ascii="Arial" w:hAnsi="Arial" w:cs="Arial"/>
          <w:sz w:val="22"/>
          <w:szCs w:val="22"/>
        </w:rPr>
      </w:pPr>
      <w:r w:rsidRPr="009026DF">
        <w:rPr>
          <w:rFonts w:ascii="Arial" w:hAnsi="Arial" w:cs="Arial"/>
          <w:sz w:val="22"/>
          <w:szCs w:val="22"/>
        </w:rPr>
        <w:t xml:space="preserve">Freire Paulo (2010), </w:t>
      </w:r>
      <w:r w:rsidRPr="009026DF">
        <w:rPr>
          <w:rFonts w:ascii="Arial" w:hAnsi="Arial" w:cs="Arial"/>
          <w:i/>
          <w:iCs/>
          <w:sz w:val="22"/>
          <w:szCs w:val="22"/>
        </w:rPr>
        <w:t>Cartas A Quien Pretende Enseñar</w:t>
      </w:r>
      <w:r w:rsidRPr="009026DF">
        <w:rPr>
          <w:rFonts w:ascii="Arial" w:hAnsi="Arial" w:cs="Arial"/>
          <w:sz w:val="22"/>
          <w:szCs w:val="22"/>
        </w:rPr>
        <w:t xml:space="preserve">, México, Siglo Xxi Editores. Cartas 4, 5 Y 6. </w:t>
      </w:r>
    </w:p>
    <w:p w:rsidR="006C44DA" w:rsidRPr="009026DF" w:rsidRDefault="005C227C" w:rsidP="0093137A">
      <w:pPr>
        <w:pStyle w:val="Normal1"/>
        <w:numPr>
          <w:ilvl w:val="0"/>
          <w:numId w:val="24"/>
        </w:numPr>
        <w:jc w:val="both"/>
        <w:rPr>
          <w:rFonts w:ascii="Arial" w:hAnsi="Arial" w:cs="Arial"/>
          <w:sz w:val="22"/>
          <w:szCs w:val="22"/>
        </w:rPr>
      </w:pPr>
      <w:r w:rsidRPr="009026DF">
        <w:rPr>
          <w:rFonts w:ascii="Arial" w:hAnsi="Arial" w:cs="Arial"/>
          <w:sz w:val="22"/>
          <w:szCs w:val="22"/>
        </w:rPr>
        <w:t xml:space="preserve">Freire, Paulo (2008) </w:t>
      </w:r>
      <w:r w:rsidRPr="009026DF">
        <w:rPr>
          <w:rFonts w:ascii="Arial" w:hAnsi="Arial" w:cs="Arial"/>
          <w:i/>
          <w:iCs/>
          <w:sz w:val="22"/>
          <w:szCs w:val="22"/>
        </w:rPr>
        <w:t xml:space="preserve">Pedagogía De La Esperanza. Un Reencuentro Con La Pedagogía Del Oprimido, </w:t>
      </w:r>
      <w:r w:rsidRPr="009026DF">
        <w:rPr>
          <w:rFonts w:ascii="Arial" w:hAnsi="Arial" w:cs="Arial"/>
          <w:sz w:val="22"/>
          <w:szCs w:val="22"/>
        </w:rPr>
        <w:t xml:space="preserve">México, Siglo Xxi. </w:t>
      </w:r>
    </w:p>
    <w:p w:rsidR="006C44DA" w:rsidRPr="009026DF" w:rsidRDefault="005C227C" w:rsidP="0093137A">
      <w:pPr>
        <w:pStyle w:val="Normal1"/>
        <w:numPr>
          <w:ilvl w:val="0"/>
          <w:numId w:val="24"/>
        </w:numPr>
        <w:jc w:val="both"/>
        <w:rPr>
          <w:rFonts w:ascii="Arial" w:hAnsi="Arial" w:cs="Arial"/>
          <w:sz w:val="22"/>
          <w:szCs w:val="22"/>
        </w:rPr>
      </w:pPr>
      <w:r w:rsidRPr="009026DF">
        <w:rPr>
          <w:rFonts w:ascii="Arial" w:hAnsi="Arial" w:cs="Arial"/>
          <w:sz w:val="22"/>
          <w:szCs w:val="22"/>
        </w:rPr>
        <w:t xml:space="preserve">Freire, Paulo (2008), </w:t>
      </w:r>
      <w:r w:rsidRPr="009026DF">
        <w:rPr>
          <w:rFonts w:ascii="Arial" w:hAnsi="Arial" w:cs="Arial"/>
          <w:i/>
          <w:iCs/>
          <w:sz w:val="22"/>
          <w:szCs w:val="22"/>
        </w:rPr>
        <w:t xml:space="preserve">Pedagogía De La Autonomía. Saberes Necesarios Para La Práctica Educativa, </w:t>
      </w:r>
      <w:r w:rsidRPr="009026DF">
        <w:rPr>
          <w:rFonts w:ascii="Arial" w:hAnsi="Arial" w:cs="Arial"/>
          <w:sz w:val="22"/>
          <w:szCs w:val="22"/>
        </w:rPr>
        <w:t xml:space="preserve">México, Siglo Xxi. </w:t>
      </w:r>
    </w:p>
    <w:p w:rsidR="006C44DA" w:rsidRPr="009026DF" w:rsidRDefault="005C227C" w:rsidP="0093137A">
      <w:pPr>
        <w:pStyle w:val="Normal1"/>
        <w:numPr>
          <w:ilvl w:val="0"/>
          <w:numId w:val="24"/>
        </w:numPr>
        <w:jc w:val="both"/>
        <w:rPr>
          <w:rFonts w:ascii="Arial" w:hAnsi="Arial" w:cs="Arial"/>
          <w:sz w:val="22"/>
          <w:szCs w:val="22"/>
        </w:rPr>
      </w:pPr>
      <w:r w:rsidRPr="009026DF">
        <w:rPr>
          <w:rFonts w:ascii="Arial" w:hAnsi="Arial" w:cs="Arial"/>
          <w:sz w:val="22"/>
          <w:szCs w:val="22"/>
        </w:rPr>
        <w:t>Freire, Paulo. (1985) Pedagogía Del Oprimido. México, Sxxi</w:t>
      </w:r>
    </w:p>
    <w:p w:rsidR="006C44DA" w:rsidRPr="009026DF" w:rsidRDefault="005C227C" w:rsidP="0093137A">
      <w:pPr>
        <w:pStyle w:val="Normal1"/>
        <w:numPr>
          <w:ilvl w:val="0"/>
          <w:numId w:val="24"/>
        </w:numPr>
        <w:jc w:val="both"/>
        <w:rPr>
          <w:rFonts w:ascii="Arial" w:hAnsi="Arial" w:cs="Arial"/>
          <w:sz w:val="22"/>
          <w:szCs w:val="22"/>
        </w:rPr>
      </w:pPr>
      <w:r w:rsidRPr="009026DF">
        <w:rPr>
          <w:rFonts w:ascii="Arial" w:hAnsi="Arial" w:cs="Arial"/>
          <w:sz w:val="22"/>
          <w:szCs w:val="22"/>
        </w:rPr>
        <w:t xml:space="preserve">Gimeno Sacristán, José (1998), </w:t>
      </w:r>
      <w:r w:rsidRPr="009026DF">
        <w:rPr>
          <w:rFonts w:ascii="Arial" w:hAnsi="Arial" w:cs="Arial"/>
          <w:i/>
          <w:iCs/>
          <w:sz w:val="22"/>
          <w:szCs w:val="22"/>
        </w:rPr>
        <w:t xml:space="preserve">Poderes Inestables En Educación, </w:t>
      </w:r>
      <w:r w:rsidRPr="009026DF">
        <w:rPr>
          <w:rFonts w:ascii="Arial" w:hAnsi="Arial" w:cs="Arial"/>
          <w:sz w:val="22"/>
          <w:szCs w:val="22"/>
        </w:rPr>
        <w:t xml:space="preserve">Madrid, Morata. Capítulo 1. </w:t>
      </w:r>
    </w:p>
    <w:p w:rsidR="006C44DA" w:rsidRPr="009026DF" w:rsidRDefault="005C227C" w:rsidP="0093137A">
      <w:pPr>
        <w:pStyle w:val="Normal1"/>
        <w:numPr>
          <w:ilvl w:val="0"/>
          <w:numId w:val="24"/>
        </w:numPr>
        <w:jc w:val="both"/>
        <w:rPr>
          <w:rFonts w:ascii="Arial" w:hAnsi="Arial" w:cs="Arial"/>
          <w:sz w:val="22"/>
          <w:szCs w:val="22"/>
        </w:rPr>
      </w:pPr>
      <w:r w:rsidRPr="009026DF">
        <w:rPr>
          <w:rFonts w:ascii="Arial" w:hAnsi="Arial" w:cs="Arial"/>
          <w:sz w:val="22"/>
          <w:szCs w:val="22"/>
        </w:rPr>
        <w:t xml:space="preserve">Rousseau, Jean Jacobo (1755/1958), </w:t>
      </w:r>
      <w:r w:rsidRPr="009026DF">
        <w:rPr>
          <w:rFonts w:ascii="Arial" w:hAnsi="Arial" w:cs="Arial"/>
          <w:i/>
          <w:iCs/>
          <w:sz w:val="22"/>
          <w:szCs w:val="22"/>
        </w:rPr>
        <w:t xml:space="preserve">Discurso Sobre El Origen De La Desigualdad Entre Los Hombres, </w:t>
      </w:r>
      <w:r w:rsidRPr="009026DF">
        <w:rPr>
          <w:rFonts w:ascii="Arial" w:hAnsi="Arial" w:cs="Arial"/>
          <w:sz w:val="22"/>
          <w:szCs w:val="22"/>
        </w:rPr>
        <w:t xml:space="preserve">Madrid, Aguilar. Ficha Perfectibilidad. </w:t>
      </w:r>
    </w:p>
    <w:p w:rsidR="006C44DA" w:rsidRPr="009026DF" w:rsidRDefault="005C227C" w:rsidP="0093137A">
      <w:pPr>
        <w:pStyle w:val="Prrafodelista"/>
        <w:numPr>
          <w:ilvl w:val="0"/>
          <w:numId w:val="24"/>
        </w:numPr>
        <w:tabs>
          <w:tab w:val="left" w:pos="284"/>
        </w:tabs>
        <w:spacing w:after="0" w:line="240" w:lineRule="auto"/>
        <w:jc w:val="both"/>
        <w:rPr>
          <w:rFonts w:ascii="Arial" w:hAnsi="Arial" w:cs="Arial"/>
        </w:rPr>
      </w:pPr>
      <w:r w:rsidRPr="009026DF">
        <w:rPr>
          <w:rFonts w:ascii="Arial" w:hAnsi="Arial" w:cs="Arial"/>
        </w:rPr>
        <w:t xml:space="preserve">   Tenti Fanfani E.  (1997). </w:t>
      </w:r>
      <w:r w:rsidRPr="009026DF">
        <w:rPr>
          <w:rFonts w:ascii="Arial" w:hAnsi="Arial" w:cs="Arial"/>
          <w:i/>
        </w:rPr>
        <w:t>La Escuela En El Círculo Vicioso De La Pobreza</w:t>
      </w:r>
      <w:r w:rsidRPr="009026DF">
        <w:rPr>
          <w:rFonts w:ascii="Arial" w:hAnsi="Arial" w:cs="Arial"/>
        </w:rPr>
        <w:t>: En Cuesta Abajo. Minujin Alberto Y Otros. Los Nuevos Pobres: Efectos De La Crisis En La Sociedad Argentina. Losada.</w:t>
      </w:r>
    </w:p>
    <w:p w:rsidR="006C44DA" w:rsidRPr="009026DF" w:rsidRDefault="005C227C" w:rsidP="0093137A">
      <w:pPr>
        <w:pStyle w:val="Normal1"/>
        <w:numPr>
          <w:ilvl w:val="0"/>
          <w:numId w:val="24"/>
        </w:numPr>
        <w:jc w:val="both"/>
        <w:rPr>
          <w:rFonts w:ascii="Arial" w:hAnsi="Arial" w:cs="Arial"/>
          <w:sz w:val="22"/>
          <w:szCs w:val="22"/>
        </w:rPr>
      </w:pPr>
      <w:r w:rsidRPr="009026DF">
        <w:rPr>
          <w:rFonts w:ascii="Arial" w:hAnsi="Arial" w:cs="Arial"/>
          <w:sz w:val="22"/>
          <w:szCs w:val="22"/>
        </w:rPr>
        <w:t xml:space="preserve">Terigi, Flavia (2004), “La Enseñanza Como Problema Político”. En Frigerio, Graciela; Diker, Gabriela (Comp.) (2004) </w:t>
      </w:r>
      <w:r w:rsidRPr="009026DF">
        <w:rPr>
          <w:rFonts w:ascii="Arial" w:hAnsi="Arial" w:cs="Arial"/>
          <w:i/>
          <w:iCs/>
          <w:sz w:val="22"/>
          <w:szCs w:val="22"/>
        </w:rPr>
        <w:t>La Transmisión En Las Sociedades, Las Instituciones Y Los Sujetos</w:t>
      </w:r>
      <w:r w:rsidRPr="009026DF">
        <w:rPr>
          <w:rFonts w:ascii="Arial" w:hAnsi="Arial" w:cs="Arial"/>
          <w:sz w:val="22"/>
          <w:szCs w:val="22"/>
        </w:rPr>
        <w:t xml:space="preserve">, Buenos Aires, Novedades Educativas </w:t>
      </w:r>
    </w:p>
    <w:p w:rsidR="006C44DA" w:rsidRPr="009026DF" w:rsidRDefault="006C44DA" w:rsidP="006C44DA">
      <w:pPr>
        <w:pBdr>
          <w:bottom w:val="single" w:sz="4" w:space="1" w:color="auto"/>
        </w:pBdr>
        <w:jc w:val="both"/>
        <w:rPr>
          <w:rFonts w:ascii="Arial" w:hAnsi="Arial" w:cs="Arial"/>
          <w:sz w:val="22"/>
          <w:szCs w:val="22"/>
        </w:rPr>
      </w:pPr>
    </w:p>
    <w:p w:rsidR="00EB0CB3" w:rsidRPr="00F61578" w:rsidRDefault="00EB0CB3" w:rsidP="00A531F4">
      <w:pPr>
        <w:shd w:val="clear" w:color="auto" w:fill="FFFFFF"/>
        <w:spacing w:line="276" w:lineRule="auto"/>
        <w:jc w:val="both"/>
        <w:rPr>
          <w:rFonts w:ascii="Arial" w:hAnsi="Arial" w:cs="Arial"/>
          <w:b/>
          <w:bCs/>
          <w:sz w:val="22"/>
          <w:szCs w:val="22"/>
        </w:rPr>
      </w:pPr>
    </w:p>
    <w:p w:rsidR="00EB0CB3" w:rsidRPr="00F61578" w:rsidRDefault="00EB0CB3" w:rsidP="00A531F4">
      <w:pPr>
        <w:shd w:val="clear" w:color="auto" w:fill="FFFFFF"/>
        <w:spacing w:line="276" w:lineRule="auto"/>
        <w:jc w:val="both"/>
        <w:rPr>
          <w:rFonts w:ascii="Arial" w:hAnsi="Arial" w:cs="Arial"/>
          <w:b/>
          <w:bCs/>
          <w:sz w:val="22"/>
          <w:szCs w:val="22"/>
        </w:rPr>
      </w:pPr>
    </w:p>
    <w:p w:rsidR="004C7AD9" w:rsidRPr="00F61578" w:rsidRDefault="004C7AD9" w:rsidP="00A531F4">
      <w:pPr>
        <w:shd w:val="clear" w:color="auto" w:fill="FFFFFF"/>
        <w:spacing w:line="276" w:lineRule="auto"/>
        <w:jc w:val="both"/>
        <w:rPr>
          <w:rFonts w:ascii="Arial" w:hAnsi="Arial" w:cs="Arial"/>
          <w:sz w:val="22"/>
          <w:szCs w:val="22"/>
        </w:rPr>
      </w:pPr>
      <w:r w:rsidRPr="00F61578">
        <w:rPr>
          <w:rFonts w:ascii="Arial" w:hAnsi="Arial" w:cs="Arial"/>
          <w:b/>
          <w:bCs/>
          <w:sz w:val="22"/>
          <w:szCs w:val="22"/>
        </w:rPr>
        <w:t>PSICOLOGÍA</w:t>
      </w:r>
      <w:r w:rsidR="00665DA9" w:rsidRPr="00F61578">
        <w:rPr>
          <w:rFonts w:ascii="Arial" w:hAnsi="Arial" w:cs="Arial"/>
          <w:b/>
          <w:bCs/>
          <w:sz w:val="22"/>
          <w:szCs w:val="22"/>
        </w:rPr>
        <w:t xml:space="preserve"> </w:t>
      </w:r>
      <w:r w:rsidR="000F44E0" w:rsidRPr="00F61578">
        <w:rPr>
          <w:rFonts w:ascii="Arial" w:hAnsi="Arial" w:cs="Arial"/>
          <w:b/>
          <w:bCs/>
          <w:sz w:val="22"/>
          <w:szCs w:val="22"/>
        </w:rPr>
        <w:t>EDUCACIONAL</w:t>
      </w:r>
    </w:p>
    <w:p w:rsidR="004C7AD9" w:rsidRPr="00F61578" w:rsidRDefault="004C7AD9" w:rsidP="00A531F4">
      <w:pPr>
        <w:shd w:val="clear" w:color="auto" w:fill="FFFFFF"/>
        <w:spacing w:line="276" w:lineRule="auto"/>
        <w:jc w:val="both"/>
        <w:rPr>
          <w:rFonts w:ascii="Arial" w:hAnsi="Arial" w:cs="Arial"/>
          <w:sz w:val="22"/>
          <w:szCs w:val="22"/>
        </w:rPr>
      </w:pPr>
      <w:r w:rsidRPr="00F61578">
        <w:rPr>
          <w:rFonts w:ascii="Arial" w:hAnsi="Arial" w:cs="Arial"/>
          <w:b/>
          <w:bCs/>
          <w:sz w:val="22"/>
          <w:szCs w:val="22"/>
        </w:rPr>
        <w:t> </w:t>
      </w:r>
    </w:p>
    <w:p w:rsidR="004C7AD9" w:rsidRPr="00F61578" w:rsidRDefault="004C7AD9" w:rsidP="00A531F4">
      <w:pPr>
        <w:shd w:val="clear" w:color="auto" w:fill="FFFFFF"/>
        <w:spacing w:line="276" w:lineRule="auto"/>
        <w:jc w:val="both"/>
        <w:rPr>
          <w:rFonts w:ascii="Arial" w:hAnsi="Arial" w:cs="Arial"/>
          <w:sz w:val="22"/>
          <w:szCs w:val="22"/>
        </w:rPr>
      </w:pPr>
      <w:r w:rsidRPr="00F61578">
        <w:rPr>
          <w:rFonts w:ascii="Arial" w:hAnsi="Arial" w:cs="Arial"/>
          <w:sz w:val="22"/>
          <w:szCs w:val="22"/>
        </w:rPr>
        <w:t>FORMATO: Asignatura</w:t>
      </w:r>
    </w:p>
    <w:p w:rsidR="004C7AD9" w:rsidRPr="00F61578" w:rsidRDefault="004C7AD9" w:rsidP="00A531F4">
      <w:pPr>
        <w:shd w:val="clear" w:color="auto" w:fill="FFFFFF"/>
        <w:spacing w:line="276" w:lineRule="auto"/>
        <w:jc w:val="both"/>
        <w:rPr>
          <w:rFonts w:ascii="Arial" w:hAnsi="Arial" w:cs="Arial"/>
          <w:sz w:val="22"/>
          <w:szCs w:val="22"/>
        </w:rPr>
      </w:pPr>
      <w:r w:rsidRPr="00F61578">
        <w:rPr>
          <w:rFonts w:ascii="Arial" w:hAnsi="Arial" w:cs="Arial"/>
          <w:sz w:val="22"/>
          <w:szCs w:val="22"/>
        </w:rPr>
        <w:t xml:space="preserve">RÉGIMEN DEL CURSADO: Anual </w:t>
      </w:r>
    </w:p>
    <w:p w:rsidR="004C7AD9" w:rsidRPr="00F61578" w:rsidRDefault="004C7AD9" w:rsidP="00A531F4">
      <w:pPr>
        <w:shd w:val="clear" w:color="auto" w:fill="FFFFFF"/>
        <w:spacing w:line="276" w:lineRule="auto"/>
        <w:jc w:val="both"/>
        <w:rPr>
          <w:rFonts w:ascii="Arial" w:hAnsi="Arial" w:cs="Arial"/>
          <w:sz w:val="22"/>
          <w:szCs w:val="22"/>
        </w:rPr>
      </w:pPr>
      <w:r w:rsidRPr="00F61578">
        <w:rPr>
          <w:rFonts w:ascii="Arial" w:hAnsi="Arial" w:cs="Arial"/>
          <w:sz w:val="22"/>
          <w:szCs w:val="22"/>
        </w:rPr>
        <w:t xml:space="preserve">UBICACIÓN EN EL DISEÑO CURRICULAR: </w:t>
      </w:r>
      <w:r w:rsidR="007644FA" w:rsidRPr="00F61578">
        <w:rPr>
          <w:rFonts w:ascii="Arial" w:hAnsi="Arial" w:cs="Arial"/>
          <w:sz w:val="22"/>
          <w:szCs w:val="22"/>
        </w:rPr>
        <w:t>1</w:t>
      </w:r>
      <w:r w:rsidRPr="00F61578">
        <w:rPr>
          <w:rFonts w:ascii="Arial" w:hAnsi="Arial" w:cs="Arial"/>
          <w:sz w:val="22"/>
          <w:szCs w:val="22"/>
        </w:rPr>
        <w:t xml:space="preserve">° Año </w:t>
      </w:r>
    </w:p>
    <w:p w:rsidR="004C7AD9" w:rsidRPr="00F61578" w:rsidRDefault="004C7AD9" w:rsidP="00A531F4">
      <w:pPr>
        <w:shd w:val="clear" w:color="auto" w:fill="FFFFFF"/>
        <w:spacing w:line="276" w:lineRule="auto"/>
        <w:jc w:val="both"/>
        <w:rPr>
          <w:rFonts w:ascii="Arial" w:hAnsi="Arial" w:cs="Arial"/>
          <w:sz w:val="22"/>
          <w:szCs w:val="22"/>
          <w:lang w:val="es-MX"/>
        </w:rPr>
      </w:pPr>
      <w:r w:rsidRPr="00F61578">
        <w:rPr>
          <w:rFonts w:ascii="Arial" w:hAnsi="Arial" w:cs="Arial"/>
          <w:sz w:val="22"/>
          <w:szCs w:val="22"/>
        </w:rPr>
        <w:t>ASIGNACIÓN</w:t>
      </w:r>
      <w:r w:rsidRPr="00F61578">
        <w:rPr>
          <w:rFonts w:ascii="Arial" w:hAnsi="Arial" w:cs="Arial"/>
          <w:sz w:val="22"/>
          <w:szCs w:val="22"/>
          <w:lang w:val="es-MX"/>
        </w:rPr>
        <w:t xml:space="preserve"> HORARIA SEMANAL Y TOTAL  PARA EL ESTUDIANTE: 3 horas cátedras semanales. (96 hs cátedras-64 hs reloj)</w:t>
      </w:r>
    </w:p>
    <w:p w:rsidR="00F61578" w:rsidRPr="00F61578" w:rsidRDefault="00F61578" w:rsidP="00A531F4">
      <w:pPr>
        <w:shd w:val="clear" w:color="auto" w:fill="FFFFFF"/>
        <w:spacing w:line="276" w:lineRule="auto"/>
        <w:jc w:val="both"/>
        <w:rPr>
          <w:rFonts w:ascii="Arial" w:hAnsi="Arial" w:cs="Arial"/>
          <w:sz w:val="22"/>
          <w:szCs w:val="22"/>
          <w:lang w:val="es-MX"/>
        </w:rPr>
      </w:pPr>
    </w:p>
    <w:p w:rsidR="006C44DA" w:rsidRPr="00F61578" w:rsidRDefault="006C44DA" w:rsidP="006C44DA">
      <w:pPr>
        <w:autoSpaceDE w:val="0"/>
        <w:jc w:val="both"/>
        <w:rPr>
          <w:rFonts w:ascii="Arial" w:hAnsi="Arial" w:cs="Arial"/>
          <w:sz w:val="22"/>
          <w:szCs w:val="22"/>
        </w:rPr>
      </w:pPr>
      <w:r w:rsidRPr="00F61578">
        <w:rPr>
          <w:rFonts w:ascii="Arial" w:hAnsi="Arial" w:cs="Arial"/>
          <w:b/>
          <w:bCs/>
          <w:sz w:val="22"/>
          <w:szCs w:val="22"/>
          <w:lang w:eastAsia="es-AR"/>
        </w:rPr>
        <w:t>FINALIDADES FORMATIVAS</w:t>
      </w:r>
    </w:p>
    <w:p w:rsidR="006C44DA" w:rsidRPr="00F61578" w:rsidRDefault="006C44DA" w:rsidP="006C44DA">
      <w:pPr>
        <w:jc w:val="both"/>
        <w:rPr>
          <w:rFonts w:ascii="Arial" w:hAnsi="Arial" w:cs="Arial"/>
          <w:sz w:val="22"/>
          <w:szCs w:val="22"/>
        </w:rPr>
      </w:pPr>
    </w:p>
    <w:p w:rsidR="006C44DA" w:rsidRPr="00F61578" w:rsidRDefault="006C44DA" w:rsidP="006C44DA">
      <w:pPr>
        <w:autoSpaceDE w:val="0"/>
        <w:jc w:val="both"/>
        <w:rPr>
          <w:rFonts w:ascii="Arial" w:eastAsia="Arial" w:hAnsi="Arial" w:cs="Arial"/>
          <w:sz w:val="22"/>
          <w:szCs w:val="22"/>
        </w:rPr>
      </w:pPr>
      <w:r w:rsidRPr="00F61578">
        <w:rPr>
          <w:rFonts w:ascii="Arial" w:hAnsi="Arial" w:cs="Arial"/>
          <w:sz w:val="22"/>
          <w:szCs w:val="22"/>
        </w:rPr>
        <w:t>Psicología y Educación son dos campos entre los cuales hay una dependencia recíproca entre la práctica educativa y las teorías psicológicas.</w:t>
      </w:r>
    </w:p>
    <w:p w:rsidR="006C44DA" w:rsidRPr="00F61578" w:rsidRDefault="006C44DA" w:rsidP="006C44DA">
      <w:pPr>
        <w:autoSpaceDE w:val="0"/>
        <w:jc w:val="both"/>
        <w:rPr>
          <w:rFonts w:ascii="Arial" w:eastAsia="Arial" w:hAnsi="Arial" w:cs="Arial"/>
          <w:sz w:val="22"/>
          <w:szCs w:val="22"/>
        </w:rPr>
      </w:pPr>
      <w:r w:rsidRPr="00F61578">
        <w:rPr>
          <w:rFonts w:ascii="Arial" w:hAnsi="Arial" w:cs="Arial"/>
          <w:sz w:val="22"/>
          <w:szCs w:val="22"/>
        </w:rPr>
        <w:t>Esta unidad curricular  intenta ser el vínculo que articula estos dos campos dando lugar al desarrollo de teorías sobre  cómo mejorar la práctica educativa. Se centra en la situación de aprendizaje de los sujetos, de los que se estudian los procesos cognitivos, afectivos y motivacionales, cuyo desarrollo y mejora se piensa a través de la Educación.</w:t>
      </w:r>
    </w:p>
    <w:p w:rsidR="006C44DA" w:rsidRPr="00F61578" w:rsidRDefault="006C44DA" w:rsidP="006C44DA">
      <w:pPr>
        <w:jc w:val="both"/>
        <w:rPr>
          <w:rFonts w:ascii="Arial" w:eastAsia="Arial" w:hAnsi="Arial" w:cs="Arial"/>
          <w:sz w:val="22"/>
          <w:szCs w:val="22"/>
        </w:rPr>
      </w:pPr>
      <w:r w:rsidRPr="00F61578">
        <w:rPr>
          <w:rFonts w:ascii="Arial" w:hAnsi="Arial" w:cs="Arial"/>
          <w:sz w:val="22"/>
          <w:szCs w:val="22"/>
        </w:rPr>
        <w:t>La disciplina Psicología Educacional se encuentra  organizada de manera tal que permita  generar un espacio de reflexión crítica sobre las variables que se entrecruzan en los procesos de enseñanza y aprendizaje, ya sea potenciando u obstaculizando su desarrollo.</w:t>
      </w:r>
    </w:p>
    <w:p w:rsidR="006C44DA" w:rsidRPr="00F61578" w:rsidRDefault="006C44DA" w:rsidP="006C44DA">
      <w:pPr>
        <w:jc w:val="both"/>
        <w:rPr>
          <w:rFonts w:ascii="Arial" w:eastAsia="Arial" w:hAnsi="Arial" w:cs="Arial"/>
          <w:sz w:val="22"/>
          <w:szCs w:val="22"/>
        </w:rPr>
      </w:pPr>
      <w:r w:rsidRPr="00F61578">
        <w:rPr>
          <w:rFonts w:ascii="Arial" w:hAnsi="Arial" w:cs="Arial"/>
          <w:sz w:val="22"/>
          <w:szCs w:val="22"/>
        </w:rPr>
        <w:t xml:space="preserve">Se pretende que desde los aportes de la Psicología Educacional los futuros docentes puedan comprender  los desafíos actuales de la educación y la construcción del otro como semejante, tanto como la alteridad que llevan implícitos, la construcción del sí mismo, la construcción de la realidad, el lazo social y su resultante. </w:t>
      </w:r>
    </w:p>
    <w:p w:rsidR="006C44DA" w:rsidRPr="00F61578" w:rsidRDefault="006C44DA" w:rsidP="006C44DA">
      <w:pPr>
        <w:jc w:val="both"/>
        <w:rPr>
          <w:rFonts w:ascii="Arial" w:eastAsia="Arial" w:hAnsi="Arial" w:cs="Arial"/>
          <w:sz w:val="22"/>
          <w:szCs w:val="22"/>
        </w:rPr>
      </w:pPr>
      <w:r w:rsidRPr="00F61578">
        <w:rPr>
          <w:rFonts w:ascii="Arial" w:hAnsi="Arial" w:cs="Arial"/>
          <w:sz w:val="22"/>
          <w:szCs w:val="22"/>
        </w:rPr>
        <w:t xml:space="preserve">La organización  de los ejes pretende reflejar  los contenidos académicos como particular modo de existencia del conocimiento y, al aula como el espacio específico donde estos se construyen a través de las relaciones sociales y de las prácticas cotidianas. </w:t>
      </w:r>
    </w:p>
    <w:p w:rsidR="006C44DA" w:rsidRPr="00F61578" w:rsidRDefault="006C44DA" w:rsidP="006C44DA">
      <w:pPr>
        <w:jc w:val="both"/>
        <w:rPr>
          <w:rFonts w:ascii="Arial" w:eastAsia="Arial" w:hAnsi="Arial" w:cs="Arial"/>
          <w:sz w:val="22"/>
          <w:szCs w:val="22"/>
        </w:rPr>
      </w:pPr>
      <w:r w:rsidRPr="00F61578">
        <w:rPr>
          <w:rFonts w:ascii="Arial" w:hAnsi="Arial" w:cs="Arial"/>
          <w:sz w:val="22"/>
          <w:szCs w:val="22"/>
        </w:rPr>
        <w:t xml:space="preserve">Los planteos conceptuales del constructivismo y sus relaciones con la educación;   buscan comprender desde los aportes de la Psicología, las diversas formas de </w:t>
      </w:r>
      <w:r w:rsidRPr="00F61578">
        <w:rPr>
          <w:rFonts w:ascii="Arial" w:hAnsi="Arial" w:cs="Arial"/>
          <w:sz w:val="22"/>
          <w:szCs w:val="22"/>
        </w:rPr>
        <w:lastRenderedPageBreak/>
        <w:t xml:space="preserve">enseñar y aprender lo que permitirá efectivizar las intervenciones docentes con el objeto de mejorar la calidad de las trayectorias educativas de los estudiantes. </w:t>
      </w:r>
    </w:p>
    <w:p w:rsidR="006C44DA" w:rsidRPr="00F61578" w:rsidRDefault="006C44DA" w:rsidP="006C44DA">
      <w:pPr>
        <w:jc w:val="both"/>
        <w:rPr>
          <w:rFonts w:ascii="Arial" w:hAnsi="Arial" w:cs="Arial"/>
          <w:sz w:val="22"/>
          <w:szCs w:val="22"/>
        </w:rPr>
      </w:pPr>
      <w:r w:rsidRPr="00F61578">
        <w:rPr>
          <w:rFonts w:ascii="Arial" w:hAnsi="Arial" w:cs="Arial"/>
          <w:sz w:val="22"/>
          <w:szCs w:val="22"/>
        </w:rPr>
        <w:t>Se torna desde este espacio, indispensable aprender a comprender los procesos de escolarización y subjetivación en los diferentes contextos socioculturales. Aprender a pensar la escuela como un espacio de lo posible, presupone comprender los aportes y principios psicológicos básicos para pararse en una posición optimista pedagógica constructora de subjetividad, tomando conciencia además; de su propio vínculo con el conocimiento, convirtiéndose este en el principal propósito del espacio.</w:t>
      </w:r>
    </w:p>
    <w:p w:rsidR="006C44DA" w:rsidRPr="00F61578" w:rsidRDefault="006C44DA" w:rsidP="006C44DA">
      <w:pPr>
        <w:ind w:firstLine="426"/>
        <w:jc w:val="both"/>
        <w:rPr>
          <w:rFonts w:ascii="Arial" w:hAnsi="Arial" w:cs="Arial"/>
          <w:sz w:val="22"/>
          <w:szCs w:val="22"/>
        </w:rPr>
      </w:pPr>
    </w:p>
    <w:p w:rsidR="006C44DA" w:rsidRPr="00F61578" w:rsidRDefault="006C44DA" w:rsidP="006C44DA">
      <w:pPr>
        <w:jc w:val="both"/>
        <w:rPr>
          <w:rFonts w:ascii="Arial" w:hAnsi="Arial" w:cs="Arial"/>
          <w:b/>
          <w:sz w:val="22"/>
          <w:szCs w:val="22"/>
        </w:rPr>
      </w:pPr>
      <w:r w:rsidRPr="00F61578">
        <w:rPr>
          <w:rFonts w:ascii="Arial" w:hAnsi="Arial" w:cs="Arial"/>
          <w:b/>
          <w:sz w:val="22"/>
          <w:szCs w:val="22"/>
        </w:rPr>
        <w:t xml:space="preserve">EJES DE CONTENIDOS </w:t>
      </w:r>
    </w:p>
    <w:p w:rsidR="006C44DA" w:rsidRPr="00F61578" w:rsidRDefault="006C44DA" w:rsidP="006C44DA">
      <w:pPr>
        <w:jc w:val="both"/>
        <w:rPr>
          <w:rFonts w:ascii="Arial" w:hAnsi="Arial" w:cs="Arial"/>
          <w:sz w:val="22"/>
          <w:szCs w:val="22"/>
        </w:rPr>
      </w:pPr>
    </w:p>
    <w:p w:rsidR="006C44DA" w:rsidRPr="00F61578" w:rsidRDefault="006C44DA" w:rsidP="006C44DA">
      <w:pPr>
        <w:jc w:val="both"/>
        <w:rPr>
          <w:rFonts w:ascii="Arial" w:hAnsi="Arial" w:cs="Arial"/>
          <w:i/>
          <w:sz w:val="22"/>
          <w:szCs w:val="22"/>
          <w:u w:val="single"/>
        </w:rPr>
      </w:pPr>
      <w:r w:rsidRPr="00F61578">
        <w:rPr>
          <w:rFonts w:ascii="Arial" w:hAnsi="Arial" w:cs="Arial"/>
          <w:sz w:val="22"/>
          <w:szCs w:val="22"/>
        </w:rPr>
        <w:t>EJE I: La Psicología Educacional</w:t>
      </w:r>
    </w:p>
    <w:p w:rsidR="006C44DA" w:rsidRPr="00F61578" w:rsidRDefault="006C44DA" w:rsidP="006C44DA">
      <w:pPr>
        <w:shd w:val="clear" w:color="auto" w:fill="FFFFFF"/>
        <w:jc w:val="both"/>
        <w:rPr>
          <w:rFonts w:ascii="Arial" w:hAnsi="Arial" w:cs="Arial"/>
          <w:sz w:val="22"/>
          <w:szCs w:val="22"/>
        </w:rPr>
      </w:pPr>
      <w:r w:rsidRPr="00F61578">
        <w:rPr>
          <w:rFonts w:ascii="Arial" w:hAnsi="Arial" w:cs="Arial"/>
          <w:sz w:val="22"/>
          <w:szCs w:val="22"/>
        </w:rPr>
        <w:t xml:space="preserve">Las relaciones entre Psicología y educación. Desarrollo, aprendizaje y enseñanza. Algunos problemas en la historia de las relaciones: aplicacionismo y reduccionismo. Sus efectos sobre la toma de decisiones psicoeducativas. La necesidad de atender a las especificidades de los procesos educativos y escolares. La tensión entre la homogeneidad y la atención a la diversidad en la enseñanza escolar moderna. Aportes de la psicología educacional en la formación docente. Aportes de la psicología vincular: subjetividad en el proceso de enseñanza y aprendizaje </w:t>
      </w:r>
    </w:p>
    <w:p w:rsidR="006C44DA" w:rsidRPr="00F61578" w:rsidRDefault="006C44DA" w:rsidP="006C44DA">
      <w:pPr>
        <w:jc w:val="both"/>
        <w:rPr>
          <w:rFonts w:ascii="Arial" w:hAnsi="Arial" w:cs="Arial"/>
          <w:sz w:val="22"/>
          <w:szCs w:val="22"/>
        </w:rPr>
      </w:pPr>
    </w:p>
    <w:p w:rsidR="006C44DA" w:rsidRPr="00F61578" w:rsidRDefault="00FB309B" w:rsidP="006C44DA">
      <w:pPr>
        <w:jc w:val="both"/>
        <w:rPr>
          <w:rFonts w:ascii="Arial" w:hAnsi="Arial" w:cs="Arial"/>
          <w:sz w:val="22"/>
          <w:szCs w:val="22"/>
        </w:rPr>
      </w:pPr>
      <w:r>
        <w:rPr>
          <w:rFonts w:ascii="Arial" w:hAnsi="Arial" w:cs="Arial"/>
          <w:sz w:val="22"/>
          <w:szCs w:val="22"/>
        </w:rPr>
        <w:t>EJE II</w:t>
      </w:r>
      <w:r w:rsidR="006C44DA" w:rsidRPr="00F61578">
        <w:rPr>
          <w:rFonts w:ascii="Arial" w:hAnsi="Arial" w:cs="Arial"/>
          <w:sz w:val="22"/>
          <w:szCs w:val="22"/>
        </w:rPr>
        <w:t xml:space="preserve">: El Proceso de Aprendizaje </w:t>
      </w:r>
    </w:p>
    <w:p w:rsidR="006C44DA" w:rsidRPr="00F61578" w:rsidRDefault="006C44DA" w:rsidP="006C44DA">
      <w:pPr>
        <w:jc w:val="both"/>
        <w:rPr>
          <w:rFonts w:ascii="Arial" w:hAnsi="Arial" w:cs="Arial"/>
          <w:sz w:val="22"/>
          <w:szCs w:val="22"/>
        </w:rPr>
      </w:pPr>
      <w:r w:rsidRPr="00F61578">
        <w:rPr>
          <w:rFonts w:ascii="Arial" w:hAnsi="Arial" w:cs="Arial"/>
          <w:sz w:val="22"/>
          <w:szCs w:val="22"/>
        </w:rPr>
        <w:t xml:space="preserve">Aprendizaje y aprendizaje escolar. El aprendizaje como proceso complejo y diverso. Diferenciación entre aprendizaje, maduración y desarrollo. Tipos de aprendizaje (por asociación y reestructuración). Factores intrapersonales. Motivación. Factores socio-ambientales e interpersonales. El impacto cognitivo de la escolarización. Algunas caracterizaciones de este impacto en los enfoques socioculturales y cognitivos. </w:t>
      </w:r>
    </w:p>
    <w:p w:rsidR="006C44DA" w:rsidRPr="00F61578" w:rsidRDefault="006C44DA" w:rsidP="006C44DA">
      <w:pPr>
        <w:jc w:val="both"/>
        <w:rPr>
          <w:rFonts w:ascii="Arial" w:hAnsi="Arial" w:cs="Arial"/>
          <w:sz w:val="22"/>
          <w:szCs w:val="22"/>
        </w:rPr>
      </w:pPr>
    </w:p>
    <w:p w:rsidR="006C44DA" w:rsidRPr="00F61578" w:rsidRDefault="006C44DA" w:rsidP="006C44DA">
      <w:pPr>
        <w:jc w:val="both"/>
        <w:rPr>
          <w:rFonts w:ascii="Arial" w:hAnsi="Arial" w:cs="Arial"/>
          <w:sz w:val="22"/>
          <w:szCs w:val="22"/>
        </w:rPr>
      </w:pPr>
      <w:r w:rsidRPr="00F61578">
        <w:rPr>
          <w:rFonts w:ascii="Arial" w:hAnsi="Arial" w:cs="Arial"/>
          <w:sz w:val="22"/>
          <w:szCs w:val="22"/>
        </w:rPr>
        <w:t>EJE II</w:t>
      </w:r>
      <w:r w:rsidR="00FB309B">
        <w:rPr>
          <w:rFonts w:ascii="Arial" w:hAnsi="Arial" w:cs="Arial"/>
          <w:sz w:val="22"/>
          <w:szCs w:val="22"/>
        </w:rPr>
        <w:t>I</w:t>
      </w:r>
      <w:r w:rsidRPr="00F61578">
        <w:rPr>
          <w:rFonts w:ascii="Arial" w:hAnsi="Arial" w:cs="Arial"/>
          <w:sz w:val="22"/>
          <w:szCs w:val="22"/>
        </w:rPr>
        <w:t>: Perspectivas teóricas sobre las relaciones entre Desarrollo, Aprendizaje y  Enseñanza</w:t>
      </w:r>
    </w:p>
    <w:p w:rsidR="006C44DA" w:rsidRPr="00F61578" w:rsidRDefault="006C44DA" w:rsidP="00F61578">
      <w:pPr>
        <w:shd w:val="clear" w:color="auto" w:fill="FFFFFF"/>
        <w:jc w:val="both"/>
        <w:rPr>
          <w:rFonts w:ascii="Arial" w:hAnsi="Arial" w:cs="Arial"/>
          <w:sz w:val="22"/>
          <w:szCs w:val="22"/>
        </w:rPr>
      </w:pPr>
      <w:r w:rsidRPr="00F61578">
        <w:rPr>
          <w:rFonts w:ascii="Arial" w:hAnsi="Arial" w:cs="Arial"/>
          <w:sz w:val="22"/>
          <w:szCs w:val="22"/>
        </w:rPr>
        <w:t xml:space="preserve">Asociacionismo: Teorías asociacionistas. Principios básicos, núcleo central </w:t>
      </w:r>
    </w:p>
    <w:p w:rsidR="006C44DA" w:rsidRPr="00F61578" w:rsidRDefault="006C44DA" w:rsidP="00F61578">
      <w:pPr>
        <w:shd w:val="clear" w:color="auto" w:fill="FFFFFF"/>
        <w:jc w:val="both"/>
        <w:rPr>
          <w:rFonts w:ascii="Arial" w:hAnsi="Arial" w:cs="Arial"/>
          <w:sz w:val="22"/>
          <w:szCs w:val="22"/>
        </w:rPr>
      </w:pPr>
      <w:r w:rsidRPr="00F61578">
        <w:rPr>
          <w:rFonts w:ascii="Arial" w:hAnsi="Arial" w:cs="Arial"/>
          <w:sz w:val="22"/>
          <w:szCs w:val="22"/>
        </w:rPr>
        <w:t xml:space="preserve">El conductismo: Revolución conductista y la consolidación del movimiento. Núcleo central del programa conductista. La crisis del conductismo. El neoasociacionismo cognitivo. El conductismo en la actualidad. Teorías y enfoques conductistas: condicionamiento clásico, instrumental y operante </w:t>
      </w:r>
    </w:p>
    <w:p w:rsidR="006C44DA" w:rsidRPr="00F61578" w:rsidRDefault="006C44DA" w:rsidP="00F61578">
      <w:pPr>
        <w:jc w:val="both"/>
        <w:rPr>
          <w:rFonts w:ascii="Arial" w:hAnsi="Arial" w:cs="Arial"/>
          <w:sz w:val="22"/>
          <w:szCs w:val="22"/>
        </w:rPr>
      </w:pPr>
      <w:r w:rsidRPr="00F61578">
        <w:rPr>
          <w:rFonts w:ascii="Arial" w:hAnsi="Arial" w:cs="Arial"/>
          <w:sz w:val="22"/>
          <w:szCs w:val="22"/>
        </w:rPr>
        <w:t>Teorías clásicas constructivistas: Teoría Psicogenética: Piaget, Teoría Sociohistórica: Vigotsky, Teoría del aprendizaje por descubrimiento: Bruner, Teoría del aprendizaje significativo: Ausubel.</w:t>
      </w:r>
    </w:p>
    <w:p w:rsidR="006C44DA" w:rsidRPr="00F61578" w:rsidRDefault="006C44DA" w:rsidP="00F61578">
      <w:pPr>
        <w:jc w:val="both"/>
        <w:rPr>
          <w:rFonts w:ascii="Arial" w:hAnsi="Arial" w:cs="Arial"/>
          <w:sz w:val="22"/>
          <w:szCs w:val="22"/>
        </w:rPr>
      </w:pPr>
      <w:r w:rsidRPr="00F61578">
        <w:rPr>
          <w:rFonts w:ascii="Arial" w:hAnsi="Arial" w:cs="Arial"/>
          <w:sz w:val="22"/>
          <w:szCs w:val="22"/>
        </w:rPr>
        <w:t>Teorías actuales: Teoría de las inteligencias múltiples: Gardner. Teoría Uno, enfoque del aprendizaje Pleno: Perkins, Desarrollo cognitivo en el contexto social: Rogoff.</w:t>
      </w:r>
    </w:p>
    <w:p w:rsidR="00FB309B" w:rsidRDefault="00FB309B" w:rsidP="006C44DA">
      <w:pPr>
        <w:jc w:val="both"/>
        <w:rPr>
          <w:rFonts w:ascii="Arial" w:hAnsi="Arial" w:cs="Arial"/>
          <w:b/>
          <w:sz w:val="22"/>
          <w:szCs w:val="22"/>
        </w:rPr>
      </w:pPr>
    </w:p>
    <w:p w:rsidR="00FB309B" w:rsidRDefault="00FB309B" w:rsidP="006C44DA">
      <w:pPr>
        <w:jc w:val="both"/>
        <w:rPr>
          <w:rFonts w:ascii="Arial" w:hAnsi="Arial" w:cs="Arial"/>
          <w:b/>
          <w:sz w:val="22"/>
          <w:szCs w:val="22"/>
        </w:rPr>
      </w:pPr>
    </w:p>
    <w:p w:rsidR="00FB309B" w:rsidRDefault="00FB309B" w:rsidP="006C44DA">
      <w:pPr>
        <w:jc w:val="both"/>
        <w:rPr>
          <w:rFonts w:ascii="Arial" w:hAnsi="Arial" w:cs="Arial"/>
          <w:b/>
          <w:sz w:val="22"/>
          <w:szCs w:val="22"/>
        </w:rPr>
      </w:pPr>
    </w:p>
    <w:p w:rsidR="00FB309B" w:rsidRPr="00F61578" w:rsidRDefault="006C44DA" w:rsidP="006C44DA">
      <w:pPr>
        <w:jc w:val="both"/>
        <w:rPr>
          <w:rFonts w:ascii="Arial" w:hAnsi="Arial" w:cs="Arial"/>
          <w:b/>
          <w:sz w:val="22"/>
          <w:szCs w:val="22"/>
        </w:rPr>
      </w:pPr>
      <w:r w:rsidRPr="00F61578">
        <w:rPr>
          <w:rFonts w:ascii="Arial" w:hAnsi="Arial" w:cs="Arial"/>
          <w:b/>
          <w:sz w:val="22"/>
          <w:szCs w:val="22"/>
        </w:rPr>
        <w:t>BIBLIOGRAFÍA</w:t>
      </w:r>
    </w:p>
    <w:p w:rsidR="00FB309B" w:rsidRPr="00FB309B" w:rsidRDefault="00FB309B" w:rsidP="0093137A">
      <w:pPr>
        <w:numPr>
          <w:ilvl w:val="0"/>
          <w:numId w:val="29"/>
        </w:numPr>
        <w:suppressAutoHyphens/>
        <w:jc w:val="both"/>
        <w:rPr>
          <w:rFonts w:ascii="Arial" w:hAnsi="Arial" w:cs="Arial"/>
          <w:color w:val="FFFFFF"/>
          <w:sz w:val="22"/>
          <w:szCs w:val="22"/>
          <w:u w:val="single"/>
          <w:lang w:eastAsia="es-AR"/>
        </w:rPr>
      </w:pPr>
      <w:r w:rsidRPr="00FB309B">
        <w:rPr>
          <w:rFonts w:ascii="Arial" w:hAnsi="Arial" w:cs="Arial"/>
          <w:color w:val="FFFFFF"/>
          <w:sz w:val="22"/>
          <w:szCs w:val="22"/>
          <w:u w:val="single"/>
          <w:lang w:eastAsia="es-AR"/>
        </w:rPr>
        <w:t>Aportes parel desarrollo curricular</w:t>
      </w:r>
      <w:r w:rsidRPr="00FB309B">
        <w:rPr>
          <w:rFonts w:ascii="Arial" w:hAnsi="Arial" w:cs="Arial"/>
          <w:b/>
          <w:bCs/>
          <w:color w:val="FFFFFF"/>
          <w:sz w:val="22"/>
          <w:szCs w:val="22"/>
          <w:u w:val="single"/>
          <w:lang w:eastAsia="es-AR"/>
        </w:rPr>
        <w:t>2 43</w:t>
      </w:r>
      <w:r w:rsidRPr="00FB309B">
        <w:rPr>
          <w:rFonts w:ascii="Arial" w:hAnsi="Arial" w:cs="Arial"/>
          <w:color w:val="FFFFFF"/>
          <w:sz w:val="22"/>
          <w:szCs w:val="22"/>
          <w:u w:val="single"/>
          <w:lang w:eastAsia="es-AR"/>
        </w:rPr>
        <w:t>icología Educacional</w:t>
      </w:r>
    </w:p>
    <w:p w:rsidR="00FB309B" w:rsidRDefault="005C227C" w:rsidP="0093137A">
      <w:pPr>
        <w:numPr>
          <w:ilvl w:val="0"/>
          <w:numId w:val="28"/>
        </w:numPr>
        <w:suppressAutoHyphens/>
        <w:autoSpaceDE w:val="0"/>
        <w:jc w:val="both"/>
        <w:rPr>
          <w:rFonts w:ascii="Arial" w:eastAsia="Calibri" w:hAnsi="Arial" w:cs="Arial"/>
          <w:sz w:val="22"/>
          <w:szCs w:val="22"/>
          <w:lang w:val="es-AR" w:eastAsia="zh-CN"/>
        </w:rPr>
      </w:pPr>
      <w:r>
        <w:rPr>
          <w:rFonts w:ascii="Arial" w:eastAsia="Calibri" w:hAnsi="Arial" w:cs="Arial"/>
          <w:sz w:val="22"/>
          <w:szCs w:val="22"/>
          <w:lang w:val="es-AR" w:eastAsia="zh-CN"/>
        </w:rPr>
        <w:t>Ander Egg, Ezequiel (2006). Claves Para Introducirse En El Estudio De Las Inteligencias Múltiples. Ed. Homo Sapiens</w:t>
      </w:r>
    </w:p>
    <w:p w:rsidR="00FB309B" w:rsidRPr="00FB309B" w:rsidRDefault="005C227C" w:rsidP="0093137A">
      <w:pPr>
        <w:numPr>
          <w:ilvl w:val="0"/>
          <w:numId w:val="28"/>
        </w:numPr>
        <w:suppressAutoHyphens/>
        <w:autoSpaceDE w:val="0"/>
        <w:jc w:val="both"/>
        <w:rPr>
          <w:rFonts w:ascii="Arial" w:eastAsia="Calibri" w:hAnsi="Arial" w:cs="Arial"/>
          <w:sz w:val="22"/>
          <w:szCs w:val="22"/>
          <w:lang w:val="es-AR" w:eastAsia="zh-CN"/>
        </w:rPr>
      </w:pPr>
      <w:r w:rsidRPr="00FB309B">
        <w:rPr>
          <w:rFonts w:ascii="Arial" w:eastAsia="Calibri" w:hAnsi="Arial" w:cs="Arial"/>
          <w:sz w:val="22"/>
          <w:szCs w:val="22"/>
          <w:lang w:val="es-AR" w:eastAsia="zh-CN"/>
        </w:rPr>
        <w:t>Baquero, Camilloni Y Otros. (2008). Debates Constructivistas. Ed. Aique.</w:t>
      </w:r>
    </w:p>
    <w:p w:rsidR="00FB309B" w:rsidRPr="00FB309B" w:rsidRDefault="005C227C" w:rsidP="0093137A">
      <w:pPr>
        <w:numPr>
          <w:ilvl w:val="0"/>
          <w:numId w:val="28"/>
        </w:numPr>
        <w:autoSpaceDE w:val="0"/>
        <w:autoSpaceDN w:val="0"/>
        <w:adjustRightInd w:val="0"/>
        <w:jc w:val="both"/>
        <w:rPr>
          <w:rFonts w:ascii="Arial" w:hAnsi="Arial" w:cs="Arial"/>
          <w:color w:val="000000"/>
          <w:sz w:val="22"/>
          <w:szCs w:val="22"/>
          <w:lang w:val="es-AR" w:eastAsia="es-AR"/>
        </w:rPr>
      </w:pPr>
      <w:r w:rsidRPr="00FB309B">
        <w:rPr>
          <w:rFonts w:ascii="Arial" w:hAnsi="Arial" w:cs="Arial"/>
          <w:color w:val="000000"/>
          <w:sz w:val="22"/>
          <w:szCs w:val="22"/>
          <w:lang w:val="es-AR" w:eastAsia="es-AR"/>
        </w:rPr>
        <w:t xml:space="preserve">Baquero, R. (1996), </w:t>
      </w:r>
      <w:r w:rsidRPr="00FB309B">
        <w:rPr>
          <w:rFonts w:ascii="Arial" w:hAnsi="Arial" w:cs="Arial"/>
          <w:i/>
          <w:iCs/>
          <w:color w:val="000000"/>
          <w:sz w:val="22"/>
          <w:szCs w:val="22"/>
          <w:lang w:val="es-AR" w:eastAsia="es-AR"/>
        </w:rPr>
        <w:t>Vigotsky Y El Aprendizaje Escolar</w:t>
      </w:r>
      <w:r w:rsidRPr="00FB309B">
        <w:rPr>
          <w:rFonts w:ascii="Arial" w:hAnsi="Arial" w:cs="Arial"/>
          <w:color w:val="000000"/>
          <w:sz w:val="22"/>
          <w:szCs w:val="22"/>
          <w:lang w:val="es-AR" w:eastAsia="es-AR"/>
        </w:rPr>
        <w:t>, Buenos Aires: Aique.</w:t>
      </w:r>
    </w:p>
    <w:p w:rsidR="00FB309B" w:rsidRPr="00FB309B" w:rsidRDefault="005C227C" w:rsidP="0093137A">
      <w:pPr>
        <w:numPr>
          <w:ilvl w:val="0"/>
          <w:numId w:val="28"/>
        </w:numPr>
        <w:autoSpaceDE w:val="0"/>
        <w:autoSpaceDN w:val="0"/>
        <w:adjustRightInd w:val="0"/>
        <w:jc w:val="both"/>
        <w:rPr>
          <w:rFonts w:ascii="Arial" w:hAnsi="Arial" w:cs="Arial"/>
          <w:color w:val="000000"/>
          <w:sz w:val="22"/>
          <w:szCs w:val="22"/>
          <w:lang w:val="es-AR" w:eastAsia="es-AR"/>
        </w:rPr>
      </w:pPr>
      <w:r w:rsidRPr="00FB309B">
        <w:rPr>
          <w:rFonts w:ascii="Arial" w:hAnsi="Arial" w:cs="Arial"/>
          <w:color w:val="000000"/>
          <w:sz w:val="22"/>
          <w:szCs w:val="22"/>
          <w:lang w:val="es-AR" w:eastAsia="es-AR"/>
        </w:rPr>
        <w:t>Baquero, R. (2008), “De Las Dificultades De Predecir: Educabilidad Y Fracaso Escolar Como Categorías</w:t>
      </w:r>
    </w:p>
    <w:p w:rsidR="00FB309B" w:rsidRPr="00FB309B" w:rsidRDefault="005C227C" w:rsidP="0093137A">
      <w:pPr>
        <w:numPr>
          <w:ilvl w:val="0"/>
          <w:numId w:val="28"/>
        </w:numPr>
        <w:autoSpaceDE w:val="0"/>
        <w:autoSpaceDN w:val="0"/>
        <w:adjustRightInd w:val="0"/>
        <w:rPr>
          <w:rFonts w:ascii="Arial" w:hAnsi="Arial" w:cs="Arial"/>
          <w:sz w:val="22"/>
          <w:szCs w:val="22"/>
          <w:lang w:val="es-AR" w:eastAsia="es-AR"/>
        </w:rPr>
      </w:pPr>
      <w:r w:rsidRPr="00FB309B">
        <w:rPr>
          <w:rFonts w:ascii="Arial" w:hAnsi="Arial" w:cs="Arial"/>
          <w:sz w:val="22"/>
          <w:szCs w:val="22"/>
          <w:lang w:val="es-AR" w:eastAsia="es-AR"/>
        </w:rPr>
        <w:t xml:space="preserve">Castorina, J. A. (2007), “El Cambio Conceptual En Psicología”, En: Castorina, J. A.: </w:t>
      </w:r>
      <w:r w:rsidRPr="00FB309B">
        <w:rPr>
          <w:rFonts w:ascii="Arial" w:hAnsi="Arial" w:cs="Arial"/>
          <w:i/>
          <w:iCs/>
          <w:sz w:val="22"/>
          <w:szCs w:val="22"/>
          <w:lang w:val="es-AR" w:eastAsia="es-AR"/>
        </w:rPr>
        <w:t>Cultura Y Conocimientos Sociales</w:t>
      </w:r>
      <w:r w:rsidRPr="00FB309B">
        <w:rPr>
          <w:rFonts w:ascii="Arial" w:hAnsi="Arial" w:cs="Arial"/>
          <w:sz w:val="22"/>
          <w:szCs w:val="22"/>
          <w:lang w:val="es-AR" w:eastAsia="es-AR"/>
        </w:rPr>
        <w:t>. Buenos Aires: Aique.</w:t>
      </w:r>
    </w:p>
    <w:p w:rsidR="00FB309B" w:rsidRPr="00FB309B" w:rsidRDefault="005C227C" w:rsidP="0093137A">
      <w:pPr>
        <w:numPr>
          <w:ilvl w:val="0"/>
          <w:numId w:val="28"/>
        </w:numPr>
        <w:suppressAutoHyphens/>
        <w:jc w:val="both"/>
        <w:rPr>
          <w:rFonts w:ascii="Arial" w:eastAsia="Calibri" w:hAnsi="Arial" w:cs="Arial"/>
          <w:sz w:val="22"/>
          <w:szCs w:val="22"/>
          <w:lang w:val="es-AR" w:eastAsia="zh-CN"/>
        </w:rPr>
      </w:pPr>
      <w:r w:rsidRPr="00FB309B">
        <w:rPr>
          <w:rFonts w:ascii="Arial" w:eastAsia="Calibri" w:hAnsi="Arial" w:cs="Arial"/>
          <w:sz w:val="22"/>
          <w:szCs w:val="22"/>
          <w:lang w:val="es-AR" w:eastAsia="zh-CN"/>
        </w:rPr>
        <w:t>Casullo, Alicia B. 1997.“Psicología Y Educación”. Rosario. Santillana.</w:t>
      </w:r>
    </w:p>
    <w:p w:rsidR="00FB309B" w:rsidRPr="00FB309B" w:rsidRDefault="005C227C" w:rsidP="0093137A">
      <w:pPr>
        <w:numPr>
          <w:ilvl w:val="0"/>
          <w:numId w:val="28"/>
        </w:numPr>
        <w:autoSpaceDE w:val="0"/>
        <w:autoSpaceDN w:val="0"/>
        <w:adjustRightInd w:val="0"/>
        <w:jc w:val="both"/>
        <w:rPr>
          <w:rFonts w:ascii="Arial" w:hAnsi="Arial" w:cs="Arial"/>
          <w:color w:val="000000"/>
          <w:sz w:val="22"/>
          <w:szCs w:val="22"/>
          <w:lang w:val="es-AR" w:eastAsia="es-AR"/>
        </w:rPr>
      </w:pPr>
      <w:r w:rsidRPr="00FB309B">
        <w:rPr>
          <w:rFonts w:ascii="Arial" w:hAnsi="Arial" w:cs="Arial"/>
          <w:color w:val="000000"/>
          <w:sz w:val="22"/>
          <w:szCs w:val="22"/>
          <w:lang w:val="es-AR" w:eastAsia="es-AR"/>
        </w:rPr>
        <w:lastRenderedPageBreak/>
        <w:t>Coll, C. (1998), “La Teoría Genética Y Los Procesos De Construcción De Conocimiento En El Aula”, En</w:t>
      </w:r>
    </w:p>
    <w:p w:rsidR="00FB309B" w:rsidRPr="00FB309B" w:rsidRDefault="005C227C" w:rsidP="0093137A">
      <w:pPr>
        <w:numPr>
          <w:ilvl w:val="0"/>
          <w:numId w:val="28"/>
        </w:numPr>
        <w:suppressAutoHyphens/>
        <w:jc w:val="both"/>
        <w:rPr>
          <w:rFonts w:ascii="Arial" w:eastAsia="Calibri" w:hAnsi="Arial" w:cs="Arial"/>
          <w:sz w:val="22"/>
          <w:szCs w:val="22"/>
          <w:lang w:val="es-AR" w:eastAsia="zh-CN"/>
        </w:rPr>
      </w:pPr>
      <w:r w:rsidRPr="00FB309B">
        <w:rPr>
          <w:rFonts w:ascii="Arial" w:eastAsia="Calibri" w:hAnsi="Arial" w:cs="Arial"/>
          <w:sz w:val="22"/>
          <w:szCs w:val="22"/>
          <w:lang w:val="es-AR" w:eastAsia="zh-CN"/>
        </w:rPr>
        <w:t xml:space="preserve">Gardner H. (1993) </w:t>
      </w:r>
      <w:r w:rsidRPr="00FB309B">
        <w:rPr>
          <w:rFonts w:ascii="Arial" w:eastAsia="Calibri" w:hAnsi="Arial" w:cs="Arial"/>
          <w:i/>
          <w:sz w:val="22"/>
          <w:szCs w:val="22"/>
          <w:lang w:val="es-AR" w:eastAsia="zh-CN"/>
        </w:rPr>
        <w:t>La Mente No Escolarizada</w:t>
      </w:r>
      <w:r w:rsidRPr="00FB309B">
        <w:rPr>
          <w:rFonts w:ascii="Arial" w:eastAsia="Calibri" w:hAnsi="Arial" w:cs="Arial"/>
          <w:sz w:val="22"/>
          <w:szCs w:val="22"/>
          <w:lang w:val="es-AR" w:eastAsia="zh-CN"/>
        </w:rPr>
        <w:t xml:space="preserve">. Paidós </w:t>
      </w:r>
    </w:p>
    <w:p w:rsidR="00FB309B" w:rsidRPr="00FB309B" w:rsidRDefault="005C227C" w:rsidP="0093137A">
      <w:pPr>
        <w:numPr>
          <w:ilvl w:val="0"/>
          <w:numId w:val="28"/>
        </w:numPr>
        <w:suppressAutoHyphens/>
        <w:autoSpaceDE w:val="0"/>
        <w:jc w:val="both"/>
        <w:rPr>
          <w:rFonts w:ascii="Arial" w:eastAsia="Calibri" w:hAnsi="Arial" w:cs="Arial"/>
          <w:sz w:val="22"/>
          <w:szCs w:val="22"/>
          <w:lang w:val="es-AR" w:eastAsia="zh-CN"/>
        </w:rPr>
      </w:pPr>
      <w:r w:rsidRPr="00FB309B">
        <w:rPr>
          <w:rFonts w:ascii="Arial" w:eastAsia="Calibri" w:hAnsi="Arial" w:cs="Arial"/>
          <w:sz w:val="22"/>
          <w:szCs w:val="22"/>
          <w:lang w:val="es-AR" w:eastAsia="zh-CN"/>
        </w:rPr>
        <w:t xml:space="preserve">Huertas, J. A. (1997), </w:t>
      </w:r>
      <w:r w:rsidRPr="00FB309B">
        <w:rPr>
          <w:rFonts w:ascii="Arial" w:eastAsia="Calibri" w:hAnsi="Arial" w:cs="Arial"/>
          <w:i/>
          <w:iCs/>
          <w:sz w:val="22"/>
          <w:szCs w:val="22"/>
          <w:lang w:val="es-AR" w:eastAsia="zh-CN"/>
        </w:rPr>
        <w:t>Motivación. Querer Aprender</w:t>
      </w:r>
      <w:r w:rsidRPr="00FB309B">
        <w:rPr>
          <w:rFonts w:ascii="Arial" w:eastAsia="Calibri" w:hAnsi="Arial" w:cs="Arial"/>
          <w:sz w:val="22"/>
          <w:szCs w:val="22"/>
          <w:lang w:val="es-AR" w:eastAsia="zh-CN"/>
        </w:rPr>
        <w:t>. Buenos Aires: Aique.</w:t>
      </w:r>
    </w:p>
    <w:p w:rsidR="00FB309B" w:rsidRPr="00FB309B" w:rsidRDefault="005C227C" w:rsidP="0093137A">
      <w:pPr>
        <w:numPr>
          <w:ilvl w:val="0"/>
          <w:numId w:val="28"/>
        </w:numPr>
        <w:autoSpaceDE w:val="0"/>
        <w:autoSpaceDN w:val="0"/>
        <w:adjustRightInd w:val="0"/>
        <w:jc w:val="both"/>
        <w:rPr>
          <w:rFonts w:ascii="Arial" w:hAnsi="Arial" w:cs="Arial"/>
          <w:color w:val="000000"/>
          <w:sz w:val="22"/>
          <w:szCs w:val="22"/>
          <w:lang w:val="es-AR" w:eastAsia="es-AR"/>
        </w:rPr>
      </w:pPr>
      <w:r w:rsidRPr="00FB309B">
        <w:rPr>
          <w:rFonts w:ascii="Arial" w:hAnsi="Arial" w:cs="Arial"/>
          <w:color w:val="000000"/>
          <w:sz w:val="22"/>
          <w:szCs w:val="22"/>
          <w:lang w:val="es-AR" w:eastAsia="es-AR"/>
        </w:rPr>
        <w:t xml:space="preserve">Monereo, C., </w:t>
      </w:r>
      <w:r w:rsidRPr="00FB309B">
        <w:rPr>
          <w:rFonts w:ascii="Arial" w:hAnsi="Arial" w:cs="Arial"/>
          <w:i/>
          <w:iCs/>
          <w:color w:val="000000"/>
          <w:sz w:val="22"/>
          <w:szCs w:val="22"/>
          <w:lang w:val="es-AR" w:eastAsia="es-AR"/>
        </w:rPr>
        <w:t>El Aprendizaje Estratégico</w:t>
      </w:r>
      <w:r w:rsidRPr="00FB309B">
        <w:rPr>
          <w:rFonts w:ascii="Arial" w:hAnsi="Arial" w:cs="Arial"/>
          <w:color w:val="000000"/>
          <w:sz w:val="22"/>
          <w:szCs w:val="22"/>
          <w:lang w:val="es-AR" w:eastAsia="es-AR"/>
        </w:rPr>
        <w:t>, Madrid: Santillana.</w:t>
      </w:r>
    </w:p>
    <w:p w:rsidR="00FB309B" w:rsidRPr="00FB309B" w:rsidRDefault="005C227C" w:rsidP="0093137A">
      <w:pPr>
        <w:numPr>
          <w:ilvl w:val="0"/>
          <w:numId w:val="28"/>
        </w:numPr>
        <w:autoSpaceDE w:val="0"/>
        <w:autoSpaceDN w:val="0"/>
        <w:adjustRightInd w:val="0"/>
        <w:jc w:val="both"/>
        <w:rPr>
          <w:rFonts w:ascii="Arial" w:hAnsi="Arial" w:cs="Arial"/>
          <w:color w:val="000000"/>
          <w:sz w:val="22"/>
          <w:szCs w:val="22"/>
          <w:lang w:val="es-AR" w:eastAsia="es-AR"/>
        </w:rPr>
      </w:pPr>
      <w:r w:rsidRPr="00FB309B">
        <w:rPr>
          <w:rFonts w:ascii="Arial" w:hAnsi="Arial" w:cs="Arial"/>
          <w:color w:val="000000"/>
          <w:sz w:val="22"/>
          <w:szCs w:val="22"/>
          <w:lang w:val="es-AR" w:eastAsia="es-AR"/>
        </w:rPr>
        <w:t xml:space="preserve">Mercer, N. (1997), </w:t>
      </w:r>
      <w:r w:rsidRPr="00FB309B">
        <w:rPr>
          <w:rFonts w:ascii="Arial" w:hAnsi="Arial" w:cs="Arial"/>
          <w:i/>
          <w:iCs/>
          <w:color w:val="000000"/>
          <w:sz w:val="22"/>
          <w:szCs w:val="22"/>
          <w:lang w:val="es-AR" w:eastAsia="es-AR"/>
        </w:rPr>
        <w:t xml:space="preserve">La Construcción Guiada Del Conocimiento. </w:t>
      </w:r>
      <w:r w:rsidRPr="00FB309B">
        <w:rPr>
          <w:rFonts w:ascii="Arial" w:hAnsi="Arial" w:cs="Arial"/>
          <w:color w:val="000000"/>
          <w:sz w:val="22"/>
          <w:szCs w:val="22"/>
          <w:lang w:val="es-AR" w:eastAsia="es-AR"/>
        </w:rPr>
        <w:t>Col. Temas De Educación. Barcelona: Paidós,</w:t>
      </w:r>
    </w:p>
    <w:p w:rsidR="00FB309B" w:rsidRPr="00FB309B" w:rsidRDefault="005C227C" w:rsidP="0093137A">
      <w:pPr>
        <w:numPr>
          <w:ilvl w:val="0"/>
          <w:numId w:val="28"/>
        </w:numPr>
        <w:suppressAutoHyphens/>
        <w:jc w:val="both"/>
        <w:rPr>
          <w:rFonts w:ascii="Arial" w:hAnsi="Arial" w:cs="Arial"/>
          <w:sz w:val="22"/>
          <w:szCs w:val="22"/>
          <w:u w:val="single"/>
          <w:lang w:eastAsia="zh-CN"/>
        </w:rPr>
      </w:pPr>
      <w:r w:rsidRPr="00FB309B">
        <w:rPr>
          <w:rFonts w:ascii="Arial" w:hAnsi="Arial" w:cs="Arial"/>
          <w:sz w:val="22"/>
          <w:szCs w:val="22"/>
          <w:lang w:eastAsia="zh-CN"/>
        </w:rPr>
        <w:t xml:space="preserve">Perkins, David. 2010. El Aprendizaje Pleno. Principios De La Enseñanza Para Transformar La Educación. Ed. Paidós. Bs. As. </w:t>
      </w:r>
    </w:p>
    <w:p w:rsidR="00FB309B" w:rsidRPr="00FB309B" w:rsidRDefault="005C227C" w:rsidP="0093137A">
      <w:pPr>
        <w:numPr>
          <w:ilvl w:val="0"/>
          <w:numId w:val="28"/>
        </w:numPr>
        <w:autoSpaceDE w:val="0"/>
        <w:autoSpaceDN w:val="0"/>
        <w:adjustRightInd w:val="0"/>
        <w:jc w:val="both"/>
        <w:rPr>
          <w:rFonts w:ascii="Arial" w:hAnsi="Arial" w:cs="Arial"/>
          <w:color w:val="000000"/>
          <w:sz w:val="22"/>
          <w:szCs w:val="22"/>
          <w:lang w:val="es-AR" w:eastAsia="es-AR"/>
        </w:rPr>
      </w:pPr>
      <w:r w:rsidRPr="00FB309B">
        <w:rPr>
          <w:rFonts w:ascii="Arial" w:hAnsi="Arial" w:cs="Arial"/>
          <w:color w:val="000000"/>
          <w:sz w:val="22"/>
          <w:szCs w:val="22"/>
          <w:lang w:val="es-AR" w:eastAsia="es-AR"/>
        </w:rPr>
        <w:t xml:space="preserve">Perrenoud, Ph. (1990), </w:t>
      </w:r>
      <w:r w:rsidRPr="00FB309B">
        <w:rPr>
          <w:rFonts w:ascii="Arial" w:hAnsi="Arial" w:cs="Arial"/>
          <w:i/>
          <w:iCs/>
          <w:color w:val="000000"/>
          <w:sz w:val="22"/>
          <w:szCs w:val="22"/>
          <w:lang w:val="es-AR" w:eastAsia="es-AR"/>
        </w:rPr>
        <w:t xml:space="preserve">La Construcción Del Éxito Y Del Fracaso Escolar, </w:t>
      </w:r>
      <w:r w:rsidRPr="00FB309B">
        <w:rPr>
          <w:rFonts w:ascii="Arial" w:hAnsi="Arial" w:cs="Arial"/>
          <w:color w:val="000000"/>
          <w:sz w:val="22"/>
          <w:szCs w:val="22"/>
          <w:lang w:val="es-AR" w:eastAsia="es-AR"/>
        </w:rPr>
        <w:t>Madrid: Morata.</w:t>
      </w:r>
    </w:p>
    <w:p w:rsidR="00FB309B" w:rsidRPr="00FB309B" w:rsidRDefault="005C227C" w:rsidP="0093137A">
      <w:pPr>
        <w:numPr>
          <w:ilvl w:val="0"/>
          <w:numId w:val="28"/>
        </w:numPr>
        <w:autoSpaceDE w:val="0"/>
        <w:autoSpaceDN w:val="0"/>
        <w:adjustRightInd w:val="0"/>
        <w:jc w:val="both"/>
        <w:rPr>
          <w:rFonts w:ascii="Arial" w:hAnsi="Arial" w:cs="Arial"/>
          <w:color w:val="000000"/>
          <w:sz w:val="22"/>
          <w:szCs w:val="22"/>
          <w:lang w:val="es-AR" w:eastAsia="es-AR"/>
        </w:rPr>
      </w:pPr>
      <w:r w:rsidRPr="00FB309B">
        <w:rPr>
          <w:rFonts w:ascii="Arial" w:hAnsi="Arial" w:cs="Arial"/>
          <w:color w:val="000000"/>
          <w:sz w:val="22"/>
          <w:szCs w:val="22"/>
          <w:lang w:val="es-AR" w:eastAsia="es-AR"/>
        </w:rPr>
        <w:t>Rogoff, B. (1997) “Los Tres Planos De La Actividad Sociocultural: Apropiación Participativa, Participación”,</w:t>
      </w:r>
      <w:r w:rsidRPr="00FB309B">
        <w:rPr>
          <w:rFonts w:ascii="Arial" w:hAnsi="Arial" w:cs="Arial"/>
          <w:sz w:val="22"/>
          <w:szCs w:val="22"/>
          <w:lang w:val="es-AR" w:eastAsia="es-AR"/>
        </w:rPr>
        <w:t xml:space="preserve"> En Wertsch, J.; Del Río, P. Y Alvarez, A. (Eds.), </w:t>
      </w:r>
      <w:r w:rsidRPr="00FB309B">
        <w:rPr>
          <w:rFonts w:ascii="Arial" w:hAnsi="Arial" w:cs="Arial"/>
          <w:i/>
          <w:iCs/>
          <w:sz w:val="22"/>
          <w:szCs w:val="22"/>
          <w:lang w:val="es-AR" w:eastAsia="es-AR"/>
        </w:rPr>
        <w:t xml:space="preserve">La Mente Sociocultural. Aproximaciones Teóricas Y Aplicadas, </w:t>
      </w:r>
      <w:r w:rsidRPr="00FB309B">
        <w:rPr>
          <w:rFonts w:ascii="Arial" w:hAnsi="Arial" w:cs="Arial"/>
          <w:sz w:val="22"/>
          <w:szCs w:val="22"/>
          <w:lang w:val="es-AR" w:eastAsia="es-AR"/>
        </w:rPr>
        <w:t>Madrid: Fundación Infancia Y Aprendizaje.</w:t>
      </w:r>
    </w:p>
    <w:p w:rsidR="00FB309B" w:rsidRPr="00FB309B" w:rsidRDefault="005C227C" w:rsidP="0093137A">
      <w:pPr>
        <w:numPr>
          <w:ilvl w:val="0"/>
          <w:numId w:val="28"/>
        </w:numPr>
        <w:autoSpaceDE w:val="0"/>
        <w:autoSpaceDN w:val="0"/>
        <w:adjustRightInd w:val="0"/>
        <w:jc w:val="both"/>
        <w:rPr>
          <w:rFonts w:ascii="Arial" w:hAnsi="Arial" w:cs="Arial"/>
          <w:color w:val="000000"/>
          <w:sz w:val="22"/>
          <w:szCs w:val="22"/>
          <w:lang w:val="es-AR" w:eastAsia="es-AR"/>
        </w:rPr>
      </w:pPr>
      <w:r w:rsidRPr="00FB309B">
        <w:rPr>
          <w:rFonts w:ascii="Arial" w:hAnsi="Arial" w:cs="Arial"/>
          <w:color w:val="000000"/>
          <w:sz w:val="22"/>
          <w:szCs w:val="22"/>
          <w:lang w:val="es-AR" w:eastAsia="es-AR"/>
        </w:rPr>
        <w:t xml:space="preserve">Schlemenson, S. (Comp.): </w:t>
      </w:r>
      <w:r w:rsidRPr="00FB309B">
        <w:rPr>
          <w:rFonts w:ascii="Arial" w:hAnsi="Arial" w:cs="Arial"/>
          <w:i/>
          <w:iCs/>
          <w:color w:val="000000"/>
          <w:sz w:val="22"/>
          <w:szCs w:val="22"/>
          <w:lang w:val="es-AR" w:eastAsia="es-AR"/>
        </w:rPr>
        <w:t>Cuando El Aprendizaje Es Un Problema</w:t>
      </w:r>
      <w:r w:rsidRPr="00FB309B">
        <w:rPr>
          <w:rFonts w:ascii="Arial" w:hAnsi="Arial" w:cs="Arial"/>
          <w:color w:val="000000"/>
          <w:sz w:val="22"/>
          <w:szCs w:val="22"/>
          <w:lang w:val="es-AR" w:eastAsia="es-AR"/>
        </w:rPr>
        <w:t>. Buenos Aires: Paidós.</w:t>
      </w:r>
    </w:p>
    <w:p w:rsidR="00FB309B" w:rsidRPr="00FB309B" w:rsidRDefault="005C227C" w:rsidP="0093137A">
      <w:pPr>
        <w:numPr>
          <w:ilvl w:val="0"/>
          <w:numId w:val="28"/>
        </w:numPr>
        <w:autoSpaceDE w:val="0"/>
        <w:autoSpaceDN w:val="0"/>
        <w:adjustRightInd w:val="0"/>
        <w:jc w:val="both"/>
        <w:rPr>
          <w:rFonts w:ascii="Arial" w:hAnsi="Arial" w:cs="Arial"/>
          <w:sz w:val="22"/>
          <w:szCs w:val="22"/>
          <w:lang w:val="es-AR" w:eastAsia="es-AR"/>
        </w:rPr>
      </w:pPr>
      <w:r w:rsidRPr="00FB309B">
        <w:rPr>
          <w:rFonts w:ascii="Arial" w:hAnsi="Arial" w:cs="Arial"/>
          <w:color w:val="000000"/>
          <w:sz w:val="22"/>
          <w:szCs w:val="22"/>
          <w:lang w:val="es-AR" w:eastAsia="es-AR"/>
        </w:rPr>
        <w:t xml:space="preserve">Terigi, F. (2007), “Los Desafíos Que Plantean Las Trayectorias Escolares”. Paper Presentado En El </w:t>
      </w:r>
      <w:r w:rsidR="006E5B28" w:rsidRPr="00FB309B">
        <w:rPr>
          <w:rFonts w:ascii="Arial" w:hAnsi="Arial" w:cs="Arial"/>
          <w:color w:val="000000"/>
          <w:sz w:val="22"/>
          <w:szCs w:val="22"/>
          <w:lang w:val="es-AR" w:eastAsia="es-AR"/>
        </w:rPr>
        <w:t xml:space="preserve">III </w:t>
      </w:r>
      <w:r w:rsidRPr="00FB309B">
        <w:rPr>
          <w:rFonts w:ascii="Arial" w:hAnsi="Arial" w:cs="Arial"/>
          <w:color w:val="000000"/>
          <w:sz w:val="22"/>
          <w:szCs w:val="22"/>
          <w:lang w:val="es-AR" w:eastAsia="es-AR"/>
        </w:rPr>
        <w:t xml:space="preserve">Foro </w:t>
      </w:r>
      <w:r w:rsidRPr="00FB309B">
        <w:rPr>
          <w:rFonts w:ascii="Arial" w:hAnsi="Arial" w:cs="Arial"/>
          <w:sz w:val="22"/>
          <w:szCs w:val="22"/>
          <w:lang w:val="es-AR" w:eastAsia="es-AR"/>
        </w:rPr>
        <w:t xml:space="preserve">Latinoamericano De Educación </w:t>
      </w:r>
      <w:r w:rsidRPr="00FB309B">
        <w:rPr>
          <w:rFonts w:ascii="Arial" w:hAnsi="Arial" w:cs="Arial"/>
          <w:i/>
          <w:iCs/>
          <w:sz w:val="22"/>
          <w:szCs w:val="22"/>
          <w:lang w:val="es-AR" w:eastAsia="es-AR"/>
        </w:rPr>
        <w:t xml:space="preserve">Jóvenes Y Docentes. </w:t>
      </w:r>
    </w:p>
    <w:p w:rsidR="006C44DA" w:rsidRPr="00F61578" w:rsidRDefault="006C44DA" w:rsidP="006C44DA">
      <w:pPr>
        <w:jc w:val="both"/>
        <w:rPr>
          <w:rFonts w:ascii="Arial" w:hAnsi="Arial" w:cs="Arial"/>
          <w:sz w:val="22"/>
          <w:szCs w:val="22"/>
        </w:rPr>
      </w:pPr>
    </w:p>
    <w:p w:rsidR="00766F47" w:rsidRDefault="00766F47" w:rsidP="00766F47">
      <w:pPr>
        <w:pStyle w:val="Encabezado1"/>
        <w:jc w:val="both"/>
        <w:rPr>
          <w:rFonts w:ascii="Arial" w:hAnsi="Arial" w:cs="Arial"/>
          <w:sz w:val="22"/>
          <w:szCs w:val="22"/>
          <w:u w:val="none"/>
        </w:rPr>
      </w:pPr>
    </w:p>
    <w:p w:rsidR="006C44DA" w:rsidRPr="00F61578" w:rsidRDefault="006C44DA" w:rsidP="006C44DA">
      <w:pPr>
        <w:pBdr>
          <w:bottom w:val="single" w:sz="4" w:space="1" w:color="auto"/>
        </w:pBdr>
        <w:autoSpaceDE w:val="0"/>
        <w:autoSpaceDN w:val="0"/>
        <w:adjustRightInd w:val="0"/>
        <w:jc w:val="both"/>
        <w:rPr>
          <w:rFonts w:ascii="Arial" w:hAnsi="Arial" w:cs="Arial"/>
          <w:sz w:val="22"/>
          <w:szCs w:val="22"/>
          <w:lang w:eastAsia="es-AR"/>
        </w:rPr>
      </w:pPr>
    </w:p>
    <w:p w:rsidR="000F44E0" w:rsidRPr="00F61578" w:rsidRDefault="000F44E0" w:rsidP="00550868">
      <w:pPr>
        <w:pStyle w:val="Prrafodelista"/>
        <w:spacing w:after="0" w:line="240" w:lineRule="auto"/>
        <w:ind w:left="0"/>
        <w:contextualSpacing/>
        <w:jc w:val="both"/>
        <w:rPr>
          <w:rFonts w:ascii="Arial" w:hAnsi="Arial" w:cs="Arial"/>
        </w:rPr>
      </w:pPr>
    </w:p>
    <w:p w:rsidR="000F44E0" w:rsidRPr="00F61578" w:rsidRDefault="000F44E0" w:rsidP="000F44E0">
      <w:pPr>
        <w:pStyle w:val="Prrafodelista"/>
        <w:spacing w:after="0" w:line="240" w:lineRule="auto"/>
        <w:jc w:val="both"/>
        <w:rPr>
          <w:rFonts w:ascii="Arial" w:hAnsi="Arial" w:cs="Arial"/>
        </w:rPr>
      </w:pPr>
    </w:p>
    <w:p w:rsidR="004967B9" w:rsidRDefault="004967B9" w:rsidP="004967B9">
      <w:pPr>
        <w:shd w:val="clear" w:color="auto" w:fill="FFFFFF"/>
        <w:jc w:val="both"/>
        <w:rPr>
          <w:rFonts w:ascii="Arial" w:hAnsi="Arial" w:cs="Arial"/>
          <w:b/>
          <w:sz w:val="22"/>
          <w:szCs w:val="22"/>
        </w:rPr>
      </w:pPr>
      <w:r w:rsidRPr="00550868">
        <w:rPr>
          <w:rFonts w:ascii="Arial" w:hAnsi="Arial" w:cs="Arial"/>
          <w:b/>
          <w:sz w:val="22"/>
          <w:szCs w:val="22"/>
        </w:rPr>
        <w:t>ALFABETIZACIÓN ACADÉMICA</w:t>
      </w:r>
    </w:p>
    <w:p w:rsidR="00550868" w:rsidRPr="00550868" w:rsidRDefault="00550868" w:rsidP="004967B9">
      <w:pPr>
        <w:shd w:val="clear" w:color="auto" w:fill="FFFFFF"/>
        <w:jc w:val="both"/>
        <w:rPr>
          <w:rFonts w:ascii="Arial" w:hAnsi="Arial" w:cs="Arial"/>
          <w:b/>
          <w:sz w:val="22"/>
          <w:szCs w:val="22"/>
        </w:rPr>
      </w:pPr>
    </w:p>
    <w:p w:rsidR="004967B9" w:rsidRPr="004967B9" w:rsidRDefault="004967B9" w:rsidP="004967B9">
      <w:pPr>
        <w:shd w:val="clear" w:color="auto" w:fill="FFFFFF"/>
        <w:jc w:val="both"/>
        <w:rPr>
          <w:rFonts w:ascii="Arial" w:hAnsi="Arial" w:cs="Arial"/>
          <w:sz w:val="22"/>
          <w:szCs w:val="22"/>
        </w:rPr>
      </w:pPr>
      <w:r w:rsidRPr="004967B9">
        <w:rPr>
          <w:rFonts w:ascii="Arial" w:hAnsi="Arial" w:cs="Arial"/>
          <w:sz w:val="22"/>
          <w:szCs w:val="22"/>
        </w:rPr>
        <w:t>FORMATO: Taller</w:t>
      </w:r>
    </w:p>
    <w:p w:rsidR="004967B9" w:rsidRPr="004967B9" w:rsidRDefault="004967B9" w:rsidP="004967B9">
      <w:pPr>
        <w:shd w:val="clear" w:color="auto" w:fill="FFFFFF"/>
        <w:jc w:val="both"/>
        <w:rPr>
          <w:rFonts w:ascii="Arial" w:hAnsi="Arial" w:cs="Arial"/>
          <w:sz w:val="22"/>
          <w:szCs w:val="22"/>
        </w:rPr>
      </w:pPr>
      <w:r w:rsidRPr="004967B9">
        <w:rPr>
          <w:rFonts w:ascii="Arial" w:hAnsi="Arial" w:cs="Arial"/>
          <w:sz w:val="22"/>
          <w:szCs w:val="22"/>
        </w:rPr>
        <w:t xml:space="preserve">RÉGIMEN DEL CURSADO: Anual </w:t>
      </w:r>
    </w:p>
    <w:p w:rsidR="004967B9" w:rsidRPr="004967B9" w:rsidRDefault="004967B9" w:rsidP="004967B9">
      <w:pPr>
        <w:shd w:val="clear" w:color="auto" w:fill="FFFFFF"/>
        <w:jc w:val="both"/>
        <w:rPr>
          <w:rFonts w:ascii="Arial" w:hAnsi="Arial" w:cs="Arial"/>
          <w:sz w:val="22"/>
          <w:szCs w:val="22"/>
        </w:rPr>
      </w:pPr>
      <w:r w:rsidRPr="004967B9">
        <w:rPr>
          <w:rFonts w:ascii="Arial" w:hAnsi="Arial" w:cs="Arial"/>
          <w:sz w:val="22"/>
          <w:szCs w:val="22"/>
        </w:rPr>
        <w:t xml:space="preserve">UBICACIÓN EN EL DISEÑO CURRICULAR: 1° Año </w:t>
      </w:r>
    </w:p>
    <w:p w:rsidR="004967B9" w:rsidRPr="004967B9" w:rsidRDefault="004967B9" w:rsidP="004967B9">
      <w:pPr>
        <w:shd w:val="clear" w:color="auto" w:fill="FFFFFF"/>
        <w:jc w:val="both"/>
        <w:rPr>
          <w:rFonts w:ascii="Arial" w:hAnsi="Arial" w:cs="Arial"/>
          <w:sz w:val="22"/>
          <w:szCs w:val="22"/>
        </w:rPr>
      </w:pPr>
      <w:r w:rsidRPr="004967B9">
        <w:rPr>
          <w:rFonts w:ascii="Arial" w:hAnsi="Arial" w:cs="Arial"/>
          <w:sz w:val="22"/>
          <w:szCs w:val="22"/>
        </w:rPr>
        <w:t>ASIGNACIÓN HORARIA SEMANAL Y TOTAL  PARA EL ESTUDIANTE: 3 horas cátedras semanales. (96 hs cátedras-64 hs reloj)</w:t>
      </w:r>
    </w:p>
    <w:p w:rsidR="004967B9" w:rsidRPr="004967B9" w:rsidRDefault="004967B9" w:rsidP="004967B9">
      <w:pPr>
        <w:shd w:val="clear" w:color="auto" w:fill="FFFFFF"/>
        <w:jc w:val="both"/>
        <w:rPr>
          <w:rFonts w:ascii="Arial" w:hAnsi="Arial" w:cs="Arial"/>
          <w:sz w:val="22"/>
          <w:szCs w:val="22"/>
        </w:rPr>
      </w:pPr>
    </w:p>
    <w:p w:rsidR="004967B9" w:rsidRDefault="004967B9" w:rsidP="004967B9">
      <w:pPr>
        <w:shd w:val="clear" w:color="auto" w:fill="FFFFFF"/>
        <w:jc w:val="both"/>
        <w:rPr>
          <w:rFonts w:ascii="Arial" w:hAnsi="Arial" w:cs="Arial"/>
          <w:b/>
          <w:sz w:val="22"/>
          <w:szCs w:val="22"/>
        </w:rPr>
      </w:pPr>
      <w:r w:rsidRPr="00550868">
        <w:rPr>
          <w:rFonts w:ascii="Arial" w:hAnsi="Arial" w:cs="Arial"/>
          <w:b/>
          <w:sz w:val="22"/>
          <w:szCs w:val="22"/>
        </w:rPr>
        <w:t>FINALIDADES FORMATIVAS</w:t>
      </w:r>
    </w:p>
    <w:p w:rsidR="00550868" w:rsidRPr="00550868" w:rsidRDefault="00550868" w:rsidP="004967B9">
      <w:pPr>
        <w:shd w:val="clear" w:color="auto" w:fill="FFFFFF"/>
        <w:jc w:val="both"/>
        <w:rPr>
          <w:rFonts w:ascii="Arial" w:hAnsi="Arial" w:cs="Arial"/>
          <w:b/>
          <w:sz w:val="22"/>
          <w:szCs w:val="22"/>
        </w:rPr>
      </w:pPr>
    </w:p>
    <w:p w:rsidR="004967B9" w:rsidRPr="004967B9" w:rsidRDefault="004967B9" w:rsidP="004967B9">
      <w:pPr>
        <w:shd w:val="clear" w:color="auto" w:fill="FFFFFF"/>
        <w:jc w:val="both"/>
        <w:rPr>
          <w:rFonts w:ascii="Arial" w:hAnsi="Arial" w:cs="Arial"/>
          <w:sz w:val="22"/>
          <w:szCs w:val="22"/>
        </w:rPr>
      </w:pPr>
      <w:r w:rsidRPr="004967B9">
        <w:rPr>
          <w:rFonts w:ascii="Arial" w:hAnsi="Arial" w:cs="Arial"/>
          <w:sz w:val="22"/>
          <w:szCs w:val="22"/>
        </w:rPr>
        <w:t xml:space="preserve"> </w:t>
      </w:r>
      <w:r>
        <w:rPr>
          <w:rFonts w:ascii="Arial" w:hAnsi="Arial" w:cs="Arial"/>
          <w:sz w:val="22"/>
          <w:szCs w:val="22"/>
        </w:rPr>
        <w:t xml:space="preserve">La </w:t>
      </w:r>
      <w:r w:rsidRPr="004967B9">
        <w:rPr>
          <w:rFonts w:ascii="Arial" w:hAnsi="Arial" w:cs="Arial"/>
          <w:sz w:val="22"/>
          <w:szCs w:val="22"/>
        </w:rPr>
        <w:t xml:space="preserve">Alfabetización académica  se propone orientar y acompañar el inicio de la trayectoria de los estudiantes. Esta materia se propone familiarizar al ingresante con los propósitos y finalidades de la lectura y escritura académica, fomentar la apropiación de estrategias de lectura orientadas al procesamiento de textos académicos y hacer consciente, en los estudiantes, los procedimientos de escritura para mejorar la comunicación de los saberes, la construcción de conocimientos y los procesos metacognitivos. </w:t>
      </w:r>
    </w:p>
    <w:p w:rsidR="004967B9" w:rsidRPr="004967B9" w:rsidRDefault="004967B9" w:rsidP="004967B9">
      <w:pPr>
        <w:shd w:val="clear" w:color="auto" w:fill="FFFFFF"/>
        <w:jc w:val="both"/>
        <w:rPr>
          <w:rFonts w:ascii="Arial" w:hAnsi="Arial" w:cs="Arial"/>
          <w:sz w:val="22"/>
          <w:szCs w:val="22"/>
        </w:rPr>
      </w:pPr>
      <w:r w:rsidRPr="004967B9">
        <w:rPr>
          <w:rFonts w:ascii="Arial" w:hAnsi="Arial" w:cs="Arial"/>
          <w:sz w:val="22"/>
          <w:szCs w:val="22"/>
        </w:rPr>
        <w:t>La alfabetización académica transciende los marcos de una disciplina porque constituye un enfoque que atraviesa todos los trayectos formativos que conforman la carrera. La lectura y la escritura se conciben como prácticas específicas para comprender y producir los textos propios del ámbito académico: cuestionarios, resúmenes, informes o ensayos. De la comprensión y producción de estos géneros académicos resulta el aprendizaje. La lectura y la escritura  intervienen  como herramientas de aprendizaje y descubrimiento que contribuyen a construir esquemas y conceptualizaciones cada vez más complejas.</w:t>
      </w:r>
    </w:p>
    <w:p w:rsidR="004967B9" w:rsidRDefault="004967B9" w:rsidP="004967B9">
      <w:pPr>
        <w:shd w:val="clear" w:color="auto" w:fill="FFFFFF"/>
        <w:jc w:val="both"/>
        <w:rPr>
          <w:rFonts w:ascii="Arial" w:hAnsi="Arial" w:cs="Arial"/>
          <w:sz w:val="22"/>
          <w:szCs w:val="22"/>
        </w:rPr>
      </w:pPr>
      <w:r>
        <w:rPr>
          <w:rFonts w:ascii="Arial" w:hAnsi="Arial" w:cs="Arial"/>
          <w:sz w:val="22"/>
          <w:szCs w:val="22"/>
        </w:rPr>
        <w:t xml:space="preserve"> </w:t>
      </w:r>
      <w:r w:rsidRPr="004967B9">
        <w:rPr>
          <w:rFonts w:ascii="Arial" w:hAnsi="Arial" w:cs="Arial"/>
          <w:sz w:val="22"/>
          <w:szCs w:val="22"/>
        </w:rPr>
        <w:t xml:space="preserve">La materia alfabetización académica se centra el proceso de  alfabetización avanzada de todo sujeto escolarizado y brinda al estudiante que ingresa a la educación superior un conjunto de nociones y estrategias necesarias para participar en la cultura discursiva de las disciplinas así como en las actividades de producción y análisis de </w:t>
      </w:r>
      <w:r w:rsidRPr="004967B9">
        <w:rPr>
          <w:rFonts w:ascii="Arial" w:hAnsi="Arial" w:cs="Arial"/>
          <w:sz w:val="22"/>
          <w:szCs w:val="22"/>
        </w:rPr>
        <w:lastRenderedPageBreak/>
        <w:t xml:space="preserve">textos. La concepción de alfabetización académica también incluye el  proceso por el cual se llega a pertenecer a una comunidad científica y/o profesional, precisamente en virtud de haberse apropiado de sus formas de razonamiento instituidas a través de ciertas convenciones del discurso. </w:t>
      </w:r>
    </w:p>
    <w:p w:rsidR="004967B9" w:rsidRPr="004967B9" w:rsidRDefault="004967B9" w:rsidP="004967B9">
      <w:pPr>
        <w:shd w:val="clear" w:color="auto" w:fill="FFFFFF"/>
        <w:jc w:val="both"/>
        <w:rPr>
          <w:rFonts w:ascii="Arial" w:hAnsi="Arial" w:cs="Arial"/>
          <w:b/>
          <w:sz w:val="22"/>
          <w:szCs w:val="22"/>
        </w:rPr>
      </w:pPr>
    </w:p>
    <w:p w:rsidR="004967B9" w:rsidRDefault="004967B9" w:rsidP="004967B9">
      <w:pPr>
        <w:shd w:val="clear" w:color="auto" w:fill="FFFFFF"/>
        <w:jc w:val="both"/>
        <w:rPr>
          <w:rFonts w:ascii="Arial" w:hAnsi="Arial" w:cs="Arial"/>
          <w:b/>
          <w:sz w:val="22"/>
          <w:szCs w:val="22"/>
        </w:rPr>
      </w:pPr>
      <w:r w:rsidRPr="004967B9">
        <w:rPr>
          <w:rFonts w:ascii="Arial" w:hAnsi="Arial" w:cs="Arial"/>
          <w:b/>
          <w:sz w:val="22"/>
          <w:szCs w:val="22"/>
        </w:rPr>
        <w:t>EJES DE CONTENIDOS</w:t>
      </w:r>
    </w:p>
    <w:p w:rsidR="004967B9" w:rsidRPr="004967B9" w:rsidRDefault="004967B9" w:rsidP="004967B9">
      <w:pPr>
        <w:shd w:val="clear" w:color="auto" w:fill="FFFFFF"/>
        <w:jc w:val="both"/>
        <w:rPr>
          <w:rFonts w:ascii="Arial" w:hAnsi="Arial" w:cs="Arial"/>
          <w:b/>
          <w:sz w:val="22"/>
          <w:szCs w:val="22"/>
        </w:rPr>
      </w:pPr>
    </w:p>
    <w:p w:rsidR="004967B9" w:rsidRPr="004967B9" w:rsidRDefault="004967B9" w:rsidP="004967B9">
      <w:pPr>
        <w:shd w:val="clear" w:color="auto" w:fill="FFFFFF"/>
        <w:jc w:val="both"/>
        <w:rPr>
          <w:rFonts w:ascii="Arial" w:hAnsi="Arial" w:cs="Arial"/>
          <w:sz w:val="22"/>
          <w:szCs w:val="22"/>
        </w:rPr>
      </w:pPr>
      <w:r w:rsidRPr="004967B9">
        <w:rPr>
          <w:rFonts w:ascii="Arial" w:hAnsi="Arial" w:cs="Arial"/>
          <w:sz w:val="22"/>
          <w:szCs w:val="22"/>
        </w:rPr>
        <w:t xml:space="preserve">EJE I: Lectura </w:t>
      </w:r>
    </w:p>
    <w:p w:rsidR="004967B9" w:rsidRDefault="004967B9" w:rsidP="004967B9">
      <w:pPr>
        <w:shd w:val="clear" w:color="auto" w:fill="FFFFFF"/>
        <w:jc w:val="both"/>
        <w:rPr>
          <w:rFonts w:ascii="Arial" w:hAnsi="Arial" w:cs="Arial"/>
          <w:sz w:val="22"/>
          <w:szCs w:val="22"/>
        </w:rPr>
      </w:pPr>
      <w:r w:rsidRPr="004967B9">
        <w:rPr>
          <w:rFonts w:ascii="Arial" w:hAnsi="Arial" w:cs="Arial"/>
          <w:sz w:val="22"/>
          <w:szCs w:val="22"/>
        </w:rPr>
        <w:t xml:space="preserve">Los géneros del discurso científico. La ciencia y la divulgación científica.  Prácticas de lectura. Rol del lector en la comprensión de los textos académicos.  La organización de la información en los textos académicos. Texto, contexto y gramática.  Rasgos del discurso expositivo-explicativo y del discurso argumentativo en el capítulo de manual, El artículo de divulgación, resumen, informe de lectura.  Prácticas de escritura académica: la producción de resúmenes, las tomas de apuntes. El resumen de textos expositivos de base narrativa. El resumen de textos argumentativos. </w:t>
      </w:r>
    </w:p>
    <w:p w:rsidR="009026DF" w:rsidRPr="004967B9" w:rsidRDefault="009026DF" w:rsidP="004967B9">
      <w:pPr>
        <w:shd w:val="clear" w:color="auto" w:fill="FFFFFF"/>
        <w:jc w:val="both"/>
        <w:rPr>
          <w:rFonts w:ascii="Arial" w:hAnsi="Arial" w:cs="Arial"/>
          <w:sz w:val="22"/>
          <w:szCs w:val="22"/>
        </w:rPr>
      </w:pPr>
    </w:p>
    <w:p w:rsidR="004967B9" w:rsidRPr="004967B9" w:rsidRDefault="004967B9" w:rsidP="004967B9">
      <w:pPr>
        <w:shd w:val="clear" w:color="auto" w:fill="FFFFFF"/>
        <w:jc w:val="both"/>
        <w:rPr>
          <w:rFonts w:ascii="Arial" w:hAnsi="Arial" w:cs="Arial"/>
          <w:sz w:val="22"/>
          <w:szCs w:val="22"/>
        </w:rPr>
      </w:pPr>
      <w:r w:rsidRPr="004967B9">
        <w:rPr>
          <w:rFonts w:ascii="Arial" w:hAnsi="Arial" w:cs="Arial"/>
          <w:sz w:val="22"/>
          <w:szCs w:val="22"/>
        </w:rPr>
        <w:t xml:space="preserve">EJE II: Escritura </w:t>
      </w:r>
    </w:p>
    <w:p w:rsidR="004967B9" w:rsidRDefault="004967B9" w:rsidP="004967B9">
      <w:pPr>
        <w:shd w:val="clear" w:color="auto" w:fill="FFFFFF"/>
        <w:jc w:val="both"/>
        <w:rPr>
          <w:rFonts w:ascii="Arial" w:hAnsi="Arial" w:cs="Arial"/>
          <w:sz w:val="22"/>
          <w:szCs w:val="22"/>
        </w:rPr>
      </w:pPr>
      <w:r w:rsidRPr="004967B9">
        <w:rPr>
          <w:rFonts w:ascii="Arial" w:hAnsi="Arial" w:cs="Arial"/>
          <w:sz w:val="22"/>
          <w:szCs w:val="22"/>
        </w:rPr>
        <w:t xml:space="preserve">El proceso de escritura: planificación, elaboración y revisión recursiva de los textos. La escritura de diferentes géneros académicos. Las secuencias textuales constitutivas de los géneros académicos. La escritura con función epistémica.  Modalidades textuales y procedimientos discursivos propios del discurso de la ciencia. Aspectos de gramática y normativa referidos a las prácticas de escritura. </w:t>
      </w:r>
    </w:p>
    <w:p w:rsidR="009026DF" w:rsidRPr="004967B9" w:rsidRDefault="009026DF" w:rsidP="004967B9">
      <w:pPr>
        <w:shd w:val="clear" w:color="auto" w:fill="FFFFFF"/>
        <w:jc w:val="both"/>
        <w:rPr>
          <w:rFonts w:ascii="Arial" w:hAnsi="Arial" w:cs="Arial"/>
          <w:sz w:val="22"/>
          <w:szCs w:val="22"/>
        </w:rPr>
      </w:pPr>
    </w:p>
    <w:p w:rsidR="004967B9" w:rsidRPr="004967B9" w:rsidRDefault="004967B9" w:rsidP="004967B9">
      <w:pPr>
        <w:shd w:val="clear" w:color="auto" w:fill="FFFFFF"/>
        <w:jc w:val="both"/>
        <w:rPr>
          <w:rFonts w:ascii="Arial" w:hAnsi="Arial" w:cs="Arial"/>
          <w:sz w:val="22"/>
          <w:szCs w:val="22"/>
        </w:rPr>
      </w:pPr>
      <w:r w:rsidRPr="004967B9">
        <w:rPr>
          <w:rFonts w:ascii="Arial" w:hAnsi="Arial" w:cs="Arial"/>
          <w:sz w:val="22"/>
          <w:szCs w:val="22"/>
        </w:rPr>
        <w:t xml:space="preserve">EJE III: Oralidad </w:t>
      </w:r>
    </w:p>
    <w:p w:rsidR="004967B9" w:rsidRDefault="004967B9" w:rsidP="004967B9">
      <w:pPr>
        <w:shd w:val="clear" w:color="auto" w:fill="FFFFFF"/>
        <w:jc w:val="both"/>
        <w:rPr>
          <w:rFonts w:ascii="Arial" w:hAnsi="Arial" w:cs="Arial"/>
          <w:sz w:val="22"/>
          <w:szCs w:val="22"/>
        </w:rPr>
      </w:pPr>
      <w:r w:rsidRPr="004967B9">
        <w:rPr>
          <w:rFonts w:ascii="Arial" w:hAnsi="Arial" w:cs="Arial"/>
          <w:sz w:val="22"/>
          <w:szCs w:val="22"/>
        </w:rPr>
        <w:t>Reflexiones sobre las prácticas de oralidad en el marco de las interacciones en la clase y en función de las tareas y problemáticas comunicativas de la unidad que necesiten de la expresión oral. El discurso pedagógico. Estrategias y recursos de la oralidad para comunicar el conocimiento.</w:t>
      </w:r>
    </w:p>
    <w:p w:rsidR="004967B9" w:rsidRPr="004967B9" w:rsidRDefault="004967B9" w:rsidP="004967B9">
      <w:pPr>
        <w:shd w:val="clear" w:color="auto" w:fill="FFFFFF"/>
        <w:jc w:val="both"/>
        <w:rPr>
          <w:rFonts w:ascii="Arial" w:hAnsi="Arial" w:cs="Arial"/>
          <w:sz w:val="22"/>
          <w:szCs w:val="22"/>
        </w:rPr>
      </w:pPr>
    </w:p>
    <w:p w:rsidR="004967B9" w:rsidRPr="004967B9" w:rsidRDefault="004967B9" w:rsidP="004967B9">
      <w:pPr>
        <w:shd w:val="clear" w:color="auto" w:fill="FFFFFF"/>
        <w:jc w:val="both"/>
        <w:rPr>
          <w:rFonts w:ascii="Arial" w:hAnsi="Arial" w:cs="Arial"/>
          <w:b/>
          <w:sz w:val="22"/>
          <w:szCs w:val="22"/>
        </w:rPr>
      </w:pPr>
      <w:r w:rsidRPr="004967B9">
        <w:rPr>
          <w:rFonts w:ascii="Arial" w:hAnsi="Arial" w:cs="Arial"/>
          <w:b/>
          <w:sz w:val="22"/>
          <w:szCs w:val="22"/>
        </w:rPr>
        <w:t>BIBLIOGRAFÍA</w:t>
      </w:r>
    </w:p>
    <w:p w:rsidR="004967B9" w:rsidRPr="004967B9" w:rsidRDefault="004967B9" w:rsidP="004967B9">
      <w:pPr>
        <w:shd w:val="clear" w:color="auto" w:fill="FFFFFF"/>
        <w:jc w:val="both"/>
        <w:rPr>
          <w:rFonts w:ascii="Arial" w:hAnsi="Arial" w:cs="Arial"/>
          <w:sz w:val="22"/>
          <w:szCs w:val="22"/>
        </w:rPr>
      </w:pPr>
    </w:p>
    <w:p w:rsidR="004967B9" w:rsidRPr="004967B9" w:rsidRDefault="005C227C" w:rsidP="0093137A">
      <w:pPr>
        <w:numPr>
          <w:ilvl w:val="0"/>
          <w:numId w:val="49"/>
        </w:numPr>
        <w:shd w:val="clear" w:color="auto" w:fill="FFFFFF"/>
        <w:jc w:val="both"/>
        <w:rPr>
          <w:rFonts w:ascii="Arial" w:hAnsi="Arial" w:cs="Arial"/>
          <w:sz w:val="22"/>
          <w:szCs w:val="22"/>
        </w:rPr>
      </w:pPr>
      <w:r w:rsidRPr="004967B9">
        <w:rPr>
          <w:rFonts w:ascii="Arial" w:hAnsi="Arial" w:cs="Arial"/>
          <w:sz w:val="22"/>
          <w:szCs w:val="22"/>
        </w:rPr>
        <w:t>Alvarado, Maite. (1996) Paratexto. Buenos Aires: Oficina De Publicaciones Del Ciclo Básico Común-Uba, Enciclopedia Semiológica.</w:t>
      </w:r>
    </w:p>
    <w:p w:rsidR="004967B9" w:rsidRPr="004967B9" w:rsidRDefault="005C227C" w:rsidP="0093137A">
      <w:pPr>
        <w:numPr>
          <w:ilvl w:val="0"/>
          <w:numId w:val="49"/>
        </w:numPr>
        <w:shd w:val="clear" w:color="auto" w:fill="FFFFFF"/>
        <w:jc w:val="both"/>
        <w:rPr>
          <w:rFonts w:ascii="Arial" w:hAnsi="Arial" w:cs="Arial"/>
          <w:sz w:val="22"/>
          <w:szCs w:val="22"/>
        </w:rPr>
      </w:pPr>
      <w:r w:rsidRPr="004967B9">
        <w:rPr>
          <w:rFonts w:ascii="Arial" w:hAnsi="Arial" w:cs="Arial"/>
          <w:sz w:val="22"/>
          <w:szCs w:val="22"/>
        </w:rPr>
        <w:t>Bajtin, Mijail (1952-53), “El Problema De Los Géneros Discursivos” En Estética De La Creación Verbal, México: Siglo Xxi, 1995</w:t>
      </w:r>
    </w:p>
    <w:p w:rsidR="004967B9" w:rsidRPr="004967B9" w:rsidRDefault="005C227C" w:rsidP="0093137A">
      <w:pPr>
        <w:numPr>
          <w:ilvl w:val="0"/>
          <w:numId w:val="49"/>
        </w:numPr>
        <w:shd w:val="clear" w:color="auto" w:fill="FFFFFF"/>
        <w:jc w:val="both"/>
        <w:rPr>
          <w:rFonts w:ascii="Arial" w:hAnsi="Arial" w:cs="Arial"/>
          <w:sz w:val="22"/>
          <w:szCs w:val="22"/>
        </w:rPr>
      </w:pPr>
      <w:r w:rsidRPr="004967B9">
        <w:rPr>
          <w:rFonts w:ascii="Arial" w:hAnsi="Arial" w:cs="Arial"/>
          <w:sz w:val="22"/>
          <w:szCs w:val="22"/>
        </w:rPr>
        <w:t>Carlino, P. (2003). Alfabetización Académica: Un Cambio Necesario, Algunas Alternativas Posibles. Educere, 20, 409-420.</w:t>
      </w:r>
    </w:p>
    <w:p w:rsidR="004967B9" w:rsidRPr="004967B9" w:rsidRDefault="005C227C" w:rsidP="0093137A">
      <w:pPr>
        <w:numPr>
          <w:ilvl w:val="0"/>
          <w:numId w:val="49"/>
        </w:numPr>
        <w:shd w:val="clear" w:color="auto" w:fill="FFFFFF"/>
        <w:jc w:val="both"/>
        <w:rPr>
          <w:rFonts w:ascii="Arial" w:hAnsi="Arial" w:cs="Arial"/>
          <w:sz w:val="22"/>
          <w:szCs w:val="22"/>
        </w:rPr>
      </w:pPr>
      <w:r w:rsidRPr="004967B9">
        <w:rPr>
          <w:rFonts w:ascii="Arial" w:hAnsi="Arial" w:cs="Arial"/>
          <w:sz w:val="22"/>
          <w:szCs w:val="22"/>
        </w:rPr>
        <w:t>Carlino, Paula (2005) Escribir, Leer Y Aprender En La Universidad. Una Introducción A La Alfabetización Académica. Buenos Aires: Fondo De Cultura Económica.</w:t>
      </w:r>
    </w:p>
    <w:p w:rsidR="004967B9" w:rsidRPr="004967B9" w:rsidRDefault="005C227C" w:rsidP="0093137A">
      <w:pPr>
        <w:numPr>
          <w:ilvl w:val="0"/>
          <w:numId w:val="49"/>
        </w:numPr>
        <w:shd w:val="clear" w:color="auto" w:fill="FFFFFF"/>
        <w:jc w:val="both"/>
        <w:rPr>
          <w:rFonts w:ascii="Arial" w:hAnsi="Arial" w:cs="Arial"/>
          <w:sz w:val="22"/>
          <w:szCs w:val="22"/>
        </w:rPr>
      </w:pPr>
      <w:r w:rsidRPr="004967B9">
        <w:rPr>
          <w:rFonts w:ascii="Arial" w:hAnsi="Arial" w:cs="Arial"/>
          <w:sz w:val="22"/>
          <w:szCs w:val="22"/>
        </w:rPr>
        <w:t>Cassany, Daniel (2008) Tras Las Líneas. Barcelona, Anagrama.</w:t>
      </w:r>
    </w:p>
    <w:p w:rsidR="004967B9" w:rsidRPr="004967B9" w:rsidRDefault="005C227C" w:rsidP="0093137A">
      <w:pPr>
        <w:numPr>
          <w:ilvl w:val="0"/>
          <w:numId w:val="49"/>
        </w:numPr>
        <w:shd w:val="clear" w:color="auto" w:fill="FFFFFF"/>
        <w:jc w:val="both"/>
        <w:rPr>
          <w:rFonts w:ascii="Arial" w:hAnsi="Arial" w:cs="Arial"/>
          <w:sz w:val="22"/>
          <w:szCs w:val="22"/>
        </w:rPr>
      </w:pPr>
      <w:r w:rsidRPr="004967B9">
        <w:rPr>
          <w:rFonts w:ascii="Arial" w:hAnsi="Arial" w:cs="Arial"/>
          <w:sz w:val="22"/>
          <w:szCs w:val="22"/>
        </w:rPr>
        <w:t>Ciapuscio, Guiomar (1994) Tipos Textuales. Buenos Aires: Eudeba.</w:t>
      </w:r>
    </w:p>
    <w:p w:rsidR="004967B9" w:rsidRPr="004967B9" w:rsidRDefault="005C227C" w:rsidP="0093137A">
      <w:pPr>
        <w:numPr>
          <w:ilvl w:val="0"/>
          <w:numId w:val="49"/>
        </w:numPr>
        <w:shd w:val="clear" w:color="auto" w:fill="FFFFFF"/>
        <w:jc w:val="both"/>
        <w:rPr>
          <w:rFonts w:ascii="Arial" w:hAnsi="Arial" w:cs="Arial"/>
          <w:sz w:val="22"/>
          <w:szCs w:val="22"/>
        </w:rPr>
      </w:pPr>
      <w:r w:rsidRPr="004967B9">
        <w:rPr>
          <w:rFonts w:ascii="Arial" w:hAnsi="Arial" w:cs="Arial"/>
          <w:sz w:val="22"/>
          <w:szCs w:val="22"/>
        </w:rPr>
        <w:t>Cubo De Severino, Liliana (Coord.) (2005) Los Textos De La Ciencia. Córdoba: Editorial Comunicarte.</w:t>
      </w:r>
    </w:p>
    <w:p w:rsidR="004967B9" w:rsidRPr="004967B9" w:rsidRDefault="005C227C" w:rsidP="0093137A">
      <w:pPr>
        <w:numPr>
          <w:ilvl w:val="0"/>
          <w:numId w:val="49"/>
        </w:numPr>
        <w:shd w:val="clear" w:color="auto" w:fill="FFFFFF"/>
        <w:jc w:val="both"/>
        <w:rPr>
          <w:rFonts w:ascii="Arial" w:hAnsi="Arial" w:cs="Arial"/>
          <w:sz w:val="22"/>
          <w:szCs w:val="22"/>
        </w:rPr>
      </w:pPr>
      <w:r w:rsidRPr="004967B9">
        <w:rPr>
          <w:rFonts w:ascii="Arial" w:hAnsi="Arial" w:cs="Arial"/>
          <w:sz w:val="22"/>
          <w:szCs w:val="22"/>
        </w:rPr>
        <w:t xml:space="preserve">García Negroni, María Marta (Coord.) (2004) El Arte De Escribir Bien En Español. Manual De Corrección De Estilo. Buenos Aires: Santiago Arcos. </w:t>
      </w:r>
    </w:p>
    <w:p w:rsidR="004967B9" w:rsidRPr="004967B9" w:rsidRDefault="005C227C" w:rsidP="0093137A">
      <w:pPr>
        <w:numPr>
          <w:ilvl w:val="0"/>
          <w:numId w:val="49"/>
        </w:numPr>
        <w:shd w:val="clear" w:color="auto" w:fill="FFFFFF"/>
        <w:jc w:val="both"/>
        <w:rPr>
          <w:rFonts w:ascii="Arial" w:hAnsi="Arial" w:cs="Arial"/>
          <w:sz w:val="22"/>
          <w:szCs w:val="22"/>
        </w:rPr>
      </w:pPr>
      <w:r w:rsidRPr="004967B9">
        <w:rPr>
          <w:rFonts w:ascii="Arial" w:hAnsi="Arial" w:cs="Arial"/>
          <w:sz w:val="22"/>
          <w:szCs w:val="22"/>
        </w:rPr>
        <w:t>Kerbrat-Orecchioni, C. (1987) La Enunciación. De La Subjetividad En El Lenguaje. Buenos Aires: Hachette.</w:t>
      </w:r>
    </w:p>
    <w:p w:rsidR="004967B9" w:rsidRPr="004967B9" w:rsidRDefault="005C227C" w:rsidP="0093137A">
      <w:pPr>
        <w:numPr>
          <w:ilvl w:val="0"/>
          <w:numId w:val="49"/>
        </w:numPr>
        <w:shd w:val="clear" w:color="auto" w:fill="FFFFFF"/>
        <w:jc w:val="both"/>
        <w:rPr>
          <w:rFonts w:ascii="Arial" w:hAnsi="Arial" w:cs="Arial"/>
          <w:sz w:val="22"/>
          <w:szCs w:val="22"/>
        </w:rPr>
      </w:pPr>
      <w:r w:rsidRPr="004967B9">
        <w:rPr>
          <w:rFonts w:ascii="Arial" w:hAnsi="Arial" w:cs="Arial"/>
          <w:sz w:val="22"/>
          <w:szCs w:val="22"/>
        </w:rPr>
        <w:t>Martinez Solis, María Cristina, (2001) Análisis Del Discurso Y Práctica Pedagógica.  Argentina, Rosario:  Homo Sapiens</w:t>
      </w:r>
    </w:p>
    <w:p w:rsidR="004967B9" w:rsidRPr="004967B9" w:rsidRDefault="005C227C" w:rsidP="0093137A">
      <w:pPr>
        <w:numPr>
          <w:ilvl w:val="0"/>
          <w:numId w:val="49"/>
        </w:numPr>
        <w:shd w:val="clear" w:color="auto" w:fill="FFFFFF"/>
        <w:jc w:val="both"/>
        <w:rPr>
          <w:rFonts w:ascii="Arial" w:hAnsi="Arial" w:cs="Arial"/>
          <w:sz w:val="22"/>
          <w:szCs w:val="22"/>
        </w:rPr>
      </w:pPr>
      <w:r w:rsidRPr="004967B9">
        <w:rPr>
          <w:rFonts w:ascii="Arial" w:hAnsi="Arial" w:cs="Arial"/>
          <w:sz w:val="22"/>
          <w:szCs w:val="22"/>
        </w:rPr>
        <w:t>Narvaja De Arnoux, Elvira, Mariana Di Stefano Y Cecilia Pereira (2002) La Lectura Y La Escritura En La Universidad. Buenos Aires: Eudeba.</w:t>
      </w:r>
    </w:p>
    <w:p w:rsidR="004967B9" w:rsidRPr="004967B9" w:rsidRDefault="005C227C" w:rsidP="0093137A">
      <w:pPr>
        <w:numPr>
          <w:ilvl w:val="0"/>
          <w:numId w:val="49"/>
        </w:numPr>
        <w:shd w:val="clear" w:color="auto" w:fill="FFFFFF"/>
        <w:jc w:val="both"/>
        <w:rPr>
          <w:rFonts w:ascii="Arial" w:hAnsi="Arial" w:cs="Arial"/>
          <w:sz w:val="22"/>
          <w:szCs w:val="22"/>
        </w:rPr>
      </w:pPr>
      <w:r w:rsidRPr="004967B9">
        <w:rPr>
          <w:rFonts w:ascii="Arial" w:hAnsi="Arial" w:cs="Arial"/>
          <w:sz w:val="22"/>
          <w:szCs w:val="22"/>
        </w:rPr>
        <w:t xml:space="preserve">Narvaja De Arnoux, Elvira, Mariana Di Stefano Y Cecilia Pereira (2007) “La Complementación De Información” Y “La Contrastación De Fuentes”. En </w:t>
      </w:r>
      <w:r w:rsidRPr="004967B9">
        <w:rPr>
          <w:rFonts w:ascii="Arial" w:hAnsi="Arial" w:cs="Arial"/>
          <w:sz w:val="22"/>
          <w:szCs w:val="22"/>
        </w:rPr>
        <w:lastRenderedPageBreak/>
        <w:t>Arnoux Et Al. La Lectura Y La Escritura En La Universidad. Buenos Aires: Eudeba, 97-133.</w:t>
      </w:r>
    </w:p>
    <w:p w:rsidR="004967B9" w:rsidRPr="004967B9" w:rsidRDefault="005C227C" w:rsidP="0093137A">
      <w:pPr>
        <w:numPr>
          <w:ilvl w:val="0"/>
          <w:numId w:val="49"/>
        </w:numPr>
        <w:shd w:val="clear" w:color="auto" w:fill="FFFFFF"/>
        <w:jc w:val="both"/>
        <w:rPr>
          <w:rFonts w:ascii="Arial" w:hAnsi="Arial" w:cs="Arial"/>
          <w:sz w:val="22"/>
          <w:szCs w:val="22"/>
        </w:rPr>
      </w:pPr>
      <w:r w:rsidRPr="004967B9">
        <w:rPr>
          <w:rFonts w:ascii="Arial" w:hAnsi="Arial" w:cs="Arial"/>
          <w:sz w:val="22"/>
          <w:szCs w:val="22"/>
        </w:rPr>
        <w:t>Navarro, F (Coord). Alzari, Irina Et Al (2014) Manual De Escritura Para Carreras De Humanidades. 1ra Ed. Caba: Editorial De La Facultad De Filosofía Y Letras, Universidad De Buenos Aires.</w:t>
      </w:r>
    </w:p>
    <w:p w:rsidR="004967B9" w:rsidRPr="004967B9" w:rsidRDefault="005C227C" w:rsidP="0093137A">
      <w:pPr>
        <w:numPr>
          <w:ilvl w:val="0"/>
          <w:numId w:val="49"/>
        </w:numPr>
        <w:shd w:val="clear" w:color="auto" w:fill="FFFFFF"/>
        <w:jc w:val="both"/>
        <w:rPr>
          <w:rFonts w:ascii="Arial" w:hAnsi="Arial" w:cs="Arial"/>
          <w:sz w:val="22"/>
          <w:szCs w:val="22"/>
        </w:rPr>
      </w:pPr>
      <w:r w:rsidRPr="004967B9">
        <w:rPr>
          <w:rFonts w:ascii="Arial" w:hAnsi="Arial" w:cs="Arial"/>
          <w:sz w:val="22"/>
          <w:szCs w:val="22"/>
        </w:rPr>
        <w:t>Nogueira, Sylvia (2007) “El Resumen”. En: Nogueira, S. (Coord.) La Lectura Y La Escritura En El Inicio De Los Estudios Superiores. Buenos Aires: Biblos, 71-148.</w:t>
      </w:r>
    </w:p>
    <w:p w:rsidR="004967B9" w:rsidRPr="004967B9" w:rsidRDefault="005C227C" w:rsidP="0093137A">
      <w:pPr>
        <w:numPr>
          <w:ilvl w:val="0"/>
          <w:numId w:val="49"/>
        </w:numPr>
        <w:shd w:val="clear" w:color="auto" w:fill="FFFFFF"/>
        <w:jc w:val="both"/>
        <w:rPr>
          <w:rFonts w:ascii="Arial" w:hAnsi="Arial" w:cs="Arial"/>
          <w:sz w:val="22"/>
          <w:szCs w:val="22"/>
        </w:rPr>
      </w:pPr>
      <w:r w:rsidRPr="004967B9">
        <w:rPr>
          <w:rFonts w:ascii="Arial" w:hAnsi="Arial" w:cs="Arial"/>
          <w:sz w:val="22"/>
          <w:szCs w:val="22"/>
        </w:rPr>
        <w:t>Reyes, Graciela (1994) Los Procedimientos De Cita: Citas Encubiertas Y Ecos. Madrid: Arco Libros.</w:t>
      </w:r>
    </w:p>
    <w:p w:rsidR="004967B9" w:rsidRPr="004967B9" w:rsidRDefault="004967B9" w:rsidP="004967B9">
      <w:pPr>
        <w:shd w:val="clear" w:color="auto" w:fill="FFFFFF"/>
        <w:jc w:val="both"/>
        <w:rPr>
          <w:rFonts w:ascii="Arial" w:hAnsi="Arial" w:cs="Arial"/>
          <w:sz w:val="22"/>
          <w:szCs w:val="22"/>
        </w:rPr>
      </w:pPr>
    </w:p>
    <w:p w:rsidR="004967B9" w:rsidRPr="004967B9" w:rsidRDefault="004967B9" w:rsidP="004967B9">
      <w:pPr>
        <w:shd w:val="clear" w:color="auto" w:fill="FFFFFF"/>
        <w:jc w:val="both"/>
        <w:rPr>
          <w:rFonts w:ascii="Arial" w:hAnsi="Arial" w:cs="Arial"/>
          <w:sz w:val="22"/>
          <w:szCs w:val="22"/>
        </w:rPr>
      </w:pPr>
    </w:p>
    <w:p w:rsidR="000F44E0" w:rsidRPr="00F61578" w:rsidRDefault="000F44E0" w:rsidP="000F44E0">
      <w:pPr>
        <w:pBdr>
          <w:bottom w:val="single" w:sz="4" w:space="1" w:color="auto"/>
        </w:pBdr>
        <w:shd w:val="clear" w:color="auto" w:fill="FFFFFF"/>
        <w:jc w:val="both"/>
        <w:rPr>
          <w:rFonts w:ascii="Arial" w:hAnsi="Arial" w:cs="Arial"/>
          <w:sz w:val="22"/>
          <w:szCs w:val="22"/>
        </w:rPr>
      </w:pPr>
      <w:r w:rsidRPr="00F61578">
        <w:rPr>
          <w:rFonts w:ascii="Arial" w:hAnsi="Arial" w:cs="Arial"/>
          <w:sz w:val="22"/>
          <w:szCs w:val="22"/>
        </w:rPr>
        <w:t>.</w:t>
      </w:r>
    </w:p>
    <w:p w:rsidR="004C7AD9" w:rsidRPr="00F61578" w:rsidRDefault="004C7AD9" w:rsidP="00A531F4">
      <w:pPr>
        <w:spacing w:line="276" w:lineRule="auto"/>
        <w:contextualSpacing/>
        <w:jc w:val="both"/>
        <w:rPr>
          <w:rFonts w:ascii="Arial" w:hAnsi="Arial" w:cs="Arial"/>
          <w:sz w:val="22"/>
          <w:szCs w:val="22"/>
        </w:rPr>
      </w:pPr>
    </w:p>
    <w:p w:rsidR="00A068ED" w:rsidRPr="00F61578" w:rsidRDefault="00A068ED" w:rsidP="00A068ED">
      <w:pPr>
        <w:shd w:val="clear" w:color="auto" w:fill="FFFFFF"/>
        <w:jc w:val="both"/>
        <w:rPr>
          <w:rFonts w:ascii="Arial" w:hAnsi="Arial" w:cs="Arial"/>
          <w:color w:val="000000"/>
          <w:sz w:val="22"/>
          <w:szCs w:val="22"/>
        </w:rPr>
      </w:pPr>
      <w:r w:rsidRPr="00F61578">
        <w:rPr>
          <w:rFonts w:ascii="Arial" w:hAnsi="Arial" w:cs="Arial"/>
          <w:b/>
          <w:bCs/>
          <w:color w:val="000000"/>
          <w:sz w:val="22"/>
          <w:szCs w:val="22"/>
        </w:rPr>
        <w:t xml:space="preserve">DIDÁCTICA GENERAL </w:t>
      </w:r>
    </w:p>
    <w:p w:rsidR="00A068ED" w:rsidRPr="00F61578" w:rsidRDefault="00A068ED" w:rsidP="00A068ED">
      <w:pPr>
        <w:shd w:val="clear" w:color="auto" w:fill="FFFFFF"/>
        <w:jc w:val="both"/>
        <w:rPr>
          <w:rFonts w:ascii="Arial" w:hAnsi="Arial" w:cs="Arial"/>
          <w:color w:val="000000"/>
          <w:sz w:val="22"/>
          <w:szCs w:val="22"/>
        </w:rPr>
      </w:pPr>
      <w:r w:rsidRPr="00F61578">
        <w:rPr>
          <w:rFonts w:ascii="Arial" w:hAnsi="Arial" w:cs="Arial"/>
          <w:b/>
          <w:bCs/>
          <w:sz w:val="22"/>
          <w:szCs w:val="22"/>
        </w:rPr>
        <w:t> </w:t>
      </w:r>
    </w:p>
    <w:p w:rsidR="00A068ED" w:rsidRPr="00F61578" w:rsidRDefault="00A068ED" w:rsidP="00A068ED">
      <w:pPr>
        <w:shd w:val="clear" w:color="auto" w:fill="FFFFFF"/>
        <w:jc w:val="both"/>
        <w:rPr>
          <w:rFonts w:ascii="Arial" w:hAnsi="Arial" w:cs="Arial"/>
          <w:color w:val="000000"/>
          <w:sz w:val="22"/>
          <w:szCs w:val="22"/>
        </w:rPr>
      </w:pPr>
      <w:r w:rsidRPr="00F61578">
        <w:rPr>
          <w:rFonts w:ascii="Arial" w:hAnsi="Arial" w:cs="Arial"/>
          <w:sz w:val="22"/>
          <w:szCs w:val="22"/>
        </w:rPr>
        <w:t xml:space="preserve">FORMATO: </w:t>
      </w:r>
      <w:r w:rsidRPr="00F61578">
        <w:rPr>
          <w:rFonts w:ascii="Arial" w:hAnsi="Arial" w:cs="Arial"/>
          <w:color w:val="000000"/>
          <w:sz w:val="22"/>
          <w:szCs w:val="22"/>
        </w:rPr>
        <w:t>Asignatura</w:t>
      </w:r>
    </w:p>
    <w:p w:rsidR="00A068ED" w:rsidRPr="00F61578" w:rsidRDefault="00A068ED" w:rsidP="00A068ED">
      <w:pPr>
        <w:shd w:val="clear" w:color="auto" w:fill="FFFFFF"/>
        <w:jc w:val="both"/>
        <w:rPr>
          <w:rFonts w:ascii="Arial" w:hAnsi="Arial" w:cs="Arial"/>
          <w:color w:val="000000"/>
          <w:sz w:val="22"/>
          <w:szCs w:val="22"/>
        </w:rPr>
      </w:pPr>
      <w:r w:rsidRPr="00F61578">
        <w:rPr>
          <w:rFonts w:ascii="Arial" w:hAnsi="Arial" w:cs="Arial"/>
          <w:sz w:val="22"/>
          <w:szCs w:val="22"/>
        </w:rPr>
        <w:t xml:space="preserve">RÉGIMEN DEL CURSADO: Anual </w:t>
      </w:r>
    </w:p>
    <w:p w:rsidR="00A068ED" w:rsidRPr="00F61578" w:rsidRDefault="00A068ED" w:rsidP="00A068ED">
      <w:pPr>
        <w:shd w:val="clear" w:color="auto" w:fill="FFFFFF"/>
        <w:jc w:val="both"/>
        <w:rPr>
          <w:rFonts w:ascii="Arial" w:hAnsi="Arial" w:cs="Arial"/>
          <w:color w:val="000000"/>
          <w:sz w:val="22"/>
          <w:szCs w:val="22"/>
        </w:rPr>
      </w:pPr>
      <w:r w:rsidRPr="00F61578">
        <w:rPr>
          <w:rFonts w:ascii="Arial" w:hAnsi="Arial" w:cs="Arial"/>
          <w:sz w:val="22"/>
          <w:szCs w:val="22"/>
        </w:rPr>
        <w:t xml:space="preserve">UBICACIÓN EN EL DISEÑO CURRICULAR: 1° Año </w:t>
      </w:r>
    </w:p>
    <w:p w:rsidR="00A068ED" w:rsidRPr="00F61578" w:rsidRDefault="00A068ED" w:rsidP="00A068ED">
      <w:pPr>
        <w:shd w:val="clear" w:color="auto" w:fill="FFFFFF"/>
        <w:jc w:val="both"/>
        <w:rPr>
          <w:rFonts w:ascii="Arial" w:hAnsi="Arial" w:cs="Arial"/>
          <w:color w:val="000000"/>
          <w:sz w:val="22"/>
          <w:szCs w:val="22"/>
          <w:lang w:val="es-MX"/>
        </w:rPr>
      </w:pPr>
      <w:r w:rsidRPr="00F61578">
        <w:rPr>
          <w:rFonts w:ascii="Arial" w:hAnsi="Arial" w:cs="Arial"/>
          <w:color w:val="000000"/>
          <w:sz w:val="22"/>
          <w:szCs w:val="22"/>
        </w:rPr>
        <w:t>ASIGNACIÓN</w:t>
      </w:r>
      <w:r w:rsidRPr="00F61578">
        <w:rPr>
          <w:rFonts w:ascii="Arial" w:hAnsi="Arial" w:cs="Arial"/>
          <w:color w:val="000000"/>
          <w:sz w:val="22"/>
          <w:szCs w:val="22"/>
          <w:lang w:val="es-MX"/>
        </w:rPr>
        <w:t xml:space="preserve"> HORARIA SEMANA</w:t>
      </w:r>
      <w:r w:rsidR="00550868">
        <w:rPr>
          <w:rFonts w:ascii="Arial" w:hAnsi="Arial" w:cs="Arial"/>
          <w:color w:val="000000"/>
          <w:sz w:val="22"/>
          <w:szCs w:val="22"/>
          <w:lang w:val="es-MX"/>
        </w:rPr>
        <w:t>L Y TOTAL  PARA EL ESTUDIANTE: 5</w:t>
      </w:r>
      <w:r w:rsidRPr="00F61578">
        <w:rPr>
          <w:rFonts w:ascii="Arial" w:hAnsi="Arial" w:cs="Arial"/>
          <w:color w:val="000000"/>
          <w:sz w:val="22"/>
          <w:szCs w:val="22"/>
          <w:lang w:val="es-MX"/>
        </w:rPr>
        <w:t xml:space="preserve"> horas cátedras semanales. (</w:t>
      </w:r>
      <w:r w:rsidR="00550868">
        <w:rPr>
          <w:rFonts w:ascii="Arial" w:hAnsi="Arial" w:cs="Arial"/>
          <w:color w:val="000000"/>
          <w:sz w:val="22"/>
          <w:szCs w:val="22"/>
          <w:lang w:val="es-MX"/>
        </w:rPr>
        <w:t>160 hs cátedras-107</w:t>
      </w:r>
      <w:r w:rsidRPr="00F61578">
        <w:rPr>
          <w:rFonts w:ascii="Arial" w:hAnsi="Arial" w:cs="Arial"/>
          <w:color w:val="000000"/>
          <w:sz w:val="22"/>
          <w:szCs w:val="22"/>
          <w:lang w:val="es-MX"/>
        </w:rPr>
        <w:t xml:space="preserve"> hs reloj)</w:t>
      </w:r>
    </w:p>
    <w:p w:rsidR="00A068ED" w:rsidRPr="00F61578" w:rsidRDefault="00A068ED" w:rsidP="00A068ED">
      <w:pPr>
        <w:shd w:val="clear" w:color="auto" w:fill="FFFFFF"/>
        <w:jc w:val="both"/>
        <w:rPr>
          <w:rFonts w:ascii="Arial" w:hAnsi="Arial" w:cs="Arial"/>
          <w:color w:val="000000"/>
          <w:sz w:val="22"/>
          <w:szCs w:val="22"/>
          <w:lang w:val="es-MX"/>
        </w:rPr>
      </w:pPr>
    </w:p>
    <w:p w:rsidR="00A531F4" w:rsidRPr="00F61578" w:rsidRDefault="00A531F4" w:rsidP="00A531F4">
      <w:pPr>
        <w:spacing w:line="276" w:lineRule="auto"/>
        <w:jc w:val="both"/>
        <w:rPr>
          <w:rFonts w:ascii="Arial" w:hAnsi="Arial" w:cs="Arial"/>
          <w:b/>
          <w:bCs/>
          <w:sz w:val="22"/>
          <w:szCs w:val="22"/>
        </w:rPr>
      </w:pPr>
    </w:p>
    <w:p w:rsidR="006C44DA" w:rsidRPr="00F61578" w:rsidRDefault="006C44DA" w:rsidP="006C44DA">
      <w:pPr>
        <w:autoSpaceDE w:val="0"/>
        <w:jc w:val="both"/>
        <w:rPr>
          <w:rFonts w:ascii="Arial" w:hAnsi="Arial" w:cs="Arial"/>
          <w:b/>
          <w:bCs/>
          <w:sz w:val="22"/>
          <w:szCs w:val="22"/>
          <w:lang w:eastAsia="es-AR"/>
        </w:rPr>
      </w:pPr>
      <w:r w:rsidRPr="00F61578">
        <w:rPr>
          <w:rFonts w:ascii="Arial" w:hAnsi="Arial" w:cs="Arial"/>
          <w:b/>
          <w:bCs/>
          <w:sz w:val="22"/>
          <w:szCs w:val="22"/>
          <w:lang w:eastAsia="es-AR"/>
        </w:rPr>
        <w:t>FINALIDADES FORMATIVAS</w:t>
      </w:r>
    </w:p>
    <w:p w:rsidR="006C44DA" w:rsidRPr="00F61578" w:rsidRDefault="006C44DA" w:rsidP="006C44DA">
      <w:pPr>
        <w:autoSpaceDE w:val="0"/>
        <w:jc w:val="both"/>
        <w:rPr>
          <w:rFonts w:ascii="Arial" w:eastAsia="Arial" w:hAnsi="Arial" w:cs="Arial"/>
          <w:sz w:val="22"/>
          <w:szCs w:val="22"/>
        </w:rPr>
      </w:pPr>
    </w:p>
    <w:p w:rsidR="006C44DA" w:rsidRPr="00F61578" w:rsidRDefault="006C44DA" w:rsidP="006C44DA">
      <w:pPr>
        <w:shd w:val="clear" w:color="auto" w:fill="FFFFFF"/>
        <w:jc w:val="both"/>
        <w:rPr>
          <w:rFonts w:ascii="Arial" w:eastAsia="Arial" w:hAnsi="Arial" w:cs="Arial"/>
          <w:sz w:val="22"/>
          <w:szCs w:val="22"/>
        </w:rPr>
      </w:pPr>
      <w:r w:rsidRPr="00F61578">
        <w:rPr>
          <w:rFonts w:ascii="Arial" w:hAnsi="Arial" w:cs="Arial"/>
          <w:sz w:val="22"/>
          <w:szCs w:val="22"/>
        </w:rPr>
        <w:t>La Didáctica General se propone abordar la enseñanza como eje central de la formación, Se constituye en un campo específico y se configura en la complejidad de las relaciones entre la teoría y la práctica, la cual adquiere la forma de una intervención situada social e histórica.</w:t>
      </w:r>
    </w:p>
    <w:p w:rsidR="006C44DA" w:rsidRPr="00F61578" w:rsidRDefault="006C44DA" w:rsidP="006C44DA">
      <w:pPr>
        <w:jc w:val="both"/>
        <w:rPr>
          <w:rFonts w:ascii="Arial" w:eastAsia="Arial" w:hAnsi="Arial" w:cs="Arial"/>
          <w:sz w:val="22"/>
          <w:szCs w:val="22"/>
        </w:rPr>
      </w:pPr>
      <w:r w:rsidRPr="00F61578">
        <w:rPr>
          <w:rFonts w:ascii="Arial" w:hAnsi="Arial" w:cs="Arial"/>
          <w:sz w:val="22"/>
          <w:szCs w:val="22"/>
        </w:rPr>
        <w:t>Reinscribe sus sentidos tradicionales en las perspectivas actuales desde las cuales se resignifica su capacidad descriptiva, comprensiva y de intervención, a partir de la consideración de los contextos y  sujetos involucrados.</w:t>
      </w:r>
    </w:p>
    <w:p w:rsidR="006C44DA" w:rsidRPr="00F61578" w:rsidRDefault="006C44DA" w:rsidP="006C44DA">
      <w:pPr>
        <w:jc w:val="both"/>
        <w:rPr>
          <w:rFonts w:ascii="Arial" w:eastAsia="Arial" w:hAnsi="Arial" w:cs="Arial"/>
          <w:sz w:val="22"/>
          <w:szCs w:val="22"/>
        </w:rPr>
      </w:pPr>
      <w:r w:rsidRPr="00F61578">
        <w:rPr>
          <w:rFonts w:ascii="Arial" w:hAnsi="Arial" w:cs="Arial"/>
          <w:sz w:val="22"/>
          <w:szCs w:val="22"/>
        </w:rPr>
        <w:t xml:space="preserve">La enseñanza es una práctica de carácter complejo. Es mucho más que un proceso de índole técnica, por lo que  es preciso comprenderla atendiendo a los condicionantes de carácter social, político e histórico en los que se desenvuelve. De allí la necesidad del abordaje de su estudio desde distintas dimensiones: humana, técnica y socio-política.  </w:t>
      </w:r>
    </w:p>
    <w:p w:rsidR="006C44DA" w:rsidRPr="00F61578" w:rsidRDefault="006C44DA" w:rsidP="006C44DA">
      <w:pPr>
        <w:jc w:val="both"/>
        <w:rPr>
          <w:rFonts w:ascii="Arial" w:hAnsi="Arial" w:cs="Arial"/>
          <w:sz w:val="22"/>
          <w:szCs w:val="22"/>
        </w:rPr>
      </w:pPr>
      <w:r w:rsidRPr="00F61578">
        <w:rPr>
          <w:rFonts w:ascii="Arial" w:hAnsi="Arial" w:cs="Arial"/>
          <w:sz w:val="22"/>
          <w:szCs w:val="22"/>
        </w:rPr>
        <w:t xml:space="preserve">La enseñanza es un acto social, histórico, político y cultural, en el que se involucran sujetos. Por ello, la subjetividad es el eje estructurante de la enseñanza. Esto implica, recuperar los sentidos de la enseñanza, que  incluye las decisiones políticas que todos los docentes asumen en la cotidianeidad escolar. </w:t>
      </w:r>
    </w:p>
    <w:p w:rsidR="00F61578" w:rsidRDefault="006C44DA" w:rsidP="006C44DA">
      <w:pPr>
        <w:jc w:val="both"/>
        <w:rPr>
          <w:rFonts w:ascii="Arial" w:eastAsia="Arial" w:hAnsi="Arial" w:cs="Arial"/>
          <w:sz w:val="22"/>
          <w:szCs w:val="22"/>
        </w:rPr>
      </w:pPr>
      <w:r w:rsidRPr="00F61578">
        <w:rPr>
          <w:rFonts w:ascii="Arial" w:hAnsi="Arial" w:cs="Arial"/>
          <w:sz w:val="22"/>
          <w:szCs w:val="22"/>
        </w:rPr>
        <w:t>Por otra parte, el análisis del currículum como un campo de controversias, de confrontación dialéctica, susceptible de influjos explícitos e implícitos que parten de la estructura socio-cultural, política y económica donde se desarrolla es primordial en la formación docente. Se lo piensa como un proyecto socio-político-cultural perteneciente a una sociedad a la que reproduce y al mismo tiempo transforma.</w:t>
      </w:r>
    </w:p>
    <w:p w:rsidR="006C44DA" w:rsidRPr="00F61578" w:rsidRDefault="006C44DA" w:rsidP="006C44DA">
      <w:pPr>
        <w:jc w:val="both"/>
        <w:rPr>
          <w:rFonts w:ascii="Arial" w:eastAsia="Arial" w:hAnsi="Arial" w:cs="Arial"/>
          <w:sz w:val="22"/>
          <w:szCs w:val="22"/>
        </w:rPr>
      </w:pPr>
      <w:r w:rsidRPr="00F61578">
        <w:rPr>
          <w:rFonts w:ascii="Arial" w:eastAsia="Arial" w:hAnsi="Arial" w:cs="Arial"/>
          <w:sz w:val="22"/>
          <w:szCs w:val="22"/>
        </w:rPr>
        <w:t xml:space="preserve"> </w:t>
      </w:r>
      <w:r w:rsidRPr="00F61578">
        <w:rPr>
          <w:rFonts w:ascii="Arial" w:hAnsi="Arial" w:cs="Arial"/>
          <w:sz w:val="22"/>
          <w:szCs w:val="22"/>
        </w:rPr>
        <w:t>Con esta intencionalidad, abordar el currículum y los procesos de  escolarización del saber supone desarrollar una  actitud crítica y reflexiva acerca del rol docente en sus múltiples funciones, tanto en lo atinente al diseño de la enseñanza como a su rol de participante en los procesos de desarrollo curricular para desnaturalizar las prácticas educativas y construir criterios de intervención e interpretación consecuentemente según las finalidades educativas.</w:t>
      </w:r>
    </w:p>
    <w:p w:rsidR="006C44DA" w:rsidRPr="00F61578" w:rsidRDefault="006C44DA" w:rsidP="006C44DA">
      <w:pPr>
        <w:ind w:firstLine="426"/>
        <w:jc w:val="both"/>
        <w:rPr>
          <w:rFonts w:ascii="Arial" w:hAnsi="Arial" w:cs="Arial"/>
          <w:sz w:val="22"/>
          <w:szCs w:val="22"/>
        </w:rPr>
      </w:pPr>
    </w:p>
    <w:p w:rsidR="005C227C" w:rsidRDefault="005C227C" w:rsidP="006C44DA">
      <w:pPr>
        <w:jc w:val="both"/>
        <w:rPr>
          <w:rFonts w:ascii="Arial" w:hAnsi="Arial" w:cs="Arial"/>
          <w:b/>
          <w:sz w:val="22"/>
          <w:szCs w:val="22"/>
        </w:rPr>
      </w:pPr>
    </w:p>
    <w:p w:rsidR="005C227C" w:rsidRDefault="005C227C" w:rsidP="006C44DA">
      <w:pPr>
        <w:jc w:val="both"/>
        <w:rPr>
          <w:rFonts w:ascii="Arial" w:hAnsi="Arial" w:cs="Arial"/>
          <w:b/>
          <w:sz w:val="22"/>
          <w:szCs w:val="22"/>
        </w:rPr>
      </w:pPr>
    </w:p>
    <w:p w:rsidR="006C44DA" w:rsidRDefault="006C44DA" w:rsidP="006C44DA">
      <w:pPr>
        <w:jc w:val="both"/>
        <w:rPr>
          <w:rStyle w:val="nfasis"/>
          <w:rFonts w:ascii="Arial" w:hAnsi="Arial" w:cs="Arial"/>
          <w:b/>
          <w:i w:val="0"/>
          <w:sz w:val="22"/>
          <w:szCs w:val="22"/>
        </w:rPr>
      </w:pPr>
      <w:r w:rsidRPr="00F61578">
        <w:rPr>
          <w:rFonts w:ascii="Arial" w:hAnsi="Arial" w:cs="Arial"/>
          <w:b/>
          <w:sz w:val="22"/>
          <w:szCs w:val="22"/>
        </w:rPr>
        <w:lastRenderedPageBreak/>
        <w:t>EJES DE CONTENIDOS</w:t>
      </w:r>
      <w:r w:rsidRPr="00F61578">
        <w:rPr>
          <w:rStyle w:val="nfasis"/>
          <w:rFonts w:ascii="Arial" w:hAnsi="Arial" w:cs="Arial"/>
          <w:b/>
          <w:i w:val="0"/>
          <w:sz w:val="22"/>
          <w:szCs w:val="22"/>
        </w:rPr>
        <w:t xml:space="preserve"> </w:t>
      </w:r>
    </w:p>
    <w:p w:rsidR="00F61578" w:rsidRPr="00F61578" w:rsidRDefault="00F61578" w:rsidP="006C44DA">
      <w:pPr>
        <w:jc w:val="both"/>
        <w:rPr>
          <w:rFonts w:ascii="Arial" w:hAnsi="Arial" w:cs="Arial"/>
          <w:b/>
          <w:sz w:val="22"/>
          <w:szCs w:val="22"/>
        </w:rPr>
      </w:pPr>
    </w:p>
    <w:p w:rsidR="006C44DA" w:rsidRPr="00F61578" w:rsidRDefault="006C44DA" w:rsidP="006C44DA">
      <w:pPr>
        <w:jc w:val="both"/>
        <w:rPr>
          <w:rFonts w:ascii="Arial" w:hAnsi="Arial" w:cs="Arial"/>
          <w:sz w:val="22"/>
          <w:szCs w:val="22"/>
        </w:rPr>
      </w:pPr>
      <w:r w:rsidRPr="00F61578">
        <w:rPr>
          <w:rFonts w:ascii="Arial" w:hAnsi="Arial" w:cs="Arial"/>
          <w:sz w:val="22"/>
          <w:szCs w:val="22"/>
        </w:rPr>
        <w:t>EJE I: La Didáctica: Complejidad y Multidimensionalidad de la Enseñanza</w:t>
      </w:r>
    </w:p>
    <w:p w:rsidR="006C44DA" w:rsidRDefault="006C44DA" w:rsidP="00F61578">
      <w:pPr>
        <w:shd w:val="clear" w:color="auto" w:fill="FFFFFF"/>
        <w:jc w:val="both"/>
        <w:rPr>
          <w:rFonts w:ascii="Arial" w:hAnsi="Arial" w:cs="Arial"/>
          <w:sz w:val="22"/>
          <w:szCs w:val="22"/>
        </w:rPr>
      </w:pPr>
      <w:r w:rsidRPr="00F61578">
        <w:rPr>
          <w:rFonts w:ascii="Arial" w:hAnsi="Arial" w:cs="Arial"/>
          <w:sz w:val="22"/>
          <w:szCs w:val="22"/>
        </w:rPr>
        <w:t>La Didáctica. Orígenes de la didáctica. Hacia una caracterización del objeto de estudio de la didáctica. Didáctica como escolarización. La enseñanza como práctica social, ética y moral. Su relación con el aprendizaje. La enseñanza: conceptualizaciones, supuestos, enfoques históricos. Enseñar y aprender. Modelos y enfoques de enseñanza. Acerca de los sentidos de enseñar en contextos actuales.</w:t>
      </w:r>
    </w:p>
    <w:p w:rsidR="00F61578" w:rsidRPr="00F61578" w:rsidRDefault="00F61578" w:rsidP="00F61578">
      <w:pPr>
        <w:shd w:val="clear" w:color="auto" w:fill="FFFFFF"/>
        <w:jc w:val="both"/>
        <w:rPr>
          <w:rFonts w:ascii="Arial" w:hAnsi="Arial" w:cs="Arial"/>
          <w:sz w:val="22"/>
          <w:szCs w:val="22"/>
        </w:rPr>
      </w:pPr>
    </w:p>
    <w:p w:rsidR="006C44DA" w:rsidRPr="00F61578" w:rsidRDefault="006C44DA" w:rsidP="006C44DA">
      <w:pPr>
        <w:shd w:val="clear" w:color="auto" w:fill="FFFFFF"/>
        <w:jc w:val="both"/>
        <w:rPr>
          <w:rFonts w:ascii="Arial" w:hAnsi="Arial" w:cs="Arial"/>
          <w:sz w:val="22"/>
          <w:szCs w:val="22"/>
        </w:rPr>
      </w:pPr>
      <w:r w:rsidRPr="00F61578">
        <w:rPr>
          <w:rFonts w:ascii="Arial" w:hAnsi="Arial" w:cs="Arial"/>
          <w:sz w:val="22"/>
          <w:szCs w:val="22"/>
        </w:rPr>
        <w:t>EJE II: La Enseñanza</w:t>
      </w:r>
    </w:p>
    <w:p w:rsidR="006C44DA" w:rsidRPr="00F61578" w:rsidRDefault="006C44DA" w:rsidP="00F61578">
      <w:pPr>
        <w:shd w:val="clear" w:color="auto" w:fill="FFFFFF"/>
        <w:jc w:val="both"/>
        <w:rPr>
          <w:rFonts w:ascii="Arial" w:hAnsi="Arial" w:cs="Arial"/>
          <w:sz w:val="22"/>
          <w:szCs w:val="22"/>
        </w:rPr>
      </w:pPr>
      <w:r w:rsidRPr="00F61578">
        <w:rPr>
          <w:rFonts w:ascii="Arial" w:hAnsi="Arial" w:cs="Arial"/>
          <w:sz w:val="22"/>
          <w:szCs w:val="22"/>
        </w:rPr>
        <w:t>Enseñanza: enfoques, supuestos sobre la enseñanza y diseño de la enseñanza. Los componentes del diseño de enseñanza. La gestión de la clase. La clase como configuración dinámica, cambiante. Decisiones implicadas en el proceso de programación. Estilos de la programación didáctica: la planificación de la enseñanza, sentidos y significados. Programas, proyectos, unidades didácticas, planes de clases. Los componentes del diseño de enseñanza: objetivos, contenidos, estrategias, actividades, evaluación. Criterios de selección, jerarquización y organización de los contenidos y estrategias de enseñanza.</w:t>
      </w:r>
    </w:p>
    <w:p w:rsidR="006C44DA" w:rsidRPr="00F61578" w:rsidRDefault="006C44DA" w:rsidP="006C44DA">
      <w:pPr>
        <w:jc w:val="both"/>
        <w:rPr>
          <w:rFonts w:ascii="Arial" w:hAnsi="Arial" w:cs="Arial"/>
          <w:sz w:val="22"/>
          <w:szCs w:val="22"/>
        </w:rPr>
      </w:pPr>
    </w:p>
    <w:p w:rsidR="006C44DA" w:rsidRPr="00F61578" w:rsidRDefault="006C44DA" w:rsidP="006C44DA">
      <w:pPr>
        <w:jc w:val="both"/>
        <w:rPr>
          <w:rFonts w:ascii="Arial" w:hAnsi="Arial" w:cs="Arial"/>
          <w:sz w:val="22"/>
          <w:szCs w:val="22"/>
        </w:rPr>
      </w:pPr>
      <w:r w:rsidRPr="00F61578">
        <w:rPr>
          <w:rFonts w:ascii="Arial" w:hAnsi="Arial" w:cs="Arial"/>
          <w:sz w:val="22"/>
          <w:szCs w:val="22"/>
        </w:rPr>
        <w:t>EJE III: El enseñante como agente principal de la enseñanza</w:t>
      </w:r>
    </w:p>
    <w:p w:rsidR="006C44DA" w:rsidRPr="00F61578" w:rsidRDefault="006C44DA" w:rsidP="006C44DA">
      <w:pPr>
        <w:autoSpaceDE w:val="0"/>
        <w:autoSpaceDN w:val="0"/>
        <w:adjustRightInd w:val="0"/>
        <w:rPr>
          <w:rFonts w:ascii="Arial" w:hAnsi="Arial" w:cs="Arial"/>
          <w:sz w:val="22"/>
          <w:szCs w:val="22"/>
          <w:lang w:eastAsia="es-AR"/>
        </w:rPr>
      </w:pPr>
      <w:r w:rsidRPr="00F61578">
        <w:rPr>
          <w:rFonts w:ascii="Arial" w:hAnsi="Arial" w:cs="Arial"/>
          <w:sz w:val="22"/>
          <w:szCs w:val="22"/>
          <w:lang w:eastAsia="es-AR"/>
        </w:rPr>
        <w:t>Procedimientos, técnicas y Formas Básicas de Enseñar: estrategias.</w:t>
      </w:r>
    </w:p>
    <w:p w:rsidR="006C44DA" w:rsidRPr="00F61578" w:rsidRDefault="006C44DA" w:rsidP="006C44DA">
      <w:pPr>
        <w:autoSpaceDE w:val="0"/>
        <w:autoSpaceDN w:val="0"/>
        <w:adjustRightInd w:val="0"/>
        <w:rPr>
          <w:rFonts w:ascii="Arial" w:hAnsi="Arial" w:cs="Arial"/>
          <w:sz w:val="22"/>
          <w:szCs w:val="22"/>
        </w:rPr>
      </w:pPr>
      <w:r w:rsidRPr="00F61578">
        <w:rPr>
          <w:rFonts w:ascii="Arial" w:hAnsi="Arial" w:cs="Arial"/>
          <w:sz w:val="22"/>
          <w:szCs w:val="22"/>
          <w:lang w:eastAsia="es-AR"/>
        </w:rPr>
        <w:t>Gestionar la clase. Generar situaciones de aprendizaje. Favorecer la vida grupal y crear un orden de trabajo. El carácter instrumental de la formación en didáctica.</w:t>
      </w:r>
    </w:p>
    <w:p w:rsidR="006C44DA" w:rsidRPr="00F61578" w:rsidRDefault="006C44DA" w:rsidP="006C44DA">
      <w:pPr>
        <w:shd w:val="clear" w:color="auto" w:fill="FFFFFF"/>
        <w:jc w:val="both"/>
        <w:rPr>
          <w:rFonts w:ascii="Arial" w:hAnsi="Arial" w:cs="Arial"/>
          <w:sz w:val="22"/>
          <w:szCs w:val="22"/>
        </w:rPr>
      </w:pPr>
    </w:p>
    <w:p w:rsidR="006C44DA" w:rsidRPr="00F61578" w:rsidRDefault="000B358D" w:rsidP="006C44DA">
      <w:pPr>
        <w:shd w:val="clear" w:color="auto" w:fill="FFFFFF"/>
        <w:jc w:val="both"/>
        <w:rPr>
          <w:rFonts w:ascii="Arial" w:hAnsi="Arial" w:cs="Arial"/>
          <w:sz w:val="22"/>
          <w:szCs w:val="22"/>
        </w:rPr>
      </w:pPr>
      <w:r w:rsidRPr="00F61578">
        <w:rPr>
          <w:rFonts w:ascii="Arial" w:hAnsi="Arial" w:cs="Arial"/>
          <w:sz w:val="22"/>
          <w:szCs w:val="22"/>
        </w:rPr>
        <w:t>EJE I</w:t>
      </w:r>
      <w:r w:rsidR="006C44DA" w:rsidRPr="00F61578">
        <w:rPr>
          <w:rFonts w:ascii="Arial" w:hAnsi="Arial" w:cs="Arial"/>
          <w:sz w:val="22"/>
          <w:szCs w:val="22"/>
        </w:rPr>
        <w:t>V: La Evaluación de la Enseñanza</w:t>
      </w:r>
    </w:p>
    <w:p w:rsidR="006C44DA" w:rsidRPr="00F61578" w:rsidRDefault="006C44DA" w:rsidP="006C44DA">
      <w:pPr>
        <w:shd w:val="clear" w:color="auto" w:fill="FFFFFF"/>
        <w:jc w:val="both"/>
        <w:rPr>
          <w:rFonts w:ascii="Arial" w:hAnsi="Arial" w:cs="Arial"/>
          <w:sz w:val="22"/>
          <w:szCs w:val="22"/>
        </w:rPr>
      </w:pPr>
      <w:r w:rsidRPr="00F61578">
        <w:rPr>
          <w:rFonts w:ascii="Arial" w:hAnsi="Arial" w:cs="Arial"/>
          <w:sz w:val="22"/>
          <w:szCs w:val="22"/>
        </w:rPr>
        <w:t>La Evaluación y la Enseñanza. Sentidos y complejidad de las prácticas evaluativas.  Los momentos del proceso de evaluación. Concepciones, criterios, enfoques, tipos e instrumentos de evaluación. Resultados de la evaluación ¿qué y cómo trabajar con ellos?</w:t>
      </w:r>
    </w:p>
    <w:p w:rsidR="00F61578" w:rsidRDefault="00F61578" w:rsidP="006C44DA">
      <w:pPr>
        <w:shd w:val="clear" w:color="auto" w:fill="FFFFFF"/>
        <w:jc w:val="both"/>
        <w:rPr>
          <w:rFonts w:ascii="Arial" w:hAnsi="Arial" w:cs="Arial"/>
          <w:sz w:val="22"/>
          <w:szCs w:val="22"/>
        </w:rPr>
      </w:pPr>
    </w:p>
    <w:p w:rsidR="006C44DA" w:rsidRPr="00F61578" w:rsidRDefault="000B358D" w:rsidP="006C44DA">
      <w:pPr>
        <w:shd w:val="clear" w:color="auto" w:fill="FFFFFF"/>
        <w:jc w:val="both"/>
        <w:rPr>
          <w:rFonts w:ascii="Arial" w:hAnsi="Arial" w:cs="Arial"/>
          <w:sz w:val="22"/>
          <w:szCs w:val="22"/>
        </w:rPr>
      </w:pPr>
      <w:r w:rsidRPr="00F61578">
        <w:rPr>
          <w:rFonts w:ascii="Arial" w:hAnsi="Arial" w:cs="Arial"/>
          <w:sz w:val="22"/>
          <w:szCs w:val="22"/>
        </w:rPr>
        <w:t>EJE</w:t>
      </w:r>
      <w:r w:rsidR="006C44DA" w:rsidRPr="00F61578">
        <w:rPr>
          <w:rFonts w:ascii="Arial" w:hAnsi="Arial" w:cs="Arial"/>
          <w:sz w:val="22"/>
          <w:szCs w:val="22"/>
        </w:rPr>
        <w:t xml:space="preserve"> V: El currículum </w:t>
      </w:r>
    </w:p>
    <w:p w:rsidR="006C44DA" w:rsidRPr="00F61578" w:rsidRDefault="006C44DA" w:rsidP="006C44DA">
      <w:pPr>
        <w:jc w:val="both"/>
        <w:rPr>
          <w:rFonts w:ascii="Arial" w:hAnsi="Arial" w:cs="Arial"/>
          <w:i/>
          <w:sz w:val="22"/>
          <w:szCs w:val="22"/>
        </w:rPr>
      </w:pPr>
      <w:r w:rsidRPr="00F61578">
        <w:rPr>
          <w:rFonts w:ascii="Arial" w:hAnsi="Arial" w:cs="Arial"/>
          <w:sz w:val="22"/>
          <w:szCs w:val="22"/>
        </w:rPr>
        <w:t xml:space="preserve">El currículum como prescripción y como realización educativa de la escuela. Currículo oculto y nulo. Los determinantes del currículum. Niveles de especificación curricular. Documentos curriculares. Análisis del diseño curricular de la Educación </w:t>
      </w:r>
      <w:r w:rsidR="006E5B28">
        <w:rPr>
          <w:rFonts w:ascii="Arial" w:hAnsi="Arial" w:cs="Arial"/>
          <w:sz w:val="22"/>
          <w:szCs w:val="22"/>
        </w:rPr>
        <w:t>Primaria</w:t>
      </w:r>
      <w:r w:rsidRPr="00F61578">
        <w:rPr>
          <w:rFonts w:ascii="Arial" w:hAnsi="Arial" w:cs="Arial"/>
          <w:sz w:val="22"/>
          <w:szCs w:val="22"/>
        </w:rPr>
        <w:t>.</w:t>
      </w:r>
    </w:p>
    <w:p w:rsidR="006C44DA" w:rsidRPr="00F61578" w:rsidRDefault="006C44DA" w:rsidP="00F61578">
      <w:pPr>
        <w:pStyle w:val="Prrafodelista"/>
        <w:spacing w:after="0" w:line="240" w:lineRule="auto"/>
        <w:ind w:left="0"/>
        <w:jc w:val="both"/>
        <w:rPr>
          <w:rFonts w:ascii="Arial" w:hAnsi="Arial" w:cs="Arial"/>
        </w:rPr>
      </w:pPr>
      <w:r w:rsidRPr="00F61578">
        <w:rPr>
          <w:rFonts w:ascii="Arial" w:hAnsi="Arial" w:cs="Arial"/>
        </w:rPr>
        <w:t xml:space="preserve">La clase como objeto complejo de estudio. La clase como campo grupal. Los vínculos intersubjetivos y la disponibilidad del docente. El análisis didáctico de la clase. </w:t>
      </w:r>
    </w:p>
    <w:p w:rsidR="006C44DA" w:rsidRPr="00F61578" w:rsidRDefault="006C44DA" w:rsidP="006C44DA">
      <w:pPr>
        <w:pStyle w:val="Prrafodelista"/>
        <w:spacing w:after="0" w:line="240" w:lineRule="auto"/>
        <w:ind w:left="0"/>
        <w:jc w:val="both"/>
        <w:rPr>
          <w:rFonts w:ascii="Arial" w:hAnsi="Arial" w:cs="Arial"/>
          <w:b/>
        </w:rPr>
      </w:pPr>
    </w:p>
    <w:p w:rsidR="006C44DA" w:rsidRDefault="006C44DA" w:rsidP="006C44DA">
      <w:pPr>
        <w:pStyle w:val="Prrafodelista"/>
        <w:spacing w:after="0" w:line="240" w:lineRule="auto"/>
        <w:ind w:left="0"/>
        <w:jc w:val="both"/>
        <w:rPr>
          <w:rFonts w:ascii="Arial" w:hAnsi="Arial" w:cs="Arial"/>
          <w:b/>
        </w:rPr>
      </w:pPr>
      <w:r w:rsidRPr="00F61578">
        <w:rPr>
          <w:rFonts w:ascii="Arial" w:hAnsi="Arial" w:cs="Arial"/>
          <w:b/>
        </w:rPr>
        <w:t>BIBLIOGRAFÍA</w:t>
      </w:r>
    </w:p>
    <w:p w:rsidR="00F61578" w:rsidRPr="00F61578" w:rsidRDefault="00F61578" w:rsidP="006C44DA">
      <w:pPr>
        <w:pStyle w:val="Prrafodelista"/>
        <w:spacing w:after="0" w:line="240" w:lineRule="auto"/>
        <w:ind w:left="0"/>
        <w:jc w:val="both"/>
        <w:rPr>
          <w:rFonts w:ascii="Arial" w:hAnsi="Arial" w:cs="Arial"/>
        </w:rPr>
      </w:pPr>
    </w:p>
    <w:p w:rsidR="006C44DA" w:rsidRPr="00F61578" w:rsidRDefault="005C227C" w:rsidP="0093137A">
      <w:pPr>
        <w:numPr>
          <w:ilvl w:val="0"/>
          <w:numId w:val="30"/>
        </w:numPr>
        <w:autoSpaceDE w:val="0"/>
        <w:autoSpaceDN w:val="0"/>
        <w:adjustRightInd w:val="0"/>
        <w:jc w:val="both"/>
        <w:rPr>
          <w:rFonts w:ascii="Arial" w:hAnsi="Arial" w:cs="Arial"/>
          <w:sz w:val="22"/>
          <w:szCs w:val="22"/>
          <w:lang w:eastAsia="es-AR"/>
        </w:rPr>
      </w:pPr>
      <w:r w:rsidRPr="00F61578">
        <w:rPr>
          <w:rFonts w:ascii="Arial" w:hAnsi="Arial" w:cs="Arial"/>
          <w:sz w:val="22"/>
          <w:szCs w:val="22"/>
          <w:lang w:eastAsia="es-AR"/>
        </w:rPr>
        <w:t xml:space="preserve">Aebli, H. (1995): </w:t>
      </w:r>
      <w:r w:rsidRPr="00F61578">
        <w:rPr>
          <w:rFonts w:ascii="Arial" w:hAnsi="Arial" w:cs="Arial"/>
          <w:i/>
          <w:iCs/>
          <w:sz w:val="22"/>
          <w:szCs w:val="22"/>
          <w:lang w:eastAsia="es-AR"/>
        </w:rPr>
        <w:t>12 Formas Básicas De Enseñar</w:t>
      </w:r>
      <w:r w:rsidRPr="00F61578">
        <w:rPr>
          <w:rFonts w:ascii="Arial" w:hAnsi="Arial" w:cs="Arial"/>
          <w:sz w:val="22"/>
          <w:szCs w:val="22"/>
          <w:lang w:eastAsia="es-AR"/>
        </w:rPr>
        <w:t>. Madrid: Narcea.</w:t>
      </w:r>
    </w:p>
    <w:p w:rsidR="006C44DA" w:rsidRPr="00F61578" w:rsidRDefault="005C227C" w:rsidP="0093137A">
      <w:pPr>
        <w:pStyle w:val="Prrafodelista"/>
        <w:numPr>
          <w:ilvl w:val="0"/>
          <w:numId w:val="30"/>
        </w:numPr>
        <w:autoSpaceDE w:val="0"/>
        <w:spacing w:after="0" w:line="240" w:lineRule="auto"/>
        <w:jc w:val="both"/>
        <w:rPr>
          <w:rFonts w:ascii="Arial" w:hAnsi="Arial" w:cs="Arial"/>
        </w:rPr>
      </w:pPr>
      <w:r w:rsidRPr="00F61578">
        <w:rPr>
          <w:rFonts w:ascii="Arial" w:hAnsi="Arial" w:cs="Arial"/>
          <w:lang w:eastAsia="es-AR"/>
        </w:rPr>
        <w:t xml:space="preserve">Álvarez Méndez, Juan Manuel. </w:t>
      </w:r>
      <w:r>
        <w:rPr>
          <w:rFonts w:ascii="Arial" w:hAnsi="Arial" w:cs="Arial"/>
          <w:lang w:eastAsia="es-AR"/>
        </w:rPr>
        <w:t>(</w:t>
      </w:r>
      <w:r w:rsidRPr="00F61578">
        <w:rPr>
          <w:rFonts w:ascii="Arial" w:hAnsi="Arial" w:cs="Arial"/>
          <w:lang w:eastAsia="es-AR"/>
        </w:rPr>
        <w:t>2000</w:t>
      </w:r>
      <w:r>
        <w:rPr>
          <w:rFonts w:ascii="Arial" w:hAnsi="Arial" w:cs="Arial"/>
          <w:lang w:eastAsia="es-AR"/>
        </w:rPr>
        <w:t>)</w:t>
      </w:r>
      <w:r w:rsidRPr="00F61578">
        <w:rPr>
          <w:rFonts w:ascii="Arial" w:hAnsi="Arial" w:cs="Arial"/>
          <w:lang w:eastAsia="es-AR"/>
        </w:rPr>
        <w:t xml:space="preserve">. Didáctica, Currículo Y Evaluación. Ed Miño Y Dávila </w:t>
      </w:r>
    </w:p>
    <w:p w:rsidR="006C44DA" w:rsidRPr="00F61578" w:rsidRDefault="005C227C" w:rsidP="0093137A">
      <w:pPr>
        <w:numPr>
          <w:ilvl w:val="0"/>
          <w:numId w:val="30"/>
        </w:numPr>
        <w:autoSpaceDE w:val="0"/>
        <w:autoSpaceDN w:val="0"/>
        <w:adjustRightInd w:val="0"/>
        <w:jc w:val="both"/>
        <w:rPr>
          <w:rFonts w:ascii="Arial" w:hAnsi="Arial" w:cs="Arial"/>
          <w:sz w:val="22"/>
          <w:szCs w:val="22"/>
          <w:lang w:eastAsia="es-AR"/>
        </w:rPr>
      </w:pPr>
      <w:r w:rsidRPr="00F61578">
        <w:rPr>
          <w:rFonts w:ascii="Arial" w:hAnsi="Arial" w:cs="Arial"/>
          <w:sz w:val="22"/>
          <w:szCs w:val="22"/>
          <w:lang w:eastAsia="es-AR"/>
        </w:rPr>
        <w:t xml:space="preserve">Camilloni, A. (2004): “Sobre La Evaluación Formativa De Los Aprendizajes”, En </w:t>
      </w:r>
      <w:r w:rsidRPr="00F61578">
        <w:rPr>
          <w:rFonts w:ascii="Arial" w:hAnsi="Arial" w:cs="Arial"/>
          <w:i/>
          <w:iCs/>
          <w:sz w:val="22"/>
          <w:szCs w:val="22"/>
          <w:lang w:eastAsia="es-AR"/>
        </w:rPr>
        <w:t>Revista Quehacer Educativo</w:t>
      </w:r>
      <w:r w:rsidRPr="00F61578">
        <w:rPr>
          <w:rFonts w:ascii="Arial" w:hAnsi="Arial" w:cs="Arial"/>
          <w:sz w:val="22"/>
          <w:szCs w:val="22"/>
          <w:lang w:eastAsia="es-AR"/>
        </w:rPr>
        <w:t>,</w:t>
      </w:r>
    </w:p>
    <w:p w:rsidR="006C44DA" w:rsidRPr="00F61578" w:rsidRDefault="005C227C" w:rsidP="0093137A">
      <w:pPr>
        <w:pStyle w:val="Sangradetextonormal"/>
        <w:numPr>
          <w:ilvl w:val="0"/>
          <w:numId w:val="30"/>
        </w:numPr>
        <w:spacing w:after="0"/>
        <w:rPr>
          <w:rFonts w:ascii="Arial" w:hAnsi="Arial" w:cs="Arial"/>
          <w:sz w:val="22"/>
          <w:szCs w:val="22"/>
          <w:lang w:eastAsia="es-AR"/>
        </w:rPr>
      </w:pPr>
      <w:r w:rsidRPr="00F61578">
        <w:rPr>
          <w:rFonts w:ascii="Arial" w:hAnsi="Arial" w:cs="Arial"/>
          <w:sz w:val="22"/>
          <w:szCs w:val="22"/>
        </w:rPr>
        <w:t>Camilloni, Alicia Y Otras (2007), El Saber Didáctico, Buenos Aires, Paidós.</w:t>
      </w:r>
    </w:p>
    <w:p w:rsidR="006C44DA" w:rsidRDefault="005C227C" w:rsidP="0093137A">
      <w:pPr>
        <w:numPr>
          <w:ilvl w:val="0"/>
          <w:numId w:val="30"/>
        </w:numPr>
        <w:autoSpaceDE w:val="0"/>
        <w:autoSpaceDN w:val="0"/>
        <w:adjustRightInd w:val="0"/>
        <w:jc w:val="both"/>
        <w:rPr>
          <w:rFonts w:ascii="Arial" w:hAnsi="Arial" w:cs="Arial"/>
          <w:sz w:val="22"/>
          <w:szCs w:val="22"/>
          <w:lang w:eastAsia="es-AR"/>
        </w:rPr>
      </w:pPr>
      <w:r w:rsidRPr="00F61578">
        <w:rPr>
          <w:rFonts w:ascii="Arial" w:hAnsi="Arial" w:cs="Arial"/>
          <w:sz w:val="22"/>
          <w:szCs w:val="22"/>
          <w:lang w:eastAsia="es-AR"/>
        </w:rPr>
        <w:t xml:space="preserve">Davini, C. (2008): </w:t>
      </w:r>
      <w:r w:rsidRPr="00F61578">
        <w:rPr>
          <w:rFonts w:ascii="Arial" w:hAnsi="Arial" w:cs="Arial"/>
          <w:i/>
          <w:iCs/>
          <w:sz w:val="22"/>
          <w:szCs w:val="22"/>
          <w:lang w:eastAsia="es-AR"/>
        </w:rPr>
        <w:t>Métodos De Enseñanza. Didáctica General Para Maestros Y Profesores</w:t>
      </w:r>
      <w:r w:rsidRPr="00F61578">
        <w:rPr>
          <w:rFonts w:ascii="Arial" w:hAnsi="Arial" w:cs="Arial"/>
          <w:sz w:val="22"/>
          <w:szCs w:val="22"/>
          <w:lang w:eastAsia="es-AR"/>
        </w:rPr>
        <w:t>. Buenos Aires: Santillana.</w:t>
      </w:r>
    </w:p>
    <w:p w:rsidR="005C227C" w:rsidRPr="005C227C" w:rsidRDefault="005C227C" w:rsidP="0093137A">
      <w:pPr>
        <w:numPr>
          <w:ilvl w:val="0"/>
          <w:numId w:val="30"/>
        </w:numPr>
        <w:autoSpaceDE w:val="0"/>
        <w:autoSpaceDN w:val="0"/>
        <w:adjustRightInd w:val="0"/>
        <w:jc w:val="both"/>
        <w:rPr>
          <w:rFonts w:ascii="Arial" w:hAnsi="Arial" w:cs="Arial"/>
          <w:sz w:val="22"/>
          <w:szCs w:val="22"/>
          <w:lang w:eastAsia="es-AR"/>
        </w:rPr>
      </w:pPr>
      <w:r w:rsidRPr="005C227C">
        <w:rPr>
          <w:rFonts w:ascii="Arial" w:hAnsi="Arial" w:cs="Arial"/>
          <w:sz w:val="22"/>
          <w:szCs w:val="22"/>
          <w:lang w:eastAsia="es-AR"/>
        </w:rPr>
        <w:t xml:space="preserve">Feldman, D. (1999) Ayudar a enseñar. Buenos Aires, AIQUE. </w:t>
      </w:r>
    </w:p>
    <w:p w:rsidR="005C227C" w:rsidRPr="005C227C" w:rsidRDefault="005C227C" w:rsidP="0093137A">
      <w:pPr>
        <w:numPr>
          <w:ilvl w:val="0"/>
          <w:numId w:val="30"/>
        </w:numPr>
        <w:autoSpaceDE w:val="0"/>
        <w:autoSpaceDN w:val="0"/>
        <w:adjustRightInd w:val="0"/>
        <w:jc w:val="both"/>
        <w:rPr>
          <w:rFonts w:ascii="Arial" w:hAnsi="Arial" w:cs="Arial"/>
          <w:sz w:val="22"/>
          <w:szCs w:val="22"/>
          <w:lang w:eastAsia="es-AR"/>
        </w:rPr>
      </w:pPr>
      <w:r w:rsidRPr="005C227C">
        <w:rPr>
          <w:rFonts w:ascii="Arial" w:hAnsi="Arial" w:cs="Arial"/>
          <w:sz w:val="22"/>
          <w:szCs w:val="22"/>
          <w:lang w:eastAsia="es-AR"/>
        </w:rPr>
        <w:t>Feldman, D. y Palamidessi, M. (2001): Programación de la enseñanza en la universidad: problemas y enfoques. Los Polvorines, Pcia. de Buenos Aires: Universidad Nacional de General Sarmiento</w:t>
      </w:r>
    </w:p>
    <w:p w:rsidR="006C44DA" w:rsidRPr="00F61578" w:rsidRDefault="005C227C" w:rsidP="0093137A">
      <w:pPr>
        <w:numPr>
          <w:ilvl w:val="0"/>
          <w:numId w:val="30"/>
        </w:numPr>
        <w:autoSpaceDE w:val="0"/>
        <w:autoSpaceDN w:val="0"/>
        <w:adjustRightInd w:val="0"/>
        <w:jc w:val="both"/>
        <w:rPr>
          <w:rFonts w:ascii="Arial" w:hAnsi="Arial" w:cs="Arial"/>
          <w:sz w:val="22"/>
          <w:szCs w:val="22"/>
          <w:lang w:eastAsia="es-AR"/>
        </w:rPr>
      </w:pPr>
      <w:r w:rsidRPr="00F61578">
        <w:rPr>
          <w:rFonts w:ascii="Arial" w:hAnsi="Arial" w:cs="Arial"/>
          <w:sz w:val="22"/>
          <w:szCs w:val="22"/>
          <w:lang w:eastAsia="es-AR"/>
        </w:rPr>
        <w:t>Fenstermacher</w:t>
      </w:r>
      <w:r>
        <w:rPr>
          <w:rFonts w:ascii="Arial" w:hAnsi="Arial" w:cs="Arial"/>
          <w:sz w:val="22"/>
          <w:szCs w:val="22"/>
          <w:lang w:eastAsia="es-AR"/>
        </w:rPr>
        <w:t>, G. Y</w:t>
      </w:r>
      <w:r w:rsidRPr="00F61578">
        <w:rPr>
          <w:rFonts w:ascii="Arial" w:hAnsi="Arial" w:cs="Arial"/>
          <w:sz w:val="22"/>
          <w:szCs w:val="22"/>
          <w:lang w:eastAsia="es-AR"/>
        </w:rPr>
        <w:t xml:space="preserve"> Soltis, J. (1999): </w:t>
      </w:r>
      <w:r w:rsidRPr="00F61578">
        <w:rPr>
          <w:rFonts w:ascii="Arial" w:hAnsi="Arial" w:cs="Arial"/>
          <w:i/>
          <w:iCs/>
          <w:sz w:val="22"/>
          <w:szCs w:val="22"/>
          <w:lang w:eastAsia="es-AR"/>
        </w:rPr>
        <w:t>Enfoques De Enseñanza</w:t>
      </w:r>
      <w:r w:rsidRPr="00F61578">
        <w:rPr>
          <w:rFonts w:ascii="Arial" w:hAnsi="Arial" w:cs="Arial"/>
          <w:sz w:val="22"/>
          <w:szCs w:val="22"/>
          <w:lang w:eastAsia="es-AR"/>
        </w:rPr>
        <w:t>. Buenos Aires: Amorrortu.</w:t>
      </w:r>
    </w:p>
    <w:p w:rsidR="006C44DA" w:rsidRPr="00F61578" w:rsidRDefault="005C227C" w:rsidP="0093137A">
      <w:pPr>
        <w:numPr>
          <w:ilvl w:val="0"/>
          <w:numId w:val="30"/>
        </w:numPr>
        <w:autoSpaceDE w:val="0"/>
        <w:autoSpaceDN w:val="0"/>
        <w:adjustRightInd w:val="0"/>
        <w:jc w:val="both"/>
        <w:rPr>
          <w:rFonts w:ascii="Arial" w:hAnsi="Arial" w:cs="Arial"/>
          <w:sz w:val="22"/>
          <w:szCs w:val="22"/>
          <w:lang w:eastAsia="es-AR"/>
        </w:rPr>
      </w:pPr>
      <w:r w:rsidRPr="00F61578">
        <w:rPr>
          <w:rFonts w:ascii="Arial" w:hAnsi="Arial" w:cs="Arial"/>
          <w:sz w:val="22"/>
          <w:szCs w:val="22"/>
          <w:lang w:eastAsia="es-AR"/>
        </w:rPr>
        <w:lastRenderedPageBreak/>
        <w:t>Gvirtz</w:t>
      </w:r>
      <w:r>
        <w:rPr>
          <w:rFonts w:ascii="Arial" w:hAnsi="Arial" w:cs="Arial"/>
          <w:sz w:val="22"/>
          <w:szCs w:val="22"/>
          <w:lang w:eastAsia="es-AR"/>
        </w:rPr>
        <w:t>, S. Y</w:t>
      </w:r>
      <w:r w:rsidRPr="00F61578">
        <w:rPr>
          <w:rFonts w:ascii="Arial" w:hAnsi="Arial" w:cs="Arial"/>
          <w:sz w:val="22"/>
          <w:szCs w:val="22"/>
          <w:lang w:eastAsia="es-AR"/>
        </w:rPr>
        <w:t xml:space="preserve"> Palamidessi, M. (1998): </w:t>
      </w:r>
      <w:r w:rsidRPr="00F61578">
        <w:rPr>
          <w:rFonts w:ascii="Arial" w:hAnsi="Arial" w:cs="Arial"/>
          <w:i/>
          <w:iCs/>
          <w:sz w:val="22"/>
          <w:szCs w:val="22"/>
          <w:lang w:eastAsia="es-AR"/>
        </w:rPr>
        <w:t>El Abc De La Enseñanza. Buenos Aires</w:t>
      </w:r>
      <w:r w:rsidRPr="00F61578">
        <w:rPr>
          <w:rFonts w:ascii="Arial" w:hAnsi="Arial" w:cs="Arial"/>
          <w:sz w:val="22"/>
          <w:szCs w:val="22"/>
          <w:lang w:eastAsia="es-AR"/>
        </w:rPr>
        <w:t>: Aique.</w:t>
      </w:r>
    </w:p>
    <w:p w:rsidR="006C44DA" w:rsidRPr="00F61578" w:rsidRDefault="005C227C" w:rsidP="0093137A">
      <w:pPr>
        <w:numPr>
          <w:ilvl w:val="0"/>
          <w:numId w:val="30"/>
        </w:numPr>
        <w:autoSpaceDE w:val="0"/>
        <w:autoSpaceDN w:val="0"/>
        <w:adjustRightInd w:val="0"/>
        <w:jc w:val="both"/>
        <w:rPr>
          <w:rFonts w:ascii="Arial" w:hAnsi="Arial" w:cs="Arial"/>
          <w:sz w:val="22"/>
          <w:szCs w:val="22"/>
          <w:lang w:eastAsia="es-AR"/>
        </w:rPr>
      </w:pPr>
      <w:r w:rsidRPr="00F61578">
        <w:rPr>
          <w:rFonts w:ascii="Arial" w:hAnsi="Arial" w:cs="Arial"/>
          <w:sz w:val="22"/>
          <w:szCs w:val="22"/>
          <w:lang w:eastAsia="es-AR"/>
        </w:rPr>
        <w:t xml:space="preserve">Jackson, P. (2002): “Acerca De Saber Enseñar”, En Jackson, P.: </w:t>
      </w:r>
      <w:r w:rsidRPr="00F61578">
        <w:rPr>
          <w:rFonts w:ascii="Arial" w:hAnsi="Arial" w:cs="Arial"/>
          <w:i/>
          <w:iCs/>
          <w:sz w:val="22"/>
          <w:szCs w:val="22"/>
          <w:lang w:eastAsia="es-AR"/>
        </w:rPr>
        <w:t>Práctica De Enseñanza</w:t>
      </w:r>
      <w:r w:rsidRPr="00F61578">
        <w:rPr>
          <w:rFonts w:ascii="Arial" w:hAnsi="Arial" w:cs="Arial"/>
          <w:sz w:val="22"/>
          <w:szCs w:val="22"/>
          <w:lang w:eastAsia="es-AR"/>
        </w:rPr>
        <w:t>. Buenos Aires: Amorrortu.</w:t>
      </w:r>
    </w:p>
    <w:p w:rsidR="006C44DA" w:rsidRPr="00F61578" w:rsidRDefault="005C227C" w:rsidP="0093137A">
      <w:pPr>
        <w:numPr>
          <w:ilvl w:val="0"/>
          <w:numId w:val="30"/>
        </w:numPr>
        <w:autoSpaceDE w:val="0"/>
        <w:autoSpaceDN w:val="0"/>
        <w:adjustRightInd w:val="0"/>
        <w:jc w:val="both"/>
        <w:rPr>
          <w:rFonts w:ascii="Arial" w:hAnsi="Arial" w:cs="Arial"/>
          <w:sz w:val="22"/>
          <w:szCs w:val="22"/>
          <w:lang w:eastAsia="es-AR"/>
        </w:rPr>
      </w:pPr>
      <w:r w:rsidRPr="00F61578">
        <w:rPr>
          <w:rFonts w:ascii="Arial" w:hAnsi="Arial" w:cs="Arial"/>
          <w:sz w:val="22"/>
          <w:szCs w:val="22"/>
          <w:lang w:eastAsia="es-AR"/>
        </w:rPr>
        <w:t xml:space="preserve">Joyce, B; Weil, M. (2002): </w:t>
      </w:r>
      <w:r w:rsidRPr="00F61578">
        <w:rPr>
          <w:rFonts w:ascii="Arial" w:hAnsi="Arial" w:cs="Arial"/>
          <w:i/>
          <w:iCs/>
          <w:sz w:val="22"/>
          <w:szCs w:val="22"/>
          <w:lang w:eastAsia="es-AR"/>
        </w:rPr>
        <w:t>Modelos De Enseñanza</w:t>
      </w:r>
      <w:r w:rsidRPr="00F61578">
        <w:rPr>
          <w:rFonts w:ascii="Arial" w:hAnsi="Arial" w:cs="Arial"/>
          <w:sz w:val="22"/>
          <w:szCs w:val="22"/>
          <w:lang w:eastAsia="es-AR"/>
        </w:rPr>
        <w:t>. Barcelona: Gedisa.</w:t>
      </w:r>
    </w:p>
    <w:p w:rsidR="006C44DA" w:rsidRPr="00F61578" w:rsidRDefault="005C227C" w:rsidP="0093137A">
      <w:pPr>
        <w:pStyle w:val="Sangradetextonormal"/>
        <w:numPr>
          <w:ilvl w:val="0"/>
          <w:numId w:val="30"/>
        </w:numPr>
        <w:spacing w:after="0"/>
        <w:rPr>
          <w:rFonts w:ascii="Arial" w:hAnsi="Arial" w:cs="Arial"/>
          <w:sz w:val="22"/>
          <w:szCs w:val="22"/>
          <w:lang w:eastAsia="es-AR"/>
        </w:rPr>
      </w:pPr>
      <w:r w:rsidRPr="00F61578">
        <w:rPr>
          <w:rFonts w:ascii="Arial" w:hAnsi="Arial" w:cs="Arial"/>
          <w:sz w:val="22"/>
          <w:szCs w:val="22"/>
        </w:rPr>
        <w:t>Litwin, Edith (2005) Las Configuraciones Didácticas. Una Nueva Agenda Para La Enseñanza Superior. Ed. Paidós.</w:t>
      </w:r>
    </w:p>
    <w:p w:rsidR="006C44DA" w:rsidRPr="00F61578" w:rsidRDefault="005C227C" w:rsidP="0093137A">
      <w:pPr>
        <w:numPr>
          <w:ilvl w:val="0"/>
          <w:numId w:val="30"/>
        </w:numPr>
        <w:autoSpaceDE w:val="0"/>
        <w:autoSpaceDN w:val="0"/>
        <w:adjustRightInd w:val="0"/>
        <w:jc w:val="both"/>
        <w:rPr>
          <w:rFonts w:ascii="Arial" w:hAnsi="Arial" w:cs="Arial"/>
          <w:sz w:val="22"/>
          <w:szCs w:val="22"/>
          <w:lang w:eastAsia="es-AR"/>
        </w:rPr>
      </w:pPr>
      <w:r w:rsidRPr="00F61578">
        <w:rPr>
          <w:rFonts w:ascii="Arial" w:hAnsi="Arial" w:cs="Arial"/>
          <w:sz w:val="22"/>
          <w:szCs w:val="22"/>
          <w:lang w:eastAsia="es-AR"/>
        </w:rPr>
        <w:t xml:space="preserve">Lundgren, U. (1992): </w:t>
      </w:r>
      <w:r>
        <w:rPr>
          <w:rFonts w:ascii="Arial" w:hAnsi="Arial" w:cs="Arial"/>
          <w:i/>
          <w:iCs/>
          <w:sz w:val="22"/>
          <w:szCs w:val="22"/>
          <w:lang w:eastAsia="es-AR"/>
        </w:rPr>
        <w:t>Teoría Del Currículum Y</w:t>
      </w:r>
      <w:r w:rsidRPr="00F61578">
        <w:rPr>
          <w:rFonts w:ascii="Arial" w:hAnsi="Arial" w:cs="Arial"/>
          <w:i/>
          <w:iCs/>
          <w:sz w:val="22"/>
          <w:szCs w:val="22"/>
          <w:lang w:eastAsia="es-AR"/>
        </w:rPr>
        <w:t xml:space="preserve"> Escolarización</w:t>
      </w:r>
      <w:r w:rsidRPr="00F61578">
        <w:rPr>
          <w:rFonts w:ascii="Arial" w:hAnsi="Arial" w:cs="Arial"/>
          <w:sz w:val="22"/>
          <w:szCs w:val="22"/>
          <w:lang w:eastAsia="es-AR"/>
        </w:rPr>
        <w:t>. Madrid: Morata.</w:t>
      </w:r>
    </w:p>
    <w:p w:rsidR="006C44DA" w:rsidRPr="00F61578" w:rsidRDefault="005C227C" w:rsidP="0093137A">
      <w:pPr>
        <w:pStyle w:val="Prrafodelista"/>
        <w:numPr>
          <w:ilvl w:val="0"/>
          <w:numId w:val="30"/>
        </w:numPr>
        <w:autoSpaceDE w:val="0"/>
        <w:spacing w:after="0" w:line="240" w:lineRule="auto"/>
        <w:jc w:val="both"/>
        <w:rPr>
          <w:rFonts w:ascii="Arial" w:hAnsi="Arial" w:cs="Arial"/>
          <w:lang w:eastAsia="es-AR"/>
        </w:rPr>
      </w:pPr>
      <w:r w:rsidRPr="00F61578">
        <w:rPr>
          <w:rFonts w:ascii="Arial" w:hAnsi="Arial" w:cs="Arial"/>
          <w:lang w:eastAsia="es-AR"/>
        </w:rPr>
        <w:t>Palladino, E. 1998. Diseños Curriculares Y Calidad Educativa. Ed. Espacio.</w:t>
      </w:r>
    </w:p>
    <w:p w:rsidR="006C44DA" w:rsidRPr="00F61578" w:rsidRDefault="005C227C" w:rsidP="0093137A">
      <w:pPr>
        <w:numPr>
          <w:ilvl w:val="0"/>
          <w:numId w:val="30"/>
        </w:numPr>
        <w:autoSpaceDE w:val="0"/>
        <w:autoSpaceDN w:val="0"/>
        <w:adjustRightInd w:val="0"/>
        <w:jc w:val="both"/>
        <w:rPr>
          <w:rFonts w:ascii="Arial" w:hAnsi="Arial" w:cs="Arial"/>
          <w:sz w:val="22"/>
          <w:szCs w:val="22"/>
          <w:lang w:eastAsia="es-AR"/>
        </w:rPr>
      </w:pPr>
      <w:r w:rsidRPr="00F61578">
        <w:rPr>
          <w:rFonts w:ascii="Arial" w:hAnsi="Arial" w:cs="Arial"/>
          <w:sz w:val="22"/>
          <w:szCs w:val="22"/>
          <w:lang w:eastAsia="es-AR"/>
        </w:rPr>
        <w:t xml:space="preserve">Schön, D. (1992): </w:t>
      </w:r>
      <w:r w:rsidRPr="00F61578">
        <w:rPr>
          <w:rFonts w:ascii="Arial" w:hAnsi="Arial" w:cs="Arial"/>
          <w:i/>
          <w:iCs/>
          <w:sz w:val="22"/>
          <w:szCs w:val="22"/>
          <w:lang w:eastAsia="es-AR"/>
        </w:rPr>
        <w:t>La Formación De Profesionales Reflexivos</w:t>
      </w:r>
      <w:r w:rsidRPr="00F61578">
        <w:rPr>
          <w:rFonts w:ascii="Arial" w:hAnsi="Arial" w:cs="Arial"/>
          <w:sz w:val="22"/>
          <w:szCs w:val="22"/>
          <w:lang w:eastAsia="es-AR"/>
        </w:rPr>
        <w:t>. Barcelona: Paidós.</w:t>
      </w:r>
    </w:p>
    <w:p w:rsidR="006C44DA" w:rsidRPr="00F61578" w:rsidRDefault="005C227C" w:rsidP="0093137A">
      <w:pPr>
        <w:numPr>
          <w:ilvl w:val="0"/>
          <w:numId w:val="30"/>
        </w:numPr>
        <w:autoSpaceDE w:val="0"/>
        <w:jc w:val="both"/>
        <w:rPr>
          <w:rFonts w:ascii="Arial" w:hAnsi="Arial" w:cs="Arial"/>
          <w:sz w:val="22"/>
          <w:szCs w:val="22"/>
        </w:rPr>
      </w:pPr>
      <w:r w:rsidRPr="00F61578">
        <w:rPr>
          <w:rFonts w:ascii="Arial" w:hAnsi="Arial" w:cs="Arial"/>
          <w:sz w:val="22"/>
          <w:szCs w:val="22"/>
        </w:rPr>
        <w:t>Terigi, Flavia (1999) Currículum. Itinerarios Para Aprehender Un Territorio, Buenos Aires, Santillana.</w:t>
      </w:r>
    </w:p>
    <w:p w:rsidR="006C44DA" w:rsidRPr="00F61578" w:rsidRDefault="005C227C" w:rsidP="0093137A">
      <w:pPr>
        <w:numPr>
          <w:ilvl w:val="0"/>
          <w:numId w:val="30"/>
        </w:numPr>
        <w:autoSpaceDE w:val="0"/>
        <w:jc w:val="both"/>
        <w:rPr>
          <w:rFonts w:ascii="Arial" w:hAnsi="Arial" w:cs="Arial"/>
          <w:sz w:val="22"/>
          <w:szCs w:val="22"/>
          <w:lang w:eastAsia="es-AR"/>
        </w:rPr>
      </w:pPr>
      <w:r w:rsidRPr="00F61578">
        <w:rPr>
          <w:rFonts w:ascii="Arial" w:hAnsi="Arial" w:cs="Arial"/>
          <w:sz w:val="22"/>
          <w:szCs w:val="22"/>
          <w:lang w:eastAsia="es-AR"/>
        </w:rPr>
        <w:t xml:space="preserve">Zabalza, M. A. (1995): </w:t>
      </w:r>
      <w:r>
        <w:rPr>
          <w:rFonts w:ascii="Arial" w:hAnsi="Arial" w:cs="Arial"/>
          <w:i/>
          <w:iCs/>
          <w:sz w:val="22"/>
          <w:szCs w:val="22"/>
          <w:lang w:eastAsia="es-AR"/>
        </w:rPr>
        <w:t>Diseño Y</w:t>
      </w:r>
      <w:r w:rsidRPr="00F61578">
        <w:rPr>
          <w:rFonts w:ascii="Arial" w:hAnsi="Arial" w:cs="Arial"/>
          <w:i/>
          <w:iCs/>
          <w:sz w:val="22"/>
          <w:szCs w:val="22"/>
          <w:lang w:eastAsia="es-AR"/>
        </w:rPr>
        <w:t xml:space="preserve"> Desarrollo Curricular. </w:t>
      </w:r>
      <w:r w:rsidRPr="00F61578">
        <w:rPr>
          <w:rFonts w:ascii="Arial" w:hAnsi="Arial" w:cs="Arial"/>
          <w:sz w:val="22"/>
          <w:szCs w:val="22"/>
          <w:lang w:eastAsia="es-AR"/>
        </w:rPr>
        <w:t>Madrid: Narcea</w:t>
      </w:r>
    </w:p>
    <w:p w:rsidR="006C44DA" w:rsidRPr="00F61578" w:rsidRDefault="006C44DA" w:rsidP="006C44DA">
      <w:pPr>
        <w:autoSpaceDE w:val="0"/>
        <w:jc w:val="both"/>
        <w:rPr>
          <w:rFonts w:ascii="Arial" w:hAnsi="Arial" w:cs="Arial"/>
          <w:sz w:val="22"/>
          <w:szCs w:val="22"/>
          <w:lang w:eastAsia="es-AR"/>
        </w:rPr>
      </w:pPr>
    </w:p>
    <w:p w:rsidR="006C44DA" w:rsidRPr="00F61578" w:rsidRDefault="006C44DA" w:rsidP="00682680">
      <w:pPr>
        <w:autoSpaceDE w:val="0"/>
        <w:jc w:val="both"/>
        <w:rPr>
          <w:rFonts w:ascii="Arial" w:hAnsi="Arial" w:cs="Arial"/>
          <w:sz w:val="22"/>
          <w:szCs w:val="22"/>
          <w:lang w:eastAsia="es-AR"/>
        </w:rPr>
      </w:pPr>
    </w:p>
    <w:p w:rsidR="00A068ED" w:rsidRDefault="00A068ED"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397745" w:rsidRDefault="00397745" w:rsidP="00A531F4">
      <w:pPr>
        <w:spacing w:line="276" w:lineRule="auto"/>
        <w:jc w:val="both"/>
        <w:rPr>
          <w:rFonts w:ascii="Arial" w:hAnsi="Arial" w:cs="Arial"/>
          <w:b/>
          <w:bCs/>
          <w:sz w:val="22"/>
          <w:szCs w:val="22"/>
        </w:rPr>
      </w:pPr>
    </w:p>
    <w:p w:rsidR="00397745" w:rsidRDefault="00397745"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Default="00550868" w:rsidP="00A531F4">
      <w:pPr>
        <w:spacing w:line="276" w:lineRule="auto"/>
        <w:jc w:val="both"/>
        <w:rPr>
          <w:rFonts w:ascii="Arial" w:hAnsi="Arial" w:cs="Arial"/>
          <w:b/>
          <w:bCs/>
          <w:sz w:val="22"/>
          <w:szCs w:val="22"/>
        </w:rPr>
      </w:pPr>
    </w:p>
    <w:p w:rsidR="00550868" w:rsidRPr="00F61578" w:rsidRDefault="00550868" w:rsidP="00A531F4">
      <w:pPr>
        <w:spacing w:line="276" w:lineRule="auto"/>
        <w:jc w:val="both"/>
        <w:rPr>
          <w:rFonts w:ascii="Arial" w:hAnsi="Arial" w:cs="Arial"/>
          <w:b/>
          <w:bCs/>
          <w:sz w:val="22"/>
          <w:szCs w:val="22"/>
        </w:rPr>
      </w:pPr>
    </w:p>
    <w:p w:rsidR="00A531F4" w:rsidRPr="00F61578" w:rsidRDefault="00A531F4" w:rsidP="00A531F4">
      <w:pPr>
        <w:spacing w:line="276" w:lineRule="auto"/>
        <w:jc w:val="both"/>
        <w:rPr>
          <w:rFonts w:ascii="Arial" w:hAnsi="Arial" w:cs="Arial"/>
          <w:b/>
          <w:bCs/>
          <w:sz w:val="22"/>
          <w:szCs w:val="22"/>
          <w:lang w:eastAsia="es-AR"/>
        </w:rPr>
      </w:pPr>
    </w:p>
    <w:p w:rsidR="00E41120" w:rsidRPr="00F61578" w:rsidRDefault="00E41120" w:rsidP="00706CAE">
      <w:pPr>
        <w:spacing w:line="276" w:lineRule="auto"/>
        <w:ind w:hanging="5"/>
        <w:jc w:val="both"/>
        <w:rPr>
          <w:rFonts w:ascii="Arial" w:hAnsi="Arial" w:cs="Arial"/>
          <w:b/>
          <w:sz w:val="22"/>
          <w:szCs w:val="22"/>
        </w:rPr>
      </w:pPr>
      <w:r w:rsidRPr="00F61578">
        <w:rPr>
          <w:rFonts w:ascii="Arial" w:hAnsi="Arial" w:cs="Arial"/>
          <w:b/>
          <w:sz w:val="22"/>
          <w:szCs w:val="22"/>
        </w:rPr>
        <w:t>PRIMER AÑO</w:t>
      </w:r>
    </w:p>
    <w:p w:rsidR="00E41120" w:rsidRPr="00F61578" w:rsidRDefault="00E41120" w:rsidP="002635C7">
      <w:pPr>
        <w:pBdr>
          <w:top w:val="single" w:sz="4" w:space="1" w:color="auto"/>
        </w:pBdr>
        <w:spacing w:line="276" w:lineRule="auto"/>
        <w:jc w:val="right"/>
        <w:rPr>
          <w:rFonts w:ascii="Arial" w:hAnsi="Arial" w:cs="Arial"/>
          <w:b/>
          <w:sz w:val="22"/>
          <w:szCs w:val="22"/>
        </w:rPr>
      </w:pPr>
      <w:r w:rsidRPr="00F61578">
        <w:rPr>
          <w:rFonts w:ascii="Arial" w:hAnsi="Arial" w:cs="Arial"/>
          <w:b/>
          <w:sz w:val="22"/>
          <w:szCs w:val="22"/>
        </w:rPr>
        <w:t>Campo de la Formación Específica</w:t>
      </w:r>
    </w:p>
    <w:p w:rsidR="001F49BE" w:rsidRPr="00F61578" w:rsidRDefault="001F49BE" w:rsidP="001F49BE">
      <w:pPr>
        <w:spacing w:line="276" w:lineRule="auto"/>
        <w:contextualSpacing/>
        <w:jc w:val="both"/>
        <w:rPr>
          <w:rFonts w:ascii="Arial" w:hAnsi="Arial" w:cs="Arial"/>
          <w:b/>
          <w:sz w:val="22"/>
          <w:szCs w:val="22"/>
        </w:rPr>
      </w:pPr>
      <w:r w:rsidRPr="00F61578">
        <w:rPr>
          <w:rFonts w:ascii="Arial" w:hAnsi="Arial" w:cs="Arial"/>
          <w:b/>
          <w:sz w:val="22"/>
          <w:szCs w:val="22"/>
        </w:rPr>
        <w:t>MATEMÁTICA</w:t>
      </w:r>
    </w:p>
    <w:p w:rsidR="001F49BE" w:rsidRPr="00F61578" w:rsidRDefault="001F49BE" w:rsidP="001F49BE">
      <w:pPr>
        <w:spacing w:line="276" w:lineRule="auto"/>
        <w:contextualSpacing/>
        <w:jc w:val="both"/>
        <w:rPr>
          <w:rFonts w:ascii="Arial" w:hAnsi="Arial" w:cs="Arial"/>
          <w:sz w:val="22"/>
          <w:szCs w:val="22"/>
        </w:rPr>
      </w:pPr>
    </w:p>
    <w:p w:rsidR="00CE72F0" w:rsidRPr="00CE72F0" w:rsidRDefault="00CE72F0" w:rsidP="00CE72F0">
      <w:pPr>
        <w:jc w:val="both"/>
        <w:rPr>
          <w:rFonts w:ascii="Arial" w:hAnsi="Arial" w:cs="Arial"/>
          <w:bCs/>
          <w:sz w:val="22"/>
          <w:szCs w:val="22"/>
          <w:lang w:eastAsia="es-AR"/>
        </w:rPr>
      </w:pPr>
      <w:r w:rsidRPr="00CE72F0">
        <w:rPr>
          <w:rFonts w:ascii="Arial" w:hAnsi="Arial" w:cs="Arial"/>
          <w:bCs/>
          <w:sz w:val="22"/>
          <w:szCs w:val="22"/>
          <w:lang w:eastAsia="es-AR"/>
        </w:rPr>
        <w:t>FORMATO: Asignatura</w:t>
      </w:r>
    </w:p>
    <w:p w:rsidR="00CE72F0" w:rsidRPr="00CE72F0" w:rsidRDefault="00CE72F0" w:rsidP="00CE72F0">
      <w:pPr>
        <w:jc w:val="both"/>
        <w:rPr>
          <w:rFonts w:ascii="Arial" w:hAnsi="Arial" w:cs="Arial"/>
          <w:sz w:val="22"/>
          <w:szCs w:val="22"/>
          <w:lang w:eastAsia="es-AR"/>
        </w:rPr>
      </w:pPr>
      <w:r w:rsidRPr="00CE72F0">
        <w:rPr>
          <w:rFonts w:ascii="Arial" w:hAnsi="Arial" w:cs="Arial"/>
          <w:bCs/>
          <w:sz w:val="22"/>
          <w:szCs w:val="22"/>
          <w:lang w:eastAsia="es-AR"/>
        </w:rPr>
        <w:t>RÉGIMEN DEL CURSADO: Anual</w:t>
      </w:r>
    </w:p>
    <w:p w:rsidR="00CE72F0" w:rsidRPr="00CE72F0" w:rsidRDefault="00CE72F0" w:rsidP="00CE72F0">
      <w:pPr>
        <w:jc w:val="both"/>
        <w:rPr>
          <w:rFonts w:ascii="Arial" w:hAnsi="Arial" w:cs="Arial"/>
          <w:sz w:val="22"/>
          <w:szCs w:val="22"/>
          <w:lang w:eastAsia="es-AR"/>
        </w:rPr>
      </w:pPr>
      <w:r w:rsidRPr="00CE72F0">
        <w:rPr>
          <w:rFonts w:ascii="Arial" w:hAnsi="Arial" w:cs="Arial"/>
          <w:bCs/>
          <w:sz w:val="22"/>
          <w:szCs w:val="22"/>
          <w:lang w:eastAsia="es-AR"/>
        </w:rPr>
        <w:t>UBICACIÓN EN EL DISEÑO CURRICULAR: 1° Año</w:t>
      </w:r>
    </w:p>
    <w:p w:rsidR="00CE72F0" w:rsidRPr="00CE72F0" w:rsidRDefault="00CE72F0" w:rsidP="00CE72F0">
      <w:pPr>
        <w:shd w:val="clear" w:color="auto" w:fill="FFFFFF"/>
        <w:jc w:val="both"/>
        <w:rPr>
          <w:rFonts w:ascii="Arial" w:hAnsi="Arial" w:cs="Arial"/>
          <w:sz w:val="22"/>
          <w:szCs w:val="22"/>
          <w:lang w:val="es-MX"/>
        </w:rPr>
      </w:pPr>
      <w:r w:rsidRPr="00CE72F0">
        <w:rPr>
          <w:rFonts w:ascii="Arial" w:hAnsi="Arial" w:cs="Arial"/>
          <w:sz w:val="22"/>
          <w:szCs w:val="22"/>
        </w:rPr>
        <w:t>ASIGNACIÓN</w:t>
      </w:r>
      <w:r w:rsidRPr="00CE72F0">
        <w:rPr>
          <w:rFonts w:ascii="Arial" w:hAnsi="Arial" w:cs="Arial"/>
          <w:sz w:val="22"/>
          <w:szCs w:val="22"/>
          <w:lang w:val="es-MX"/>
        </w:rPr>
        <w:t xml:space="preserve"> HORARIA SEMANAL Y TOTAL  PARA EL ESTUDIANTE: 6 horas cátedras semanales. (192 hs cátedras-128 hs reloj)</w:t>
      </w:r>
    </w:p>
    <w:p w:rsidR="00CE72F0" w:rsidRPr="00CE72F0" w:rsidRDefault="00CE72F0" w:rsidP="00CE72F0">
      <w:pPr>
        <w:contextualSpacing/>
        <w:jc w:val="both"/>
        <w:rPr>
          <w:rFonts w:ascii="Arial" w:hAnsi="Arial" w:cs="Arial"/>
          <w:sz w:val="22"/>
          <w:szCs w:val="22"/>
        </w:rPr>
      </w:pPr>
    </w:p>
    <w:p w:rsidR="00CE72F0" w:rsidRDefault="00CE72F0" w:rsidP="00CE72F0">
      <w:pPr>
        <w:contextualSpacing/>
        <w:jc w:val="both"/>
        <w:rPr>
          <w:rFonts w:ascii="Arial" w:hAnsi="Arial" w:cs="Arial"/>
          <w:b/>
          <w:sz w:val="22"/>
          <w:szCs w:val="22"/>
        </w:rPr>
      </w:pPr>
      <w:r w:rsidRPr="00CE72F0">
        <w:rPr>
          <w:rFonts w:ascii="Arial" w:hAnsi="Arial" w:cs="Arial"/>
          <w:b/>
          <w:sz w:val="22"/>
          <w:szCs w:val="22"/>
        </w:rPr>
        <w:t>FINALIDADES FORMATIVAS</w:t>
      </w:r>
    </w:p>
    <w:p w:rsidR="009026DF" w:rsidRPr="00CE72F0" w:rsidRDefault="009026DF" w:rsidP="00CE72F0">
      <w:pPr>
        <w:contextualSpacing/>
        <w:jc w:val="both"/>
        <w:rPr>
          <w:rFonts w:ascii="Arial" w:hAnsi="Arial" w:cs="Arial"/>
          <w:b/>
          <w:sz w:val="22"/>
          <w:szCs w:val="22"/>
        </w:rPr>
      </w:pPr>
    </w:p>
    <w:p w:rsidR="00CE72F0" w:rsidRPr="00CE72F0" w:rsidRDefault="00CE72F0" w:rsidP="00CE72F0">
      <w:pPr>
        <w:contextualSpacing/>
        <w:jc w:val="both"/>
        <w:rPr>
          <w:rFonts w:ascii="Arial" w:hAnsi="Arial" w:cs="Arial"/>
          <w:sz w:val="22"/>
          <w:szCs w:val="22"/>
        </w:rPr>
      </w:pPr>
      <w:r w:rsidRPr="00CE72F0">
        <w:rPr>
          <w:rFonts w:ascii="Arial" w:hAnsi="Arial" w:cs="Arial"/>
          <w:sz w:val="22"/>
          <w:szCs w:val="22"/>
        </w:rPr>
        <w:t>La formación matemática del futuro docente no está pensada como una instancia que recupere definiciones, propiedades y técnicas que han sido olvidadas. Por el contrario, supone un trabajo alrededor de la resolución de problemas y de reflexión sobre los saberes de este campo de conocimiento, favoreciendo la construcción de sentido.</w:t>
      </w:r>
    </w:p>
    <w:p w:rsidR="00CE72F0" w:rsidRPr="00CE72F0" w:rsidRDefault="00CE72F0" w:rsidP="00CE72F0">
      <w:pPr>
        <w:contextualSpacing/>
        <w:jc w:val="both"/>
        <w:rPr>
          <w:rFonts w:ascii="Arial" w:hAnsi="Arial" w:cs="Arial"/>
          <w:sz w:val="22"/>
          <w:szCs w:val="22"/>
        </w:rPr>
      </w:pPr>
      <w:r w:rsidRPr="00CE72F0">
        <w:rPr>
          <w:rFonts w:ascii="Arial" w:hAnsi="Arial" w:cs="Arial"/>
          <w:sz w:val="22"/>
          <w:szCs w:val="22"/>
        </w:rPr>
        <w:t>Esto implica presentar los conocimientos matemáticos a través de situaciones problemas, de modo que permita interpretar información presentada en forma oral o escrita, pudiendo pasar de una forma de representación a otra si la situación lo requiere; elaborar procedimientos de resolución atendiendo a la situación planteada; comparar las producciones realizadas; analizar su validez; interpretar y producir textos con información matemática avanzando en el uso del lenguaje apropiado.</w:t>
      </w:r>
    </w:p>
    <w:p w:rsidR="00CE72F0" w:rsidRPr="00CE72F0" w:rsidRDefault="00CE72F0" w:rsidP="00CE72F0">
      <w:pPr>
        <w:contextualSpacing/>
        <w:jc w:val="both"/>
        <w:rPr>
          <w:rFonts w:ascii="Arial" w:hAnsi="Arial" w:cs="Arial"/>
          <w:sz w:val="22"/>
          <w:szCs w:val="22"/>
        </w:rPr>
      </w:pPr>
      <w:r w:rsidRPr="00CE72F0">
        <w:rPr>
          <w:rFonts w:ascii="Arial" w:hAnsi="Arial" w:cs="Arial"/>
          <w:sz w:val="22"/>
          <w:szCs w:val="22"/>
        </w:rPr>
        <w:t>Asimismo, se busca que los estudiantes puedan formularse preguntas y producir conjeturas y afirmaciones de carácter general, determinando su campo de validez y que puedan explicitar sus conocimientos matemáticos, estableciendo relaciones entre ellos.</w:t>
      </w:r>
    </w:p>
    <w:p w:rsidR="00CE72F0" w:rsidRPr="00CE72F0" w:rsidRDefault="00CE72F0" w:rsidP="00CE72F0">
      <w:pPr>
        <w:contextualSpacing/>
        <w:jc w:val="both"/>
        <w:rPr>
          <w:rFonts w:ascii="Arial" w:hAnsi="Arial" w:cs="Arial"/>
          <w:sz w:val="22"/>
          <w:szCs w:val="22"/>
        </w:rPr>
      </w:pPr>
      <w:r w:rsidRPr="00CE72F0">
        <w:rPr>
          <w:rFonts w:ascii="Arial" w:hAnsi="Arial" w:cs="Arial"/>
          <w:sz w:val="22"/>
          <w:szCs w:val="22"/>
        </w:rPr>
        <w:t>Se pretende dar lugar al análisis de los distintos usos, representaciones y propiedades de los conocimientos matemáticos seleccionados para ser enseñados en la escuela primaria, precisando las ventajas y limitaciones de los distintos tipos de prácticas matemáticas, que podrían desarrollarse a propósito de su estudio.</w:t>
      </w:r>
    </w:p>
    <w:p w:rsidR="00CE72F0" w:rsidRPr="00CE72F0" w:rsidRDefault="00CE72F0" w:rsidP="00CE72F0">
      <w:pPr>
        <w:contextualSpacing/>
        <w:jc w:val="both"/>
        <w:rPr>
          <w:rFonts w:ascii="Arial" w:hAnsi="Arial" w:cs="Arial"/>
          <w:sz w:val="22"/>
          <w:szCs w:val="22"/>
        </w:rPr>
      </w:pPr>
    </w:p>
    <w:p w:rsidR="00CE72F0" w:rsidRPr="00CE72F0" w:rsidRDefault="00CE72F0" w:rsidP="00CE72F0">
      <w:pPr>
        <w:contextualSpacing/>
        <w:jc w:val="both"/>
        <w:rPr>
          <w:rFonts w:ascii="Arial" w:hAnsi="Arial" w:cs="Arial"/>
          <w:b/>
          <w:sz w:val="22"/>
          <w:szCs w:val="22"/>
        </w:rPr>
      </w:pPr>
      <w:r w:rsidRPr="00CE72F0">
        <w:rPr>
          <w:rFonts w:ascii="Arial" w:hAnsi="Arial" w:cs="Arial"/>
          <w:b/>
          <w:sz w:val="22"/>
          <w:szCs w:val="22"/>
        </w:rPr>
        <w:t>EJE DE CONTENIDOS</w:t>
      </w:r>
    </w:p>
    <w:p w:rsidR="00CE72F0" w:rsidRPr="00CE72F0" w:rsidRDefault="00CE72F0" w:rsidP="00CE72F0">
      <w:pPr>
        <w:contextualSpacing/>
        <w:jc w:val="both"/>
        <w:rPr>
          <w:rFonts w:ascii="Arial" w:hAnsi="Arial" w:cs="Arial"/>
          <w:sz w:val="22"/>
          <w:szCs w:val="22"/>
        </w:rPr>
      </w:pPr>
    </w:p>
    <w:p w:rsidR="00CE72F0" w:rsidRPr="00CE72F0" w:rsidRDefault="00CE72F0" w:rsidP="00CE72F0">
      <w:pPr>
        <w:contextualSpacing/>
        <w:jc w:val="both"/>
        <w:rPr>
          <w:rFonts w:ascii="Arial" w:hAnsi="Arial" w:cs="Arial"/>
          <w:sz w:val="22"/>
          <w:szCs w:val="22"/>
        </w:rPr>
      </w:pPr>
      <w:r w:rsidRPr="00CE72F0">
        <w:rPr>
          <w:rFonts w:ascii="Arial" w:hAnsi="Arial" w:cs="Arial"/>
          <w:sz w:val="22"/>
          <w:szCs w:val="22"/>
        </w:rPr>
        <w:t>Eje I: Números Naturales: sus propiedades y operaciones</w:t>
      </w:r>
    </w:p>
    <w:p w:rsidR="00CE72F0" w:rsidRPr="00CE72F0" w:rsidRDefault="00CE72F0" w:rsidP="00CE72F0">
      <w:pPr>
        <w:contextualSpacing/>
        <w:jc w:val="both"/>
        <w:rPr>
          <w:rFonts w:ascii="Arial" w:eastAsia="Arial" w:hAnsi="Arial" w:cs="Arial"/>
          <w:spacing w:val="1"/>
          <w:sz w:val="22"/>
          <w:szCs w:val="22"/>
          <w:lang w:val="es-AR" w:eastAsia="en-US"/>
        </w:rPr>
      </w:pPr>
      <w:r w:rsidRPr="00CE72F0">
        <w:rPr>
          <w:rFonts w:ascii="Arial" w:eastAsia="Calibri" w:hAnsi="Arial" w:cs="Arial"/>
          <w:sz w:val="22"/>
          <w:szCs w:val="22"/>
          <w:lang w:eastAsia="en-US"/>
        </w:rPr>
        <w:t xml:space="preserve"> Uso y funciones.</w:t>
      </w:r>
      <w:r w:rsidRPr="00CE72F0">
        <w:rPr>
          <w:rFonts w:ascii="Arial" w:eastAsia="Arial" w:hAnsi="Arial" w:cs="Arial"/>
          <w:spacing w:val="1"/>
          <w:sz w:val="22"/>
          <w:szCs w:val="22"/>
          <w:lang w:val="es-AR" w:eastAsia="en-US"/>
        </w:rPr>
        <w:t xml:space="preserve"> S</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s</w:t>
      </w:r>
      <w:r w:rsidRPr="00CE72F0">
        <w:rPr>
          <w:rFonts w:ascii="Arial" w:eastAsia="Arial" w:hAnsi="Arial" w:cs="Arial"/>
          <w:spacing w:val="-1"/>
          <w:sz w:val="22"/>
          <w:szCs w:val="22"/>
          <w:lang w:val="es-AR" w:eastAsia="en-US"/>
        </w:rPr>
        <w:t>t</w:t>
      </w:r>
      <w:r w:rsidRPr="00CE72F0">
        <w:rPr>
          <w:rFonts w:ascii="Arial" w:eastAsia="Arial" w:hAnsi="Arial" w:cs="Arial"/>
          <w:spacing w:val="2"/>
          <w:sz w:val="22"/>
          <w:szCs w:val="22"/>
          <w:lang w:val="es-AR" w:eastAsia="en-US"/>
        </w:rPr>
        <w:t>e</w:t>
      </w:r>
      <w:r w:rsidRPr="00CE72F0">
        <w:rPr>
          <w:rFonts w:ascii="Arial" w:eastAsia="Arial" w:hAnsi="Arial" w:cs="Arial"/>
          <w:spacing w:val="5"/>
          <w:sz w:val="22"/>
          <w:szCs w:val="22"/>
          <w:lang w:val="es-AR" w:eastAsia="en-US"/>
        </w:rPr>
        <w:t>m</w:t>
      </w:r>
      <w:r w:rsidRPr="00CE72F0">
        <w:rPr>
          <w:rFonts w:ascii="Arial" w:eastAsia="Arial" w:hAnsi="Arial" w:cs="Arial"/>
          <w:spacing w:val="-2"/>
          <w:sz w:val="22"/>
          <w:szCs w:val="22"/>
          <w:lang w:val="es-AR" w:eastAsia="en-US"/>
        </w:rPr>
        <w:t>a</w:t>
      </w:r>
      <w:r w:rsidRPr="00CE72F0">
        <w:rPr>
          <w:rFonts w:ascii="Arial" w:eastAsia="Arial" w:hAnsi="Arial" w:cs="Arial"/>
          <w:sz w:val="22"/>
          <w:szCs w:val="22"/>
          <w:lang w:val="es-AR" w:eastAsia="en-US"/>
        </w:rPr>
        <w:t>s</w:t>
      </w:r>
      <w:r w:rsidRPr="00CE72F0">
        <w:rPr>
          <w:rFonts w:ascii="Arial" w:eastAsia="Arial" w:hAnsi="Arial" w:cs="Arial"/>
          <w:spacing w:val="9"/>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z w:val="22"/>
          <w:szCs w:val="22"/>
          <w:lang w:val="es-AR" w:eastAsia="en-US"/>
        </w:rPr>
        <w:t>e</w:t>
      </w:r>
      <w:r w:rsidRPr="00CE72F0">
        <w:rPr>
          <w:rFonts w:ascii="Arial" w:eastAsia="Arial" w:hAnsi="Arial" w:cs="Arial"/>
          <w:spacing w:val="8"/>
          <w:sz w:val="22"/>
          <w:szCs w:val="22"/>
          <w:lang w:val="es-AR" w:eastAsia="en-US"/>
        </w:rPr>
        <w:t xml:space="preserve"> </w:t>
      </w:r>
      <w:r w:rsidRPr="00CE72F0">
        <w:rPr>
          <w:rFonts w:ascii="Arial" w:eastAsia="Arial" w:hAnsi="Arial" w:cs="Arial"/>
          <w:spacing w:val="2"/>
          <w:sz w:val="22"/>
          <w:szCs w:val="22"/>
          <w:lang w:val="es-AR" w:eastAsia="en-US"/>
        </w:rPr>
        <w:t>n</w:t>
      </w:r>
      <w:r w:rsidRPr="00CE72F0">
        <w:rPr>
          <w:rFonts w:ascii="Arial" w:eastAsia="Arial" w:hAnsi="Arial" w:cs="Arial"/>
          <w:spacing w:val="-2"/>
          <w:sz w:val="22"/>
          <w:szCs w:val="22"/>
          <w:lang w:val="es-AR" w:eastAsia="en-US"/>
        </w:rPr>
        <w:t>u</w:t>
      </w:r>
      <w:r w:rsidRPr="00CE72F0">
        <w:rPr>
          <w:rFonts w:ascii="Arial" w:eastAsia="Arial" w:hAnsi="Arial" w:cs="Arial"/>
          <w:sz w:val="22"/>
          <w:szCs w:val="22"/>
          <w:lang w:val="es-AR" w:eastAsia="en-US"/>
        </w:rPr>
        <w:t>m</w:t>
      </w:r>
      <w:r w:rsidRPr="00CE72F0">
        <w:rPr>
          <w:rFonts w:ascii="Arial" w:eastAsia="Arial" w:hAnsi="Arial" w:cs="Arial"/>
          <w:spacing w:val="2"/>
          <w:sz w:val="22"/>
          <w:szCs w:val="22"/>
          <w:lang w:val="es-AR" w:eastAsia="en-US"/>
        </w:rPr>
        <w:t>e</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a</w:t>
      </w:r>
      <w:r w:rsidRPr="00CE72F0">
        <w:rPr>
          <w:rFonts w:ascii="Arial" w:eastAsia="Arial" w:hAnsi="Arial" w:cs="Arial"/>
          <w:spacing w:val="2"/>
          <w:sz w:val="22"/>
          <w:szCs w:val="22"/>
          <w:lang w:val="es-AR" w:eastAsia="en-US"/>
        </w:rPr>
        <w:t>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ón</w:t>
      </w:r>
      <w:r w:rsidRPr="00CE72F0">
        <w:rPr>
          <w:rFonts w:ascii="Arial" w:eastAsia="Arial" w:hAnsi="Arial" w:cs="Arial"/>
          <w:sz w:val="22"/>
          <w:szCs w:val="22"/>
          <w:lang w:val="es-AR" w:eastAsia="en-US"/>
        </w:rPr>
        <w:t>.</w:t>
      </w:r>
      <w:r w:rsidRPr="00CE72F0">
        <w:rPr>
          <w:rFonts w:ascii="Arial" w:eastAsia="Arial" w:hAnsi="Arial" w:cs="Arial"/>
          <w:spacing w:val="14"/>
          <w:sz w:val="22"/>
          <w:szCs w:val="22"/>
          <w:lang w:val="es-AR" w:eastAsia="en-US"/>
        </w:rPr>
        <w:t xml:space="preserve"> </w:t>
      </w:r>
      <w:r w:rsidRPr="00CE72F0">
        <w:rPr>
          <w:rFonts w:ascii="Arial" w:eastAsia="Arial" w:hAnsi="Arial" w:cs="Arial"/>
          <w:spacing w:val="-3"/>
          <w:sz w:val="22"/>
          <w:szCs w:val="22"/>
          <w:lang w:val="es-AR" w:eastAsia="en-US"/>
        </w:rPr>
        <w:t>E</w:t>
      </w:r>
      <w:r w:rsidRPr="00CE72F0">
        <w:rPr>
          <w:rFonts w:ascii="Arial" w:eastAsia="Arial" w:hAnsi="Arial" w:cs="Arial"/>
          <w:spacing w:val="2"/>
          <w:sz w:val="22"/>
          <w:szCs w:val="22"/>
          <w:lang w:val="es-AR" w:eastAsia="en-US"/>
        </w:rPr>
        <w:t>vo</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uc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ó</w:t>
      </w:r>
      <w:r w:rsidRPr="00CE72F0">
        <w:rPr>
          <w:rFonts w:ascii="Arial" w:eastAsia="Arial" w:hAnsi="Arial" w:cs="Arial"/>
          <w:sz w:val="22"/>
          <w:szCs w:val="22"/>
          <w:lang w:val="es-AR" w:eastAsia="en-US"/>
        </w:rPr>
        <w:t>n</w:t>
      </w:r>
      <w:r w:rsidRPr="00CE72F0">
        <w:rPr>
          <w:rFonts w:ascii="Arial" w:eastAsia="Arial" w:hAnsi="Arial" w:cs="Arial"/>
          <w:spacing w:val="12"/>
          <w:sz w:val="22"/>
          <w:szCs w:val="22"/>
          <w:lang w:val="es-AR" w:eastAsia="en-US"/>
        </w:rPr>
        <w:t xml:space="preserve"> </w:t>
      </w:r>
      <w:r w:rsidRPr="00CE72F0">
        <w:rPr>
          <w:rFonts w:ascii="Arial" w:eastAsia="Arial" w:hAnsi="Arial" w:cs="Arial"/>
          <w:spacing w:val="2"/>
          <w:sz w:val="22"/>
          <w:szCs w:val="22"/>
          <w:lang w:val="es-AR" w:eastAsia="en-US"/>
        </w:rPr>
        <w:t>h</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s</w:t>
      </w:r>
      <w:r w:rsidRPr="00CE72F0">
        <w:rPr>
          <w:rFonts w:ascii="Arial" w:eastAsia="Arial" w:hAnsi="Arial" w:cs="Arial"/>
          <w:spacing w:val="-1"/>
          <w:sz w:val="22"/>
          <w:szCs w:val="22"/>
          <w:lang w:val="es-AR" w:eastAsia="en-US"/>
        </w:rPr>
        <w:t>t</w:t>
      </w:r>
      <w:r w:rsidRPr="00CE72F0">
        <w:rPr>
          <w:rFonts w:ascii="Arial" w:eastAsia="Arial" w:hAnsi="Arial" w:cs="Arial"/>
          <w:spacing w:val="2"/>
          <w:sz w:val="22"/>
          <w:szCs w:val="22"/>
          <w:lang w:val="es-AR" w:eastAsia="en-US"/>
        </w:rPr>
        <w:t>ór</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c</w:t>
      </w:r>
      <w:r w:rsidRPr="00CE72F0">
        <w:rPr>
          <w:rFonts w:ascii="Arial" w:eastAsia="Arial" w:hAnsi="Arial" w:cs="Arial"/>
          <w:sz w:val="22"/>
          <w:szCs w:val="22"/>
          <w:lang w:val="es-AR" w:eastAsia="en-US"/>
        </w:rPr>
        <w:t>a.</w:t>
      </w:r>
      <w:r w:rsidRPr="00CE72F0">
        <w:rPr>
          <w:rFonts w:ascii="Arial" w:eastAsia="Arial" w:hAnsi="Arial" w:cs="Arial"/>
          <w:spacing w:val="10"/>
          <w:sz w:val="22"/>
          <w:szCs w:val="22"/>
          <w:lang w:val="es-AR" w:eastAsia="en-US"/>
        </w:rPr>
        <w:t xml:space="preserve"> </w:t>
      </w:r>
      <w:r w:rsidRPr="00CE72F0">
        <w:rPr>
          <w:rFonts w:ascii="Arial" w:eastAsia="Arial" w:hAnsi="Arial" w:cs="Arial"/>
          <w:spacing w:val="1"/>
          <w:sz w:val="22"/>
          <w:szCs w:val="22"/>
          <w:lang w:val="es-AR" w:eastAsia="en-US"/>
        </w:rPr>
        <w:t>S</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s</w:t>
      </w:r>
      <w:r w:rsidRPr="00CE72F0">
        <w:rPr>
          <w:rFonts w:ascii="Arial" w:eastAsia="Arial" w:hAnsi="Arial" w:cs="Arial"/>
          <w:spacing w:val="-1"/>
          <w:sz w:val="22"/>
          <w:szCs w:val="22"/>
          <w:lang w:val="es-AR" w:eastAsia="en-US"/>
        </w:rPr>
        <w:t>t</w:t>
      </w:r>
      <w:r w:rsidRPr="00CE72F0">
        <w:rPr>
          <w:rFonts w:ascii="Arial" w:eastAsia="Arial" w:hAnsi="Arial" w:cs="Arial"/>
          <w:spacing w:val="-2"/>
          <w:sz w:val="22"/>
          <w:szCs w:val="22"/>
          <w:lang w:val="es-AR" w:eastAsia="en-US"/>
        </w:rPr>
        <w:t>e</w:t>
      </w:r>
      <w:r w:rsidRPr="00CE72F0">
        <w:rPr>
          <w:rFonts w:ascii="Arial" w:eastAsia="Arial" w:hAnsi="Arial" w:cs="Arial"/>
          <w:spacing w:val="5"/>
          <w:sz w:val="22"/>
          <w:szCs w:val="22"/>
          <w:lang w:val="es-AR" w:eastAsia="en-US"/>
        </w:rPr>
        <w:t>m</w:t>
      </w:r>
      <w:r w:rsidRPr="00CE72F0">
        <w:rPr>
          <w:rFonts w:ascii="Arial" w:eastAsia="Arial" w:hAnsi="Arial" w:cs="Arial"/>
          <w:spacing w:val="-2"/>
          <w:sz w:val="22"/>
          <w:szCs w:val="22"/>
          <w:lang w:val="es-AR" w:eastAsia="en-US"/>
        </w:rPr>
        <w:t>a</w:t>
      </w:r>
      <w:r w:rsidRPr="00CE72F0">
        <w:rPr>
          <w:rFonts w:ascii="Arial" w:eastAsia="Arial" w:hAnsi="Arial" w:cs="Arial"/>
          <w:sz w:val="22"/>
          <w:szCs w:val="22"/>
          <w:lang w:val="es-AR" w:eastAsia="en-US"/>
        </w:rPr>
        <w:t>s</w:t>
      </w:r>
      <w:r w:rsidRPr="00CE72F0">
        <w:rPr>
          <w:rFonts w:ascii="Arial" w:eastAsia="Arial" w:hAnsi="Arial" w:cs="Arial"/>
          <w:spacing w:val="9"/>
          <w:sz w:val="22"/>
          <w:szCs w:val="22"/>
          <w:lang w:val="es-AR" w:eastAsia="en-US"/>
        </w:rPr>
        <w:t xml:space="preserve"> </w:t>
      </w:r>
      <w:r w:rsidRPr="00CE72F0">
        <w:rPr>
          <w:rFonts w:ascii="Arial" w:eastAsia="Arial" w:hAnsi="Arial" w:cs="Arial"/>
          <w:spacing w:val="2"/>
          <w:sz w:val="22"/>
          <w:szCs w:val="22"/>
          <w:lang w:val="es-AR" w:eastAsia="en-US"/>
        </w:rPr>
        <w:t>p</w:t>
      </w:r>
      <w:r w:rsidRPr="00CE72F0">
        <w:rPr>
          <w:rFonts w:ascii="Arial" w:eastAsia="Arial" w:hAnsi="Arial" w:cs="Arial"/>
          <w:spacing w:val="-2"/>
          <w:sz w:val="22"/>
          <w:szCs w:val="22"/>
          <w:lang w:val="es-AR" w:eastAsia="en-US"/>
        </w:rPr>
        <w:t>o</w:t>
      </w:r>
      <w:r w:rsidRPr="00CE72F0">
        <w:rPr>
          <w:rFonts w:ascii="Arial" w:eastAsia="Arial" w:hAnsi="Arial" w:cs="Arial"/>
          <w:spacing w:val="2"/>
          <w:sz w:val="22"/>
          <w:szCs w:val="22"/>
          <w:lang w:val="es-AR" w:eastAsia="en-US"/>
        </w:rPr>
        <w:t>s</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ona</w:t>
      </w:r>
      <w:r w:rsidRPr="00CE72F0">
        <w:rPr>
          <w:rFonts w:ascii="Arial" w:eastAsia="Arial" w:hAnsi="Arial" w:cs="Arial"/>
          <w:spacing w:val="-5"/>
          <w:sz w:val="22"/>
          <w:szCs w:val="22"/>
          <w:lang w:val="es-AR" w:eastAsia="en-US"/>
        </w:rPr>
        <w:t>l</w:t>
      </w:r>
      <w:r w:rsidRPr="00CE72F0">
        <w:rPr>
          <w:rFonts w:ascii="Arial" w:eastAsia="Arial" w:hAnsi="Arial" w:cs="Arial"/>
          <w:spacing w:val="5"/>
          <w:sz w:val="22"/>
          <w:szCs w:val="22"/>
          <w:lang w:val="es-AR" w:eastAsia="en-US"/>
        </w:rPr>
        <w:t>e</w:t>
      </w:r>
      <w:r w:rsidRPr="00CE72F0">
        <w:rPr>
          <w:rFonts w:ascii="Arial" w:eastAsia="Arial" w:hAnsi="Arial" w:cs="Arial"/>
          <w:sz w:val="22"/>
          <w:szCs w:val="22"/>
          <w:lang w:val="es-AR" w:eastAsia="en-US"/>
        </w:rPr>
        <w:t>s.</w:t>
      </w:r>
      <w:r w:rsidRPr="00CE72F0">
        <w:rPr>
          <w:rFonts w:ascii="Arial" w:eastAsia="Arial" w:hAnsi="Arial" w:cs="Arial"/>
          <w:spacing w:val="4"/>
          <w:sz w:val="22"/>
          <w:szCs w:val="22"/>
          <w:lang w:val="es-AR" w:eastAsia="en-US"/>
        </w:rPr>
        <w:t xml:space="preserve"> </w:t>
      </w:r>
      <w:r w:rsidRPr="00CE72F0">
        <w:rPr>
          <w:rFonts w:ascii="Arial" w:eastAsia="Arial" w:hAnsi="Arial" w:cs="Arial"/>
          <w:spacing w:val="1"/>
          <w:sz w:val="22"/>
          <w:szCs w:val="22"/>
          <w:lang w:val="es-AR" w:eastAsia="en-US"/>
        </w:rPr>
        <w:t>N</w:t>
      </w:r>
      <w:r w:rsidRPr="00CE72F0">
        <w:rPr>
          <w:rFonts w:ascii="Arial" w:eastAsia="Arial" w:hAnsi="Arial" w:cs="Arial"/>
          <w:spacing w:val="-2"/>
          <w:sz w:val="22"/>
          <w:szCs w:val="22"/>
          <w:lang w:val="es-AR" w:eastAsia="en-US"/>
        </w:rPr>
        <w:t>u</w:t>
      </w:r>
      <w:r w:rsidRPr="00CE72F0">
        <w:rPr>
          <w:rFonts w:ascii="Arial" w:eastAsia="Arial" w:hAnsi="Arial" w:cs="Arial"/>
          <w:spacing w:val="5"/>
          <w:sz w:val="22"/>
          <w:szCs w:val="22"/>
          <w:lang w:val="es-AR" w:eastAsia="en-US"/>
        </w:rPr>
        <w:t>m</w:t>
      </w:r>
      <w:r w:rsidRPr="00CE72F0">
        <w:rPr>
          <w:rFonts w:ascii="Arial" w:eastAsia="Arial" w:hAnsi="Arial" w:cs="Arial"/>
          <w:spacing w:val="2"/>
          <w:sz w:val="22"/>
          <w:szCs w:val="22"/>
          <w:lang w:val="es-AR" w:eastAsia="en-US"/>
        </w:rPr>
        <w:t>e</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a</w:t>
      </w:r>
      <w:r w:rsidRPr="00CE72F0">
        <w:rPr>
          <w:rFonts w:ascii="Arial" w:eastAsia="Arial" w:hAnsi="Arial" w:cs="Arial"/>
          <w:spacing w:val="2"/>
          <w:sz w:val="22"/>
          <w:szCs w:val="22"/>
          <w:lang w:val="es-AR" w:eastAsia="en-US"/>
        </w:rPr>
        <w:t>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ó</w:t>
      </w:r>
      <w:r w:rsidRPr="00CE72F0">
        <w:rPr>
          <w:rFonts w:ascii="Arial" w:eastAsia="Arial" w:hAnsi="Arial" w:cs="Arial"/>
          <w:sz w:val="22"/>
          <w:szCs w:val="22"/>
          <w:lang w:val="es-AR" w:eastAsia="en-US"/>
        </w:rPr>
        <w:t>n</w:t>
      </w:r>
      <w:r w:rsidRPr="00CE72F0">
        <w:rPr>
          <w:rFonts w:ascii="Arial" w:eastAsia="Arial" w:hAnsi="Arial" w:cs="Arial"/>
          <w:spacing w:val="7"/>
          <w:sz w:val="22"/>
          <w:szCs w:val="22"/>
          <w:lang w:val="es-AR" w:eastAsia="en-US"/>
        </w:rPr>
        <w:t xml:space="preserve"> </w:t>
      </w:r>
      <w:r w:rsidRPr="00CE72F0">
        <w:rPr>
          <w:rFonts w:ascii="Arial" w:eastAsia="Arial" w:hAnsi="Arial" w:cs="Arial"/>
          <w:spacing w:val="2"/>
          <w:sz w:val="22"/>
          <w:szCs w:val="22"/>
          <w:lang w:val="es-AR" w:eastAsia="en-US"/>
        </w:rPr>
        <w:t>o</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a</w:t>
      </w:r>
      <w:r w:rsidRPr="00CE72F0">
        <w:rPr>
          <w:rFonts w:ascii="Arial" w:eastAsia="Arial" w:hAnsi="Arial" w:cs="Arial"/>
          <w:sz w:val="22"/>
          <w:szCs w:val="22"/>
          <w:lang w:val="es-AR" w:eastAsia="en-US"/>
        </w:rPr>
        <w:t>l y</w:t>
      </w:r>
      <w:r w:rsidRPr="00CE72F0">
        <w:rPr>
          <w:rFonts w:ascii="Arial" w:eastAsia="Arial" w:hAnsi="Arial" w:cs="Arial"/>
          <w:spacing w:val="7"/>
          <w:sz w:val="22"/>
          <w:szCs w:val="22"/>
          <w:lang w:val="es-AR" w:eastAsia="en-US"/>
        </w:rPr>
        <w:t xml:space="preserve"> </w:t>
      </w:r>
      <w:r w:rsidRPr="00CE72F0">
        <w:rPr>
          <w:rFonts w:ascii="Arial" w:eastAsia="Arial" w:hAnsi="Arial" w:cs="Arial"/>
          <w:spacing w:val="2"/>
          <w:sz w:val="22"/>
          <w:szCs w:val="22"/>
          <w:lang w:val="es-AR" w:eastAsia="en-US"/>
        </w:rPr>
        <w:t>e</w:t>
      </w:r>
      <w:r w:rsidRPr="00CE72F0">
        <w:rPr>
          <w:rFonts w:ascii="Arial" w:eastAsia="Arial" w:hAnsi="Arial" w:cs="Arial"/>
          <w:spacing w:val="-2"/>
          <w:sz w:val="22"/>
          <w:szCs w:val="22"/>
          <w:lang w:val="es-AR" w:eastAsia="en-US"/>
        </w:rPr>
        <w:t>s</w:t>
      </w:r>
      <w:r w:rsidRPr="00CE72F0">
        <w:rPr>
          <w:rFonts w:ascii="Arial" w:eastAsia="Arial" w:hAnsi="Arial" w:cs="Arial"/>
          <w:spacing w:val="2"/>
          <w:sz w:val="22"/>
          <w:szCs w:val="22"/>
          <w:lang w:val="es-AR" w:eastAsia="en-US"/>
        </w:rPr>
        <w:t>c</w:t>
      </w:r>
      <w:r w:rsidRPr="00CE72F0">
        <w:rPr>
          <w:rFonts w:ascii="Arial" w:eastAsia="Arial" w:hAnsi="Arial" w:cs="Arial"/>
          <w:spacing w:val="-1"/>
          <w:sz w:val="22"/>
          <w:szCs w:val="22"/>
          <w:lang w:val="es-AR" w:eastAsia="en-US"/>
        </w:rPr>
        <w:t>r</w:t>
      </w:r>
      <w:r w:rsidRPr="00CE72F0">
        <w:rPr>
          <w:rFonts w:ascii="Arial" w:eastAsia="Arial" w:hAnsi="Arial" w:cs="Arial"/>
          <w:spacing w:val="-5"/>
          <w:sz w:val="22"/>
          <w:szCs w:val="22"/>
          <w:lang w:val="es-AR" w:eastAsia="en-US"/>
        </w:rPr>
        <w:t>i</w:t>
      </w:r>
      <w:r w:rsidRPr="00CE72F0">
        <w:rPr>
          <w:rFonts w:ascii="Arial" w:eastAsia="Arial" w:hAnsi="Arial" w:cs="Arial"/>
          <w:spacing w:val="-1"/>
          <w:sz w:val="22"/>
          <w:szCs w:val="22"/>
          <w:lang w:val="es-AR" w:eastAsia="en-US"/>
        </w:rPr>
        <w:t>t</w:t>
      </w:r>
      <w:r w:rsidRPr="00CE72F0">
        <w:rPr>
          <w:rFonts w:ascii="Arial" w:eastAsia="Arial" w:hAnsi="Arial" w:cs="Arial"/>
          <w:spacing w:val="2"/>
          <w:sz w:val="22"/>
          <w:szCs w:val="22"/>
          <w:lang w:val="es-AR" w:eastAsia="en-US"/>
        </w:rPr>
        <w:t>a</w:t>
      </w:r>
      <w:r w:rsidRPr="00CE72F0">
        <w:rPr>
          <w:rFonts w:ascii="Arial" w:eastAsia="Arial" w:hAnsi="Arial" w:cs="Arial"/>
          <w:sz w:val="22"/>
          <w:szCs w:val="22"/>
          <w:lang w:val="es-AR" w:eastAsia="en-US"/>
        </w:rPr>
        <w:t>.</w:t>
      </w:r>
      <w:r w:rsidRPr="00CE72F0">
        <w:rPr>
          <w:rFonts w:ascii="Arial" w:eastAsia="Arial" w:hAnsi="Arial" w:cs="Arial"/>
          <w:spacing w:val="4"/>
          <w:sz w:val="22"/>
          <w:szCs w:val="22"/>
          <w:lang w:val="es-AR" w:eastAsia="en-US"/>
        </w:rPr>
        <w:t xml:space="preserve"> </w:t>
      </w:r>
      <w:r w:rsidRPr="00CE72F0">
        <w:rPr>
          <w:rFonts w:ascii="Arial" w:eastAsia="Arial" w:hAnsi="Arial" w:cs="Arial"/>
          <w:spacing w:val="5"/>
          <w:sz w:val="22"/>
          <w:szCs w:val="22"/>
          <w:lang w:val="es-AR" w:eastAsia="en-US"/>
        </w:rPr>
        <w:t>S</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s</w:t>
      </w:r>
      <w:r w:rsidRPr="00CE72F0">
        <w:rPr>
          <w:rFonts w:ascii="Arial" w:eastAsia="Arial" w:hAnsi="Arial" w:cs="Arial"/>
          <w:spacing w:val="-1"/>
          <w:sz w:val="22"/>
          <w:szCs w:val="22"/>
          <w:lang w:val="es-AR" w:eastAsia="en-US"/>
        </w:rPr>
        <w:t>t</w:t>
      </w:r>
      <w:r w:rsidRPr="00CE72F0">
        <w:rPr>
          <w:rFonts w:ascii="Arial" w:eastAsia="Arial" w:hAnsi="Arial" w:cs="Arial"/>
          <w:spacing w:val="2"/>
          <w:sz w:val="22"/>
          <w:szCs w:val="22"/>
          <w:lang w:val="es-AR" w:eastAsia="en-US"/>
        </w:rPr>
        <w:t>e</w:t>
      </w:r>
      <w:r w:rsidRPr="00CE72F0">
        <w:rPr>
          <w:rFonts w:ascii="Arial" w:eastAsia="Arial" w:hAnsi="Arial" w:cs="Arial"/>
          <w:spacing w:val="5"/>
          <w:sz w:val="22"/>
          <w:szCs w:val="22"/>
          <w:lang w:val="es-AR" w:eastAsia="en-US"/>
        </w:rPr>
        <w:t>m</w:t>
      </w:r>
      <w:r w:rsidRPr="00CE72F0">
        <w:rPr>
          <w:rFonts w:ascii="Arial" w:eastAsia="Arial" w:hAnsi="Arial" w:cs="Arial"/>
          <w:sz w:val="22"/>
          <w:szCs w:val="22"/>
          <w:lang w:val="es-AR" w:eastAsia="en-US"/>
        </w:rPr>
        <w:t>a</w:t>
      </w:r>
      <w:r w:rsidRPr="00CE72F0">
        <w:rPr>
          <w:rFonts w:ascii="Arial" w:eastAsia="Arial" w:hAnsi="Arial" w:cs="Arial"/>
          <w:spacing w:val="7"/>
          <w:sz w:val="22"/>
          <w:szCs w:val="22"/>
          <w:lang w:val="es-AR" w:eastAsia="en-US"/>
        </w:rPr>
        <w:t xml:space="preserve"> </w:t>
      </w:r>
      <w:r w:rsidRPr="00CE72F0">
        <w:rPr>
          <w:rFonts w:ascii="Arial" w:eastAsia="Arial" w:hAnsi="Arial" w:cs="Arial"/>
          <w:spacing w:val="-2"/>
          <w:sz w:val="22"/>
          <w:szCs w:val="22"/>
          <w:lang w:val="es-AR" w:eastAsia="en-US"/>
        </w:rPr>
        <w:t>p</w:t>
      </w:r>
      <w:r w:rsidRPr="00CE72F0">
        <w:rPr>
          <w:rFonts w:ascii="Arial" w:eastAsia="Arial" w:hAnsi="Arial" w:cs="Arial"/>
          <w:spacing w:val="2"/>
          <w:sz w:val="22"/>
          <w:szCs w:val="22"/>
          <w:lang w:val="es-AR" w:eastAsia="en-US"/>
        </w:rPr>
        <w:t>os</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ona</w:t>
      </w:r>
      <w:r w:rsidRPr="00CE72F0">
        <w:rPr>
          <w:rFonts w:ascii="Arial" w:eastAsia="Arial" w:hAnsi="Arial" w:cs="Arial"/>
          <w:sz w:val="22"/>
          <w:szCs w:val="22"/>
          <w:lang w:val="es-AR" w:eastAsia="en-US"/>
        </w:rPr>
        <w:t xml:space="preserve">l </w:t>
      </w:r>
      <w:r w:rsidRPr="00CE72F0">
        <w:rPr>
          <w:rFonts w:ascii="Arial" w:eastAsia="Arial" w:hAnsi="Arial" w:cs="Arial"/>
          <w:spacing w:val="2"/>
          <w:sz w:val="22"/>
          <w:szCs w:val="22"/>
          <w:lang w:val="es-AR" w:eastAsia="en-US"/>
        </w:rPr>
        <w:t>dec</w:t>
      </w:r>
      <w:r w:rsidRPr="00CE72F0">
        <w:rPr>
          <w:rFonts w:ascii="Arial" w:eastAsia="Arial" w:hAnsi="Arial" w:cs="Arial"/>
          <w:spacing w:val="-5"/>
          <w:sz w:val="22"/>
          <w:szCs w:val="22"/>
          <w:lang w:val="es-AR" w:eastAsia="en-US"/>
        </w:rPr>
        <w:t>i</w:t>
      </w:r>
      <w:r w:rsidRPr="00CE72F0">
        <w:rPr>
          <w:rFonts w:ascii="Arial" w:eastAsia="Arial" w:hAnsi="Arial" w:cs="Arial"/>
          <w:sz w:val="22"/>
          <w:szCs w:val="22"/>
          <w:lang w:val="es-AR" w:eastAsia="en-US"/>
        </w:rPr>
        <w:t>m</w:t>
      </w:r>
      <w:r w:rsidRPr="00CE72F0">
        <w:rPr>
          <w:rFonts w:ascii="Arial" w:eastAsia="Arial" w:hAnsi="Arial" w:cs="Arial"/>
          <w:spacing w:val="2"/>
          <w:sz w:val="22"/>
          <w:szCs w:val="22"/>
          <w:lang w:val="es-AR" w:eastAsia="en-US"/>
        </w:rPr>
        <w:t>a</w:t>
      </w:r>
      <w:r w:rsidRPr="00CE72F0">
        <w:rPr>
          <w:rFonts w:ascii="Arial" w:eastAsia="Arial" w:hAnsi="Arial" w:cs="Arial"/>
          <w:spacing w:val="-5"/>
          <w:sz w:val="22"/>
          <w:szCs w:val="22"/>
          <w:lang w:val="es-AR" w:eastAsia="en-US"/>
        </w:rPr>
        <w:t>l</w:t>
      </w:r>
      <w:r w:rsidRPr="00CE72F0">
        <w:rPr>
          <w:rFonts w:ascii="Arial" w:eastAsia="Arial" w:hAnsi="Arial" w:cs="Arial"/>
          <w:sz w:val="22"/>
          <w:szCs w:val="22"/>
          <w:lang w:val="es-AR" w:eastAsia="en-US"/>
        </w:rPr>
        <w:t>.</w:t>
      </w:r>
      <w:r w:rsidRPr="00CE72F0">
        <w:rPr>
          <w:rFonts w:ascii="Arial" w:eastAsia="Arial" w:hAnsi="Arial" w:cs="Arial"/>
          <w:spacing w:val="5"/>
          <w:sz w:val="22"/>
          <w:szCs w:val="22"/>
          <w:lang w:val="es-AR" w:eastAsia="en-US"/>
        </w:rPr>
        <w:t xml:space="preserve"> </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e</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ac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ó</w:t>
      </w:r>
      <w:r w:rsidRPr="00CE72F0">
        <w:rPr>
          <w:rFonts w:ascii="Arial" w:eastAsia="Arial" w:hAnsi="Arial" w:cs="Arial"/>
          <w:sz w:val="22"/>
          <w:szCs w:val="22"/>
          <w:lang w:val="es-AR" w:eastAsia="en-US"/>
        </w:rPr>
        <w:t>n</w:t>
      </w:r>
      <w:r w:rsidRPr="00CE72F0">
        <w:rPr>
          <w:rFonts w:ascii="Arial" w:eastAsia="Arial" w:hAnsi="Arial" w:cs="Arial"/>
          <w:spacing w:val="7"/>
          <w:sz w:val="22"/>
          <w:szCs w:val="22"/>
          <w:lang w:val="es-AR" w:eastAsia="en-US"/>
        </w:rPr>
        <w:t xml:space="preserve"> </w:t>
      </w:r>
      <w:r w:rsidRPr="00CE72F0">
        <w:rPr>
          <w:rFonts w:ascii="Arial" w:eastAsia="Arial" w:hAnsi="Arial" w:cs="Arial"/>
          <w:spacing w:val="2"/>
          <w:sz w:val="22"/>
          <w:szCs w:val="22"/>
          <w:lang w:val="es-AR" w:eastAsia="en-US"/>
        </w:rPr>
        <w:t>ad</w:t>
      </w:r>
      <w:r w:rsidRPr="00CE72F0">
        <w:rPr>
          <w:rFonts w:ascii="Arial" w:eastAsia="Arial" w:hAnsi="Arial" w:cs="Arial"/>
          <w:spacing w:val="-5"/>
          <w:sz w:val="22"/>
          <w:szCs w:val="22"/>
          <w:lang w:val="es-AR" w:eastAsia="en-US"/>
        </w:rPr>
        <w:t>i</w:t>
      </w:r>
      <w:r w:rsidRPr="00CE72F0">
        <w:rPr>
          <w:rFonts w:ascii="Arial" w:eastAsia="Arial" w:hAnsi="Arial" w:cs="Arial"/>
          <w:spacing w:val="3"/>
          <w:sz w:val="22"/>
          <w:szCs w:val="22"/>
          <w:lang w:val="es-AR" w:eastAsia="en-US"/>
        </w:rPr>
        <w:t>t</w:t>
      </w:r>
      <w:r w:rsidRPr="00CE72F0">
        <w:rPr>
          <w:rFonts w:ascii="Arial" w:eastAsia="Arial" w:hAnsi="Arial" w:cs="Arial"/>
          <w:spacing w:val="-5"/>
          <w:sz w:val="22"/>
          <w:szCs w:val="22"/>
          <w:lang w:val="es-AR" w:eastAsia="en-US"/>
        </w:rPr>
        <w:t>i</w:t>
      </w:r>
      <w:r w:rsidRPr="00CE72F0">
        <w:rPr>
          <w:rFonts w:ascii="Arial" w:eastAsia="Arial" w:hAnsi="Arial" w:cs="Arial"/>
          <w:spacing w:val="6"/>
          <w:sz w:val="22"/>
          <w:szCs w:val="22"/>
          <w:lang w:val="es-AR" w:eastAsia="en-US"/>
        </w:rPr>
        <w:t>v</w:t>
      </w:r>
      <w:r w:rsidRPr="00CE72F0">
        <w:rPr>
          <w:rFonts w:ascii="Arial" w:eastAsia="Arial" w:hAnsi="Arial" w:cs="Arial"/>
          <w:sz w:val="22"/>
          <w:szCs w:val="22"/>
          <w:lang w:val="es-AR" w:eastAsia="en-US"/>
        </w:rPr>
        <w:t>a</w:t>
      </w:r>
      <w:r w:rsidRPr="00CE72F0">
        <w:rPr>
          <w:rFonts w:ascii="Arial" w:eastAsia="Arial" w:hAnsi="Arial" w:cs="Arial"/>
          <w:spacing w:val="3"/>
          <w:sz w:val="22"/>
          <w:szCs w:val="22"/>
          <w:lang w:val="es-AR" w:eastAsia="en-US"/>
        </w:rPr>
        <w:t xml:space="preserve"> </w:t>
      </w:r>
      <w:r w:rsidRPr="00CE72F0">
        <w:rPr>
          <w:rFonts w:ascii="Arial" w:eastAsia="Arial" w:hAnsi="Arial" w:cs="Arial"/>
          <w:sz w:val="22"/>
          <w:szCs w:val="22"/>
          <w:lang w:val="es-AR" w:eastAsia="en-US"/>
        </w:rPr>
        <w:t xml:space="preserve">y </w:t>
      </w:r>
      <w:r w:rsidRPr="00CE72F0">
        <w:rPr>
          <w:rFonts w:ascii="Arial" w:eastAsia="Arial" w:hAnsi="Arial" w:cs="Arial"/>
          <w:spacing w:val="5"/>
          <w:sz w:val="22"/>
          <w:szCs w:val="22"/>
          <w:lang w:val="es-AR" w:eastAsia="en-US"/>
        </w:rPr>
        <w:t>m</w:t>
      </w:r>
      <w:r w:rsidRPr="00CE72F0">
        <w:rPr>
          <w:rFonts w:ascii="Arial" w:eastAsia="Arial" w:hAnsi="Arial" w:cs="Arial"/>
          <w:spacing w:val="2"/>
          <w:sz w:val="22"/>
          <w:szCs w:val="22"/>
          <w:lang w:val="es-AR" w:eastAsia="en-US"/>
        </w:rPr>
        <w:t>u</w:t>
      </w:r>
      <w:r w:rsidRPr="00CE72F0">
        <w:rPr>
          <w:rFonts w:ascii="Arial" w:eastAsia="Arial" w:hAnsi="Arial" w:cs="Arial"/>
          <w:spacing w:val="-5"/>
          <w:sz w:val="22"/>
          <w:szCs w:val="22"/>
          <w:lang w:val="es-AR" w:eastAsia="en-US"/>
        </w:rPr>
        <w:t>l</w:t>
      </w:r>
      <w:r w:rsidRPr="00CE72F0">
        <w:rPr>
          <w:rFonts w:ascii="Arial" w:eastAsia="Arial" w:hAnsi="Arial" w:cs="Arial"/>
          <w:spacing w:val="3"/>
          <w:sz w:val="22"/>
          <w:szCs w:val="22"/>
          <w:lang w:val="es-AR" w:eastAsia="en-US"/>
        </w:rPr>
        <w:t>t</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p</w:t>
      </w:r>
      <w:r w:rsidRPr="00CE72F0">
        <w:rPr>
          <w:rFonts w:ascii="Arial" w:eastAsia="Arial" w:hAnsi="Arial" w:cs="Arial"/>
          <w:spacing w:val="-1"/>
          <w:sz w:val="22"/>
          <w:szCs w:val="22"/>
          <w:lang w:val="es-AR" w:eastAsia="en-US"/>
        </w:rPr>
        <w:t>l</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c</w:t>
      </w:r>
      <w:r w:rsidRPr="00CE72F0">
        <w:rPr>
          <w:rFonts w:ascii="Arial" w:eastAsia="Arial" w:hAnsi="Arial" w:cs="Arial"/>
          <w:spacing w:val="5"/>
          <w:sz w:val="22"/>
          <w:szCs w:val="22"/>
          <w:lang w:val="es-AR" w:eastAsia="en-US"/>
        </w:rPr>
        <w:t>a</w:t>
      </w:r>
      <w:r w:rsidRPr="00CE72F0">
        <w:rPr>
          <w:rFonts w:ascii="Arial" w:eastAsia="Arial" w:hAnsi="Arial" w:cs="Arial"/>
          <w:spacing w:val="3"/>
          <w:sz w:val="22"/>
          <w:szCs w:val="22"/>
          <w:lang w:val="es-AR" w:eastAsia="en-US"/>
        </w:rPr>
        <w:t>t</w:t>
      </w:r>
      <w:r w:rsidRPr="00CE72F0">
        <w:rPr>
          <w:rFonts w:ascii="Arial" w:eastAsia="Arial" w:hAnsi="Arial" w:cs="Arial"/>
          <w:spacing w:val="-5"/>
          <w:sz w:val="22"/>
          <w:szCs w:val="22"/>
          <w:lang w:val="es-AR" w:eastAsia="en-US"/>
        </w:rPr>
        <w:t>i</w:t>
      </w:r>
      <w:r w:rsidRPr="00CE72F0">
        <w:rPr>
          <w:rFonts w:ascii="Arial" w:eastAsia="Arial" w:hAnsi="Arial" w:cs="Arial"/>
          <w:spacing w:val="6"/>
          <w:sz w:val="22"/>
          <w:szCs w:val="22"/>
          <w:lang w:val="es-AR" w:eastAsia="en-US"/>
        </w:rPr>
        <w:t>v</w:t>
      </w:r>
      <w:r w:rsidRPr="00CE72F0">
        <w:rPr>
          <w:rFonts w:ascii="Arial" w:eastAsia="Arial" w:hAnsi="Arial" w:cs="Arial"/>
          <w:spacing w:val="2"/>
          <w:sz w:val="22"/>
          <w:szCs w:val="22"/>
          <w:lang w:val="es-AR" w:eastAsia="en-US"/>
        </w:rPr>
        <w:t>a</w:t>
      </w:r>
      <w:r w:rsidRPr="00CE72F0">
        <w:rPr>
          <w:rFonts w:ascii="Arial" w:eastAsia="Arial" w:hAnsi="Arial" w:cs="Arial"/>
          <w:sz w:val="22"/>
          <w:szCs w:val="22"/>
          <w:lang w:val="es-AR" w:eastAsia="en-US"/>
        </w:rPr>
        <w:t>.</w:t>
      </w:r>
      <w:r w:rsidRPr="00CE72F0">
        <w:rPr>
          <w:rFonts w:ascii="Arial" w:eastAsia="Arial" w:hAnsi="Arial" w:cs="Arial"/>
          <w:spacing w:val="1"/>
          <w:sz w:val="22"/>
          <w:szCs w:val="22"/>
          <w:lang w:val="es-AR" w:eastAsia="en-US"/>
        </w:rPr>
        <w:t xml:space="preserve"> R</w:t>
      </w:r>
      <w:r w:rsidRPr="00CE72F0">
        <w:rPr>
          <w:rFonts w:ascii="Arial" w:eastAsia="Arial" w:hAnsi="Arial" w:cs="Arial"/>
          <w:spacing w:val="-2"/>
          <w:sz w:val="22"/>
          <w:szCs w:val="22"/>
          <w:lang w:val="es-AR" w:eastAsia="en-US"/>
        </w:rPr>
        <w:t>e</w:t>
      </w:r>
      <w:r w:rsidRPr="00CE72F0">
        <w:rPr>
          <w:rFonts w:ascii="Arial" w:eastAsia="Arial" w:hAnsi="Arial" w:cs="Arial"/>
          <w:spacing w:val="9"/>
          <w:sz w:val="22"/>
          <w:szCs w:val="22"/>
          <w:lang w:val="es-AR" w:eastAsia="en-US"/>
        </w:rPr>
        <w:t>g</w:t>
      </w:r>
      <w:r w:rsidRPr="00CE72F0">
        <w:rPr>
          <w:rFonts w:ascii="Arial" w:eastAsia="Arial" w:hAnsi="Arial" w:cs="Arial"/>
          <w:spacing w:val="2"/>
          <w:sz w:val="22"/>
          <w:szCs w:val="22"/>
          <w:lang w:val="es-AR" w:eastAsia="en-US"/>
        </w:rPr>
        <w:t>u</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a</w:t>
      </w:r>
      <w:r w:rsidRPr="00CE72F0">
        <w:rPr>
          <w:rFonts w:ascii="Arial" w:eastAsia="Arial" w:hAnsi="Arial" w:cs="Arial"/>
          <w:spacing w:val="-1"/>
          <w:sz w:val="22"/>
          <w:szCs w:val="22"/>
          <w:lang w:val="es-AR" w:eastAsia="en-US"/>
        </w:rPr>
        <w:t>r</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dade</w:t>
      </w:r>
      <w:r w:rsidRPr="00CE72F0">
        <w:rPr>
          <w:rFonts w:ascii="Arial" w:eastAsia="Arial" w:hAnsi="Arial" w:cs="Arial"/>
          <w:sz w:val="22"/>
          <w:szCs w:val="22"/>
          <w:lang w:val="es-AR" w:eastAsia="en-US"/>
        </w:rPr>
        <w:t>s</w:t>
      </w:r>
      <w:r w:rsidRPr="00CE72F0">
        <w:rPr>
          <w:rFonts w:ascii="Arial" w:eastAsia="Arial" w:hAnsi="Arial" w:cs="Arial"/>
          <w:spacing w:val="4"/>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z w:val="22"/>
          <w:szCs w:val="22"/>
          <w:lang w:val="es-AR" w:eastAsia="en-US"/>
        </w:rPr>
        <w:t>e</w:t>
      </w:r>
      <w:r w:rsidRPr="00CE72F0">
        <w:rPr>
          <w:rFonts w:ascii="Arial" w:eastAsia="Arial" w:hAnsi="Arial" w:cs="Arial"/>
          <w:spacing w:val="3"/>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s</w:t>
      </w:r>
      <w:r w:rsidRPr="00CE72F0">
        <w:rPr>
          <w:rFonts w:ascii="Arial" w:eastAsia="Arial" w:hAnsi="Arial" w:cs="Arial"/>
          <w:spacing w:val="-1"/>
          <w:sz w:val="22"/>
          <w:szCs w:val="22"/>
          <w:lang w:val="es-AR" w:eastAsia="en-US"/>
        </w:rPr>
        <w:t>t</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n</w:t>
      </w:r>
      <w:r w:rsidRPr="00CE72F0">
        <w:rPr>
          <w:rFonts w:ascii="Arial" w:eastAsia="Arial" w:hAnsi="Arial" w:cs="Arial"/>
          <w:spacing w:val="-1"/>
          <w:sz w:val="22"/>
          <w:szCs w:val="22"/>
          <w:lang w:val="es-AR" w:eastAsia="en-US"/>
        </w:rPr>
        <w:t>t</w:t>
      </w:r>
      <w:r w:rsidRPr="00CE72F0">
        <w:rPr>
          <w:rFonts w:ascii="Arial" w:eastAsia="Arial" w:hAnsi="Arial" w:cs="Arial"/>
          <w:spacing w:val="2"/>
          <w:sz w:val="22"/>
          <w:szCs w:val="22"/>
          <w:lang w:val="es-AR" w:eastAsia="en-US"/>
        </w:rPr>
        <w:t>a</w:t>
      </w:r>
      <w:r w:rsidRPr="00CE72F0">
        <w:rPr>
          <w:rFonts w:ascii="Arial" w:eastAsia="Arial" w:hAnsi="Arial" w:cs="Arial"/>
          <w:sz w:val="22"/>
          <w:szCs w:val="22"/>
          <w:lang w:val="es-AR" w:eastAsia="en-US"/>
        </w:rPr>
        <w:t>s</w:t>
      </w:r>
      <w:r w:rsidRPr="00CE72F0">
        <w:rPr>
          <w:rFonts w:ascii="Arial" w:eastAsia="Arial" w:hAnsi="Arial" w:cs="Arial"/>
          <w:spacing w:val="8"/>
          <w:sz w:val="22"/>
          <w:szCs w:val="22"/>
          <w:lang w:val="es-AR" w:eastAsia="en-US"/>
        </w:rPr>
        <w:t xml:space="preserve"> </w:t>
      </w:r>
      <w:r w:rsidRPr="00CE72F0">
        <w:rPr>
          <w:rFonts w:ascii="Arial" w:eastAsia="Arial" w:hAnsi="Arial" w:cs="Arial"/>
          <w:spacing w:val="2"/>
          <w:sz w:val="22"/>
          <w:szCs w:val="22"/>
          <w:lang w:val="es-AR" w:eastAsia="en-US"/>
        </w:rPr>
        <w:t>se</w:t>
      </w:r>
      <w:r w:rsidRPr="00CE72F0">
        <w:rPr>
          <w:rFonts w:ascii="Arial" w:eastAsia="Arial" w:hAnsi="Arial" w:cs="Arial"/>
          <w:spacing w:val="-1"/>
          <w:sz w:val="22"/>
          <w:szCs w:val="22"/>
          <w:lang w:val="es-AR" w:eastAsia="en-US"/>
        </w:rPr>
        <w:t>r</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e</w:t>
      </w:r>
      <w:r w:rsidRPr="00CE72F0">
        <w:rPr>
          <w:rFonts w:ascii="Arial" w:eastAsia="Arial" w:hAnsi="Arial" w:cs="Arial"/>
          <w:sz w:val="22"/>
          <w:szCs w:val="22"/>
          <w:lang w:val="es-AR" w:eastAsia="en-US"/>
        </w:rPr>
        <w:t xml:space="preserve">s </w:t>
      </w:r>
      <w:r w:rsidRPr="00CE72F0">
        <w:rPr>
          <w:rFonts w:ascii="Arial" w:eastAsia="Arial" w:hAnsi="Arial" w:cs="Arial"/>
          <w:spacing w:val="2"/>
          <w:sz w:val="22"/>
          <w:szCs w:val="22"/>
          <w:lang w:val="es-AR" w:eastAsia="en-US"/>
        </w:rPr>
        <w:t>n</w:t>
      </w:r>
      <w:r w:rsidRPr="00CE72F0">
        <w:rPr>
          <w:rFonts w:ascii="Arial" w:eastAsia="Arial" w:hAnsi="Arial" w:cs="Arial"/>
          <w:spacing w:val="-2"/>
          <w:sz w:val="22"/>
          <w:szCs w:val="22"/>
          <w:lang w:val="es-AR" w:eastAsia="en-US"/>
        </w:rPr>
        <w:t>u</w:t>
      </w:r>
      <w:r w:rsidRPr="00CE72F0">
        <w:rPr>
          <w:rFonts w:ascii="Arial" w:eastAsia="Arial" w:hAnsi="Arial" w:cs="Arial"/>
          <w:spacing w:val="5"/>
          <w:sz w:val="22"/>
          <w:szCs w:val="22"/>
          <w:lang w:val="es-AR" w:eastAsia="en-US"/>
        </w:rPr>
        <w:t>m</w:t>
      </w:r>
      <w:r w:rsidRPr="00CE72F0">
        <w:rPr>
          <w:rFonts w:ascii="Arial" w:eastAsia="Arial" w:hAnsi="Arial" w:cs="Arial"/>
          <w:spacing w:val="2"/>
          <w:sz w:val="22"/>
          <w:szCs w:val="22"/>
          <w:lang w:val="es-AR" w:eastAsia="en-US"/>
        </w:rPr>
        <w:t>é</w:t>
      </w:r>
      <w:r w:rsidRPr="00CE72F0">
        <w:rPr>
          <w:rFonts w:ascii="Arial" w:eastAsia="Arial" w:hAnsi="Arial" w:cs="Arial"/>
          <w:spacing w:val="-1"/>
          <w:sz w:val="22"/>
          <w:szCs w:val="22"/>
          <w:lang w:val="es-AR" w:eastAsia="en-US"/>
        </w:rPr>
        <w:t>r</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cas</w:t>
      </w:r>
      <w:r w:rsidRPr="00CE72F0">
        <w:rPr>
          <w:rFonts w:ascii="Arial" w:eastAsia="Arial" w:hAnsi="Arial" w:cs="Arial"/>
          <w:sz w:val="22"/>
          <w:szCs w:val="22"/>
          <w:lang w:val="es-AR" w:eastAsia="en-US"/>
        </w:rPr>
        <w:t>.</w:t>
      </w:r>
      <w:r w:rsidRPr="00CE72F0">
        <w:rPr>
          <w:rFonts w:ascii="Arial" w:eastAsia="Arial" w:hAnsi="Arial" w:cs="Arial"/>
          <w:spacing w:val="-2"/>
          <w:sz w:val="22"/>
          <w:szCs w:val="22"/>
          <w:lang w:val="es-AR" w:eastAsia="en-US"/>
        </w:rPr>
        <w:t xml:space="preserve"> </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ec</w:t>
      </w:r>
      <w:r w:rsidRPr="00CE72F0">
        <w:rPr>
          <w:rFonts w:ascii="Arial" w:eastAsia="Arial" w:hAnsi="Arial" w:cs="Arial"/>
          <w:spacing w:val="-1"/>
          <w:sz w:val="22"/>
          <w:szCs w:val="22"/>
          <w:lang w:val="es-AR" w:eastAsia="en-US"/>
        </w:rPr>
        <w:t>t</w:t>
      </w:r>
      <w:r w:rsidRPr="00CE72F0">
        <w:rPr>
          <w:rFonts w:ascii="Arial" w:eastAsia="Arial" w:hAnsi="Arial" w:cs="Arial"/>
          <w:sz w:val="22"/>
          <w:szCs w:val="22"/>
          <w:lang w:val="es-AR" w:eastAsia="en-US"/>
        </w:rPr>
        <w:t>a</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2"/>
          <w:sz w:val="22"/>
          <w:szCs w:val="22"/>
          <w:lang w:val="es-AR" w:eastAsia="en-US"/>
        </w:rPr>
        <w:t>n</w:t>
      </w:r>
      <w:r w:rsidRPr="00CE72F0">
        <w:rPr>
          <w:rFonts w:ascii="Arial" w:eastAsia="Arial" w:hAnsi="Arial" w:cs="Arial"/>
          <w:spacing w:val="-2"/>
          <w:sz w:val="22"/>
          <w:szCs w:val="22"/>
          <w:lang w:val="es-AR" w:eastAsia="en-US"/>
        </w:rPr>
        <w:t>u</w:t>
      </w:r>
      <w:r w:rsidRPr="00CE72F0">
        <w:rPr>
          <w:rFonts w:ascii="Arial" w:eastAsia="Arial" w:hAnsi="Arial" w:cs="Arial"/>
          <w:sz w:val="22"/>
          <w:szCs w:val="22"/>
          <w:lang w:val="es-AR" w:eastAsia="en-US"/>
        </w:rPr>
        <w:t>m</w:t>
      </w:r>
      <w:r w:rsidRPr="00CE72F0">
        <w:rPr>
          <w:rFonts w:ascii="Arial" w:eastAsia="Arial" w:hAnsi="Arial" w:cs="Arial"/>
          <w:spacing w:val="2"/>
          <w:sz w:val="22"/>
          <w:szCs w:val="22"/>
          <w:lang w:val="es-AR" w:eastAsia="en-US"/>
        </w:rPr>
        <w:t>é</w:t>
      </w:r>
      <w:r w:rsidRPr="00CE72F0">
        <w:rPr>
          <w:rFonts w:ascii="Arial" w:eastAsia="Arial" w:hAnsi="Arial" w:cs="Arial"/>
          <w:spacing w:val="-1"/>
          <w:sz w:val="22"/>
          <w:szCs w:val="22"/>
          <w:lang w:val="es-AR" w:eastAsia="en-US"/>
        </w:rPr>
        <w:t>r</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c</w:t>
      </w:r>
      <w:r w:rsidRPr="00CE72F0">
        <w:rPr>
          <w:rFonts w:ascii="Arial" w:eastAsia="Arial" w:hAnsi="Arial" w:cs="Arial"/>
          <w:sz w:val="22"/>
          <w:szCs w:val="22"/>
          <w:lang w:val="es-AR" w:eastAsia="en-US"/>
        </w:rPr>
        <w:t>a</w:t>
      </w:r>
      <w:r w:rsidRPr="00CE72F0">
        <w:rPr>
          <w:rFonts w:ascii="Arial" w:eastAsia="Arial" w:hAnsi="Arial" w:cs="Arial"/>
          <w:spacing w:val="2"/>
          <w:sz w:val="22"/>
          <w:szCs w:val="22"/>
          <w:lang w:val="es-AR" w:eastAsia="en-US"/>
        </w:rPr>
        <w:t xml:space="preserve">. </w:t>
      </w:r>
      <w:r w:rsidRPr="00CE72F0">
        <w:rPr>
          <w:rFonts w:ascii="Arial" w:eastAsia="Arial" w:hAnsi="Arial" w:cs="Arial"/>
          <w:spacing w:val="1"/>
          <w:sz w:val="22"/>
          <w:szCs w:val="22"/>
          <w:lang w:val="es-AR" w:eastAsia="en-US"/>
        </w:rPr>
        <w:t>T</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po</w:t>
      </w:r>
      <w:r w:rsidRPr="00CE72F0">
        <w:rPr>
          <w:rFonts w:ascii="Arial" w:eastAsia="Arial" w:hAnsi="Arial" w:cs="Arial"/>
          <w:sz w:val="22"/>
          <w:szCs w:val="22"/>
          <w:lang w:val="es-AR" w:eastAsia="en-US"/>
        </w:rPr>
        <w:t>s</w:t>
      </w:r>
      <w:r w:rsidRPr="00CE72F0">
        <w:rPr>
          <w:rFonts w:ascii="Arial" w:eastAsia="Arial" w:hAnsi="Arial" w:cs="Arial"/>
          <w:spacing w:val="3"/>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z w:val="22"/>
          <w:szCs w:val="22"/>
          <w:lang w:val="es-AR" w:eastAsia="en-US"/>
        </w:rPr>
        <w:t>e</w:t>
      </w:r>
      <w:r w:rsidRPr="00CE72F0">
        <w:rPr>
          <w:rFonts w:ascii="Arial" w:eastAsia="Arial" w:hAnsi="Arial" w:cs="Arial"/>
          <w:spacing w:val="2"/>
          <w:sz w:val="22"/>
          <w:szCs w:val="22"/>
          <w:lang w:val="es-AR" w:eastAsia="en-US"/>
        </w:rPr>
        <w:t xml:space="preserve"> p</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ob</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e</w:t>
      </w:r>
      <w:r w:rsidRPr="00CE72F0">
        <w:rPr>
          <w:rFonts w:ascii="Arial" w:eastAsia="Arial" w:hAnsi="Arial" w:cs="Arial"/>
          <w:spacing w:val="5"/>
          <w:sz w:val="22"/>
          <w:szCs w:val="22"/>
          <w:lang w:val="es-AR" w:eastAsia="en-US"/>
        </w:rPr>
        <w:t>m</w:t>
      </w:r>
      <w:r w:rsidRPr="00CE72F0">
        <w:rPr>
          <w:rFonts w:ascii="Arial" w:eastAsia="Arial" w:hAnsi="Arial" w:cs="Arial"/>
          <w:spacing w:val="-2"/>
          <w:sz w:val="22"/>
          <w:szCs w:val="22"/>
          <w:lang w:val="es-AR" w:eastAsia="en-US"/>
        </w:rPr>
        <w:t>a</w:t>
      </w:r>
      <w:r w:rsidRPr="00CE72F0">
        <w:rPr>
          <w:rFonts w:ascii="Arial" w:eastAsia="Arial" w:hAnsi="Arial" w:cs="Arial"/>
          <w:sz w:val="22"/>
          <w:szCs w:val="22"/>
          <w:lang w:val="es-AR" w:eastAsia="en-US"/>
        </w:rPr>
        <w:t>s</w:t>
      </w:r>
      <w:r w:rsidRPr="00CE72F0">
        <w:rPr>
          <w:rFonts w:ascii="Arial" w:eastAsia="Arial" w:hAnsi="Arial" w:cs="Arial"/>
          <w:spacing w:val="3"/>
          <w:sz w:val="22"/>
          <w:szCs w:val="22"/>
          <w:lang w:val="es-AR" w:eastAsia="en-US"/>
        </w:rPr>
        <w:t xml:space="preserve"> </w:t>
      </w:r>
      <w:r w:rsidRPr="00CE72F0">
        <w:rPr>
          <w:rFonts w:ascii="Arial" w:eastAsia="Arial" w:hAnsi="Arial" w:cs="Arial"/>
          <w:spacing w:val="2"/>
          <w:sz w:val="22"/>
          <w:szCs w:val="22"/>
          <w:lang w:val="es-AR" w:eastAsia="en-US"/>
        </w:rPr>
        <w:t>q</w:t>
      </w:r>
      <w:r w:rsidRPr="00CE72F0">
        <w:rPr>
          <w:rFonts w:ascii="Arial" w:eastAsia="Arial" w:hAnsi="Arial" w:cs="Arial"/>
          <w:spacing w:val="-2"/>
          <w:sz w:val="22"/>
          <w:szCs w:val="22"/>
          <w:lang w:val="es-AR" w:eastAsia="en-US"/>
        </w:rPr>
        <w:t>u</w:t>
      </w:r>
      <w:r w:rsidRPr="00CE72F0">
        <w:rPr>
          <w:rFonts w:ascii="Arial" w:eastAsia="Arial" w:hAnsi="Arial" w:cs="Arial"/>
          <w:sz w:val="22"/>
          <w:szCs w:val="22"/>
          <w:lang w:val="es-AR" w:eastAsia="en-US"/>
        </w:rPr>
        <w:t>e</w:t>
      </w:r>
      <w:r w:rsidRPr="00CE72F0">
        <w:rPr>
          <w:rFonts w:ascii="Arial" w:eastAsia="Arial" w:hAnsi="Arial" w:cs="Arial"/>
          <w:spacing w:val="2"/>
          <w:sz w:val="22"/>
          <w:szCs w:val="22"/>
          <w:lang w:val="es-AR" w:eastAsia="en-US"/>
        </w:rPr>
        <w:t xml:space="preserve"> </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es</w:t>
      </w:r>
      <w:r w:rsidRPr="00CE72F0">
        <w:rPr>
          <w:rFonts w:ascii="Arial" w:eastAsia="Arial" w:hAnsi="Arial" w:cs="Arial"/>
          <w:spacing w:val="-2"/>
          <w:sz w:val="22"/>
          <w:szCs w:val="22"/>
          <w:lang w:val="es-AR" w:eastAsia="en-US"/>
        </w:rPr>
        <w:t>u</w:t>
      </w:r>
      <w:r w:rsidRPr="00CE72F0">
        <w:rPr>
          <w:rFonts w:ascii="Arial" w:eastAsia="Arial" w:hAnsi="Arial" w:cs="Arial"/>
          <w:spacing w:val="2"/>
          <w:sz w:val="22"/>
          <w:szCs w:val="22"/>
          <w:lang w:val="es-AR" w:eastAsia="en-US"/>
        </w:rPr>
        <w:t>e</w:t>
      </w:r>
      <w:r w:rsidRPr="00CE72F0">
        <w:rPr>
          <w:rFonts w:ascii="Arial" w:eastAsia="Arial" w:hAnsi="Arial" w:cs="Arial"/>
          <w:spacing w:val="-5"/>
          <w:sz w:val="22"/>
          <w:szCs w:val="22"/>
          <w:lang w:val="es-AR" w:eastAsia="en-US"/>
        </w:rPr>
        <w:t>l</w:t>
      </w:r>
      <w:r w:rsidRPr="00CE72F0">
        <w:rPr>
          <w:rFonts w:ascii="Arial" w:eastAsia="Arial" w:hAnsi="Arial" w:cs="Arial"/>
          <w:spacing w:val="6"/>
          <w:sz w:val="22"/>
          <w:szCs w:val="22"/>
          <w:lang w:val="es-AR" w:eastAsia="en-US"/>
        </w:rPr>
        <w:t>v</w:t>
      </w:r>
      <w:r w:rsidRPr="00CE72F0">
        <w:rPr>
          <w:rFonts w:ascii="Arial" w:eastAsia="Arial" w:hAnsi="Arial" w:cs="Arial"/>
          <w:spacing w:val="-2"/>
          <w:sz w:val="22"/>
          <w:szCs w:val="22"/>
          <w:lang w:val="es-AR" w:eastAsia="en-US"/>
        </w:rPr>
        <w:t>e</w:t>
      </w:r>
      <w:r w:rsidRPr="00CE72F0">
        <w:rPr>
          <w:rFonts w:ascii="Arial" w:eastAsia="Arial" w:hAnsi="Arial" w:cs="Arial"/>
          <w:sz w:val="22"/>
          <w:szCs w:val="22"/>
          <w:lang w:val="es-AR" w:eastAsia="en-US"/>
        </w:rPr>
        <w:t>n</w:t>
      </w:r>
      <w:r w:rsidRPr="00CE72F0">
        <w:rPr>
          <w:rFonts w:ascii="Arial" w:eastAsia="Arial" w:hAnsi="Arial" w:cs="Arial"/>
          <w:spacing w:val="2"/>
          <w:sz w:val="22"/>
          <w:szCs w:val="22"/>
          <w:lang w:val="es-AR" w:eastAsia="en-US"/>
        </w:rPr>
        <w:t xml:space="preserve"> </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o</w:t>
      </w:r>
      <w:r w:rsidRPr="00CE72F0">
        <w:rPr>
          <w:rFonts w:ascii="Arial" w:eastAsia="Arial" w:hAnsi="Arial" w:cs="Arial"/>
          <w:sz w:val="22"/>
          <w:szCs w:val="22"/>
          <w:lang w:val="es-AR" w:eastAsia="en-US"/>
        </w:rPr>
        <w:t>s</w:t>
      </w:r>
      <w:r w:rsidRPr="00CE72F0">
        <w:rPr>
          <w:rFonts w:ascii="Arial" w:eastAsia="Arial" w:hAnsi="Arial" w:cs="Arial"/>
          <w:spacing w:val="3"/>
          <w:sz w:val="22"/>
          <w:szCs w:val="22"/>
          <w:lang w:val="es-AR" w:eastAsia="en-US"/>
        </w:rPr>
        <w:t xml:space="preserve"> </w:t>
      </w:r>
      <w:r w:rsidRPr="00CE72F0">
        <w:rPr>
          <w:rFonts w:ascii="Arial" w:eastAsia="Arial" w:hAnsi="Arial" w:cs="Arial"/>
          <w:spacing w:val="2"/>
          <w:sz w:val="22"/>
          <w:szCs w:val="22"/>
          <w:lang w:val="es-AR" w:eastAsia="en-US"/>
        </w:rPr>
        <w:t>n</w:t>
      </w:r>
      <w:r w:rsidRPr="00CE72F0">
        <w:rPr>
          <w:rFonts w:ascii="Arial" w:eastAsia="Arial" w:hAnsi="Arial" w:cs="Arial"/>
          <w:spacing w:val="-2"/>
          <w:sz w:val="22"/>
          <w:szCs w:val="22"/>
          <w:lang w:val="es-AR" w:eastAsia="en-US"/>
        </w:rPr>
        <w:t>ú</w:t>
      </w:r>
      <w:r w:rsidRPr="00CE72F0">
        <w:rPr>
          <w:rFonts w:ascii="Arial" w:eastAsia="Arial" w:hAnsi="Arial" w:cs="Arial"/>
          <w:spacing w:val="5"/>
          <w:sz w:val="22"/>
          <w:szCs w:val="22"/>
          <w:lang w:val="es-AR" w:eastAsia="en-US"/>
        </w:rPr>
        <w:t>m</w:t>
      </w:r>
      <w:r w:rsidRPr="00CE72F0">
        <w:rPr>
          <w:rFonts w:ascii="Arial" w:eastAsia="Arial" w:hAnsi="Arial" w:cs="Arial"/>
          <w:spacing w:val="2"/>
          <w:sz w:val="22"/>
          <w:szCs w:val="22"/>
          <w:lang w:val="es-AR" w:eastAsia="en-US"/>
        </w:rPr>
        <w:t>e</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o</w:t>
      </w:r>
      <w:r w:rsidRPr="00CE72F0">
        <w:rPr>
          <w:rFonts w:ascii="Arial" w:eastAsia="Arial" w:hAnsi="Arial" w:cs="Arial"/>
          <w:sz w:val="22"/>
          <w:szCs w:val="22"/>
          <w:lang w:val="es-AR" w:eastAsia="en-US"/>
        </w:rPr>
        <w:t>s</w:t>
      </w:r>
      <w:r w:rsidRPr="00CE72F0">
        <w:rPr>
          <w:rFonts w:ascii="Arial" w:eastAsia="Arial" w:hAnsi="Arial" w:cs="Arial"/>
          <w:spacing w:val="3"/>
          <w:sz w:val="22"/>
          <w:szCs w:val="22"/>
          <w:lang w:val="es-AR" w:eastAsia="en-US"/>
        </w:rPr>
        <w:t xml:space="preserve"> </w:t>
      </w:r>
      <w:r w:rsidRPr="00CE72F0">
        <w:rPr>
          <w:rFonts w:ascii="Arial" w:eastAsia="Arial" w:hAnsi="Arial" w:cs="Arial"/>
          <w:spacing w:val="2"/>
          <w:sz w:val="22"/>
          <w:szCs w:val="22"/>
          <w:lang w:val="es-AR" w:eastAsia="en-US"/>
        </w:rPr>
        <w:t>na</w:t>
      </w:r>
      <w:r w:rsidRPr="00CE72F0">
        <w:rPr>
          <w:rFonts w:ascii="Arial" w:eastAsia="Arial" w:hAnsi="Arial" w:cs="Arial"/>
          <w:spacing w:val="-1"/>
          <w:sz w:val="22"/>
          <w:szCs w:val="22"/>
          <w:lang w:val="es-AR" w:eastAsia="en-US"/>
        </w:rPr>
        <w:t>t</w:t>
      </w:r>
      <w:r w:rsidRPr="00CE72F0">
        <w:rPr>
          <w:rFonts w:ascii="Arial" w:eastAsia="Arial" w:hAnsi="Arial" w:cs="Arial"/>
          <w:spacing w:val="2"/>
          <w:sz w:val="22"/>
          <w:szCs w:val="22"/>
          <w:lang w:val="es-AR" w:eastAsia="en-US"/>
        </w:rPr>
        <w:t>u</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a</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e</w:t>
      </w:r>
      <w:r w:rsidRPr="00CE72F0">
        <w:rPr>
          <w:rFonts w:ascii="Arial" w:eastAsia="Arial" w:hAnsi="Arial" w:cs="Arial"/>
          <w:spacing w:val="12"/>
          <w:sz w:val="22"/>
          <w:szCs w:val="22"/>
          <w:lang w:val="es-AR" w:eastAsia="en-US"/>
        </w:rPr>
        <w:t>s</w:t>
      </w:r>
      <w:r w:rsidRPr="00CE72F0">
        <w:rPr>
          <w:rFonts w:ascii="Arial" w:eastAsia="Arial" w:hAnsi="Arial" w:cs="Arial"/>
          <w:sz w:val="22"/>
          <w:szCs w:val="22"/>
          <w:lang w:val="es-AR" w:eastAsia="en-US"/>
        </w:rPr>
        <w:t>: a</w:t>
      </w:r>
      <w:r w:rsidRPr="00CE72F0">
        <w:rPr>
          <w:rFonts w:ascii="Arial" w:eastAsia="Arial" w:hAnsi="Arial" w:cs="Arial"/>
          <w:spacing w:val="2"/>
          <w:sz w:val="22"/>
          <w:szCs w:val="22"/>
          <w:lang w:val="es-AR" w:eastAsia="en-US"/>
        </w:rPr>
        <w:t>n</w:t>
      </w:r>
      <w:r w:rsidRPr="00CE72F0">
        <w:rPr>
          <w:rFonts w:ascii="Arial" w:eastAsia="Arial" w:hAnsi="Arial" w:cs="Arial"/>
          <w:spacing w:val="-1"/>
          <w:sz w:val="22"/>
          <w:szCs w:val="22"/>
          <w:lang w:val="es-AR" w:eastAsia="en-US"/>
        </w:rPr>
        <w:t>t</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pa</w:t>
      </w:r>
      <w:r w:rsidRPr="00CE72F0">
        <w:rPr>
          <w:rFonts w:ascii="Arial" w:eastAsia="Arial" w:hAnsi="Arial" w:cs="Arial"/>
          <w:sz w:val="22"/>
          <w:szCs w:val="22"/>
          <w:lang w:val="es-AR" w:eastAsia="en-US"/>
        </w:rPr>
        <w:t xml:space="preserve">r </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esu</w:t>
      </w:r>
      <w:r w:rsidRPr="00CE72F0">
        <w:rPr>
          <w:rFonts w:ascii="Arial" w:eastAsia="Arial" w:hAnsi="Arial" w:cs="Arial"/>
          <w:spacing w:val="-1"/>
          <w:sz w:val="22"/>
          <w:szCs w:val="22"/>
          <w:lang w:val="es-AR" w:eastAsia="en-US"/>
        </w:rPr>
        <w:t>lt</w:t>
      </w:r>
      <w:r w:rsidRPr="00CE72F0">
        <w:rPr>
          <w:rFonts w:ascii="Arial" w:eastAsia="Arial" w:hAnsi="Arial" w:cs="Arial"/>
          <w:spacing w:val="2"/>
          <w:sz w:val="22"/>
          <w:szCs w:val="22"/>
          <w:lang w:val="es-AR" w:eastAsia="en-US"/>
        </w:rPr>
        <w:t>a</w:t>
      </w:r>
      <w:r w:rsidRPr="00CE72F0">
        <w:rPr>
          <w:rFonts w:ascii="Arial" w:eastAsia="Arial" w:hAnsi="Arial" w:cs="Arial"/>
          <w:spacing w:val="4"/>
          <w:sz w:val="22"/>
          <w:szCs w:val="22"/>
          <w:lang w:val="es-AR" w:eastAsia="en-US"/>
        </w:rPr>
        <w:t>d</w:t>
      </w:r>
      <w:r w:rsidRPr="00CE72F0">
        <w:rPr>
          <w:rFonts w:ascii="Arial" w:eastAsia="Arial" w:hAnsi="Arial" w:cs="Arial"/>
          <w:spacing w:val="-2"/>
          <w:sz w:val="22"/>
          <w:szCs w:val="22"/>
          <w:lang w:val="es-AR" w:eastAsia="en-US"/>
        </w:rPr>
        <w:t>o</w:t>
      </w:r>
      <w:r w:rsidRPr="00CE72F0">
        <w:rPr>
          <w:rFonts w:ascii="Arial" w:eastAsia="Arial" w:hAnsi="Arial" w:cs="Arial"/>
          <w:spacing w:val="2"/>
          <w:sz w:val="22"/>
          <w:szCs w:val="22"/>
          <w:lang w:val="es-AR" w:eastAsia="en-US"/>
        </w:rPr>
        <w:t>s</w:t>
      </w:r>
      <w:r w:rsidRPr="00CE72F0">
        <w:rPr>
          <w:rFonts w:ascii="Arial" w:eastAsia="Arial" w:hAnsi="Arial" w:cs="Arial"/>
          <w:sz w:val="22"/>
          <w:szCs w:val="22"/>
          <w:lang w:val="es-AR" w:eastAsia="en-US"/>
        </w:rPr>
        <w:t xml:space="preserve">, </w:t>
      </w:r>
      <w:r w:rsidRPr="00CE72F0">
        <w:rPr>
          <w:rFonts w:ascii="Arial" w:eastAsia="Arial" w:hAnsi="Arial" w:cs="Arial"/>
          <w:spacing w:val="2"/>
          <w:sz w:val="22"/>
          <w:szCs w:val="22"/>
          <w:lang w:val="es-AR" w:eastAsia="en-US"/>
        </w:rPr>
        <w:t>c</w:t>
      </w:r>
      <w:r w:rsidRPr="00CE72F0">
        <w:rPr>
          <w:rFonts w:ascii="Arial" w:eastAsia="Arial" w:hAnsi="Arial" w:cs="Arial"/>
          <w:spacing w:val="-2"/>
          <w:sz w:val="22"/>
          <w:szCs w:val="22"/>
          <w:lang w:val="es-AR" w:eastAsia="en-US"/>
        </w:rPr>
        <w:t>o</w:t>
      </w:r>
      <w:r w:rsidRPr="00CE72F0">
        <w:rPr>
          <w:rFonts w:ascii="Arial" w:eastAsia="Arial" w:hAnsi="Arial" w:cs="Arial"/>
          <w:sz w:val="22"/>
          <w:szCs w:val="22"/>
          <w:lang w:val="es-AR" w:eastAsia="en-US"/>
        </w:rPr>
        <w:t>m</w:t>
      </w:r>
      <w:r w:rsidRPr="00CE72F0">
        <w:rPr>
          <w:rFonts w:ascii="Arial" w:eastAsia="Arial" w:hAnsi="Arial" w:cs="Arial"/>
          <w:spacing w:val="2"/>
          <w:sz w:val="22"/>
          <w:szCs w:val="22"/>
          <w:lang w:val="es-AR" w:eastAsia="en-US"/>
        </w:rPr>
        <w:t>pa</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a</w:t>
      </w:r>
      <w:r w:rsidRPr="00CE72F0">
        <w:rPr>
          <w:rFonts w:ascii="Arial" w:eastAsia="Arial" w:hAnsi="Arial" w:cs="Arial"/>
          <w:spacing w:val="-1"/>
          <w:sz w:val="22"/>
          <w:szCs w:val="22"/>
          <w:lang w:val="es-AR" w:eastAsia="en-US"/>
        </w:rPr>
        <w:t>r</w:t>
      </w:r>
      <w:r w:rsidRPr="00CE72F0">
        <w:rPr>
          <w:rFonts w:ascii="Arial" w:eastAsia="Arial" w:hAnsi="Arial" w:cs="Arial"/>
          <w:sz w:val="22"/>
          <w:szCs w:val="22"/>
          <w:lang w:val="es-AR" w:eastAsia="en-US"/>
        </w:rPr>
        <w:t>,</w:t>
      </w:r>
      <w:r w:rsidRPr="00CE72F0">
        <w:rPr>
          <w:rFonts w:ascii="Arial" w:eastAsia="Arial" w:hAnsi="Arial" w:cs="Arial"/>
          <w:spacing w:val="-2"/>
          <w:sz w:val="22"/>
          <w:szCs w:val="22"/>
          <w:lang w:val="es-AR" w:eastAsia="en-US"/>
        </w:rPr>
        <w:t xml:space="preserve"> </w:t>
      </w:r>
      <w:r w:rsidRPr="00CE72F0">
        <w:rPr>
          <w:rFonts w:ascii="Arial" w:eastAsia="Arial" w:hAnsi="Arial" w:cs="Arial"/>
          <w:spacing w:val="2"/>
          <w:sz w:val="22"/>
          <w:szCs w:val="22"/>
          <w:lang w:val="es-AR" w:eastAsia="en-US"/>
        </w:rPr>
        <w:t>o</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de</w:t>
      </w:r>
      <w:r w:rsidRPr="00CE72F0">
        <w:rPr>
          <w:rFonts w:ascii="Arial" w:eastAsia="Arial" w:hAnsi="Arial" w:cs="Arial"/>
          <w:spacing w:val="-2"/>
          <w:sz w:val="22"/>
          <w:szCs w:val="22"/>
          <w:lang w:val="es-AR" w:eastAsia="en-US"/>
        </w:rPr>
        <w:t>n</w:t>
      </w:r>
      <w:r w:rsidRPr="00CE72F0">
        <w:rPr>
          <w:rFonts w:ascii="Arial" w:eastAsia="Arial" w:hAnsi="Arial" w:cs="Arial"/>
          <w:spacing w:val="2"/>
          <w:sz w:val="22"/>
          <w:szCs w:val="22"/>
          <w:lang w:val="es-AR" w:eastAsia="en-US"/>
        </w:rPr>
        <w:t>a</w:t>
      </w:r>
      <w:r w:rsidRPr="00CE72F0">
        <w:rPr>
          <w:rFonts w:ascii="Arial" w:eastAsia="Arial" w:hAnsi="Arial" w:cs="Arial"/>
          <w:spacing w:val="-1"/>
          <w:sz w:val="22"/>
          <w:szCs w:val="22"/>
          <w:lang w:val="es-AR" w:eastAsia="en-US"/>
        </w:rPr>
        <w:t>r</w:t>
      </w:r>
      <w:r w:rsidRPr="00CE72F0">
        <w:rPr>
          <w:rFonts w:ascii="Arial" w:eastAsia="Arial" w:hAnsi="Arial" w:cs="Arial"/>
          <w:sz w:val="22"/>
          <w:szCs w:val="22"/>
          <w:lang w:val="es-AR" w:eastAsia="en-US"/>
        </w:rPr>
        <w:t>,</w:t>
      </w:r>
      <w:r w:rsidRPr="00CE72F0">
        <w:rPr>
          <w:rFonts w:ascii="Arial" w:eastAsia="Arial" w:hAnsi="Arial" w:cs="Arial"/>
          <w:spacing w:val="-2"/>
          <w:sz w:val="22"/>
          <w:szCs w:val="22"/>
          <w:lang w:val="es-AR" w:eastAsia="en-US"/>
        </w:rPr>
        <w:t xml:space="preserve"> </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epa</w:t>
      </w:r>
      <w:r w:rsidRPr="00CE72F0">
        <w:rPr>
          <w:rFonts w:ascii="Arial" w:eastAsia="Arial" w:hAnsi="Arial" w:cs="Arial"/>
          <w:spacing w:val="-1"/>
          <w:sz w:val="22"/>
          <w:szCs w:val="22"/>
          <w:lang w:val="es-AR" w:eastAsia="en-US"/>
        </w:rPr>
        <w:t>rt</w:t>
      </w:r>
      <w:r w:rsidRPr="00CE72F0">
        <w:rPr>
          <w:rFonts w:ascii="Arial" w:eastAsia="Arial" w:hAnsi="Arial" w:cs="Arial"/>
          <w:spacing w:val="-5"/>
          <w:sz w:val="22"/>
          <w:szCs w:val="22"/>
          <w:lang w:val="es-AR" w:eastAsia="en-US"/>
        </w:rPr>
        <w:t>i</w:t>
      </w:r>
      <w:r w:rsidRPr="00CE72F0">
        <w:rPr>
          <w:rFonts w:ascii="Arial" w:eastAsia="Arial" w:hAnsi="Arial" w:cs="Arial"/>
          <w:spacing w:val="-1"/>
          <w:sz w:val="22"/>
          <w:szCs w:val="22"/>
          <w:lang w:val="es-AR" w:eastAsia="en-US"/>
        </w:rPr>
        <w:t>r</w:t>
      </w:r>
      <w:r w:rsidRPr="00CE72F0">
        <w:rPr>
          <w:rFonts w:ascii="Arial" w:eastAsia="Arial" w:hAnsi="Arial" w:cs="Arial"/>
          <w:sz w:val="22"/>
          <w:szCs w:val="22"/>
          <w:lang w:val="es-AR" w:eastAsia="en-US"/>
        </w:rPr>
        <w:t>,</w:t>
      </w:r>
      <w:r w:rsidRPr="00CE72F0">
        <w:rPr>
          <w:rFonts w:ascii="Arial" w:eastAsia="Arial" w:hAnsi="Arial" w:cs="Arial"/>
          <w:spacing w:val="2"/>
          <w:sz w:val="22"/>
          <w:szCs w:val="22"/>
          <w:lang w:val="es-AR" w:eastAsia="en-US"/>
        </w:rPr>
        <w:t xml:space="preserve"> </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eun</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r</w:t>
      </w:r>
      <w:r w:rsidRPr="00CE72F0">
        <w:rPr>
          <w:rFonts w:ascii="Arial" w:eastAsia="Arial" w:hAnsi="Arial" w:cs="Arial"/>
          <w:sz w:val="22"/>
          <w:szCs w:val="22"/>
          <w:lang w:val="es-AR" w:eastAsia="en-US"/>
        </w:rPr>
        <w:t>,</w:t>
      </w:r>
      <w:r w:rsidRPr="00CE72F0">
        <w:rPr>
          <w:rFonts w:ascii="Arial" w:eastAsia="Arial" w:hAnsi="Arial" w:cs="Arial"/>
          <w:spacing w:val="-2"/>
          <w:sz w:val="22"/>
          <w:szCs w:val="22"/>
          <w:lang w:val="es-AR" w:eastAsia="en-US"/>
        </w:rPr>
        <w:t xml:space="preserve"> </w:t>
      </w:r>
      <w:r w:rsidRPr="00CE72F0">
        <w:rPr>
          <w:rFonts w:ascii="Arial" w:eastAsia="Arial" w:hAnsi="Arial" w:cs="Arial"/>
          <w:spacing w:val="2"/>
          <w:sz w:val="22"/>
          <w:szCs w:val="22"/>
          <w:lang w:val="es-AR" w:eastAsia="en-US"/>
        </w:rPr>
        <w:t>ca</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c</w:t>
      </w:r>
      <w:r w:rsidRPr="00CE72F0">
        <w:rPr>
          <w:rFonts w:ascii="Arial" w:eastAsia="Arial" w:hAnsi="Arial" w:cs="Arial"/>
          <w:spacing w:val="5"/>
          <w:sz w:val="22"/>
          <w:szCs w:val="22"/>
          <w:lang w:val="es-AR" w:eastAsia="en-US"/>
        </w:rPr>
        <w:t>u</w:t>
      </w:r>
      <w:r w:rsidRPr="00CE72F0">
        <w:rPr>
          <w:rFonts w:ascii="Arial" w:eastAsia="Arial" w:hAnsi="Arial" w:cs="Arial"/>
          <w:spacing w:val="-1"/>
          <w:sz w:val="22"/>
          <w:szCs w:val="22"/>
          <w:lang w:val="es-AR" w:eastAsia="en-US"/>
        </w:rPr>
        <w:t>l</w:t>
      </w:r>
      <w:r w:rsidRPr="00CE72F0">
        <w:rPr>
          <w:rFonts w:ascii="Arial" w:eastAsia="Arial" w:hAnsi="Arial" w:cs="Arial"/>
          <w:spacing w:val="2"/>
          <w:sz w:val="22"/>
          <w:szCs w:val="22"/>
          <w:lang w:val="es-AR" w:eastAsia="en-US"/>
        </w:rPr>
        <w:t>a</w:t>
      </w:r>
      <w:r w:rsidRPr="00CE72F0">
        <w:rPr>
          <w:rFonts w:ascii="Arial" w:eastAsia="Arial" w:hAnsi="Arial" w:cs="Arial"/>
          <w:spacing w:val="-1"/>
          <w:sz w:val="22"/>
          <w:szCs w:val="22"/>
          <w:lang w:val="es-AR" w:eastAsia="en-US"/>
        </w:rPr>
        <w:t>r</w:t>
      </w:r>
      <w:r w:rsidRPr="00CE72F0">
        <w:rPr>
          <w:rFonts w:ascii="Arial" w:eastAsia="Arial" w:hAnsi="Arial" w:cs="Arial"/>
          <w:sz w:val="22"/>
          <w:szCs w:val="22"/>
          <w:lang w:val="es-AR" w:eastAsia="en-US"/>
        </w:rPr>
        <w:t>.</w:t>
      </w:r>
      <w:r w:rsidRPr="00CE72F0">
        <w:rPr>
          <w:rFonts w:ascii="Arial" w:hAnsi="Arial" w:cs="Arial"/>
          <w:noProof/>
          <w:sz w:val="22"/>
          <w:szCs w:val="22"/>
          <w:lang w:val="es-AR" w:eastAsia="es-AR"/>
        </w:rPr>
        <w:pict>
          <v:group id="Grupo 520" o:spid="_x0000_s1030" style="position:absolute;left:0;text-align:left;margin-left:291.3pt;margin-top:119.2pt;width:36pt;height:27pt;z-index:-251660800;mso-position-horizontal-relative:page;mso-position-vertical-relative:text" coordorigin="5826,2384" coordsize="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">
            <v:shape id="Freeform 416" o:spid="_x0000_s1031" style="position:absolute;left:5826;top:2384;width:720;height:540;visibility:visible;mso-wrap-style:square;v-text-anchor:top" coordsize="7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toscA&#10;AADcAAAADwAAAGRycy9kb3ducmV2LnhtbESPQWvCQBSE7wX/w/IK3pqNYoOkrtIWFLEeNO2hvb1m&#10;X5PF7NuYXTXtr+8WhB6HmfmGmS1624gzdd44VjBKUhDEpdOGKwVvr8u7KQgfkDU2jknBN3lYzAc3&#10;M8y1u/CezkWoRISwz1FBHUKbS+nLmiz6xLXE0ftyncUQZVdJ3eElwm0jx2maSYuG40KNLT3XVB6K&#10;k1WA7udp+2EKoz9fdsf3bJVNMr1RanjbPz6ACNSH//C1vdYK7scj+DsTj4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n7aLHAAAA3AAAAA8AAAAAAAAAAAAAAAAAmAIAAGRy&#10;cy9kb3ducmV2LnhtbFBLBQYAAAAABAAEAPUAAACMAwAAAAA=&#10;" path="m,540r720,l720,,,,,540xe" stroked="f">
              <v:path arrowok="t" o:connecttype="custom" o:connectlocs="0,2924;720,2924;720,2384;0,2384;0,2924" o:connectangles="0,0,0,0,0"/>
            </v:shape>
            <w10:wrap anchorx="page"/>
          </v:group>
        </w:pict>
      </w:r>
      <w:r w:rsidRPr="00CE72F0">
        <w:rPr>
          <w:rFonts w:ascii="Arial" w:eastAsia="Arial" w:hAnsi="Arial" w:cs="Arial"/>
          <w:sz w:val="22"/>
          <w:szCs w:val="22"/>
          <w:lang w:val="es-AR" w:eastAsia="en-US"/>
        </w:rPr>
        <w:t xml:space="preserve"> </w:t>
      </w:r>
      <w:r w:rsidRPr="00CE72F0">
        <w:rPr>
          <w:rFonts w:ascii="Arial" w:eastAsia="Arial" w:hAnsi="Arial" w:cs="Arial"/>
          <w:spacing w:val="1"/>
          <w:sz w:val="22"/>
          <w:szCs w:val="22"/>
          <w:lang w:val="es-AR" w:eastAsia="en-US"/>
        </w:rPr>
        <w:t>S</w:t>
      </w:r>
      <w:r w:rsidRPr="00CE72F0">
        <w:rPr>
          <w:rFonts w:ascii="Arial" w:eastAsia="Arial" w:hAnsi="Arial" w:cs="Arial"/>
          <w:spacing w:val="-2"/>
          <w:sz w:val="22"/>
          <w:szCs w:val="22"/>
          <w:lang w:val="es-AR" w:eastAsia="en-US"/>
        </w:rPr>
        <w:t>u</w:t>
      </w:r>
      <w:r w:rsidRPr="00CE72F0">
        <w:rPr>
          <w:rFonts w:ascii="Arial" w:eastAsia="Arial" w:hAnsi="Arial" w:cs="Arial"/>
          <w:spacing w:val="5"/>
          <w:sz w:val="22"/>
          <w:szCs w:val="22"/>
          <w:lang w:val="es-AR" w:eastAsia="en-US"/>
        </w:rPr>
        <w:t>m</w:t>
      </w:r>
      <w:r w:rsidRPr="00CE72F0">
        <w:rPr>
          <w:rFonts w:ascii="Arial" w:eastAsia="Arial" w:hAnsi="Arial" w:cs="Arial"/>
          <w:spacing w:val="2"/>
          <w:sz w:val="22"/>
          <w:szCs w:val="22"/>
          <w:lang w:val="es-AR" w:eastAsia="en-US"/>
        </w:rPr>
        <w:t>a</w:t>
      </w:r>
      <w:r w:rsidRPr="00CE72F0">
        <w:rPr>
          <w:rFonts w:ascii="Arial" w:eastAsia="Arial" w:hAnsi="Arial" w:cs="Arial"/>
          <w:sz w:val="22"/>
          <w:szCs w:val="22"/>
          <w:lang w:val="es-AR" w:eastAsia="en-US"/>
        </w:rPr>
        <w:t>,</w:t>
      </w:r>
      <w:r w:rsidRPr="00CE72F0">
        <w:rPr>
          <w:rFonts w:ascii="Arial" w:eastAsia="Arial" w:hAnsi="Arial" w:cs="Arial"/>
          <w:spacing w:val="58"/>
          <w:sz w:val="22"/>
          <w:szCs w:val="22"/>
          <w:lang w:val="es-AR" w:eastAsia="en-US"/>
        </w:rPr>
        <w:t xml:space="preserve"> </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e</w:t>
      </w:r>
      <w:r w:rsidRPr="00CE72F0">
        <w:rPr>
          <w:rFonts w:ascii="Arial" w:eastAsia="Arial" w:hAnsi="Arial" w:cs="Arial"/>
          <w:spacing w:val="2"/>
          <w:sz w:val="22"/>
          <w:szCs w:val="22"/>
          <w:lang w:val="es-AR" w:eastAsia="en-US"/>
        </w:rPr>
        <w:t>s</w:t>
      </w:r>
      <w:r w:rsidRPr="00CE72F0">
        <w:rPr>
          <w:rFonts w:ascii="Arial" w:eastAsia="Arial" w:hAnsi="Arial" w:cs="Arial"/>
          <w:spacing w:val="-1"/>
          <w:sz w:val="22"/>
          <w:szCs w:val="22"/>
          <w:lang w:val="es-AR" w:eastAsia="en-US"/>
        </w:rPr>
        <w:t>t</w:t>
      </w:r>
      <w:r w:rsidRPr="00CE72F0">
        <w:rPr>
          <w:rFonts w:ascii="Arial" w:eastAsia="Arial" w:hAnsi="Arial" w:cs="Arial"/>
          <w:spacing w:val="2"/>
          <w:sz w:val="22"/>
          <w:szCs w:val="22"/>
          <w:lang w:val="es-AR" w:eastAsia="en-US"/>
        </w:rPr>
        <w:t>a</w:t>
      </w:r>
      <w:r w:rsidRPr="00CE72F0">
        <w:rPr>
          <w:rFonts w:ascii="Arial" w:eastAsia="Arial" w:hAnsi="Arial" w:cs="Arial"/>
          <w:sz w:val="22"/>
          <w:szCs w:val="22"/>
          <w:lang w:val="es-AR" w:eastAsia="en-US"/>
        </w:rPr>
        <w:t>,</w:t>
      </w:r>
      <w:r w:rsidRPr="00CE72F0">
        <w:rPr>
          <w:rFonts w:ascii="Arial" w:eastAsia="Arial" w:hAnsi="Arial" w:cs="Arial"/>
          <w:spacing w:val="-2"/>
          <w:sz w:val="22"/>
          <w:szCs w:val="22"/>
          <w:lang w:val="es-AR" w:eastAsia="en-US"/>
        </w:rPr>
        <w:t xml:space="preserve"> </w:t>
      </w:r>
      <w:r w:rsidRPr="00CE72F0">
        <w:rPr>
          <w:rFonts w:ascii="Arial" w:eastAsia="Arial" w:hAnsi="Arial" w:cs="Arial"/>
          <w:spacing w:val="-3"/>
          <w:sz w:val="22"/>
          <w:szCs w:val="22"/>
          <w:lang w:val="es-AR" w:eastAsia="en-US"/>
        </w:rPr>
        <w:t>M</w:t>
      </w:r>
      <w:r w:rsidRPr="00CE72F0">
        <w:rPr>
          <w:rFonts w:ascii="Arial" w:eastAsia="Arial" w:hAnsi="Arial" w:cs="Arial"/>
          <w:spacing w:val="2"/>
          <w:sz w:val="22"/>
          <w:szCs w:val="22"/>
          <w:lang w:val="es-AR" w:eastAsia="en-US"/>
        </w:rPr>
        <w:t>u</w:t>
      </w:r>
      <w:r w:rsidRPr="00CE72F0">
        <w:rPr>
          <w:rFonts w:ascii="Arial" w:eastAsia="Arial" w:hAnsi="Arial" w:cs="Arial"/>
          <w:spacing w:val="-1"/>
          <w:sz w:val="22"/>
          <w:szCs w:val="22"/>
          <w:lang w:val="es-AR" w:eastAsia="en-US"/>
        </w:rPr>
        <w:t>l</w:t>
      </w:r>
      <w:r w:rsidRPr="00CE72F0">
        <w:rPr>
          <w:rFonts w:ascii="Arial" w:eastAsia="Arial" w:hAnsi="Arial" w:cs="Arial"/>
          <w:spacing w:val="3"/>
          <w:sz w:val="22"/>
          <w:szCs w:val="22"/>
          <w:lang w:val="es-AR" w:eastAsia="en-US"/>
        </w:rPr>
        <w:t>t</w:t>
      </w:r>
      <w:r w:rsidRPr="00CE72F0">
        <w:rPr>
          <w:rFonts w:ascii="Arial" w:eastAsia="Arial" w:hAnsi="Arial" w:cs="Arial"/>
          <w:spacing w:val="-5"/>
          <w:sz w:val="22"/>
          <w:szCs w:val="22"/>
          <w:lang w:val="es-AR" w:eastAsia="en-US"/>
        </w:rPr>
        <w:t>i</w:t>
      </w:r>
      <w:r w:rsidRPr="00CE72F0">
        <w:rPr>
          <w:rFonts w:ascii="Arial" w:eastAsia="Arial" w:hAnsi="Arial" w:cs="Arial"/>
          <w:spacing w:val="6"/>
          <w:sz w:val="22"/>
          <w:szCs w:val="22"/>
          <w:lang w:val="es-AR" w:eastAsia="en-US"/>
        </w:rPr>
        <w:t>p</w:t>
      </w:r>
      <w:r w:rsidRPr="00CE72F0">
        <w:rPr>
          <w:rFonts w:ascii="Arial" w:eastAsia="Arial" w:hAnsi="Arial" w:cs="Arial"/>
          <w:spacing w:val="-1"/>
          <w:sz w:val="22"/>
          <w:szCs w:val="22"/>
          <w:lang w:val="es-AR" w:eastAsia="en-US"/>
        </w:rPr>
        <w:t>l</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cac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ó</w:t>
      </w:r>
      <w:r w:rsidRPr="00CE72F0">
        <w:rPr>
          <w:rFonts w:ascii="Arial" w:eastAsia="Arial" w:hAnsi="Arial" w:cs="Arial"/>
          <w:sz w:val="22"/>
          <w:szCs w:val="22"/>
          <w:lang w:val="es-AR" w:eastAsia="en-US"/>
        </w:rPr>
        <w:t>n</w:t>
      </w:r>
      <w:r w:rsidRPr="00CE72F0">
        <w:rPr>
          <w:rFonts w:ascii="Arial" w:eastAsia="Arial" w:hAnsi="Arial" w:cs="Arial"/>
          <w:spacing w:val="1"/>
          <w:sz w:val="22"/>
          <w:szCs w:val="22"/>
          <w:lang w:val="es-AR" w:eastAsia="en-US"/>
        </w:rPr>
        <w:t xml:space="preserve"> </w:t>
      </w:r>
      <w:r w:rsidRPr="00CE72F0">
        <w:rPr>
          <w:rFonts w:ascii="Arial" w:eastAsia="Arial" w:hAnsi="Arial" w:cs="Arial"/>
          <w:sz w:val="22"/>
          <w:szCs w:val="22"/>
          <w:lang w:val="es-AR" w:eastAsia="en-US"/>
        </w:rPr>
        <w:t>y</w:t>
      </w:r>
      <w:r w:rsidRPr="00CE72F0">
        <w:rPr>
          <w:rFonts w:ascii="Arial" w:eastAsia="Arial" w:hAnsi="Arial" w:cs="Arial"/>
          <w:spacing w:val="-3"/>
          <w:sz w:val="22"/>
          <w:szCs w:val="22"/>
          <w:lang w:val="es-AR" w:eastAsia="en-US"/>
        </w:rPr>
        <w:t xml:space="preserve"> </w:t>
      </w:r>
      <w:r w:rsidRPr="00CE72F0">
        <w:rPr>
          <w:rFonts w:ascii="Arial" w:eastAsia="Arial" w:hAnsi="Arial" w:cs="Arial"/>
          <w:spacing w:val="5"/>
          <w:sz w:val="22"/>
          <w:szCs w:val="22"/>
          <w:lang w:val="es-AR" w:eastAsia="en-US"/>
        </w:rPr>
        <w:t>D</w:t>
      </w:r>
      <w:r w:rsidRPr="00CE72F0">
        <w:rPr>
          <w:rFonts w:ascii="Arial" w:eastAsia="Arial" w:hAnsi="Arial" w:cs="Arial"/>
          <w:spacing w:val="-5"/>
          <w:sz w:val="22"/>
          <w:szCs w:val="22"/>
          <w:lang w:val="es-AR" w:eastAsia="en-US"/>
        </w:rPr>
        <w:t>i</w:t>
      </w:r>
      <w:r w:rsidRPr="00CE72F0">
        <w:rPr>
          <w:rFonts w:ascii="Arial" w:eastAsia="Arial" w:hAnsi="Arial" w:cs="Arial"/>
          <w:spacing w:val="6"/>
          <w:sz w:val="22"/>
          <w:szCs w:val="22"/>
          <w:lang w:val="es-AR" w:eastAsia="en-US"/>
        </w:rPr>
        <w:t>v</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s</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ó</w:t>
      </w:r>
      <w:r w:rsidRPr="00CE72F0">
        <w:rPr>
          <w:rFonts w:ascii="Arial" w:eastAsia="Arial" w:hAnsi="Arial" w:cs="Arial"/>
          <w:sz w:val="22"/>
          <w:szCs w:val="22"/>
          <w:lang w:val="es-AR" w:eastAsia="en-US"/>
        </w:rPr>
        <w:t>n</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2"/>
          <w:sz w:val="22"/>
          <w:szCs w:val="22"/>
          <w:lang w:val="es-AR" w:eastAsia="en-US"/>
        </w:rPr>
        <w:t>e</w:t>
      </w:r>
      <w:r w:rsidRPr="00CE72F0">
        <w:rPr>
          <w:rFonts w:ascii="Arial" w:eastAsia="Arial" w:hAnsi="Arial" w:cs="Arial"/>
          <w:sz w:val="22"/>
          <w:szCs w:val="22"/>
          <w:lang w:val="es-AR" w:eastAsia="en-US"/>
        </w:rPr>
        <w:t>n</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2"/>
          <w:sz w:val="22"/>
          <w:szCs w:val="22"/>
          <w:lang w:val="es-AR" w:eastAsia="en-US"/>
        </w:rPr>
        <w:t>e</w:t>
      </w:r>
      <w:r w:rsidRPr="00CE72F0">
        <w:rPr>
          <w:rFonts w:ascii="Arial" w:eastAsia="Arial" w:hAnsi="Arial" w:cs="Arial"/>
          <w:sz w:val="22"/>
          <w:szCs w:val="22"/>
          <w:lang w:val="es-AR" w:eastAsia="en-US"/>
        </w:rPr>
        <w:t>l</w:t>
      </w:r>
      <w:r w:rsidRPr="00CE72F0">
        <w:rPr>
          <w:rFonts w:ascii="Arial" w:eastAsia="Arial" w:hAnsi="Arial" w:cs="Arial"/>
          <w:spacing w:val="-6"/>
          <w:sz w:val="22"/>
          <w:szCs w:val="22"/>
          <w:lang w:val="es-AR" w:eastAsia="en-US"/>
        </w:rPr>
        <w:t xml:space="preserve"> </w:t>
      </w:r>
      <w:r w:rsidRPr="00CE72F0">
        <w:rPr>
          <w:rFonts w:ascii="Arial" w:eastAsia="Arial" w:hAnsi="Arial" w:cs="Arial"/>
          <w:spacing w:val="2"/>
          <w:sz w:val="22"/>
          <w:szCs w:val="22"/>
          <w:lang w:val="es-AR" w:eastAsia="en-US"/>
        </w:rPr>
        <w:t>con</w:t>
      </w:r>
      <w:r w:rsidRPr="00CE72F0">
        <w:rPr>
          <w:rFonts w:ascii="Arial" w:eastAsia="Arial" w:hAnsi="Arial" w:cs="Arial"/>
          <w:spacing w:val="3"/>
          <w:sz w:val="22"/>
          <w:szCs w:val="22"/>
          <w:lang w:val="es-AR" w:eastAsia="en-US"/>
        </w:rPr>
        <w:t>j</w:t>
      </w:r>
      <w:r w:rsidRPr="00CE72F0">
        <w:rPr>
          <w:rFonts w:ascii="Arial" w:eastAsia="Arial" w:hAnsi="Arial" w:cs="Arial"/>
          <w:spacing w:val="-2"/>
          <w:sz w:val="22"/>
          <w:szCs w:val="22"/>
          <w:lang w:val="es-AR" w:eastAsia="en-US"/>
        </w:rPr>
        <w:t>u</w:t>
      </w:r>
      <w:r w:rsidRPr="00CE72F0">
        <w:rPr>
          <w:rFonts w:ascii="Arial" w:eastAsia="Arial" w:hAnsi="Arial" w:cs="Arial"/>
          <w:spacing w:val="2"/>
          <w:sz w:val="22"/>
          <w:szCs w:val="22"/>
          <w:lang w:val="es-AR" w:eastAsia="en-US"/>
        </w:rPr>
        <w:t>n</w:t>
      </w:r>
      <w:r w:rsidRPr="00CE72F0">
        <w:rPr>
          <w:rFonts w:ascii="Arial" w:eastAsia="Arial" w:hAnsi="Arial" w:cs="Arial"/>
          <w:spacing w:val="-1"/>
          <w:sz w:val="22"/>
          <w:szCs w:val="22"/>
          <w:lang w:val="es-AR" w:eastAsia="en-US"/>
        </w:rPr>
        <w:t>t</w:t>
      </w:r>
      <w:r w:rsidRPr="00CE72F0">
        <w:rPr>
          <w:rFonts w:ascii="Arial" w:eastAsia="Arial" w:hAnsi="Arial" w:cs="Arial"/>
          <w:sz w:val="22"/>
          <w:szCs w:val="22"/>
          <w:lang w:val="es-AR" w:eastAsia="en-US"/>
        </w:rPr>
        <w:t>o</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z w:val="22"/>
          <w:szCs w:val="22"/>
          <w:lang w:val="es-AR" w:eastAsia="en-US"/>
        </w:rPr>
        <w:t>e</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o</w:t>
      </w:r>
      <w:r w:rsidRPr="00CE72F0">
        <w:rPr>
          <w:rFonts w:ascii="Arial" w:eastAsia="Arial" w:hAnsi="Arial" w:cs="Arial"/>
          <w:sz w:val="22"/>
          <w:szCs w:val="22"/>
          <w:lang w:val="es-AR" w:eastAsia="en-US"/>
        </w:rPr>
        <w:t>s</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2"/>
          <w:sz w:val="22"/>
          <w:szCs w:val="22"/>
          <w:lang w:val="es-AR" w:eastAsia="en-US"/>
        </w:rPr>
        <w:t>n</w:t>
      </w:r>
      <w:r w:rsidRPr="00CE72F0">
        <w:rPr>
          <w:rFonts w:ascii="Arial" w:eastAsia="Arial" w:hAnsi="Arial" w:cs="Arial"/>
          <w:spacing w:val="-2"/>
          <w:sz w:val="22"/>
          <w:szCs w:val="22"/>
          <w:lang w:val="es-AR" w:eastAsia="en-US"/>
        </w:rPr>
        <w:t>ú</w:t>
      </w:r>
      <w:r w:rsidRPr="00CE72F0">
        <w:rPr>
          <w:rFonts w:ascii="Arial" w:eastAsia="Arial" w:hAnsi="Arial" w:cs="Arial"/>
          <w:sz w:val="22"/>
          <w:szCs w:val="22"/>
          <w:lang w:val="es-AR" w:eastAsia="en-US"/>
        </w:rPr>
        <w:t>m</w:t>
      </w:r>
      <w:r w:rsidRPr="00CE72F0">
        <w:rPr>
          <w:rFonts w:ascii="Arial" w:eastAsia="Arial" w:hAnsi="Arial" w:cs="Arial"/>
          <w:spacing w:val="2"/>
          <w:sz w:val="22"/>
          <w:szCs w:val="22"/>
          <w:lang w:val="es-AR" w:eastAsia="en-US"/>
        </w:rPr>
        <w:t>e</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o</w:t>
      </w:r>
      <w:r w:rsidRPr="00CE72F0">
        <w:rPr>
          <w:rFonts w:ascii="Arial" w:eastAsia="Arial" w:hAnsi="Arial" w:cs="Arial"/>
          <w:sz w:val="22"/>
          <w:szCs w:val="22"/>
          <w:lang w:val="es-AR" w:eastAsia="en-US"/>
        </w:rPr>
        <w:t>s</w:t>
      </w:r>
      <w:r w:rsidRPr="00CE72F0">
        <w:rPr>
          <w:rFonts w:ascii="Arial" w:eastAsia="Arial" w:hAnsi="Arial" w:cs="Arial"/>
          <w:spacing w:val="-3"/>
          <w:sz w:val="22"/>
          <w:szCs w:val="22"/>
          <w:lang w:val="es-AR" w:eastAsia="en-US"/>
        </w:rPr>
        <w:t xml:space="preserve"> </w:t>
      </w:r>
      <w:r w:rsidRPr="00CE72F0">
        <w:rPr>
          <w:rFonts w:ascii="Arial" w:eastAsia="Arial" w:hAnsi="Arial" w:cs="Arial"/>
          <w:spacing w:val="2"/>
          <w:sz w:val="22"/>
          <w:szCs w:val="22"/>
          <w:lang w:val="es-AR" w:eastAsia="en-US"/>
        </w:rPr>
        <w:t>na</w:t>
      </w:r>
      <w:r w:rsidRPr="00CE72F0">
        <w:rPr>
          <w:rFonts w:ascii="Arial" w:eastAsia="Arial" w:hAnsi="Arial" w:cs="Arial"/>
          <w:spacing w:val="-1"/>
          <w:sz w:val="22"/>
          <w:szCs w:val="22"/>
          <w:lang w:val="es-AR" w:eastAsia="en-US"/>
        </w:rPr>
        <w:t>t</w:t>
      </w:r>
      <w:r w:rsidRPr="00CE72F0">
        <w:rPr>
          <w:rFonts w:ascii="Arial" w:eastAsia="Arial" w:hAnsi="Arial" w:cs="Arial"/>
          <w:spacing w:val="2"/>
          <w:sz w:val="22"/>
          <w:szCs w:val="22"/>
          <w:lang w:val="es-AR" w:eastAsia="en-US"/>
        </w:rPr>
        <w:t>u</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a</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es</w:t>
      </w:r>
      <w:r w:rsidRPr="00CE72F0">
        <w:rPr>
          <w:rFonts w:ascii="Arial" w:eastAsia="Arial" w:hAnsi="Arial" w:cs="Arial"/>
          <w:sz w:val="22"/>
          <w:szCs w:val="22"/>
          <w:lang w:val="es-AR" w:eastAsia="en-US"/>
        </w:rPr>
        <w:t>. Si</w:t>
      </w:r>
      <w:r w:rsidRPr="00CE72F0">
        <w:rPr>
          <w:rFonts w:ascii="Arial" w:eastAsia="Arial" w:hAnsi="Arial" w:cs="Arial"/>
          <w:spacing w:val="2"/>
          <w:sz w:val="22"/>
          <w:szCs w:val="22"/>
          <w:lang w:val="es-AR" w:eastAsia="en-US"/>
        </w:rPr>
        <w:t>gn</w:t>
      </w:r>
      <w:r w:rsidRPr="00CE72F0">
        <w:rPr>
          <w:rFonts w:ascii="Arial" w:eastAsia="Arial" w:hAnsi="Arial" w:cs="Arial"/>
          <w:spacing w:val="-1"/>
          <w:sz w:val="22"/>
          <w:szCs w:val="22"/>
          <w:lang w:val="es-AR" w:eastAsia="en-US"/>
        </w:rPr>
        <w:t>i</w:t>
      </w:r>
      <w:r w:rsidRPr="00CE72F0">
        <w:rPr>
          <w:rFonts w:ascii="Arial" w:eastAsia="Arial" w:hAnsi="Arial" w:cs="Arial"/>
          <w:spacing w:val="3"/>
          <w:sz w:val="22"/>
          <w:szCs w:val="22"/>
          <w:lang w:val="es-AR" w:eastAsia="en-US"/>
        </w:rPr>
        <w:t>f</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cado</w:t>
      </w:r>
      <w:r w:rsidRPr="00CE72F0">
        <w:rPr>
          <w:rFonts w:ascii="Arial" w:eastAsia="Arial" w:hAnsi="Arial" w:cs="Arial"/>
          <w:sz w:val="22"/>
          <w:szCs w:val="22"/>
          <w:lang w:val="es-AR" w:eastAsia="en-US"/>
        </w:rPr>
        <w:t>s</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z w:val="22"/>
          <w:szCs w:val="22"/>
          <w:lang w:val="es-AR" w:eastAsia="en-US"/>
        </w:rPr>
        <w:t>e</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2"/>
          <w:sz w:val="22"/>
          <w:szCs w:val="22"/>
          <w:lang w:val="es-AR" w:eastAsia="en-US"/>
        </w:rPr>
        <w:t>c</w:t>
      </w:r>
      <w:r w:rsidRPr="00CE72F0">
        <w:rPr>
          <w:rFonts w:ascii="Arial" w:eastAsia="Arial" w:hAnsi="Arial" w:cs="Arial"/>
          <w:spacing w:val="2"/>
          <w:sz w:val="22"/>
          <w:szCs w:val="22"/>
          <w:lang w:val="es-AR" w:eastAsia="en-US"/>
        </w:rPr>
        <w:t>ad</w:t>
      </w:r>
      <w:r w:rsidRPr="00CE72F0">
        <w:rPr>
          <w:rFonts w:ascii="Arial" w:eastAsia="Arial" w:hAnsi="Arial" w:cs="Arial"/>
          <w:sz w:val="22"/>
          <w:szCs w:val="22"/>
          <w:lang w:val="es-AR" w:eastAsia="en-US"/>
        </w:rPr>
        <w:t>a</w:t>
      </w:r>
      <w:r w:rsidRPr="00CE72F0">
        <w:rPr>
          <w:rFonts w:ascii="Arial" w:eastAsia="Arial" w:hAnsi="Arial" w:cs="Arial"/>
          <w:spacing w:val="-3"/>
          <w:sz w:val="22"/>
          <w:szCs w:val="22"/>
          <w:lang w:val="es-AR" w:eastAsia="en-US"/>
        </w:rPr>
        <w:t xml:space="preserve"> </w:t>
      </w:r>
      <w:r w:rsidRPr="00CE72F0">
        <w:rPr>
          <w:rFonts w:ascii="Arial" w:eastAsia="Arial" w:hAnsi="Arial" w:cs="Arial"/>
          <w:spacing w:val="2"/>
          <w:sz w:val="22"/>
          <w:szCs w:val="22"/>
          <w:lang w:val="es-AR" w:eastAsia="en-US"/>
        </w:rPr>
        <w:t>un</w:t>
      </w:r>
      <w:r w:rsidRPr="00CE72F0">
        <w:rPr>
          <w:rFonts w:ascii="Arial" w:eastAsia="Arial" w:hAnsi="Arial" w:cs="Arial"/>
          <w:sz w:val="22"/>
          <w:szCs w:val="22"/>
          <w:lang w:val="es-AR" w:eastAsia="en-US"/>
        </w:rPr>
        <w:t>a</w:t>
      </w:r>
      <w:r w:rsidRPr="00CE72F0">
        <w:rPr>
          <w:rFonts w:ascii="Arial" w:eastAsia="Arial" w:hAnsi="Arial" w:cs="Arial"/>
          <w:spacing w:val="-3"/>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z w:val="22"/>
          <w:szCs w:val="22"/>
          <w:lang w:val="es-AR" w:eastAsia="en-US"/>
        </w:rPr>
        <w:t>e</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a</w:t>
      </w:r>
      <w:r w:rsidRPr="00CE72F0">
        <w:rPr>
          <w:rFonts w:ascii="Arial" w:eastAsia="Arial" w:hAnsi="Arial" w:cs="Arial"/>
          <w:sz w:val="22"/>
          <w:szCs w:val="22"/>
          <w:lang w:val="es-AR" w:eastAsia="en-US"/>
        </w:rPr>
        <w:t>s</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2"/>
          <w:sz w:val="22"/>
          <w:szCs w:val="22"/>
          <w:lang w:val="es-AR" w:eastAsia="en-US"/>
        </w:rPr>
        <w:t>ope</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a</w:t>
      </w:r>
      <w:r w:rsidRPr="00CE72F0">
        <w:rPr>
          <w:rFonts w:ascii="Arial" w:eastAsia="Arial" w:hAnsi="Arial" w:cs="Arial"/>
          <w:spacing w:val="2"/>
          <w:sz w:val="22"/>
          <w:szCs w:val="22"/>
          <w:lang w:val="es-AR" w:eastAsia="en-US"/>
        </w:rPr>
        <w:t>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ones</w:t>
      </w:r>
      <w:r w:rsidRPr="00CE72F0">
        <w:rPr>
          <w:rFonts w:ascii="Arial" w:eastAsia="Arial" w:hAnsi="Arial" w:cs="Arial"/>
          <w:sz w:val="22"/>
          <w:szCs w:val="22"/>
          <w:lang w:val="es-AR" w:eastAsia="en-US"/>
        </w:rPr>
        <w:t xml:space="preserve">. </w:t>
      </w:r>
      <w:r w:rsidRPr="00CE72F0">
        <w:rPr>
          <w:rFonts w:ascii="Arial" w:eastAsia="Arial" w:hAnsi="Arial" w:cs="Arial"/>
          <w:spacing w:val="1"/>
          <w:sz w:val="22"/>
          <w:szCs w:val="22"/>
          <w:lang w:val="es-AR" w:eastAsia="en-US"/>
        </w:rPr>
        <w:t>F</w:t>
      </w:r>
      <w:r w:rsidRPr="00CE72F0">
        <w:rPr>
          <w:rFonts w:ascii="Arial" w:eastAsia="Arial" w:hAnsi="Arial" w:cs="Arial"/>
          <w:spacing w:val="2"/>
          <w:sz w:val="22"/>
          <w:szCs w:val="22"/>
          <w:lang w:val="es-AR" w:eastAsia="en-US"/>
        </w:rPr>
        <w:t>o</w:t>
      </w:r>
      <w:r w:rsidRPr="00CE72F0">
        <w:rPr>
          <w:rFonts w:ascii="Arial" w:eastAsia="Arial" w:hAnsi="Arial" w:cs="Arial"/>
          <w:spacing w:val="-5"/>
          <w:sz w:val="22"/>
          <w:szCs w:val="22"/>
          <w:lang w:val="es-AR" w:eastAsia="en-US"/>
        </w:rPr>
        <w:t>r</w:t>
      </w:r>
      <w:r w:rsidRPr="00CE72F0">
        <w:rPr>
          <w:rFonts w:ascii="Arial" w:eastAsia="Arial" w:hAnsi="Arial" w:cs="Arial"/>
          <w:sz w:val="22"/>
          <w:szCs w:val="22"/>
          <w:lang w:val="es-AR" w:eastAsia="en-US"/>
        </w:rPr>
        <w:t>m</w:t>
      </w:r>
      <w:r w:rsidRPr="00CE72F0">
        <w:rPr>
          <w:rFonts w:ascii="Arial" w:eastAsia="Arial" w:hAnsi="Arial" w:cs="Arial"/>
          <w:spacing w:val="2"/>
          <w:sz w:val="22"/>
          <w:szCs w:val="22"/>
          <w:lang w:val="es-AR" w:eastAsia="en-US"/>
        </w:rPr>
        <w:t>u</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ac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ó</w:t>
      </w:r>
      <w:r w:rsidRPr="00CE72F0">
        <w:rPr>
          <w:rFonts w:ascii="Arial" w:eastAsia="Arial" w:hAnsi="Arial" w:cs="Arial"/>
          <w:sz w:val="22"/>
          <w:szCs w:val="22"/>
          <w:lang w:val="es-AR" w:eastAsia="en-US"/>
        </w:rPr>
        <w:t>n</w:t>
      </w:r>
      <w:r w:rsidRPr="00CE72F0">
        <w:rPr>
          <w:rFonts w:ascii="Arial" w:eastAsia="Arial" w:hAnsi="Arial" w:cs="Arial"/>
          <w:spacing w:val="4"/>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z w:val="22"/>
          <w:szCs w:val="22"/>
          <w:lang w:val="es-AR" w:eastAsia="en-US"/>
        </w:rPr>
        <w:t>e</w:t>
      </w:r>
      <w:r w:rsidRPr="00CE72F0">
        <w:rPr>
          <w:rFonts w:ascii="Arial" w:eastAsia="Arial" w:hAnsi="Arial" w:cs="Arial"/>
          <w:spacing w:val="4"/>
          <w:sz w:val="22"/>
          <w:szCs w:val="22"/>
          <w:lang w:val="es-AR" w:eastAsia="en-US"/>
        </w:rPr>
        <w:t xml:space="preserve"> </w:t>
      </w:r>
      <w:r w:rsidRPr="00CE72F0">
        <w:rPr>
          <w:rFonts w:ascii="Arial" w:eastAsia="Arial" w:hAnsi="Arial" w:cs="Arial"/>
          <w:spacing w:val="2"/>
          <w:sz w:val="22"/>
          <w:szCs w:val="22"/>
          <w:lang w:val="es-AR" w:eastAsia="en-US"/>
        </w:rPr>
        <w:t>p</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o</w:t>
      </w:r>
      <w:r w:rsidRPr="00CE72F0">
        <w:rPr>
          <w:rFonts w:ascii="Arial" w:eastAsia="Arial" w:hAnsi="Arial" w:cs="Arial"/>
          <w:spacing w:val="2"/>
          <w:sz w:val="22"/>
          <w:szCs w:val="22"/>
          <w:lang w:val="es-AR" w:eastAsia="en-US"/>
        </w:rPr>
        <w:t>c</w:t>
      </w:r>
      <w:r w:rsidRPr="00CE72F0">
        <w:rPr>
          <w:rFonts w:ascii="Arial" w:eastAsia="Arial" w:hAnsi="Arial" w:cs="Arial"/>
          <w:spacing w:val="-2"/>
          <w:sz w:val="22"/>
          <w:szCs w:val="22"/>
          <w:lang w:val="es-AR" w:eastAsia="en-US"/>
        </w:rPr>
        <w:t>e</w:t>
      </w:r>
      <w:r w:rsidRPr="00CE72F0">
        <w:rPr>
          <w:rFonts w:ascii="Arial" w:eastAsia="Arial" w:hAnsi="Arial" w:cs="Arial"/>
          <w:spacing w:val="2"/>
          <w:sz w:val="22"/>
          <w:szCs w:val="22"/>
          <w:lang w:val="es-AR" w:eastAsia="en-US"/>
        </w:rPr>
        <w:t>d</w:t>
      </w:r>
      <w:r w:rsidRPr="00CE72F0">
        <w:rPr>
          <w:rFonts w:ascii="Arial" w:eastAsia="Arial" w:hAnsi="Arial" w:cs="Arial"/>
          <w:spacing w:val="-5"/>
          <w:sz w:val="22"/>
          <w:szCs w:val="22"/>
          <w:lang w:val="es-AR" w:eastAsia="en-US"/>
        </w:rPr>
        <w:t>i</w:t>
      </w:r>
      <w:r w:rsidRPr="00CE72F0">
        <w:rPr>
          <w:rFonts w:ascii="Arial" w:eastAsia="Arial" w:hAnsi="Arial" w:cs="Arial"/>
          <w:spacing w:val="5"/>
          <w:sz w:val="22"/>
          <w:szCs w:val="22"/>
          <w:lang w:val="es-AR" w:eastAsia="en-US"/>
        </w:rPr>
        <w:t>m</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en</w:t>
      </w:r>
      <w:r w:rsidRPr="00CE72F0">
        <w:rPr>
          <w:rFonts w:ascii="Arial" w:eastAsia="Arial" w:hAnsi="Arial" w:cs="Arial"/>
          <w:spacing w:val="-1"/>
          <w:sz w:val="22"/>
          <w:szCs w:val="22"/>
          <w:lang w:val="es-AR" w:eastAsia="en-US"/>
        </w:rPr>
        <w:t>t</w:t>
      </w:r>
      <w:r w:rsidRPr="00CE72F0">
        <w:rPr>
          <w:rFonts w:ascii="Arial" w:eastAsia="Arial" w:hAnsi="Arial" w:cs="Arial"/>
          <w:spacing w:val="2"/>
          <w:sz w:val="22"/>
          <w:szCs w:val="22"/>
          <w:lang w:val="es-AR" w:eastAsia="en-US"/>
        </w:rPr>
        <w:t>o</w:t>
      </w:r>
      <w:r w:rsidRPr="00CE72F0">
        <w:rPr>
          <w:rFonts w:ascii="Arial" w:eastAsia="Arial" w:hAnsi="Arial" w:cs="Arial"/>
          <w:sz w:val="22"/>
          <w:szCs w:val="22"/>
          <w:lang w:val="es-AR" w:eastAsia="en-US"/>
        </w:rPr>
        <w:t>s</w:t>
      </w:r>
      <w:r w:rsidRPr="00CE72F0">
        <w:rPr>
          <w:rFonts w:ascii="Arial" w:eastAsia="Arial" w:hAnsi="Arial" w:cs="Arial"/>
          <w:spacing w:val="1"/>
          <w:sz w:val="22"/>
          <w:szCs w:val="22"/>
          <w:lang w:val="es-AR" w:eastAsia="en-US"/>
        </w:rPr>
        <w:t xml:space="preserve"> </w:t>
      </w:r>
      <w:r w:rsidRPr="00CE72F0">
        <w:rPr>
          <w:rFonts w:ascii="Arial" w:eastAsia="Arial" w:hAnsi="Arial" w:cs="Arial"/>
          <w:sz w:val="22"/>
          <w:szCs w:val="22"/>
          <w:lang w:val="es-AR" w:eastAsia="en-US"/>
        </w:rPr>
        <w:t xml:space="preserve">y </w:t>
      </w:r>
      <w:r w:rsidRPr="00CE72F0">
        <w:rPr>
          <w:rFonts w:ascii="Arial" w:eastAsia="Arial" w:hAnsi="Arial" w:cs="Arial"/>
          <w:spacing w:val="2"/>
          <w:sz w:val="22"/>
          <w:szCs w:val="22"/>
          <w:lang w:val="es-AR" w:eastAsia="en-US"/>
        </w:rPr>
        <w:t>va</w:t>
      </w:r>
      <w:r w:rsidRPr="00CE72F0">
        <w:rPr>
          <w:rFonts w:ascii="Arial" w:eastAsia="Arial" w:hAnsi="Arial" w:cs="Arial"/>
          <w:spacing w:val="-1"/>
          <w:sz w:val="22"/>
          <w:szCs w:val="22"/>
          <w:lang w:val="es-AR" w:eastAsia="en-US"/>
        </w:rPr>
        <w:t>l</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dac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 xml:space="preserve">ón. </w:t>
      </w:r>
      <w:r w:rsidRPr="00CE72F0">
        <w:rPr>
          <w:rFonts w:ascii="Arial" w:eastAsia="Arial" w:hAnsi="Arial" w:cs="Arial"/>
          <w:spacing w:val="1"/>
          <w:sz w:val="22"/>
          <w:szCs w:val="22"/>
          <w:lang w:val="es-AR" w:eastAsia="en-US"/>
        </w:rPr>
        <w:t>C</w:t>
      </w:r>
      <w:r w:rsidRPr="00CE72F0">
        <w:rPr>
          <w:rFonts w:ascii="Arial" w:eastAsia="Arial" w:hAnsi="Arial" w:cs="Arial"/>
          <w:spacing w:val="2"/>
          <w:sz w:val="22"/>
          <w:szCs w:val="22"/>
          <w:lang w:val="es-AR" w:eastAsia="en-US"/>
        </w:rPr>
        <w:t>á</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cu</w:t>
      </w:r>
      <w:r w:rsidRPr="00CE72F0">
        <w:rPr>
          <w:rFonts w:ascii="Arial" w:eastAsia="Arial" w:hAnsi="Arial" w:cs="Arial"/>
          <w:spacing w:val="-5"/>
          <w:sz w:val="22"/>
          <w:szCs w:val="22"/>
          <w:lang w:val="es-AR" w:eastAsia="en-US"/>
        </w:rPr>
        <w:t>l</w:t>
      </w:r>
      <w:r w:rsidRPr="00CE72F0">
        <w:rPr>
          <w:rFonts w:ascii="Arial" w:eastAsia="Arial" w:hAnsi="Arial" w:cs="Arial"/>
          <w:sz w:val="22"/>
          <w:szCs w:val="22"/>
          <w:lang w:val="es-AR" w:eastAsia="en-US"/>
        </w:rPr>
        <w:t>o</w:t>
      </w:r>
      <w:r w:rsidRPr="00CE72F0">
        <w:rPr>
          <w:rFonts w:ascii="Arial" w:eastAsia="Arial" w:hAnsi="Arial" w:cs="Arial"/>
          <w:spacing w:val="3"/>
          <w:sz w:val="22"/>
          <w:szCs w:val="22"/>
          <w:lang w:val="es-AR" w:eastAsia="en-US"/>
        </w:rPr>
        <w:t xml:space="preserve"> mental, </w:t>
      </w:r>
      <w:r w:rsidRPr="00CE72F0">
        <w:rPr>
          <w:rFonts w:ascii="Arial" w:eastAsia="Arial" w:hAnsi="Arial" w:cs="Arial"/>
          <w:spacing w:val="2"/>
          <w:sz w:val="22"/>
          <w:szCs w:val="22"/>
          <w:lang w:val="es-AR" w:eastAsia="en-US"/>
        </w:rPr>
        <w:t>e</w:t>
      </w:r>
      <w:r w:rsidRPr="00CE72F0">
        <w:rPr>
          <w:rFonts w:ascii="Arial" w:eastAsia="Arial" w:hAnsi="Arial" w:cs="Arial"/>
          <w:spacing w:val="-2"/>
          <w:sz w:val="22"/>
          <w:szCs w:val="22"/>
          <w:lang w:val="es-AR" w:eastAsia="en-US"/>
        </w:rPr>
        <w:t>x</w:t>
      </w:r>
      <w:r w:rsidRPr="00CE72F0">
        <w:rPr>
          <w:rFonts w:ascii="Arial" w:eastAsia="Arial" w:hAnsi="Arial" w:cs="Arial"/>
          <w:spacing w:val="2"/>
          <w:sz w:val="22"/>
          <w:szCs w:val="22"/>
          <w:lang w:val="es-AR" w:eastAsia="en-US"/>
        </w:rPr>
        <w:t>ac</w:t>
      </w:r>
      <w:r w:rsidRPr="00CE72F0">
        <w:rPr>
          <w:rFonts w:ascii="Arial" w:eastAsia="Arial" w:hAnsi="Arial" w:cs="Arial"/>
          <w:spacing w:val="-1"/>
          <w:sz w:val="22"/>
          <w:szCs w:val="22"/>
          <w:lang w:val="es-AR" w:eastAsia="en-US"/>
        </w:rPr>
        <w:t>t</w:t>
      </w:r>
      <w:r w:rsidRPr="00CE72F0">
        <w:rPr>
          <w:rFonts w:ascii="Arial" w:eastAsia="Arial" w:hAnsi="Arial" w:cs="Arial"/>
          <w:sz w:val="22"/>
          <w:szCs w:val="22"/>
          <w:lang w:val="es-AR" w:eastAsia="en-US"/>
        </w:rPr>
        <w:t xml:space="preserve">o,  </w:t>
      </w:r>
      <w:r w:rsidRPr="00CE72F0">
        <w:rPr>
          <w:rFonts w:ascii="Arial" w:eastAsia="Arial" w:hAnsi="Arial" w:cs="Arial"/>
          <w:spacing w:val="2"/>
          <w:sz w:val="22"/>
          <w:szCs w:val="22"/>
          <w:lang w:val="es-AR" w:eastAsia="en-US"/>
        </w:rPr>
        <w:t>ap</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o</w:t>
      </w:r>
      <w:r w:rsidRPr="00CE72F0">
        <w:rPr>
          <w:rFonts w:ascii="Arial" w:eastAsia="Arial" w:hAnsi="Arial" w:cs="Arial"/>
          <w:spacing w:val="-2"/>
          <w:sz w:val="22"/>
          <w:szCs w:val="22"/>
          <w:lang w:val="es-AR" w:eastAsia="en-US"/>
        </w:rPr>
        <w:t>x</w:t>
      </w:r>
      <w:r w:rsidRPr="00CE72F0">
        <w:rPr>
          <w:rFonts w:ascii="Arial" w:eastAsia="Arial" w:hAnsi="Arial" w:cs="Arial"/>
          <w:spacing w:val="-5"/>
          <w:sz w:val="22"/>
          <w:szCs w:val="22"/>
          <w:lang w:val="es-AR" w:eastAsia="en-US"/>
        </w:rPr>
        <w:t>i</w:t>
      </w:r>
      <w:r w:rsidRPr="00CE72F0">
        <w:rPr>
          <w:rFonts w:ascii="Arial" w:eastAsia="Arial" w:hAnsi="Arial" w:cs="Arial"/>
          <w:spacing w:val="5"/>
          <w:sz w:val="22"/>
          <w:szCs w:val="22"/>
          <w:lang w:val="es-AR" w:eastAsia="en-US"/>
        </w:rPr>
        <w:t>m</w:t>
      </w:r>
      <w:r w:rsidRPr="00CE72F0">
        <w:rPr>
          <w:rFonts w:ascii="Arial" w:eastAsia="Arial" w:hAnsi="Arial" w:cs="Arial"/>
          <w:spacing w:val="2"/>
          <w:sz w:val="22"/>
          <w:szCs w:val="22"/>
          <w:lang w:val="es-AR" w:eastAsia="en-US"/>
        </w:rPr>
        <w:t>a</w:t>
      </w:r>
      <w:r w:rsidRPr="00CE72F0">
        <w:rPr>
          <w:rFonts w:ascii="Arial" w:eastAsia="Arial" w:hAnsi="Arial" w:cs="Arial"/>
          <w:spacing w:val="-2"/>
          <w:sz w:val="22"/>
          <w:szCs w:val="22"/>
          <w:lang w:val="es-AR" w:eastAsia="en-US"/>
        </w:rPr>
        <w:t>d</w:t>
      </w:r>
      <w:r w:rsidRPr="00CE72F0">
        <w:rPr>
          <w:rFonts w:ascii="Arial" w:eastAsia="Arial" w:hAnsi="Arial" w:cs="Arial"/>
          <w:spacing w:val="2"/>
          <w:sz w:val="22"/>
          <w:szCs w:val="22"/>
          <w:lang w:val="es-AR" w:eastAsia="en-US"/>
        </w:rPr>
        <w:t xml:space="preserve">o y </w:t>
      </w:r>
      <w:r w:rsidRPr="00CE72F0">
        <w:rPr>
          <w:rFonts w:ascii="Arial" w:eastAsia="Arial" w:hAnsi="Arial" w:cs="Arial"/>
          <w:spacing w:val="1"/>
          <w:sz w:val="22"/>
          <w:szCs w:val="22"/>
          <w:lang w:val="es-AR" w:eastAsia="en-US"/>
        </w:rPr>
        <w:t>a</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gor</w:t>
      </w:r>
      <w:r w:rsidRPr="00CE72F0">
        <w:rPr>
          <w:rFonts w:ascii="Arial" w:eastAsia="Arial" w:hAnsi="Arial" w:cs="Arial"/>
          <w:spacing w:val="-5"/>
          <w:sz w:val="22"/>
          <w:szCs w:val="22"/>
          <w:lang w:val="es-AR" w:eastAsia="en-US"/>
        </w:rPr>
        <w:t>i</w:t>
      </w:r>
      <w:r w:rsidRPr="00CE72F0">
        <w:rPr>
          <w:rFonts w:ascii="Arial" w:eastAsia="Arial" w:hAnsi="Arial" w:cs="Arial"/>
          <w:spacing w:val="-1"/>
          <w:sz w:val="22"/>
          <w:szCs w:val="22"/>
          <w:lang w:val="es-AR" w:eastAsia="en-US"/>
        </w:rPr>
        <w:t>t</w:t>
      </w:r>
      <w:r w:rsidRPr="00CE72F0">
        <w:rPr>
          <w:rFonts w:ascii="Arial" w:eastAsia="Arial" w:hAnsi="Arial" w:cs="Arial"/>
          <w:spacing w:val="5"/>
          <w:sz w:val="22"/>
          <w:szCs w:val="22"/>
          <w:lang w:val="es-AR" w:eastAsia="en-US"/>
        </w:rPr>
        <w:t>m</w:t>
      </w:r>
      <w:r w:rsidRPr="00CE72F0">
        <w:rPr>
          <w:rFonts w:ascii="Arial" w:eastAsia="Arial" w:hAnsi="Arial" w:cs="Arial"/>
          <w:spacing w:val="2"/>
          <w:sz w:val="22"/>
          <w:szCs w:val="22"/>
          <w:lang w:val="es-AR" w:eastAsia="en-US"/>
        </w:rPr>
        <w:t>os</w:t>
      </w:r>
      <w:r w:rsidRPr="00CE72F0">
        <w:rPr>
          <w:rFonts w:ascii="Arial" w:eastAsia="Arial" w:hAnsi="Arial" w:cs="Arial"/>
          <w:sz w:val="22"/>
          <w:szCs w:val="22"/>
          <w:lang w:val="es-AR" w:eastAsia="en-US"/>
        </w:rPr>
        <w:t xml:space="preserve">. </w:t>
      </w:r>
      <w:r w:rsidRPr="00CE72F0">
        <w:rPr>
          <w:rFonts w:ascii="Arial" w:eastAsia="Arial" w:hAnsi="Arial" w:cs="Arial"/>
          <w:spacing w:val="1"/>
          <w:sz w:val="22"/>
          <w:szCs w:val="22"/>
          <w:lang w:val="es-AR" w:eastAsia="en-US"/>
        </w:rPr>
        <w:t>U</w:t>
      </w:r>
      <w:r w:rsidRPr="00CE72F0">
        <w:rPr>
          <w:rFonts w:ascii="Arial" w:eastAsia="Arial" w:hAnsi="Arial" w:cs="Arial"/>
          <w:spacing w:val="-2"/>
          <w:sz w:val="22"/>
          <w:szCs w:val="22"/>
          <w:lang w:val="es-AR" w:eastAsia="en-US"/>
        </w:rPr>
        <w:t>s</w:t>
      </w:r>
      <w:r w:rsidRPr="00CE72F0">
        <w:rPr>
          <w:rFonts w:ascii="Arial" w:eastAsia="Arial" w:hAnsi="Arial" w:cs="Arial"/>
          <w:sz w:val="22"/>
          <w:szCs w:val="22"/>
          <w:lang w:val="es-AR" w:eastAsia="en-US"/>
        </w:rPr>
        <w:t>o</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z w:val="22"/>
          <w:szCs w:val="22"/>
          <w:lang w:val="es-AR" w:eastAsia="en-US"/>
        </w:rPr>
        <w:t>e</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5"/>
          <w:sz w:val="22"/>
          <w:szCs w:val="22"/>
          <w:lang w:val="es-AR" w:eastAsia="en-US"/>
        </w:rPr>
        <w:t>l</w:t>
      </w:r>
      <w:r w:rsidRPr="00CE72F0">
        <w:rPr>
          <w:rFonts w:ascii="Arial" w:eastAsia="Arial" w:hAnsi="Arial" w:cs="Arial"/>
          <w:sz w:val="22"/>
          <w:szCs w:val="22"/>
          <w:lang w:val="es-AR" w:eastAsia="en-US"/>
        </w:rPr>
        <w:t>a</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2"/>
          <w:sz w:val="22"/>
          <w:szCs w:val="22"/>
          <w:lang w:val="es-AR" w:eastAsia="en-US"/>
        </w:rPr>
        <w:t>ca</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cu</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ado</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a</w:t>
      </w:r>
      <w:r w:rsidRPr="00CE72F0">
        <w:rPr>
          <w:rFonts w:ascii="Arial" w:eastAsia="Arial" w:hAnsi="Arial" w:cs="Arial"/>
          <w:sz w:val="22"/>
          <w:szCs w:val="22"/>
          <w:lang w:val="es-AR" w:eastAsia="en-US"/>
        </w:rPr>
        <w:t xml:space="preserve">. </w:t>
      </w:r>
      <w:r w:rsidRPr="00CE72F0">
        <w:rPr>
          <w:rFonts w:ascii="Arial" w:eastAsia="Arial" w:hAnsi="Arial" w:cs="Arial"/>
          <w:spacing w:val="1"/>
          <w:sz w:val="22"/>
          <w:szCs w:val="22"/>
          <w:lang w:val="es-AR" w:eastAsia="en-US"/>
        </w:rPr>
        <w:t>C</w:t>
      </w:r>
      <w:r w:rsidRPr="00CE72F0">
        <w:rPr>
          <w:rFonts w:ascii="Arial" w:eastAsia="Arial" w:hAnsi="Arial" w:cs="Arial"/>
          <w:spacing w:val="-2"/>
          <w:sz w:val="22"/>
          <w:szCs w:val="22"/>
          <w:lang w:val="es-AR" w:eastAsia="en-US"/>
        </w:rPr>
        <w:t>o</w:t>
      </w:r>
      <w:r w:rsidRPr="00CE72F0">
        <w:rPr>
          <w:rFonts w:ascii="Arial" w:eastAsia="Arial" w:hAnsi="Arial" w:cs="Arial"/>
          <w:sz w:val="22"/>
          <w:szCs w:val="22"/>
          <w:lang w:val="es-AR" w:eastAsia="en-US"/>
        </w:rPr>
        <w:t>m</w:t>
      </w:r>
      <w:r w:rsidRPr="00CE72F0">
        <w:rPr>
          <w:rFonts w:ascii="Arial" w:eastAsia="Arial" w:hAnsi="Arial" w:cs="Arial"/>
          <w:spacing w:val="-2"/>
          <w:sz w:val="22"/>
          <w:szCs w:val="22"/>
          <w:lang w:val="es-AR" w:eastAsia="en-US"/>
        </w:rPr>
        <w:t>p</w:t>
      </w:r>
      <w:r w:rsidRPr="00CE72F0">
        <w:rPr>
          <w:rFonts w:ascii="Arial" w:eastAsia="Arial" w:hAnsi="Arial" w:cs="Arial"/>
          <w:spacing w:val="2"/>
          <w:sz w:val="22"/>
          <w:szCs w:val="22"/>
          <w:lang w:val="es-AR" w:eastAsia="en-US"/>
        </w:rPr>
        <w:t>a</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ac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ó</w:t>
      </w:r>
      <w:r w:rsidRPr="00CE72F0">
        <w:rPr>
          <w:rFonts w:ascii="Arial" w:eastAsia="Arial" w:hAnsi="Arial" w:cs="Arial"/>
          <w:sz w:val="22"/>
          <w:szCs w:val="22"/>
          <w:lang w:val="es-AR" w:eastAsia="en-US"/>
        </w:rPr>
        <w:t>n</w:t>
      </w:r>
      <w:r w:rsidRPr="00CE72F0">
        <w:rPr>
          <w:rFonts w:ascii="Arial" w:eastAsia="Arial" w:hAnsi="Arial" w:cs="Arial"/>
          <w:spacing w:val="60"/>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z w:val="22"/>
          <w:szCs w:val="22"/>
          <w:lang w:val="es-AR" w:eastAsia="en-US"/>
        </w:rPr>
        <w:t>e</w:t>
      </w:r>
      <w:r w:rsidRPr="00CE72F0">
        <w:rPr>
          <w:rFonts w:ascii="Arial" w:eastAsia="Arial" w:hAnsi="Arial" w:cs="Arial"/>
          <w:spacing w:val="56"/>
          <w:sz w:val="22"/>
          <w:szCs w:val="22"/>
          <w:lang w:val="es-AR" w:eastAsia="en-US"/>
        </w:rPr>
        <w:t xml:space="preserve"> </w:t>
      </w:r>
      <w:r w:rsidRPr="00CE72F0">
        <w:rPr>
          <w:rFonts w:ascii="Arial" w:eastAsia="Arial" w:hAnsi="Arial" w:cs="Arial"/>
          <w:spacing w:val="2"/>
          <w:sz w:val="22"/>
          <w:szCs w:val="22"/>
          <w:lang w:val="es-AR" w:eastAsia="en-US"/>
        </w:rPr>
        <w:t>p</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op</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ed</w:t>
      </w:r>
      <w:r w:rsidRPr="00CE72F0">
        <w:rPr>
          <w:rFonts w:ascii="Arial" w:eastAsia="Arial" w:hAnsi="Arial" w:cs="Arial"/>
          <w:spacing w:val="-2"/>
          <w:sz w:val="22"/>
          <w:szCs w:val="22"/>
          <w:lang w:val="es-AR" w:eastAsia="en-US"/>
        </w:rPr>
        <w:t>a</w:t>
      </w:r>
      <w:r w:rsidRPr="00CE72F0">
        <w:rPr>
          <w:rFonts w:ascii="Arial" w:eastAsia="Arial" w:hAnsi="Arial" w:cs="Arial"/>
          <w:spacing w:val="2"/>
          <w:sz w:val="22"/>
          <w:szCs w:val="22"/>
          <w:lang w:val="es-AR" w:eastAsia="en-US"/>
        </w:rPr>
        <w:t>d</w:t>
      </w:r>
      <w:r w:rsidRPr="00CE72F0">
        <w:rPr>
          <w:rFonts w:ascii="Arial" w:eastAsia="Arial" w:hAnsi="Arial" w:cs="Arial"/>
          <w:spacing w:val="-2"/>
          <w:sz w:val="22"/>
          <w:szCs w:val="22"/>
          <w:lang w:val="es-AR" w:eastAsia="en-US"/>
        </w:rPr>
        <w:t>e</w:t>
      </w:r>
      <w:r w:rsidRPr="00CE72F0">
        <w:rPr>
          <w:rFonts w:ascii="Arial" w:eastAsia="Arial" w:hAnsi="Arial" w:cs="Arial"/>
          <w:sz w:val="22"/>
          <w:szCs w:val="22"/>
          <w:lang w:val="es-AR" w:eastAsia="en-US"/>
        </w:rPr>
        <w:t xml:space="preserve">s  </w:t>
      </w:r>
      <w:r w:rsidRPr="00CE72F0">
        <w:rPr>
          <w:rFonts w:ascii="Arial" w:eastAsia="Arial" w:hAnsi="Arial" w:cs="Arial"/>
          <w:spacing w:val="2"/>
          <w:sz w:val="22"/>
          <w:szCs w:val="22"/>
          <w:lang w:val="es-AR" w:eastAsia="en-US"/>
        </w:rPr>
        <w:t>d</w:t>
      </w:r>
      <w:r w:rsidRPr="00CE72F0">
        <w:rPr>
          <w:rFonts w:ascii="Arial" w:eastAsia="Arial" w:hAnsi="Arial" w:cs="Arial"/>
          <w:sz w:val="22"/>
          <w:szCs w:val="22"/>
          <w:lang w:val="es-AR" w:eastAsia="en-US"/>
        </w:rPr>
        <w:t>e</w:t>
      </w:r>
      <w:r w:rsidRPr="00CE72F0">
        <w:rPr>
          <w:rFonts w:ascii="Arial" w:eastAsia="Arial" w:hAnsi="Arial" w:cs="Arial"/>
          <w:spacing w:val="60"/>
          <w:sz w:val="22"/>
          <w:szCs w:val="22"/>
          <w:lang w:val="es-AR" w:eastAsia="en-US"/>
        </w:rPr>
        <w:t xml:space="preserve"> </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a</w:t>
      </w:r>
      <w:r w:rsidRPr="00CE72F0">
        <w:rPr>
          <w:rFonts w:ascii="Arial" w:eastAsia="Arial" w:hAnsi="Arial" w:cs="Arial"/>
          <w:sz w:val="22"/>
          <w:szCs w:val="22"/>
          <w:lang w:val="es-AR" w:eastAsia="en-US"/>
        </w:rPr>
        <w:t xml:space="preserve">s  </w:t>
      </w:r>
      <w:r w:rsidRPr="00CE72F0">
        <w:rPr>
          <w:rFonts w:ascii="Arial" w:eastAsia="Arial" w:hAnsi="Arial" w:cs="Arial"/>
          <w:spacing w:val="2"/>
          <w:sz w:val="22"/>
          <w:szCs w:val="22"/>
          <w:lang w:val="es-AR" w:eastAsia="en-US"/>
        </w:rPr>
        <w:t>ope</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a</w:t>
      </w:r>
      <w:r w:rsidRPr="00CE72F0">
        <w:rPr>
          <w:rFonts w:ascii="Arial" w:eastAsia="Arial" w:hAnsi="Arial" w:cs="Arial"/>
          <w:spacing w:val="2"/>
          <w:sz w:val="22"/>
          <w:szCs w:val="22"/>
          <w:lang w:val="es-AR" w:eastAsia="en-US"/>
        </w:rPr>
        <w:t>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ones</w:t>
      </w:r>
      <w:r w:rsidRPr="00CE72F0">
        <w:rPr>
          <w:rFonts w:ascii="Arial" w:eastAsia="Arial" w:hAnsi="Arial" w:cs="Arial"/>
          <w:sz w:val="22"/>
          <w:szCs w:val="22"/>
          <w:lang w:val="es-AR" w:eastAsia="en-US"/>
        </w:rPr>
        <w:t xml:space="preserve">. </w:t>
      </w:r>
      <w:r w:rsidRPr="00CE72F0">
        <w:rPr>
          <w:rFonts w:ascii="Arial" w:eastAsia="Arial" w:hAnsi="Arial" w:cs="Arial"/>
          <w:spacing w:val="1"/>
          <w:sz w:val="22"/>
          <w:szCs w:val="22"/>
          <w:lang w:val="es-AR" w:eastAsia="en-US"/>
        </w:rPr>
        <w:t>D</w:t>
      </w:r>
      <w:r w:rsidRPr="00CE72F0">
        <w:rPr>
          <w:rFonts w:ascii="Arial" w:eastAsia="Arial" w:hAnsi="Arial" w:cs="Arial"/>
          <w:spacing w:val="-5"/>
          <w:sz w:val="22"/>
          <w:szCs w:val="22"/>
          <w:lang w:val="es-AR" w:eastAsia="en-US"/>
        </w:rPr>
        <w:t>i</w:t>
      </w:r>
      <w:r w:rsidRPr="00CE72F0">
        <w:rPr>
          <w:rFonts w:ascii="Arial" w:eastAsia="Arial" w:hAnsi="Arial" w:cs="Arial"/>
          <w:spacing w:val="-1"/>
          <w:sz w:val="22"/>
          <w:szCs w:val="22"/>
          <w:lang w:val="es-AR" w:eastAsia="en-US"/>
        </w:rPr>
        <w:t>f</w:t>
      </w:r>
      <w:r w:rsidRPr="00CE72F0">
        <w:rPr>
          <w:rFonts w:ascii="Arial" w:eastAsia="Arial" w:hAnsi="Arial" w:cs="Arial"/>
          <w:spacing w:val="2"/>
          <w:sz w:val="22"/>
          <w:szCs w:val="22"/>
          <w:lang w:val="es-AR" w:eastAsia="en-US"/>
        </w:rPr>
        <w:t>e</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enc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a</w:t>
      </w:r>
      <w:r w:rsidRPr="00CE72F0">
        <w:rPr>
          <w:rFonts w:ascii="Arial" w:eastAsia="Arial" w:hAnsi="Arial" w:cs="Arial"/>
          <w:sz w:val="22"/>
          <w:szCs w:val="22"/>
          <w:lang w:val="es-AR" w:eastAsia="en-US"/>
        </w:rPr>
        <w:t>s</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2"/>
          <w:sz w:val="22"/>
          <w:szCs w:val="22"/>
          <w:lang w:val="es-AR" w:eastAsia="en-US"/>
        </w:rPr>
        <w:t>en</w:t>
      </w:r>
      <w:r w:rsidRPr="00CE72F0">
        <w:rPr>
          <w:rFonts w:ascii="Arial" w:eastAsia="Arial" w:hAnsi="Arial" w:cs="Arial"/>
          <w:spacing w:val="-1"/>
          <w:sz w:val="22"/>
          <w:szCs w:val="22"/>
          <w:lang w:val="es-AR" w:eastAsia="en-US"/>
        </w:rPr>
        <w:t>tr</w:t>
      </w:r>
      <w:r w:rsidRPr="00CE72F0">
        <w:rPr>
          <w:rFonts w:ascii="Arial" w:eastAsia="Arial" w:hAnsi="Arial" w:cs="Arial"/>
          <w:sz w:val="22"/>
          <w:szCs w:val="22"/>
          <w:lang w:val="es-AR" w:eastAsia="en-US"/>
        </w:rPr>
        <w:t>e</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o</w:t>
      </w:r>
      <w:r w:rsidRPr="00CE72F0">
        <w:rPr>
          <w:rFonts w:ascii="Arial" w:eastAsia="Arial" w:hAnsi="Arial" w:cs="Arial"/>
          <w:sz w:val="22"/>
          <w:szCs w:val="22"/>
          <w:lang w:val="es-AR" w:eastAsia="en-US"/>
        </w:rPr>
        <w:t>s</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2"/>
          <w:sz w:val="22"/>
          <w:szCs w:val="22"/>
          <w:lang w:val="es-AR" w:eastAsia="en-US"/>
        </w:rPr>
        <w:t>nú</w:t>
      </w:r>
      <w:r w:rsidRPr="00CE72F0">
        <w:rPr>
          <w:rFonts w:ascii="Arial" w:eastAsia="Arial" w:hAnsi="Arial" w:cs="Arial"/>
          <w:sz w:val="22"/>
          <w:szCs w:val="22"/>
          <w:lang w:val="es-AR" w:eastAsia="en-US"/>
        </w:rPr>
        <w:t>m</w:t>
      </w:r>
      <w:r w:rsidRPr="00CE72F0">
        <w:rPr>
          <w:rFonts w:ascii="Arial" w:eastAsia="Arial" w:hAnsi="Arial" w:cs="Arial"/>
          <w:spacing w:val="2"/>
          <w:sz w:val="22"/>
          <w:szCs w:val="22"/>
          <w:lang w:val="es-AR" w:eastAsia="en-US"/>
        </w:rPr>
        <w:t>e</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o</w:t>
      </w:r>
      <w:r w:rsidRPr="00CE72F0">
        <w:rPr>
          <w:rFonts w:ascii="Arial" w:eastAsia="Arial" w:hAnsi="Arial" w:cs="Arial"/>
          <w:sz w:val="22"/>
          <w:szCs w:val="22"/>
          <w:lang w:val="es-AR" w:eastAsia="en-US"/>
        </w:rPr>
        <w:t>s</w:t>
      </w:r>
      <w:r w:rsidRPr="00CE72F0">
        <w:rPr>
          <w:rFonts w:ascii="Arial" w:eastAsia="Arial" w:hAnsi="Arial" w:cs="Arial"/>
          <w:spacing w:val="1"/>
          <w:sz w:val="22"/>
          <w:szCs w:val="22"/>
          <w:lang w:val="es-AR" w:eastAsia="en-US"/>
        </w:rPr>
        <w:t xml:space="preserve"> </w:t>
      </w:r>
      <w:r w:rsidRPr="00CE72F0">
        <w:rPr>
          <w:rFonts w:ascii="Arial" w:eastAsia="Arial" w:hAnsi="Arial" w:cs="Arial"/>
          <w:sz w:val="22"/>
          <w:szCs w:val="22"/>
          <w:lang w:val="es-AR" w:eastAsia="en-US"/>
        </w:rPr>
        <w:t>y</w:t>
      </w:r>
      <w:r w:rsidRPr="00CE72F0">
        <w:rPr>
          <w:rFonts w:ascii="Arial" w:eastAsia="Arial" w:hAnsi="Arial" w:cs="Arial"/>
          <w:spacing w:val="-3"/>
          <w:sz w:val="22"/>
          <w:szCs w:val="22"/>
          <w:lang w:val="es-AR" w:eastAsia="en-US"/>
        </w:rPr>
        <w:t xml:space="preserve"> </w:t>
      </w:r>
      <w:r w:rsidRPr="00CE72F0">
        <w:rPr>
          <w:rFonts w:ascii="Arial" w:eastAsia="Arial" w:hAnsi="Arial" w:cs="Arial"/>
          <w:spacing w:val="2"/>
          <w:sz w:val="22"/>
          <w:szCs w:val="22"/>
          <w:lang w:val="es-AR" w:eastAsia="en-US"/>
        </w:rPr>
        <w:t>s</w:t>
      </w:r>
      <w:r w:rsidRPr="00CE72F0">
        <w:rPr>
          <w:rFonts w:ascii="Arial" w:eastAsia="Arial" w:hAnsi="Arial" w:cs="Arial"/>
          <w:spacing w:val="-2"/>
          <w:sz w:val="22"/>
          <w:szCs w:val="22"/>
          <w:lang w:val="es-AR" w:eastAsia="en-US"/>
        </w:rPr>
        <w:t>u</w:t>
      </w:r>
      <w:r w:rsidRPr="00CE72F0">
        <w:rPr>
          <w:rFonts w:ascii="Arial" w:eastAsia="Arial" w:hAnsi="Arial" w:cs="Arial"/>
          <w:sz w:val="22"/>
          <w:szCs w:val="22"/>
          <w:lang w:val="es-AR" w:eastAsia="en-US"/>
        </w:rPr>
        <w:t>s</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ep</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e</w:t>
      </w:r>
      <w:r w:rsidRPr="00CE72F0">
        <w:rPr>
          <w:rFonts w:ascii="Arial" w:eastAsia="Arial" w:hAnsi="Arial" w:cs="Arial"/>
          <w:spacing w:val="2"/>
          <w:sz w:val="22"/>
          <w:szCs w:val="22"/>
          <w:lang w:val="es-AR" w:eastAsia="en-US"/>
        </w:rPr>
        <w:t>sen</w:t>
      </w:r>
      <w:r w:rsidRPr="00CE72F0">
        <w:rPr>
          <w:rFonts w:ascii="Arial" w:eastAsia="Arial" w:hAnsi="Arial" w:cs="Arial"/>
          <w:spacing w:val="-1"/>
          <w:sz w:val="22"/>
          <w:szCs w:val="22"/>
          <w:lang w:val="es-AR" w:eastAsia="en-US"/>
        </w:rPr>
        <w:t>t</w:t>
      </w:r>
      <w:r w:rsidRPr="00CE72F0">
        <w:rPr>
          <w:rFonts w:ascii="Arial" w:eastAsia="Arial" w:hAnsi="Arial" w:cs="Arial"/>
          <w:spacing w:val="-2"/>
          <w:sz w:val="22"/>
          <w:szCs w:val="22"/>
          <w:lang w:val="es-AR" w:eastAsia="en-US"/>
        </w:rPr>
        <w:t>a</w:t>
      </w:r>
      <w:r w:rsidRPr="00CE72F0">
        <w:rPr>
          <w:rFonts w:ascii="Arial" w:eastAsia="Arial" w:hAnsi="Arial" w:cs="Arial"/>
          <w:spacing w:val="2"/>
          <w:sz w:val="22"/>
          <w:szCs w:val="22"/>
          <w:lang w:val="es-AR" w:eastAsia="en-US"/>
        </w:rPr>
        <w:t>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one</w:t>
      </w:r>
      <w:r w:rsidRPr="00CE72F0">
        <w:rPr>
          <w:rFonts w:ascii="Arial" w:eastAsia="Arial" w:hAnsi="Arial" w:cs="Arial"/>
          <w:sz w:val="22"/>
          <w:szCs w:val="22"/>
          <w:lang w:val="es-AR" w:eastAsia="en-US"/>
        </w:rPr>
        <w:t>s</w:t>
      </w:r>
      <w:r w:rsidRPr="00CE72F0">
        <w:rPr>
          <w:rFonts w:ascii="Arial" w:eastAsia="Arial" w:hAnsi="Arial" w:cs="Arial"/>
          <w:spacing w:val="-3"/>
          <w:sz w:val="22"/>
          <w:szCs w:val="22"/>
          <w:lang w:val="es-AR" w:eastAsia="en-US"/>
        </w:rPr>
        <w:t xml:space="preserve"> </w:t>
      </w:r>
      <w:r w:rsidRPr="00CE72F0">
        <w:rPr>
          <w:rFonts w:ascii="Arial" w:eastAsia="Arial" w:hAnsi="Arial" w:cs="Arial"/>
          <w:spacing w:val="2"/>
          <w:sz w:val="22"/>
          <w:szCs w:val="22"/>
          <w:lang w:val="es-AR" w:eastAsia="en-US"/>
        </w:rPr>
        <w:t>s</w:t>
      </w:r>
      <w:r w:rsidRPr="00CE72F0">
        <w:rPr>
          <w:rFonts w:ascii="Arial" w:eastAsia="Arial" w:hAnsi="Arial" w:cs="Arial"/>
          <w:spacing w:val="-5"/>
          <w:sz w:val="22"/>
          <w:szCs w:val="22"/>
          <w:lang w:val="es-AR" w:eastAsia="en-US"/>
        </w:rPr>
        <w:t>i</w:t>
      </w:r>
      <w:r w:rsidRPr="00CE72F0">
        <w:rPr>
          <w:rFonts w:ascii="Arial" w:eastAsia="Arial" w:hAnsi="Arial" w:cs="Arial"/>
          <w:spacing w:val="5"/>
          <w:sz w:val="22"/>
          <w:szCs w:val="22"/>
          <w:lang w:val="es-AR" w:eastAsia="en-US"/>
        </w:rPr>
        <w:t>m</w:t>
      </w:r>
      <w:r w:rsidRPr="00CE72F0">
        <w:rPr>
          <w:rFonts w:ascii="Arial" w:eastAsia="Arial" w:hAnsi="Arial" w:cs="Arial"/>
          <w:spacing w:val="2"/>
          <w:sz w:val="22"/>
          <w:szCs w:val="22"/>
          <w:lang w:val="es-AR" w:eastAsia="en-US"/>
        </w:rPr>
        <w:t>bó</w:t>
      </w:r>
      <w:r w:rsidRPr="00CE72F0">
        <w:rPr>
          <w:rFonts w:ascii="Arial" w:eastAsia="Arial" w:hAnsi="Arial" w:cs="Arial"/>
          <w:spacing w:val="-5"/>
          <w:sz w:val="22"/>
          <w:szCs w:val="22"/>
          <w:lang w:val="es-AR" w:eastAsia="en-US"/>
        </w:rPr>
        <w:t>li</w:t>
      </w:r>
      <w:r w:rsidRPr="00CE72F0">
        <w:rPr>
          <w:rFonts w:ascii="Arial" w:eastAsia="Arial" w:hAnsi="Arial" w:cs="Arial"/>
          <w:spacing w:val="2"/>
          <w:sz w:val="22"/>
          <w:szCs w:val="22"/>
          <w:lang w:val="es-AR" w:eastAsia="en-US"/>
        </w:rPr>
        <w:t>cas</w:t>
      </w:r>
      <w:r w:rsidRPr="00CE72F0">
        <w:rPr>
          <w:rFonts w:ascii="Arial" w:eastAsia="Arial" w:hAnsi="Arial" w:cs="Arial"/>
          <w:sz w:val="22"/>
          <w:szCs w:val="22"/>
          <w:lang w:val="es-AR" w:eastAsia="en-US"/>
        </w:rPr>
        <w:t xml:space="preserve">. </w:t>
      </w:r>
      <w:r w:rsidRPr="00CE72F0">
        <w:rPr>
          <w:rFonts w:ascii="Arial" w:eastAsia="Arial" w:hAnsi="Arial" w:cs="Arial"/>
          <w:spacing w:val="1"/>
          <w:sz w:val="22"/>
          <w:szCs w:val="22"/>
          <w:lang w:val="es-AR" w:eastAsia="en-US"/>
        </w:rPr>
        <w:t>D</w:t>
      </w:r>
      <w:r w:rsidRPr="00CE72F0">
        <w:rPr>
          <w:rFonts w:ascii="Arial" w:eastAsia="Arial" w:hAnsi="Arial" w:cs="Arial"/>
          <w:spacing w:val="-5"/>
          <w:sz w:val="22"/>
          <w:szCs w:val="22"/>
          <w:lang w:val="es-AR" w:eastAsia="en-US"/>
        </w:rPr>
        <w:t>i</w:t>
      </w:r>
      <w:r w:rsidRPr="00CE72F0">
        <w:rPr>
          <w:rFonts w:ascii="Arial" w:eastAsia="Arial" w:hAnsi="Arial" w:cs="Arial"/>
          <w:spacing w:val="-1"/>
          <w:sz w:val="22"/>
          <w:szCs w:val="22"/>
          <w:lang w:val="es-AR" w:eastAsia="en-US"/>
        </w:rPr>
        <w:t>f</w:t>
      </w:r>
      <w:r w:rsidRPr="00CE72F0">
        <w:rPr>
          <w:rFonts w:ascii="Arial" w:eastAsia="Arial" w:hAnsi="Arial" w:cs="Arial"/>
          <w:spacing w:val="2"/>
          <w:sz w:val="22"/>
          <w:szCs w:val="22"/>
          <w:lang w:val="es-AR" w:eastAsia="en-US"/>
        </w:rPr>
        <w:t>e</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en</w:t>
      </w:r>
      <w:r w:rsidRPr="00CE72F0">
        <w:rPr>
          <w:rFonts w:ascii="Arial" w:eastAsia="Arial" w:hAnsi="Arial" w:cs="Arial"/>
          <w:spacing w:val="-1"/>
          <w:sz w:val="22"/>
          <w:szCs w:val="22"/>
          <w:lang w:val="es-AR" w:eastAsia="en-US"/>
        </w:rPr>
        <w:t>t</w:t>
      </w:r>
      <w:r w:rsidRPr="00CE72F0">
        <w:rPr>
          <w:rFonts w:ascii="Arial" w:eastAsia="Arial" w:hAnsi="Arial" w:cs="Arial"/>
          <w:spacing w:val="2"/>
          <w:sz w:val="22"/>
          <w:szCs w:val="22"/>
          <w:lang w:val="es-AR" w:eastAsia="en-US"/>
        </w:rPr>
        <w:t>e</w:t>
      </w:r>
      <w:r w:rsidRPr="00CE72F0">
        <w:rPr>
          <w:rFonts w:ascii="Arial" w:eastAsia="Arial" w:hAnsi="Arial" w:cs="Arial"/>
          <w:sz w:val="22"/>
          <w:szCs w:val="22"/>
          <w:lang w:val="es-AR" w:eastAsia="en-US"/>
        </w:rPr>
        <w:t>s</w:t>
      </w:r>
      <w:r w:rsidRPr="00CE72F0">
        <w:rPr>
          <w:rFonts w:ascii="Arial" w:eastAsia="Arial" w:hAnsi="Arial" w:cs="Arial"/>
          <w:spacing w:val="7"/>
          <w:sz w:val="22"/>
          <w:szCs w:val="22"/>
          <w:lang w:val="es-AR" w:eastAsia="en-US"/>
        </w:rPr>
        <w:t xml:space="preserve"> </w:t>
      </w:r>
      <w:r w:rsidRPr="00CE72F0">
        <w:rPr>
          <w:rFonts w:ascii="Arial" w:eastAsia="Arial" w:hAnsi="Arial" w:cs="Arial"/>
          <w:spacing w:val="-1"/>
          <w:sz w:val="22"/>
          <w:szCs w:val="22"/>
          <w:lang w:val="es-AR" w:eastAsia="en-US"/>
        </w:rPr>
        <w:t>t</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po</w:t>
      </w:r>
      <w:r w:rsidRPr="00CE72F0">
        <w:rPr>
          <w:rFonts w:ascii="Arial" w:eastAsia="Arial" w:hAnsi="Arial" w:cs="Arial"/>
          <w:sz w:val="22"/>
          <w:szCs w:val="22"/>
          <w:lang w:val="es-AR" w:eastAsia="en-US"/>
        </w:rPr>
        <w:t>s</w:t>
      </w:r>
      <w:r w:rsidRPr="00CE72F0">
        <w:rPr>
          <w:rFonts w:ascii="Arial" w:eastAsia="Arial" w:hAnsi="Arial" w:cs="Arial"/>
          <w:spacing w:val="7"/>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z w:val="22"/>
          <w:szCs w:val="22"/>
          <w:lang w:val="es-AR" w:eastAsia="en-US"/>
        </w:rPr>
        <w:t>e</w:t>
      </w:r>
      <w:r w:rsidRPr="00CE72F0">
        <w:rPr>
          <w:rFonts w:ascii="Arial" w:eastAsia="Arial" w:hAnsi="Arial" w:cs="Arial"/>
          <w:spacing w:val="7"/>
          <w:sz w:val="22"/>
          <w:szCs w:val="22"/>
          <w:lang w:val="es-AR" w:eastAsia="en-US"/>
        </w:rPr>
        <w:t xml:space="preserve"> </w:t>
      </w:r>
      <w:r w:rsidRPr="00CE72F0">
        <w:rPr>
          <w:rFonts w:ascii="Arial" w:eastAsia="Arial" w:hAnsi="Arial" w:cs="Arial"/>
          <w:spacing w:val="2"/>
          <w:sz w:val="22"/>
          <w:szCs w:val="22"/>
          <w:lang w:val="es-AR" w:eastAsia="en-US"/>
        </w:rPr>
        <w:t>n</w:t>
      </w:r>
      <w:r w:rsidRPr="00CE72F0">
        <w:rPr>
          <w:rFonts w:ascii="Arial" w:eastAsia="Arial" w:hAnsi="Arial" w:cs="Arial"/>
          <w:spacing w:val="-2"/>
          <w:sz w:val="22"/>
          <w:szCs w:val="22"/>
          <w:lang w:val="es-AR" w:eastAsia="en-US"/>
        </w:rPr>
        <w:t>ú</w:t>
      </w:r>
      <w:r w:rsidRPr="00CE72F0">
        <w:rPr>
          <w:rFonts w:ascii="Arial" w:eastAsia="Arial" w:hAnsi="Arial" w:cs="Arial"/>
          <w:sz w:val="22"/>
          <w:szCs w:val="22"/>
          <w:lang w:val="es-AR" w:eastAsia="en-US"/>
        </w:rPr>
        <w:t>m</w:t>
      </w:r>
      <w:r w:rsidRPr="00CE72F0">
        <w:rPr>
          <w:rFonts w:ascii="Arial" w:eastAsia="Arial" w:hAnsi="Arial" w:cs="Arial"/>
          <w:spacing w:val="2"/>
          <w:sz w:val="22"/>
          <w:szCs w:val="22"/>
          <w:lang w:val="es-AR" w:eastAsia="en-US"/>
        </w:rPr>
        <w:t>e</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os</w:t>
      </w:r>
      <w:r w:rsidRPr="00CE72F0">
        <w:rPr>
          <w:rFonts w:ascii="Arial" w:eastAsia="Arial" w:hAnsi="Arial" w:cs="Arial"/>
          <w:sz w:val="22"/>
          <w:szCs w:val="22"/>
          <w:lang w:val="es-AR" w:eastAsia="en-US"/>
        </w:rPr>
        <w:t>:</w:t>
      </w:r>
      <w:r w:rsidRPr="00CE72F0">
        <w:rPr>
          <w:rFonts w:ascii="Arial" w:eastAsia="Arial" w:hAnsi="Arial" w:cs="Arial"/>
          <w:spacing w:val="4"/>
          <w:sz w:val="22"/>
          <w:szCs w:val="22"/>
          <w:lang w:val="es-AR" w:eastAsia="en-US"/>
        </w:rPr>
        <w:t xml:space="preserve"> </w:t>
      </w:r>
      <w:r w:rsidRPr="00CE72F0">
        <w:rPr>
          <w:rFonts w:ascii="Arial" w:eastAsia="Arial" w:hAnsi="Arial" w:cs="Arial"/>
          <w:spacing w:val="-2"/>
          <w:sz w:val="22"/>
          <w:szCs w:val="22"/>
          <w:lang w:val="es-AR" w:eastAsia="en-US"/>
        </w:rPr>
        <w:t>p</w:t>
      </w:r>
      <w:r w:rsidRPr="00CE72F0">
        <w:rPr>
          <w:rFonts w:ascii="Arial" w:eastAsia="Arial" w:hAnsi="Arial" w:cs="Arial"/>
          <w:spacing w:val="2"/>
          <w:sz w:val="22"/>
          <w:szCs w:val="22"/>
          <w:lang w:val="es-AR" w:eastAsia="en-US"/>
        </w:rPr>
        <w:t>a</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es</w:t>
      </w:r>
      <w:r w:rsidRPr="00CE72F0">
        <w:rPr>
          <w:rFonts w:ascii="Arial" w:eastAsia="Arial" w:hAnsi="Arial" w:cs="Arial"/>
          <w:sz w:val="22"/>
          <w:szCs w:val="22"/>
          <w:lang w:val="es-AR" w:eastAsia="en-US"/>
        </w:rPr>
        <w:t>,</w:t>
      </w:r>
      <w:r w:rsidRPr="00CE72F0">
        <w:rPr>
          <w:rFonts w:ascii="Arial" w:eastAsia="Arial" w:hAnsi="Arial" w:cs="Arial"/>
          <w:spacing w:val="4"/>
          <w:sz w:val="22"/>
          <w:szCs w:val="22"/>
          <w:lang w:val="es-AR" w:eastAsia="en-US"/>
        </w:rPr>
        <w:t xml:space="preserve"> </w:t>
      </w:r>
      <w:r w:rsidRPr="00CE72F0">
        <w:rPr>
          <w:rFonts w:ascii="Arial" w:eastAsia="Arial" w:hAnsi="Arial" w:cs="Arial"/>
          <w:spacing w:val="-5"/>
          <w:sz w:val="22"/>
          <w:szCs w:val="22"/>
          <w:lang w:val="es-AR" w:eastAsia="en-US"/>
        </w:rPr>
        <w:t>i</w:t>
      </w:r>
      <w:r w:rsidRPr="00CE72F0">
        <w:rPr>
          <w:rFonts w:ascii="Arial" w:eastAsia="Arial" w:hAnsi="Arial" w:cs="Arial"/>
          <w:sz w:val="22"/>
          <w:szCs w:val="22"/>
          <w:lang w:val="es-AR" w:eastAsia="en-US"/>
        </w:rPr>
        <w:t>m</w:t>
      </w:r>
      <w:r w:rsidRPr="00CE72F0">
        <w:rPr>
          <w:rFonts w:ascii="Arial" w:eastAsia="Arial" w:hAnsi="Arial" w:cs="Arial"/>
          <w:spacing w:val="2"/>
          <w:sz w:val="22"/>
          <w:szCs w:val="22"/>
          <w:lang w:val="es-AR" w:eastAsia="en-US"/>
        </w:rPr>
        <w:t>pa</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es</w:t>
      </w:r>
      <w:r w:rsidRPr="00CE72F0">
        <w:rPr>
          <w:rFonts w:ascii="Arial" w:eastAsia="Arial" w:hAnsi="Arial" w:cs="Arial"/>
          <w:sz w:val="22"/>
          <w:szCs w:val="22"/>
          <w:lang w:val="es-AR" w:eastAsia="en-US"/>
        </w:rPr>
        <w:t>,</w:t>
      </w:r>
      <w:r w:rsidRPr="00CE72F0">
        <w:rPr>
          <w:rFonts w:ascii="Arial" w:eastAsia="Arial" w:hAnsi="Arial" w:cs="Arial"/>
          <w:spacing w:val="4"/>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pacing w:val="-9"/>
          <w:sz w:val="22"/>
          <w:szCs w:val="22"/>
          <w:lang w:val="es-AR" w:eastAsia="en-US"/>
        </w:rPr>
        <w:t>i</w:t>
      </w:r>
      <w:r w:rsidRPr="00CE72F0">
        <w:rPr>
          <w:rFonts w:ascii="Arial" w:eastAsia="Arial" w:hAnsi="Arial" w:cs="Arial"/>
          <w:spacing w:val="6"/>
          <w:sz w:val="22"/>
          <w:szCs w:val="22"/>
          <w:lang w:val="es-AR" w:eastAsia="en-US"/>
        </w:rPr>
        <w:t>v</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so</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e</w:t>
      </w:r>
      <w:r w:rsidRPr="00CE72F0">
        <w:rPr>
          <w:rFonts w:ascii="Arial" w:eastAsia="Arial" w:hAnsi="Arial" w:cs="Arial"/>
          <w:sz w:val="22"/>
          <w:szCs w:val="22"/>
          <w:lang w:val="es-AR" w:eastAsia="en-US"/>
        </w:rPr>
        <w:t>s</w:t>
      </w:r>
      <w:r w:rsidRPr="00CE72F0">
        <w:rPr>
          <w:rFonts w:ascii="Arial" w:eastAsia="Arial" w:hAnsi="Arial" w:cs="Arial"/>
          <w:spacing w:val="7"/>
          <w:sz w:val="22"/>
          <w:szCs w:val="22"/>
          <w:lang w:val="es-AR" w:eastAsia="en-US"/>
        </w:rPr>
        <w:t xml:space="preserve"> </w:t>
      </w:r>
      <w:r w:rsidRPr="00CE72F0">
        <w:rPr>
          <w:rFonts w:ascii="Arial" w:eastAsia="Arial" w:hAnsi="Arial" w:cs="Arial"/>
          <w:spacing w:val="2"/>
          <w:sz w:val="22"/>
          <w:szCs w:val="22"/>
          <w:lang w:val="es-AR" w:eastAsia="en-US"/>
        </w:rPr>
        <w:t>de</w:t>
      </w:r>
      <w:r w:rsidRPr="00CE72F0">
        <w:rPr>
          <w:rFonts w:ascii="Arial" w:eastAsia="Arial" w:hAnsi="Arial" w:cs="Arial"/>
          <w:sz w:val="22"/>
          <w:szCs w:val="22"/>
          <w:lang w:val="es-AR" w:eastAsia="en-US"/>
        </w:rPr>
        <w:t>,</w:t>
      </w:r>
      <w:r w:rsidRPr="00CE72F0">
        <w:rPr>
          <w:rFonts w:ascii="Arial" w:eastAsia="Arial" w:hAnsi="Arial" w:cs="Arial"/>
          <w:spacing w:val="4"/>
          <w:sz w:val="22"/>
          <w:szCs w:val="22"/>
          <w:lang w:val="es-AR" w:eastAsia="en-US"/>
        </w:rPr>
        <w:t xml:space="preserve"> </w:t>
      </w:r>
      <w:r w:rsidRPr="00CE72F0">
        <w:rPr>
          <w:rFonts w:ascii="Arial" w:eastAsia="Arial" w:hAnsi="Arial" w:cs="Arial"/>
          <w:spacing w:val="2"/>
          <w:sz w:val="22"/>
          <w:szCs w:val="22"/>
          <w:lang w:val="es-AR" w:eastAsia="en-US"/>
        </w:rPr>
        <w:t>p</w:t>
      </w:r>
      <w:r w:rsidRPr="00CE72F0">
        <w:rPr>
          <w:rFonts w:ascii="Arial" w:eastAsia="Arial" w:hAnsi="Arial" w:cs="Arial"/>
          <w:spacing w:val="-1"/>
          <w:sz w:val="22"/>
          <w:szCs w:val="22"/>
          <w:lang w:val="es-AR" w:eastAsia="en-US"/>
        </w:rPr>
        <w:t>r</w:t>
      </w:r>
      <w:r w:rsidRPr="00CE72F0">
        <w:rPr>
          <w:rFonts w:ascii="Arial" w:eastAsia="Arial" w:hAnsi="Arial" w:cs="Arial"/>
          <w:spacing w:val="-5"/>
          <w:sz w:val="22"/>
          <w:szCs w:val="22"/>
          <w:lang w:val="es-AR" w:eastAsia="en-US"/>
        </w:rPr>
        <w:t>i</w:t>
      </w:r>
      <w:r w:rsidRPr="00CE72F0">
        <w:rPr>
          <w:rFonts w:ascii="Arial" w:eastAsia="Arial" w:hAnsi="Arial" w:cs="Arial"/>
          <w:spacing w:val="5"/>
          <w:sz w:val="22"/>
          <w:szCs w:val="22"/>
          <w:lang w:val="es-AR" w:eastAsia="en-US"/>
        </w:rPr>
        <w:t>m</w:t>
      </w:r>
      <w:r w:rsidRPr="00CE72F0">
        <w:rPr>
          <w:rFonts w:ascii="Arial" w:eastAsia="Arial" w:hAnsi="Arial" w:cs="Arial"/>
          <w:spacing w:val="-2"/>
          <w:sz w:val="22"/>
          <w:szCs w:val="22"/>
          <w:lang w:val="es-AR" w:eastAsia="en-US"/>
        </w:rPr>
        <w:t>o</w:t>
      </w:r>
      <w:r w:rsidRPr="00CE72F0">
        <w:rPr>
          <w:rFonts w:ascii="Arial" w:eastAsia="Arial" w:hAnsi="Arial" w:cs="Arial"/>
          <w:spacing w:val="2"/>
          <w:sz w:val="22"/>
          <w:szCs w:val="22"/>
          <w:lang w:val="es-AR" w:eastAsia="en-US"/>
        </w:rPr>
        <w:t>s</w:t>
      </w:r>
      <w:r w:rsidRPr="00CE72F0">
        <w:rPr>
          <w:rFonts w:ascii="Arial" w:eastAsia="Arial" w:hAnsi="Arial" w:cs="Arial"/>
          <w:sz w:val="22"/>
          <w:szCs w:val="22"/>
          <w:lang w:val="es-AR" w:eastAsia="en-US"/>
        </w:rPr>
        <w:t xml:space="preserve">, </w:t>
      </w:r>
      <w:r w:rsidRPr="00CE72F0">
        <w:rPr>
          <w:rFonts w:ascii="Arial" w:eastAsia="Arial" w:hAnsi="Arial" w:cs="Arial"/>
          <w:spacing w:val="5"/>
          <w:sz w:val="22"/>
          <w:szCs w:val="22"/>
          <w:lang w:val="es-AR" w:eastAsia="en-US"/>
        </w:rPr>
        <w:t>m</w:t>
      </w:r>
      <w:r w:rsidRPr="00CE72F0">
        <w:rPr>
          <w:rFonts w:ascii="Arial" w:eastAsia="Arial" w:hAnsi="Arial" w:cs="Arial"/>
          <w:spacing w:val="2"/>
          <w:sz w:val="22"/>
          <w:szCs w:val="22"/>
          <w:lang w:val="es-AR" w:eastAsia="en-US"/>
        </w:rPr>
        <w:t>ú</w:t>
      </w:r>
      <w:r w:rsidRPr="00CE72F0">
        <w:rPr>
          <w:rFonts w:ascii="Arial" w:eastAsia="Arial" w:hAnsi="Arial" w:cs="Arial"/>
          <w:spacing w:val="-5"/>
          <w:sz w:val="22"/>
          <w:szCs w:val="22"/>
          <w:lang w:val="es-AR" w:eastAsia="en-US"/>
        </w:rPr>
        <w:t>l</w:t>
      </w:r>
      <w:r w:rsidRPr="00CE72F0">
        <w:rPr>
          <w:rFonts w:ascii="Arial" w:eastAsia="Arial" w:hAnsi="Arial" w:cs="Arial"/>
          <w:spacing w:val="3"/>
          <w:sz w:val="22"/>
          <w:szCs w:val="22"/>
          <w:lang w:val="es-AR" w:eastAsia="en-US"/>
        </w:rPr>
        <w:t>t</w:t>
      </w:r>
      <w:r w:rsidRPr="00CE72F0">
        <w:rPr>
          <w:rFonts w:ascii="Arial" w:eastAsia="Arial" w:hAnsi="Arial" w:cs="Arial"/>
          <w:spacing w:val="-5"/>
          <w:sz w:val="22"/>
          <w:szCs w:val="22"/>
          <w:lang w:val="es-AR" w:eastAsia="en-US"/>
        </w:rPr>
        <w:t>i</w:t>
      </w:r>
      <w:r w:rsidRPr="00CE72F0">
        <w:rPr>
          <w:rFonts w:ascii="Arial" w:eastAsia="Arial" w:hAnsi="Arial" w:cs="Arial"/>
          <w:spacing w:val="5"/>
          <w:sz w:val="22"/>
          <w:szCs w:val="22"/>
          <w:lang w:val="es-AR" w:eastAsia="en-US"/>
        </w:rPr>
        <w:t>p</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o</w:t>
      </w:r>
      <w:r w:rsidRPr="00CE72F0">
        <w:rPr>
          <w:rFonts w:ascii="Arial" w:eastAsia="Arial" w:hAnsi="Arial" w:cs="Arial"/>
          <w:sz w:val="22"/>
          <w:szCs w:val="22"/>
          <w:lang w:val="es-AR" w:eastAsia="en-US"/>
        </w:rPr>
        <w:t>s</w:t>
      </w:r>
      <w:r w:rsidRPr="00CE72F0">
        <w:rPr>
          <w:rFonts w:ascii="Arial" w:eastAsia="Arial" w:hAnsi="Arial" w:cs="Arial"/>
          <w:spacing w:val="18"/>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pacing w:val="2"/>
          <w:sz w:val="22"/>
          <w:szCs w:val="22"/>
          <w:lang w:val="es-AR" w:eastAsia="en-US"/>
        </w:rPr>
        <w:t>e</w:t>
      </w:r>
      <w:r w:rsidRPr="00CE72F0">
        <w:rPr>
          <w:rFonts w:ascii="Arial" w:eastAsia="Arial" w:hAnsi="Arial" w:cs="Arial"/>
          <w:sz w:val="22"/>
          <w:szCs w:val="22"/>
          <w:lang w:val="es-AR" w:eastAsia="en-US"/>
        </w:rPr>
        <w:t>, m</w:t>
      </w:r>
      <w:r w:rsidRPr="00CE72F0">
        <w:rPr>
          <w:rFonts w:ascii="Arial" w:eastAsia="Arial" w:hAnsi="Arial" w:cs="Arial"/>
          <w:spacing w:val="2"/>
          <w:sz w:val="22"/>
          <w:szCs w:val="22"/>
          <w:lang w:val="es-AR" w:eastAsia="en-US"/>
        </w:rPr>
        <w:t>á</w:t>
      </w:r>
      <w:r w:rsidRPr="00CE72F0">
        <w:rPr>
          <w:rFonts w:ascii="Arial" w:eastAsia="Arial" w:hAnsi="Arial" w:cs="Arial"/>
          <w:spacing w:val="-2"/>
          <w:sz w:val="22"/>
          <w:szCs w:val="22"/>
          <w:lang w:val="es-AR" w:eastAsia="en-US"/>
        </w:rPr>
        <w:t>x</w:t>
      </w:r>
      <w:r w:rsidRPr="00CE72F0">
        <w:rPr>
          <w:rFonts w:ascii="Arial" w:eastAsia="Arial" w:hAnsi="Arial" w:cs="Arial"/>
          <w:spacing w:val="-5"/>
          <w:sz w:val="22"/>
          <w:szCs w:val="22"/>
          <w:lang w:val="es-AR" w:eastAsia="en-US"/>
        </w:rPr>
        <w:t>i</w:t>
      </w:r>
      <w:r w:rsidRPr="00CE72F0">
        <w:rPr>
          <w:rFonts w:ascii="Arial" w:eastAsia="Arial" w:hAnsi="Arial" w:cs="Arial"/>
          <w:spacing w:val="5"/>
          <w:sz w:val="22"/>
          <w:szCs w:val="22"/>
          <w:lang w:val="es-AR" w:eastAsia="en-US"/>
        </w:rPr>
        <w:t>m</w:t>
      </w:r>
      <w:r w:rsidRPr="00CE72F0">
        <w:rPr>
          <w:rFonts w:ascii="Arial" w:eastAsia="Arial" w:hAnsi="Arial" w:cs="Arial"/>
          <w:sz w:val="22"/>
          <w:szCs w:val="22"/>
          <w:lang w:val="es-AR" w:eastAsia="en-US"/>
        </w:rPr>
        <w:t>o</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2"/>
          <w:sz w:val="22"/>
          <w:szCs w:val="22"/>
          <w:lang w:val="es-AR" w:eastAsia="en-US"/>
        </w:rPr>
        <w:t>c</w:t>
      </w:r>
      <w:r w:rsidRPr="00CE72F0">
        <w:rPr>
          <w:rFonts w:ascii="Arial" w:eastAsia="Arial" w:hAnsi="Arial" w:cs="Arial"/>
          <w:spacing w:val="-2"/>
          <w:sz w:val="22"/>
          <w:szCs w:val="22"/>
          <w:lang w:val="es-AR" w:eastAsia="en-US"/>
        </w:rPr>
        <w:t>o</w:t>
      </w:r>
      <w:r w:rsidRPr="00CE72F0">
        <w:rPr>
          <w:rFonts w:ascii="Arial" w:eastAsia="Arial" w:hAnsi="Arial" w:cs="Arial"/>
          <w:sz w:val="22"/>
          <w:szCs w:val="22"/>
          <w:lang w:val="es-AR" w:eastAsia="en-US"/>
        </w:rPr>
        <w:t>m</w:t>
      </w:r>
      <w:r w:rsidRPr="00CE72F0">
        <w:rPr>
          <w:rFonts w:ascii="Arial" w:eastAsia="Arial" w:hAnsi="Arial" w:cs="Arial"/>
          <w:spacing w:val="2"/>
          <w:sz w:val="22"/>
          <w:szCs w:val="22"/>
          <w:lang w:val="es-AR" w:eastAsia="en-US"/>
        </w:rPr>
        <w:t>ú</w:t>
      </w:r>
      <w:r w:rsidRPr="00CE72F0">
        <w:rPr>
          <w:rFonts w:ascii="Arial" w:eastAsia="Arial" w:hAnsi="Arial" w:cs="Arial"/>
          <w:sz w:val="22"/>
          <w:szCs w:val="22"/>
          <w:lang w:val="es-AR" w:eastAsia="en-US"/>
        </w:rPr>
        <w:t>n</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pacing w:val="-5"/>
          <w:sz w:val="22"/>
          <w:szCs w:val="22"/>
          <w:lang w:val="es-AR" w:eastAsia="en-US"/>
        </w:rPr>
        <w:t>i</w:t>
      </w:r>
      <w:r w:rsidRPr="00CE72F0">
        <w:rPr>
          <w:rFonts w:ascii="Arial" w:eastAsia="Arial" w:hAnsi="Arial" w:cs="Arial"/>
          <w:spacing w:val="6"/>
          <w:sz w:val="22"/>
          <w:szCs w:val="22"/>
          <w:lang w:val="es-AR" w:eastAsia="en-US"/>
        </w:rPr>
        <w:t>v</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so</w:t>
      </w:r>
      <w:r w:rsidRPr="00CE72F0">
        <w:rPr>
          <w:rFonts w:ascii="Arial" w:eastAsia="Arial" w:hAnsi="Arial" w:cs="Arial"/>
          <w:spacing w:val="-1"/>
          <w:sz w:val="22"/>
          <w:szCs w:val="22"/>
          <w:lang w:val="es-AR" w:eastAsia="en-US"/>
        </w:rPr>
        <w:t>r</w:t>
      </w:r>
      <w:r w:rsidRPr="00CE72F0">
        <w:rPr>
          <w:rFonts w:ascii="Arial" w:eastAsia="Arial" w:hAnsi="Arial" w:cs="Arial"/>
          <w:sz w:val="22"/>
          <w:szCs w:val="22"/>
          <w:lang w:val="es-AR" w:eastAsia="en-US"/>
        </w:rPr>
        <w:t>,</w:t>
      </w:r>
      <w:r w:rsidRPr="00CE72F0">
        <w:rPr>
          <w:rFonts w:ascii="Arial" w:eastAsia="Arial" w:hAnsi="Arial" w:cs="Arial"/>
          <w:spacing w:val="-2"/>
          <w:sz w:val="22"/>
          <w:szCs w:val="22"/>
          <w:lang w:val="es-AR" w:eastAsia="en-US"/>
        </w:rPr>
        <w:t xml:space="preserve"> </w:t>
      </w:r>
      <w:r w:rsidRPr="00CE72F0">
        <w:rPr>
          <w:rFonts w:ascii="Arial" w:eastAsia="Arial" w:hAnsi="Arial" w:cs="Arial"/>
          <w:spacing w:val="5"/>
          <w:sz w:val="22"/>
          <w:szCs w:val="22"/>
          <w:lang w:val="es-AR" w:eastAsia="en-US"/>
        </w:rPr>
        <w:t>m</w:t>
      </w:r>
      <w:r w:rsidRPr="00CE72F0">
        <w:rPr>
          <w:rFonts w:ascii="Arial" w:eastAsia="Arial" w:hAnsi="Arial" w:cs="Arial"/>
          <w:spacing w:val="-1"/>
          <w:sz w:val="22"/>
          <w:szCs w:val="22"/>
          <w:lang w:val="es-AR" w:eastAsia="en-US"/>
        </w:rPr>
        <w:t>í</w:t>
      </w:r>
      <w:r w:rsidRPr="00CE72F0">
        <w:rPr>
          <w:rFonts w:ascii="Arial" w:eastAsia="Arial" w:hAnsi="Arial" w:cs="Arial"/>
          <w:spacing w:val="2"/>
          <w:sz w:val="22"/>
          <w:szCs w:val="22"/>
          <w:lang w:val="es-AR" w:eastAsia="en-US"/>
        </w:rPr>
        <w:t>n</w:t>
      </w:r>
      <w:r w:rsidRPr="00CE72F0">
        <w:rPr>
          <w:rFonts w:ascii="Arial" w:eastAsia="Arial" w:hAnsi="Arial" w:cs="Arial"/>
          <w:spacing w:val="-5"/>
          <w:sz w:val="22"/>
          <w:szCs w:val="22"/>
          <w:lang w:val="es-AR" w:eastAsia="en-US"/>
        </w:rPr>
        <w:t>i</w:t>
      </w:r>
      <w:r w:rsidRPr="00CE72F0">
        <w:rPr>
          <w:rFonts w:ascii="Arial" w:eastAsia="Arial" w:hAnsi="Arial" w:cs="Arial"/>
          <w:spacing w:val="5"/>
          <w:sz w:val="22"/>
          <w:szCs w:val="22"/>
          <w:lang w:val="es-AR" w:eastAsia="en-US"/>
        </w:rPr>
        <w:t>m</w:t>
      </w:r>
      <w:r w:rsidRPr="00CE72F0">
        <w:rPr>
          <w:rFonts w:ascii="Arial" w:eastAsia="Arial" w:hAnsi="Arial" w:cs="Arial"/>
          <w:sz w:val="22"/>
          <w:szCs w:val="22"/>
          <w:lang w:val="es-AR" w:eastAsia="en-US"/>
        </w:rPr>
        <w:t>o</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2"/>
          <w:sz w:val="22"/>
          <w:szCs w:val="22"/>
          <w:lang w:val="es-AR" w:eastAsia="en-US"/>
        </w:rPr>
        <w:t>co</w:t>
      </w:r>
      <w:r w:rsidRPr="00CE72F0">
        <w:rPr>
          <w:rFonts w:ascii="Arial" w:eastAsia="Arial" w:hAnsi="Arial" w:cs="Arial"/>
          <w:spacing w:val="5"/>
          <w:sz w:val="22"/>
          <w:szCs w:val="22"/>
          <w:lang w:val="es-AR" w:eastAsia="en-US"/>
        </w:rPr>
        <w:t>m</w:t>
      </w:r>
      <w:r w:rsidRPr="00CE72F0">
        <w:rPr>
          <w:rFonts w:ascii="Arial" w:eastAsia="Arial" w:hAnsi="Arial" w:cs="Arial"/>
          <w:spacing w:val="-2"/>
          <w:sz w:val="22"/>
          <w:szCs w:val="22"/>
          <w:lang w:val="es-AR" w:eastAsia="en-US"/>
        </w:rPr>
        <w:t>ú</w:t>
      </w:r>
      <w:r w:rsidRPr="00CE72F0">
        <w:rPr>
          <w:rFonts w:ascii="Arial" w:eastAsia="Arial" w:hAnsi="Arial" w:cs="Arial"/>
          <w:sz w:val="22"/>
          <w:szCs w:val="22"/>
          <w:lang w:val="es-AR" w:eastAsia="en-US"/>
        </w:rPr>
        <w:t>n</w:t>
      </w:r>
      <w:r w:rsidRPr="00CE72F0">
        <w:rPr>
          <w:rFonts w:ascii="Arial" w:eastAsia="Arial" w:hAnsi="Arial" w:cs="Arial"/>
          <w:spacing w:val="-3"/>
          <w:sz w:val="22"/>
          <w:szCs w:val="22"/>
          <w:lang w:val="es-AR" w:eastAsia="en-US"/>
        </w:rPr>
        <w:t xml:space="preserve"> </w:t>
      </w:r>
      <w:r w:rsidRPr="00CE72F0">
        <w:rPr>
          <w:rFonts w:ascii="Arial" w:eastAsia="Arial" w:hAnsi="Arial" w:cs="Arial"/>
          <w:sz w:val="22"/>
          <w:szCs w:val="22"/>
          <w:lang w:val="es-AR" w:eastAsia="en-US"/>
        </w:rPr>
        <w:t>m</w:t>
      </w:r>
      <w:r w:rsidRPr="00CE72F0">
        <w:rPr>
          <w:rFonts w:ascii="Arial" w:eastAsia="Arial" w:hAnsi="Arial" w:cs="Arial"/>
          <w:spacing w:val="2"/>
          <w:sz w:val="22"/>
          <w:szCs w:val="22"/>
          <w:lang w:val="es-AR" w:eastAsia="en-US"/>
        </w:rPr>
        <w:t>ú</w:t>
      </w:r>
      <w:r w:rsidRPr="00CE72F0">
        <w:rPr>
          <w:rFonts w:ascii="Arial" w:eastAsia="Arial" w:hAnsi="Arial" w:cs="Arial"/>
          <w:spacing w:val="-5"/>
          <w:sz w:val="22"/>
          <w:szCs w:val="22"/>
          <w:lang w:val="es-AR" w:eastAsia="en-US"/>
        </w:rPr>
        <w:t>l</w:t>
      </w:r>
      <w:r w:rsidRPr="00CE72F0">
        <w:rPr>
          <w:rFonts w:ascii="Arial" w:eastAsia="Arial" w:hAnsi="Arial" w:cs="Arial"/>
          <w:spacing w:val="3"/>
          <w:sz w:val="22"/>
          <w:szCs w:val="22"/>
          <w:lang w:val="es-AR" w:eastAsia="en-US"/>
        </w:rPr>
        <w:t>t</w:t>
      </w:r>
      <w:r w:rsidRPr="00CE72F0">
        <w:rPr>
          <w:rFonts w:ascii="Arial" w:eastAsia="Arial" w:hAnsi="Arial" w:cs="Arial"/>
          <w:spacing w:val="-5"/>
          <w:sz w:val="22"/>
          <w:szCs w:val="22"/>
          <w:lang w:val="es-AR" w:eastAsia="en-US"/>
        </w:rPr>
        <w:t>i</w:t>
      </w:r>
      <w:r w:rsidRPr="00CE72F0">
        <w:rPr>
          <w:rFonts w:ascii="Arial" w:eastAsia="Arial" w:hAnsi="Arial" w:cs="Arial"/>
          <w:spacing w:val="5"/>
          <w:sz w:val="22"/>
          <w:szCs w:val="22"/>
          <w:lang w:val="es-AR" w:eastAsia="en-US"/>
        </w:rPr>
        <w:t>p</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o</w:t>
      </w:r>
      <w:r w:rsidRPr="00CE72F0">
        <w:rPr>
          <w:rFonts w:ascii="Arial" w:eastAsia="Arial" w:hAnsi="Arial" w:cs="Arial"/>
          <w:sz w:val="22"/>
          <w:szCs w:val="22"/>
          <w:lang w:val="es-AR" w:eastAsia="en-US"/>
        </w:rPr>
        <w:t>,</w:t>
      </w:r>
      <w:r w:rsidRPr="00CE72F0">
        <w:rPr>
          <w:rFonts w:ascii="Arial" w:eastAsia="Arial" w:hAnsi="Arial" w:cs="Arial"/>
          <w:spacing w:val="-2"/>
          <w:sz w:val="22"/>
          <w:szCs w:val="22"/>
          <w:lang w:val="es-AR" w:eastAsia="en-US"/>
        </w:rPr>
        <w:t xml:space="preserve"> </w:t>
      </w:r>
      <w:r w:rsidRPr="00CE72F0">
        <w:rPr>
          <w:rFonts w:ascii="Arial" w:eastAsia="Arial" w:hAnsi="Arial" w:cs="Arial"/>
          <w:spacing w:val="2"/>
          <w:sz w:val="22"/>
          <w:szCs w:val="22"/>
          <w:lang w:val="es-AR" w:eastAsia="en-US"/>
        </w:rPr>
        <w:t>cr</w:t>
      </w:r>
      <w:r w:rsidRPr="00CE72F0">
        <w:rPr>
          <w:rFonts w:ascii="Arial" w:eastAsia="Arial" w:hAnsi="Arial" w:cs="Arial"/>
          <w:spacing w:val="-1"/>
          <w:sz w:val="22"/>
          <w:szCs w:val="22"/>
          <w:lang w:val="es-AR" w:eastAsia="en-US"/>
        </w:rPr>
        <w:t>it</w:t>
      </w:r>
      <w:r w:rsidRPr="00CE72F0">
        <w:rPr>
          <w:rFonts w:ascii="Arial" w:eastAsia="Arial" w:hAnsi="Arial" w:cs="Arial"/>
          <w:spacing w:val="2"/>
          <w:sz w:val="22"/>
          <w:szCs w:val="22"/>
          <w:lang w:val="es-AR" w:eastAsia="en-US"/>
        </w:rPr>
        <w:t>er</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o</w:t>
      </w:r>
      <w:r w:rsidRPr="00CE72F0">
        <w:rPr>
          <w:rFonts w:ascii="Arial" w:eastAsia="Arial" w:hAnsi="Arial" w:cs="Arial"/>
          <w:sz w:val="22"/>
          <w:szCs w:val="22"/>
          <w:lang w:val="es-AR" w:eastAsia="en-US"/>
        </w:rPr>
        <w:t>s</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z w:val="22"/>
          <w:szCs w:val="22"/>
          <w:lang w:val="es-AR" w:eastAsia="en-US"/>
        </w:rPr>
        <w:t>e</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pacing w:val="-5"/>
          <w:sz w:val="22"/>
          <w:szCs w:val="22"/>
          <w:lang w:val="es-AR" w:eastAsia="en-US"/>
        </w:rPr>
        <w:t>i</w:t>
      </w:r>
      <w:r w:rsidRPr="00CE72F0">
        <w:rPr>
          <w:rFonts w:ascii="Arial" w:eastAsia="Arial" w:hAnsi="Arial" w:cs="Arial"/>
          <w:spacing w:val="6"/>
          <w:sz w:val="22"/>
          <w:szCs w:val="22"/>
          <w:lang w:val="es-AR" w:eastAsia="en-US"/>
        </w:rPr>
        <w:t>v</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s</w:t>
      </w:r>
      <w:r w:rsidRPr="00CE72F0">
        <w:rPr>
          <w:rFonts w:ascii="Arial" w:eastAsia="Arial" w:hAnsi="Arial" w:cs="Arial"/>
          <w:spacing w:val="-5"/>
          <w:sz w:val="22"/>
          <w:szCs w:val="22"/>
          <w:lang w:val="es-AR" w:eastAsia="en-US"/>
        </w:rPr>
        <w:t>i</w:t>
      </w:r>
      <w:r w:rsidRPr="00CE72F0">
        <w:rPr>
          <w:rFonts w:ascii="Arial" w:eastAsia="Arial" w:hAnsi="Arial" w:cs="Arial"/>
          <w:spacing w:val="5"/>
          <w:sz w:val="22"/>
          <w:szCs w:val="22"/>
          <w:lang w:val="es-AR" w:eastAsia="en-US"/>
        </w:rPr>
        <w:t>b</w:t>
      </w:r>
      <w:r w:rsidRPr="00CE72F0">
        <w:rPr>
          <w:rFonts w:ascii="Arial" w:eastAsia="Arial" w:hAnsi="Arial" w:cs="Arial"/>
          <w:spacing w:val="-1"/>
          <w:sz w:val="22"/>
          <w:szCs w:val="22"/>
          <w:lang w:val="es-AR" w:eastAsia="en-US"/>
        </w:rPr>
        <w:t>il</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dad</w:t>
      </w:r>
      <w:r w:rsidRPr="00CE72F0">
        <w:rPr>
          <w:rFonts w:ascii="Arial" w:eastAsia="Arial" w:hAnsi="Arial" w:cs="Arial"/>
          <w:sz w:val="22"/>
          <w:szCs w:val="22"/>
          <w:lang w:val="es-AR" w:eastAsia="en-US"/>
        </w:rPr>
        <w:t>.</w:t>
      </w:r>
      <w:r w:rsidRPr="00CE72F0">
        <w:rPr>
          <w:rFonts w:ascii="Arial" w:eastAsia="Arial" w:hAnsi="Arial" w:cs="Arial"/>
          <w:spacing w:val="-2"/>
          <w:sz w:val="22"/>
          <w:szCs w:val="22"/>
          <w:lang w:val="es-AR" w:eastAsia="en-US"/>
        </w:rPr>
        <w:t xml:space="preserve"> </w:t>
      </w:r>
      <w:r w:rsidRPr="00CE72F0">
        <w:rPr>
          <w:rFonts w:ascii="Arial" w:eastAsia="Arial" w:hAnsi="Arial" w:cs="Arial"/>
          <w:spacing w:val="1"/>
          <w:sz w:val="22"/>
          <w:szCs w:val="22"/>
          <w:lang w:val="es-AR" w:eastAsia="en-US"/>
        </w:rPr>
        <w:t>Relación dividendo divisor cociente y resto.</w:t>
      </w:r>
    </w:p>
    <w:p w:rsidR="00CE72F0" w:rsidRPr="00CE72F0" w:rsidRDefault="00CE72F0" w:rsidP="00CE72F0">
      <w:pPr>
        <w:contextualSpacing/>
        <w:jc w:val="both"/>
        <w:rPr>
          <w:rFonts w:ascii="Arial" w:eastAsia="Arial" w:hAnsi="Arial" w:cs="Arial"/>
          <w:spacing w:val="1"/>
          <w:sz w:val="22"/>
          <w:szCs w:val="22"/>
          <w:lang w:val="es-AR" w:eastAsia="en-US"/>
        </w:rPr>
      </w:pPr>
    </w:p>
    <w:p w:rsidR="00CE72F0" w:rsidRPr="00CE72F0" w:rsidRDefault="00397745" w:rsidP="00CE72F0">
      <w:pPr>
        <w:autoSpaceDE w:val="0"/>
        <w:autoSpaceDN w:val="0"/>
        <w:adjustRightInd w:val="0"/>
        <w:jc w:val="both"/>
        <w:rPr>
          <w:rFonts w:ascii="Arial" w:eastAsia="Calibri" w:hAnsi="Arial" w:cs="Arial"/>
          <w:sz w:val="22"/>
          <w:szCs w:val="22"/>
          <w:lang w:eastAsia="en-US"/>
        </w:rPr>
      </w:pPr>
      <w:r w:rsidRPr="00CE72F0">
        <w:rPr>
          <w:rFonts w:ascii="Arial" w:eastAsia="Calibri" w:hAnsi="Arial" w:cs="Arial"/>
          <w:sz w:val="22"/>
          <w:szCs w:val="22"/>
          <w:lang w:eastAsia="en-US"/>
        </w:rPr>
        <w:t xml:space="preserve">EJE </w:t>
      </w:r>
      <w:r w:rsidR="00CE72F0" w:rsidRPr="00CE72F0">
        <w:rPr>
          <w:rFonts w:ascii="Arial" w:eastAsia="Calibri" w:hAnsi="Arial" w:cs="Arial"/>
          <w:sz w:val="22"/>
          <w:szCs w:val="22"/>
          <w:lang w:eastAsia="en-US"/>
        </w:rPr>
        <w:t xml:space="preserve"> II: Números </w:t>
      </w:r>
      <w:r w:rsidRPr="00CE72F0">
        <w:rPr>
          <w:rFonts w:ascii="Arial" w:eastAsia="Calibri" w:hAnsi="Arial" w:cs="Arial"/>
          <w:sz w:val="22"/>
          <w:szCs w:val="22"/>
          <w:lang w:eastAsia="en-US"/>
        </w:rPr>
        <w:t>Racionales:</w:t>
      </w:r>
      <w:r w:rsidR="00CE72F0" w:rsidRPr="00CE72F0">
        <w:rPr>
          <w:rFonts w:ascii="Arial" w:eastAsia="Calibri" w:hAnsi="Arial" w:cs="Arial"/>
          <w:sz w:val="22"/>
          <w:szCs w:val="22"/>
          <w:lang w:eastAsia="en-US"/>
        </w:rPr>
        <w:t xml:space="preserve"> sus propiedades y operaciones</w:t>
      </w:r>
    </w:p>
    <w:p w:rsidR="00CE72F0" w:rsidRPr="00CE72F0" w:rsidRDefault="00CE72F0" w:rsidP="00CE72F0">
      <w:pPr>
        <w:autoSpaceDE w:val="0"/>
        <w:autoSpaceDN w:val="0"/>
        <w:adjustRightInd w:val="0"/>
        <w:jc w:val="both"/>
        <w:rPr>
          <w:rFonts w:ascii="Arial" w:eastAsia="Calibri" w:hAnsi="Arial" w:cs="Arial"/>
          <w:sz w:val="22"/>
          <w:szCs w:val="22"/>
          <w:lang w:eastAsia="en-US"/>
        </w:rPr>
      </w:pPr>
      <w:r w:rsidRPr="00CE72F0">
        <w:rPr>
          <w:rFonts w:ascii="Arial" w:eastAsia="Calibri" w:hAnsi="Arial" w:cs="Arial"/>
          <w:sz w:val="22"/>
          <w:szCs w:val="22"/>
          <w:lang w:eastAsia="en-US"/>
        </w:rPr>
        <w:t xml:space="preserve">Breve referencia histórica del origen de los números racionales positivos,  diferentes escrituras. Fracciones: tipos de problemas que le dan sentido a las fracciones (reparto, partición, medida, cociente exacto, porcentajes, razón). Equivalencia de fracciones. Diferentes modos de representación. Relación entre la fracción, los repartos y la división entera. La notación decimal. Rupturas en relación al campo de Números </w:t>
      </w:r>
      <w:r w:rsidRPr="00CE72F0">
        <w:rPr>
          <w:rFonts w:ascii="Arial" w:eastAsia="Calibri" w:hAnsi="Arial" w:cs="Arial"/>
          <w:sz w:val="22"/>
          <w:szCs w:val="22"/>
          <w:lang w:eastAsia="en-US"/>
        </w:rPr>
        <w:lastRenderedPageBreak/>
        <w:t xml:space="preserve">Naturales. Relaciones entre fracciones (parte-todo-parte, parte-parte). Orden. Interpretación en la  recta numérica. Criterios para la comparación de números racionales. La propiedad de densidad. Operaciones con números fraccionarios. Cálculo mental, algorítmico y aproximado. Estimación. Relaciones entre escrituras fraccionarias y escritura decimal.. Operaciones con números decimales. Propiedades </w:t>
      </w:r>
    </w:p>
    <w:p w:rsidR="00CE72F0" w:rsidRPr="00CE72F0" w:rsidRDefault="00CE72F0" w:rsidP="00CE72F0">
      <w:pPr>
        <w:contextualSpacing/>
        <w:rPr>
          <w:rFonts w:ascii="Arial" w:hAnsi="Arial" w:cs="Arial"/>
          <w:sz w:val="22"/>
          <w:szCs w:val="22"/>
        </w:rPr>
      </w:pPr>
    </w:p>
    <w:p w:rsidR="00CE72F0" w:rsidRPr="00CE72F0" w:rsidRDefault="00CE72F0" w:rsidP="00CE72F0">
      <w:pPr>
        <w:contextualSpacing/>
        <w:rPr>
          <w:rFonts w:ascii="Arial" w:hAnsi="Arial" w:cs="Arial"/>
          <w:sz w:val="22"/>
          <w:szCs w:val="22"/>
        </w:rPr>
      </w:pPr>
      <w:r w:rsidRPr="00CE72F0">
        <w:rPr>
          <w:rFonts w:ascii="Arial" w:hAnsi="Arial" w:cs="Arial"/>
          <w:sz w:val="22"/>
          <w:szCs w:val="22"/>
        </w:rPr>
        <w:t>Eje III: Proporcionalidad. Magnitudes proporcionales y no proporcionales.</w:t>
      </w:r>
    </w:p>
    <w:p w:rsidR="00CE72F0" w:rsidRPr="00CE72F0" w:rsidRDefault="00CE72F0" w:rsidP="00CE72F0">
      <w:pPr>
        <w:contextualSpacing/>
        <w:jc w:val="both"/>
        <w:rPr>
          <w:rFonts w:ascii="Arial" w:hAnsi="Arial" w:cs="Arial"/>
          <w:sz w:val="22"/>
          <w:szCs w:val="22"/>
        </w:rPr>
      </w:pPr>
      <w:r w:rsidRPr="00CE72F0">
        <w:rPr>
          <w:rFonts w:ascii="Arial" w:hAnsi="Arial" w:cs="Arial"/>
          <w:sz w:val="22"/>
          <w:szCs w:val="22"/>
        </w:rPr>
        <w:t>Definición .Propiedades. Formas de Registros  gráfico, numérico, algebraico y geométrico.</w:t>
      </w:r>
    </w:p>
    <w:p w:rsidR="00CE72F0" w:rsidRPr="00CE72F0" w:rsidRDefault="00CE72F0" w:rsidP="00CE72F0">
      <w:pPr>
        <w:contextualSpacing/>
        <w:jc w:val="both"/>
        <w:rPr>
          <w:rFonts w:ascii="Arial" w:eastAsia="Calibri" w:hAnsi="Arial" w:cs="Arial"/>
          <w:sz w:val="22"/>
          <w:szCs w:val="22"/>
          <w:lang w:eastAsia="en-US"/>
        </w:rPr>
      </w:pPr>
      <w:r w:rsidRPr="00CE72F0">
        <w:rPr>
          <w:rFonts w:ascii="Arial" w:eastAsia="Calibri" w:hAnsi="Arial" w:cs="Arial"/>
          <w:sz w:val="22"/>
          <w:szCs w:val="22"/>
          <w:lang w:eastAsia="en-US"/>
        </w:rPr>
        <w:t xml:space="preserve">La proporcionalidad: relaciones entre la multiplicación, la división y las propiedades de las relaciones de proporcionalidad directa. El tipo de tarea, las magnitudes en juego, el campo numérico involucrado, etcétera como variables didácticas. Comparación entre diferentes situaciones de proporcionalidad a través de la comparación de las constantes y de los gráficos cartesianos. Idea de variable. Función de proporcionalidad directa e inversa. Fórmulas y gráficos. </w:t>
      </w:r>
    </w:p>
    <w:p w:rsidR="00CE72F0" w:rsidRPr="00CE72F0" w:rsidRDefault="00CE72F0" w:rsidP="00CE72F0">
      <w:pPr>
        <w:contextualSpacing/>
        <w:jc w:val="both"/>
        <w:rPr>
          <w:rFonts w:ascii="Arial" w:hAnsi="Arial" w:cs="Arial"/>
          <w:sz w:val="22"/>
          <w:szCs w:val="22"/>
        </w:rPr>
      </w:pPr>
    </w:p>
    <w:p w:rsidR="00CE72F0" w:rsidRPr="00CE72F0" w:rsidRDefault="00397745" w:rsidP="00CE72F0">
      <w:pPr>
        <w:contextualSpacing/>
        <w:jc w:val="both"/>
        <w:rPr>
          <w:rFonts w:ascii="Arial" w:hAnsi="Arial" w:cs="Arial"/>
          <w:sz w:val="22"/>
          <w:szCs w:val="22"/>
        </w:rPr>
      </w:pPr>
      <w:r w:rsidRPr="00CE72F0">
        <w:rPr>
          <w:rFonts w:ascii="Arial" w:hAnsi="Arial" w:cs="Arial"/>
          <w:sz w:val="22"/>
          <w:szCs w:val="22"/>
        </w:rPr>
        <w:t>EJE</w:t>
      </w:r>
      <w:r w:rsidR="00CE72F0" w:rsidRPr="00CE72F0">
        <w:rPr>
          <w:rFonts w:ascii="Arial" w:hAnsi="Arial" w:cs="Arial"/>
          <w:sz w:val="22"/>
          <w:szCs w:val="22"/>
        </w:rPr>
        <w:t xml:space="preserve"> IV  Geometría plana y del espacio</w:t>
      </w:r>
    </w:p>
    <w:p w:rsidR="00CE72F0" w:rsidRPr="00CE72F0" w:rsidRDefault="00CE72F0" w:rsidP="00CE72F0">
      <w:pPr>
        <w:contextualSpacing/>
        <w:jc w:val="both"/>
        <w:rPr>
          <w:rFonts w:ascii="Arial" w:hAnsi="Arial" w:cs="Arial"/>
          <w:sz w:val="22"/>
          <w:szCs w:val="22"/>
        </w:rPr>
      </w:pPr>
      <w:r w:rsidRPr="00CE72F0">
        <w:rPr>
          <w:rFonts w:ascii="Arial" w:hAnsi="Arial" w:cs="Arial"/>
          <w:sz w:val="22"/>
          <w:szCs w:val="22"/>
        </w:rPr>
        <w:t xml:space="preserve">Orígenes de la geometría. Breve referencia histórica.  </w:t>
      </w:r>
    </w:p>
    <w:p w:rsidR="00CE72F0" w:rsidRPr="00CE72F0" w:rsidRDefault="00CE72F0" w:rsidP="00CE72F0">
      <w:pPr>
        <w:contextualSpacing/>
        <w:jc w:val="both"/>
        <w:rPr>
          <w:rFonts w:ascii="Arial" w:eastAsia="Arial" w:hAnsi="Arial" w:cs="Arial"/>
          <w:sz w:val="22"/>
          <w:szCs w:val="22"/>
          <w:lang w:val="es-AR" w:eastAsia="en-US"/>
        </w:rPr>
      </w:pPr>
      <w:r w:rsidRPr="00CE72F0">
        <w:rPr>
          <w:rFonts w:ascii="Arial" w:hAnsi="Arial" w:cs="Arial"/>
          <w:sz w:val="22"/>
          <w:szCs w:val="22"/>
        </w:rPr>
        <w:t xml:space="preserve">Conocimientos espaciales y conocimientos geométricos. </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e</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ac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one</w:t>
      </w:r>
      <w:r w:rsidRPr="00CE72F0">
        <w:rPr>
          <w:rFonts w:ascii="Arial" w:eastAsia="Arial" w:hAnsi="Arial" w:cs="Arial"/>
          <w:sz w:val="22"/>
          <w:szCs w:val="22"/>
          <w:lang w:val="es-AR" w:eastAsia="en-US"/>
        </w:rPr>
        <w:t>s</w:t>
      </w:r>
      <w:r w:rsidRPr="00CE72F0">
        <w:rPr>
          <w:rFonts w:ascii="Arial" w:eastAsia="Arial" w:hAnsi="Arial" w:cs="Arial"/>
          <w:spacing w:val="4"/>
          <w:sz w:val="22"/>
          <w:szCs w:val="22"/>
          <w:lang w:val="es-AR" w:eastAsia="en-US"/>
        </w:rPr>
        <w:t xml:space="preserve"> </w:t>
      </w:r>
      <w:r w:rsidRPr="00CE72F0">
        <w:rPr>
          <w:rFonts w:ascii="Arial" w:eastAsia="Arial" w:hAnsi="Arial" w:cs="Arial"/>
          <w:spacing w:val="-2"/>
          <w:sz w:val="22"/>
          <w:szCs w:val="22"/>
          <w:lang w:val="es-AR" w:eastAsia="en-US"/>
        </w:rPr>
        <w:t>e</w:t>
      </w:r>
      <w:r w:rsidRPr="00CE72F0">
        <w:rPr>
          <w:rFonts w:ascii="Arial" w:eastAsia="Arial" w:hAnsi="Arial" w:cs="Arial"/>
          <w:spacing w:val="2"/>
          <w:sz w:val="22"/>
          <w:szCs w:val="22"/>
          <w:lang w:val="es-AR" w:eastAsia="en-US"/>
        </w:rPr>
        <w:t>sp</w:t>
      </w:r>
      <w:r w:rsidRPr="00CE72F0">
        <w:rPr>
          <w:rFonts w:ascii="Arial" w:eastAsia="Arial" w:hAnsi="Arial" w:cs="Arial"/>
          <w:spacing w:val="-2"/>
          <w:sz w:val="22"/>
          <w:szCs w:val="22"/>
          <w:lang w:val="es-AR" w:eastAsia="en-US"/>
        </w:rPr>
        <w:t>a</w:t>
      </w:r>
      <w:r w:rsidRPr="00CE72F0">
        <w:rPr>
          <w:rFonts w:ascii="Arial" w:eastAsia="Arial" w:hAnsi="Arial" w:cs="Arial"/>
          <w:spacing w:val="2"/>
          <w:sz w:val="22"/>
          <w:szCs w:val="22"/>
          <w:lang w:val="es-AR" w:eastAsia="en-US"/>
        </w:rPr>
        <w:t>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a</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e</w:t>
      </w:r>
      <w:r w:rsidRPr="00CE72F0">
        <w:rPr>
          <w:rFonts w:ascii="Arial" w:eastAsia="Arial" w:hAnsi="Arial" w:cs="Arial"/>
          <w:sz w:val="22"/>
          <w:szCs w:val="22"/>
          <w:lang w:val="es-AR" w:eastAsia="en-US"/>
        </w:rPr>
        <w:t>s</w:t>
      </w:r>
      <w:r w:rsidRPr="00CE72F0">
        <w:rPr>
          <w:rFonts w:ascii="Arial" w:eastAsia="Arial" w:hAnsi="Arial" w:cs="Arial"/>
          <w:spacing w:val="4"/>
          <w:sz w:val="22"/>
          <w:szCs w:val="22"/>
          <w:lang w:val="es-AR" w:eastAsia="en-US"/>
        </w:rPr>
        <w:t>.</w:t>
      </w:r>
      <w:r w:rsidRPr="00CE72F0">
        <w:rPr>
          <w:rFonts w:ascii="Arial" w:eastAsia="Arial" w:hAnsi="Arial" w:cs="Arial"/>
          <w:sz w:val="22"/>
          <w:szCs w:val="22"/>
          <w:lang w:val="es-AR" w:eastAsia="en-US"/>
        </w:rPr>
        <w:t xml:space="preserve"> </w:t>
      </w:r>
      <w:r w:rsidRPr="00CE72F0">
        <w:rPr>
          <w:rFonts w:ascii="Arial" w:eastAsia="Arial" w:hAnsi="Arial" w:cs="Arial"/>
          <w:spacing w:val="1"/>
          <w:sz w:val="22"/>
          <w:szCs w:val="22"/>
          <w:lang w:val="es-AR" w:eastAsia="en-US"/>
        </w:rPr>
        <w:t>F</w:t>
      </w:r>
      <w:r w:rsidRPr="00CE72F0">
        <w:rPr>
          <w:rFonts w:ascii="Arial" w:eastAsia="Arial" w:hAnsi="Arial" w:cs="Arial"/>
          <w:spacing w:val="2"/>
          <w:sz w:val="22"/>
          <w:szCs w:val="22"/>
          <w:lang w:val="es-AR" w:eastAsia="en-US"/>
        </w:rPr>
        <w:t>o</w:t>
      </w:r>
      <w:r w:rsidRPr="00CE72F0">
        <w:rPr>
          <w:rFonts w:ascii="Arial" w:eastAsia="Arial" w:hAnsi="Arial" w:cs="Arial"/>
          <w:spacing w:val="-5"/>
          <w:sz w:val="22"/>
          <w:szCs w:val="22"/>
          <w:lang w:val="es-AR" w:eastAsia="en-US"/>
        </w:rPr>
        <w:t>r</w:t>
      </w:r>
      <w:r w:rsidRPr="00CE72F0">
        <w:rPr>
          <w:rFonts w:ascii="Arial" w:eastAsia="Arial" w:hAnsi="Arial" w:cs="Arial"/>
          <w:spacing w:val="5"/>
          <w:sz w:val="22"/>
          <w:szCs w:val="22"/>
          <w:lang w:val="es-AR" w:eastAsia="en-US"/>
        </w:rPr>
        <w:t>m</w:t>
      </w:r>
      <w:r w:rsidRPr="00CE72F0">
        <w:rPr>
          <w:rFonts w:ascii="Arial" w:eastAsia="Arial" w:hAnsi="Arial" w:cs="Arial"/>
          <w:spacing w:val="2"/>
          <w:sz w:val="22"/>
          <w:szCs w:val="22"/>
          <w:lang w:val="es-AR" w:eastAsia="en-US"/>
        </w:rPr>
        <w:t>a</w:t>
      </w:r>
      <w:r w:rsidRPr="00CE72F0">
        <w:rPr>
          <w:rFonts w:ascii="Arial" w:eastAsia="Arial" w:hAnsi="Arial" w:cs="Arial"/>
          <w:sz w:val="22"/>
          <w:szCs w:val="22"/>
          <w:lang w:val="es-AR" w:eastAsia="en-US"/>
        </w:rPr>
        <w:t>s</w:t>
      </w:r>
      <w:r w:rsidRPr="00CE72F0">
        <w:rPr>
          <w:rFonts w:ascii="Arial" w:eastAsia="Arial" w:hAnsi="Arial" w:cs="Arial"/>
          <w:spacing w:val="3"/>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z w:val="22"/>
          <w:szCs w:val="22"/>
          <w:lang w:val="es-AR" w:eastAsia="en-US"/>
        </w:rPr>
        <w:t>e</w:t>
      </w:r>
      <w:r w:rsidRPr="00CE72F0">
        <w:rPr>
          <w:rFonts w:ascii="Arial" w:eastAsia="Arial" w:hAnsi="Arial" w:cs="Arial"/>
          <w:spacing w:val="6"/>
          <w:sz w:val="22"/>
          <w:szCs w:val="22"/>
          <w:lang w:val="es-AR" w:eastAsia="en-US"/>
        </w:rPr>
        <w:t xml:space="preserve"> </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n</w:t>
      </w:r>
      <w:r w:rsidRPr="00CE72F0">
        <w:rPr>
          <w:rFonts w:ascii="Arial" w:eastAsia="Arial" w:hAnsi="Arial" w:cs="Arial"/>
          <w:spacing w:val="-1"/>
          <w:sz w:val="22"/>
          <w:szCs w:val="22"/>
          <w:lang w:val="es-AR" w:eastAsia="en-US"/>
        </w:rPr>
        <w:t>t</w:t>
      </w:r>
      <w:r w:rsidRPr="00CE72F0">
        <w:rPr>
          <w:rFonts w:ascii="Arial" w:eastAsia="Arial" w:hAnsi="Arial" w:cs="Arial"/>
          <w:spacing w:val="2"/>
          <w:sz w:val="22"/>
          <w:szCs w:val="22"/>
          <w:lang w:val="es-AR" w:eastAsia="en-US"/>
        </w:rPr>
        <w:t>e</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p</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e</w:t>
      </w:r>
      <w:r w:rsidRPr="00CE72F0">
        <w:rPr>
          <w:rFonts w:ascii="Arial" w:eastAsia="Arial" w:hAnsi="Arial" w:cs="Arial"/>
          <w:spacing w:val="-1"/>
          <w:sz w:val="22"/>
          <w:szCs w:val="22"/>
          <w:lang w:val="es-AR" w:eastAsia="en-US"/>
        </w:rPr>
        <w:t>t</w:t>
      </w:r>
      <w:r w:rsidRPr="00CE72F0">
        <w:rPr>
          <w:rFonts w:ascii="Arial" w:eastAsia="Arial" w:hAnsi="Arial" w:cs="Arial"/>
          <w:spacing w:val="2"/>
          <w:sz w:val="22"/>
          <w:szCs w:val="22"/>
          <w:lang w:val="es-AR" w:eastAsia="en-US"/>
        </w:rPr>
        <w:t>ac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ó</w:t>
      </w:r>
      <w:r w:rsidRPr="00CE72F0">
        <w:rPr>
          <w:rFonts w:ascii="Arial" w:eastAsia="Arial" w:hAnsi="Arial" w:cs="Arial"/>
          <w:sz w:val="22"/>
          <w:szCs w:val="22"/>
          <w:lang w:val="es-AR" w:eastAsia="en-US"/>
        </w:rPr>
        <w:t>n</w:t>
      </w:r>
      <w:r w:rsidRPr="00CE72F0">
        <w:rPr>
          <w:rFonts w:ascii="Arial" w:eastAsia="Arial" w:hAnsi="Arial" w:cs="Arial"/>
          <w:spacing w:val="8"/>
          <w:sz w:val="22"/>
          <w:szCs w:val="22"/>
          <w:lang w:val="es-AR" w:eastAsia="en-US"/>
        </w:rPr>
        <w:t xml:space="preserve"> </w:t>
      </w:r>
      <w:r w:rsidRPr="00CE72F0">
        <w:rPr>
          <w:rFonts w:ascii="Arial" w:eastAsia="Arial" w:hAnsi="Arial" w:cs="Arial"/>
          <w:sz w:val="22"/>
          <w:szCs w:val="22"/>
          <w:lang w:val="es-AR" w:eastAsia="en-US"/>
        </w:rPr>
        <w:t>y</w:t>
      </w:r>
      <w:r w:rsidRPr="00CE72F0">
        <w:rPr>
          <w:rFonts w:ascii="Arial" w:eastAsia="Arial" w:hAnsi="Arial" w:cs="Arial"/>
          <w:spacing w:val="3"/>
          <w:sz w:val="22"/>
          <w:szCs w:val="22"/>
          <w:lang w:val="es-AR" w:eastAsia="en-US"/>
        </w:rPr>
        <w:t xml:space="preserve"> </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e</w:t>
      </w:r>
      <w:r w:rsidRPr="00CE72F0">
        <w:rPr>
          <w:rFonts w:ascii="Arial" w:eastAsia="Arial" w:hAnsi="Arial" w:cs="Arial"/>
          <w:spacing w:val="2"/>
          <w:sz w:val="22"/>
          <w:szCs w:val="22"/>
          <w:lang w:val="es-AR" w:eastAsia="en-US"/>
        </w:rPr>
        <w:t>p</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es</w:t>
      </w:r>
      <w:r w:rsidRPr="00CE72F0">
        <w:rPr>
          <w:rFonts w:ascii="Arial" w:eastAsia="Arial" w:hAnsi="Arial" w:cs="Arial"/>
          <w:spacing w:val="-2"/>
          <w:sz w:val="22"/>
          <w:szCs w:val="22"/>
          <w:lang w:val="es-AR" w:eastAsia="en-US"/>
        </w:rPr>
        <w:t>e</w:t>
      </w:r>
      <w:r w:rsidRPr="00CE72F0">
        <w:rPr>
          <w:rFonts w:ascii="Arial" w:eastAsia="Arial" w:hAnsi="Arial" w:cs="Arial"/>
          <w:spacing w:val="2"/>
          <w:sz w:val="22"/>
          <w:szCs w:val="22"/>
          <w:lang w:val="es-AR" w:eastAsia="en-US"/>
        </w:rPr>
        <w:t>n</w:t>
      </w:r>
      <w:r w:rsidRPr="00CE72F0">
        <w:rPr>
          <w:rFonts w:ascii="Arial" w:eastAsia="Arial" w:hAnsi="Arial" w:cs="Arial"/>
          <w:spacing w:val="-1"/>
          <w:sz w:val="22"/>
          <w:szCs w:val="22"/>
          <w:lang w:val="es-AR" w:eastAsia="en-US"/>
        </w:rPr>
        <w:t>t</w:t>
      </w:r>
      <w:r w:rsidRPr="00CE72F0">
        <w:rPr>
          <w:rFonts w:ascii="Arial" w:eastAsia="Arial" w:hAnsi="Arial" w:cs="Arial"/>
          <w:spacing w:val="2"/>
          <w:sz w:val="22"/>
          <w:szCs w:val="22"/>
          <w:lang w:val="es-AR" w:eastAsia="en-US"/>
        </w:rPr>
        <w:t>ac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ó</w:t>
      </w:r>
      <w:r w:rsidRPr="00CE72F0">
        <w:rPr>
          <w:rFonts w:ascii="Arial" w:eastAsia="Arial" w:hAnsi="Arial" w:cs="Arial"/>
          <w:sz w:val="22"/>
          <w:szCs w:val="22"/>
          <w:lang w:val="es-AR" w:eastAsia="en-US"/>
        </w:rPr>
        <w:t>n</w:t>
      </w:r>
      <w:r w:rsidRPr="00CE72F0">
        <w:rPr>
          <w:rFonts w:ascii="Arial" w:eastAsia="Arial" w:hAnsi="Arial" w:cs="Arial"/>
          <w:spacing w:val="2"/>
          <w:sz w:val="22"/>
          <w:szCs w:val="22"/>
          <w:lang w:val="es-AR" w:eastAsia="en-US"/>
        </w:rPr>
        <w:t xml:space="preserve"> de</w:t>
      </w:r>
      <w:r w:rsidRPr="00CE72F0">
        <w:rPr>
          <w:rFonts w:ascii="Arial" w:eastAsia="Arial" w:hAnsi="Arial" w:cs="Arial"/>
          <w:sz w:val="22"/>
          <w:szCs w:val="22"/>
          <w:lang w:val="es-AR" w:eastAsia="en-US"/>
        </w:rPr>
        <w:t xml:space="preserve">l </w:t>
      </w:r>
      <w:r w:rsidRPr="00CE72F0">
        <w:rPr>
          <w:rFonts w:ascii="Arial" w:eastAsia="Arial" w:hAnsi="Arial" w:cs="Arial"/>
          <w:spacing w:val="-2"/>
          <w:sz w:val="22"/>
          <w:szCs w:val="22"/>
          <w:lang w:val="es-AR" w:eastAsia="en-US"/>
        </w:rPr>
        <w:t>e</w:t>
      </w:r>
      <w:r w:rsidRPr="00CE72F0">
        <w:rPr>
          <w:rFonts w:ascii="Arial" w:eastAsia="Arial" w:hAnsi="Arial" w:cs="Arial"/>
          <w:spacing w:val="2"/>
          <w:sz w:val="22"/>
          <w:szCs w:val="22"/>
          <w:lang w:val="es-AR" w:eastAsia="en-US"/>
        </w:rPr>
        <w:t>sp</w:t>
      </w:r>
      <w:r w:rsidRPr="00CE72F0">
        <w:rPr>
          <w:rFonts w:ascii="Arial" w:eastAsia="Arial" w:hAnsi="Arial" w:cs="Arial"/>
          <w:spacing w:val="-2"/>
          <w:sz w:val="22"/>
          <w:szCs w:val="22"/>
          <w:lang w:val="es-AR" w:eastAsia="en-US"/>
        </w:rPr>
        <w:t>a</w:t>
      </w:r>
      <w:r w:rsidRPr="00CE72F0">
        <w:rPr>
          <w:rFonts w:ascii="Arial" w:eastAsia="Arial" w:hAnsi="Arial" w:cs="Arial"/>
          <w:spacing w:val="2"/>
          <w:sz w:val="22"/>
          <w:szCs w:val="22"/>
          <w:lang w:val="es-AR" w:eastAsia="en-US"/>
        </w:rPr>
        <w:t>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o</w:t>
      </w:r>
      <w:r w:rsidRPr="00CE72F0">
        <w:rPr>
          <w:rFonts w:ascii="Arial" w:eastAsia="Arial" w:hAnsi="Arial" w:cs="Arial"/>
          <w:sz w:val="22"/>
          <w:szCs w:val="22"/>
          <w:lang w:val="es-AR" w:eastAsia="en-US"/>
        </w:rPr>
        <w:t>.</w:t>
      </w:r>
      <w:r w:rsidRPr="00CE72F0">
        <w:rPr>
          <w:rFonts w:ascii="Arial" w:eastAsia="Arial" w:hAnsi="Arial" w:cs="Arial"/>
          <w:spacing w:val="8"/>
          <w:sz w:val="22"/>
          <w:szCs w:val="22"/>
          <w:lang w:val="es-AR" w:eastAsia="en-US"/>
        </w:rPr>
        <w:t xml:space="preserve"> </w:t>
      </w:r>
      <w:r w:rsidRPr="00CE72F0">
        <w:rPr>
          <w:rFonts w:ascii="Arial" w:eastAsia="Arial" w:hAnsi="Arial" w:cs="Arial"/>
          <w:spacing w:val="1"/>
          <w:sz w:val="22"/>
          <w:szCs w:val="22"/>
          <w:lang w:val="es-AR" w:eastAsia="en-US"/>
        </w:rPr>
        <w:t>S</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s</w:t>
      </w:r>
      <w:r w:rsidRPr="00CE72F0">
        <w:rPr>
          <w:rFonts w:ascii="Arial" w:eastAsia="Arial" w:hAnsi="Arial" w:cs="Arial"/>
          <w:spacing w:val="-1"/>
          <w:sz w:val="22"/>
          <w:szCs w:val="22"/>
          <w:lang w:val="es-AR" w:eastAsia="en-US"/>
        </w:rPr>
        <w:t>t</w:t>
      </w:r>
      <w:r w:rsidRPr="00CE72F0">
        <w:rPr>
          <w:rFonts w:ascii="Arial" w:eastAsia="Arial" w:hAnsi="Arial" w:cs="Arial"/>
          <w:spacing w:val="-2"/>
          <w:sz w:val="22"/>
          <w:szCs w:val="22"/>
          <w:lang w:val="es-AR" w:eastAsia="en-US"/>
        </w:rPr>
        <w:t>e</w:t>
      </w:r>
      <w:r w:rsidRPr="00CE72F0">
        <w:rPr>
          <w:rFonts w:ascii="Arial" w:eastAsia="Arial" w:hAnsi="Arial" w:cs="Arial"/>
          <w:spacing w:val="5"/>
          <w:sz w:val="22"/>
          <w:szCs w:val="22"/>
          <w:lang w:val="es-AR" w:eastAsia="en-US"/>
        </w:rPr>
        <w:t>m</w:t>
      </w:r>
      <w:r w:rsidRPr="00CE72F0">
        <w:rPr>
          <w:rFonts w:ascii="Arial" w:eastAsia="Arial" w:hAnsi="Arial" w:cs="Arial"/>
          <w:spacing w:val="-2"/>
          <w:sz w:val="22"/>
          <w:szCs w:val="22"/>
          <w:lang w:val="es-AR" w:eastAsia="en-US"/>
        </w:rPr>
        <w:t>a</w:t>
      </w:r>
      <w:r w:rsidRPr="00CE72F0">
        <w:rPr>
          <w:rFonts w:ascii="Arial" w:eastAsia="Arial" w:hAnsi="Arial" w:cs="Arial"/>
          <w:sz w:val="22"/>
          <w:szCs w:val="22"/>
          <w:lang w:val="es-AR" w:eastAsia="en-US"/>
        </w:rPr>
        <w:t>s</w:t>
      </w:r>
      <w:r w:rsidRPr="00CE72F0">
        <w:rPr>
          <w:rFonts w:ascii="Arial" w:eastAsia="Arial" w:hAnsi="Arial" w:cs="Arial"/>
          <w:spacing w:val="4"/>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z w:val="22"/>
          <w:szCs w:val="22"/>
          <w:lang w:val="es-AR" w:eastAsia="en-US"/>
        </w:rPr>
        <w:t>e</w:t>
      </w:r>
      <w:r w:rsidRPr="00CE72F0">
        <w:rPr>
          <w:rFonts w:ascii="Arial" w:eastAsia="Arial" w:hAnsi="Arial" w:cs="Arial"/>
          <w:spacing w:val="7"/>
          <w:sz w:val="22"/>
          <w:szCs w:val="22"/>
          <w:lang w:val="es-AR" w:eastAsia="en-US"/>
        </w:rPr>
        <w:t xml:space="preserve"> </w:t>
      </w:r>
      <w:r w:rsidRPr="00CE72F0">
        <w:rPr>
          <w:rFonts w:ascii="Arial" w:eastAsia="Arial" w:hAnsi="Arial" w:cs="Arial"/>
          <w:spacing w:val="-5"/>
          <w:sz w:val="22"/>
          <w:szCs w:val="22"/>
          <w:lang w:val="es-AR" w:eastAsia="en-US"/>
        </w:rPr>
        <w:t>r</w:t>
      </w:r>
      <w:r w:rsidRPr="00CE72F0">
        <w:rPr>
          <w:rFonts w:ascii="Arial" w:eastAsia="Arial" w:hAnsi="Arial" w:cs="Arial"/>
          <w:spacing w:val="2"/>
          <w:sz w:val="22"/>
          <w:szCs w:val="22"/>
          <w:lang w:val="es-AR" w:eastAsia="en-US"/>
        </w:rPr>
        <w:t>e</w:t>
      </w:r>
      <w:r w:rsidRPr="00CE72F0">
        <w:rPr>
          <w:rFonts w:ascii="Arial" w:eastAsia="Arial" w:hAnsi="Arial" w:cs="Arial"/>
          <w:spacing w:val="-1"/>
          <w:sz w:val="22"/>
          <w:szCs w:val="22"/>
          <w:lang w:val="es-AR" w:eastAsia="en-US"/>
        </w:rPr>
        <w:t>f</w:t>
      </w:r>
      <w:r w:rsidRPr="00CE72F0">
        <w:rPr>
          <w:rFonts w:ascii="Arial" w:eastAsia="Arial" w:hAnsi="Arial" w:cs="Arial"/>
          <w:spacing w:val="2"/>
          <w:sz w:val="22"/>
          <w:szCs w:val="22"/>
          <w:lang w:val="es-AR" w:eastAsia="en-US"/>
        </w:rPr>
        <w:t>e</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e</w:t>
      </w:r>
      <w:r w:rsidRPr="00CE72F0">
        <w:rPr>
          <w:rFonts w:ascii="Arial" w:eastAsia="Arial" w:hAnsi="Arial" w:cs="Arial"/>
          <w:spacing w:val="-2"/>
          <w:sz w:val="22"/>
          <w:szCs w:val="22"/>
          <w:lang w:val="es-AR" w:eastAsia="en-US"/>
        </w:rPr>
        <w:t>n</w:t>
      </w:r>
      <w:r w:rsidRPr="00CE72F0">
        <w:rPr>
          <w:rFonts w:ascii="Arial" w:eastAsia="Arial" w:hAnsi="Arial" w:cs="Arial"/>
          <w:spacing w:val="2"/>
          <w:sz w:val="22"/>
          <w:szCs w:val="22"/>
          <w:lang w:val="es-AR" w:eastAsia="en-US"/>
        </w:rPr>
        <w:t>c</w:t>
      </w:r>
      <w:r w:rsidRPr="00CE72F0">
        <w:rPr>
          <w:rFonts w:ascii="Arial" w:eastAsia="Arial" w:hAnsi="Arial" w:cs="Arial"/>
          <w:spacing w:val="-1"/>
          <w:sz w:val="22"/>
          <w:szCs w:val="22"/>
          <w:lang w:val="es-AR" w:eastAsia="en-US"/>
        </w:rPr>
        <w:t>i</w:t>
      </w:r>
      <w:r w:rsidRPr="00CE72F0">
        <w:rPr>
          <w:rFonts w:ascii="Arial" w:eastAsia="Arial" w:hAnsi="Arial" w:cs="Arial"/>
          <w:sz w:val="22"/>
          <w:szCs w:val="22"/>
          <w:lang w:val="es-AR" w:eastAsia="en-US"/>
        </w:rPr>
        <w:t>a. Figuras planas: C</w:t>
      </w:r>
      <w:r w:rsidRPr="00CE72F0">
        <w:rPr>
          <w:rFonts w:ascii="Arial" w:eastAsia="Arial" w:hAnsi="Arial" w:cs="Arial"/>
          <w:spacing w:val="2"/>
          <w:sz w:val="22"/>
          <w:szCs w:val="22"/>
          <w:lang w:val="es-AR" w:eastAsia="en-US"/>
        </w:rPr>
        <w:t>o</w:t>
      </w:r>
      <w:r w:rsidRPr="00CE72F0">
        <w:rPr>
          <w:rFonts w:ascii="Arial" w:eastAsia="Arial" w:hAnsi="Arial" w:cs="Arial"/>
          <w:spacing w:val="-2"/>
          <w:sz w:val="22"/>
          <w:szCs w:val="22"/>
          <w:lang w:val="es-AR" w:eastAsia="en-US"/>
        </w:rPr>
        <w:t>n</w:t>
      </w:r>
      <w:r w:rsidRPr="00CE72F0">
        <w:rPr>
          <w:rFonts w:ascii="Arial" w:eastAsia="Arial" w:hAnsi="Arial" w:cs="Arial"/>
          <w:spacing w:val="2"/>
          <w:sz w:val="22"/>
          <w:szCs w:val="22"/>
          <w:lang w:val="es-AR" w:eastAsia="en-US"/>
        </w:rPr>
        <w:t>s</w:t>
      </w:r>
      <w:r w:rsidRPr="00CE72F0">
        <w:rPr>
          <w:rFonts w:ascii="Arial" w:eastAsia="Arial" w:hAnsi="Arial" w:cs="Arial"/>
          <w:spacing w:val="-1"/>
          <w:sz w:val="22"/>
          <w:szCs w:val="22"/>
          <w:lang w:val="es-AR" w:eastAsia="en-US"/>
        </w:rPr>
        <w:t>tr</w:t>
      </w:r>
      <w:r w:rsidRPr="00CE72F0">
        <w:rPr>
          <w:rFonts w:ascii="Arial" w:eastAsia="Arial" w:hAnsi="Arial" w:cs="Arial"/>
          <w:spacing w:val="2"/>
          <w:sz w:val="22"/>
          <w:szCs w:val="22"/>
          <w:lang w:val="es-AR" w:eastAsia="en-US"/>
        </w:rPr>
        <w:t>ucc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 xml:space="preserve">ón </w:t>
      </w:r>
      <w:r w:rsidRPr="00CE72F0">
        <w:rPr>
          <w:rFonts w:ascii="Arial" w:eastAsia="Arial" w:hAnsi="Arial" w:cs="Arial"/>
          <w:sz w:val="22"/>
          <w:szCs w:val="22"/>
          <w:lang w:val="es-AR" w:eastAsia="en-US"/>
        </w:rPr>
        <w:t>y</w:t>
      </w:r>
      <w:r w:rsidRPr="00CE72F0">
        <w:rPr>
          <w:rFonts w:ascii="Arial" w:eastAsia="Arial" w:hAnsi="Arial" w:cs="Arial"/>
          <w:spacing w:val="60"/>
          <w:sz w:val="22"/>
          <w:szCs w:val="22"/>
          <w:lang w:val="es-AR" w:eastAsia="en-US"/>
        </w:rPr>
        <w:t xml:space="preserve"> </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ep</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odu</w:t>
      </w:r>
      <w:r w:rsidRPr="00CE72F0">
        <w:rPr>
          <w:rFonts w:ascii="Arial" w:eastAsia="Arial" w:hAnsi="Arial" w:cs="Arial"/>
          <w:spacing w:val="-2"/>
          <w:sz w:val="22"/>
          <w:szCs w:val="22"/>
          <w:lang w:val="es-AR" w:eastAsia="en-US"/>
        </w:rPr>
        <w:t>c</w:t>
      </w:r>
      <w:r w:rsidRPr="00CE72F0">
        <w:rPr>
          <w:rFonts w:ascii="Arial" w:eastAsia="Arial" w:hAnsi="Arial" w:cs="Arial"/>
          <w:spacing w:val="2"/>
          <w:sz w:val="22"/>
          <w:szCs w:val="22"/>
          <w:lang w:val="es-AR" w:eastAsia="en-US"/>
        </w:rPr>
        <w:t>c</w:t>
      </w:r>
      <w:r w:rsidRPr="00CE72F0">
        <w:rPr>
          <w:rFonts w:ascii="Arial" w:eastAsia="Arial" w:hAnsi="Arial" w:cs="Arial"/>
          <w:spacing w:val="-5"/>
          <w:sz w:val="22"/>
          <w:szCs w:val="22"/>
          <w:lang w:val="es-AR" w:eastAsia="en-US"/>
        </w:rPr>
        <w:t>i</w:t>
      </w:r>
      <w:r w:rsidRPr="00CE72F0">
        <w:rPr>
          <w:rFonts w:ascii="Arial" w:eastAsia="Arial" w:hAnsi="Arial" w:cs="Arial"/>
          <w:spacing w:val="8"/>
          <w:sz w:val="22"/>
          <w:szCs w:val="22"/>
          <w:lang w:val="es-AR" w:eastAsia="en-US"/>
        </w:rPr>
        <w:t>ó</w:t>
      </w:r>
      <w:r w:rsidRPr="00CE72F0">
        <w:rPr>
          <w:rFonts w:ascii="Arial" w:eastAsia="Arial" w:hAnsi="Arial" w:cs="Arial"/>
          <w:sz w:val="22"/>
          <w:szCs w:val="22"/>
          <w:lang w:val="es-AR" w:eastAsia="en-US"/>
        </w:rPr>
        <w:t xml:space="preserve">n </w:t>
      </w:r>
      <w:r w:rsidRPr="00CE72F0">
        <w:rPr>
          <w:rFonts w:ascii="Arial" w:eastAsia="Arial" w:hAnsi="Arial" w:cs="Arial"/>
          <w:spacing w:val="3"/>
          <w:sz w:val="22"/>
          <w:szCs w:val="22"/>
          <w:lang w:val="es-AR" w:eastAsia="en-US"/>
        </w:rPr>
        <w:t xml:space="preserve"> </w:t>
      </w:r>
      <w:r w:rsidRPr="00CE72F0">
        <w:rPr>
          <w:rFonts w:ascii="Arial" w:eastAsia="Arial" w:hAnsi="Arial" w:cs="Arial"/>
          <w:sz w:val="22"/>
          <w:szCs w:val="22"/>
          <w:lang w:val="es-AR" w:eastAsia="en-US"/>
        </w:rPr>
        <w:t xml:space="preserve">a partir de informaciones variadas. Ángulos, clasificación.  Composición </w:t>
      </w:r>
      <w:r w:rsidRPr="00CE72F0">
        <w:rPr>
          <w:rFonts w:ascii="Arial" w:eastAsia="Arial" w:hAnsi="Arial" w:cs="Arial"/>
          <w:spacing w:val="3"/>
          <w:sz w:val="22"/>
          <w:szCs w:val="22"/>
          <w:lang w:val="es-AR" w:eastAsia="en-US"/>
        </w:rPr>
        <w:t xml:space="preserve"> </w:t>
      </w:r>
      <w:r w:rsidRPr="00CE72F0">
        <w:rPr>
          <w:rFonts w:ascii="Arial" w:eastAsia="Arial" w:hAnsi="Arial" w:cs="Arial"/>
          <w:sz w:val="22"/>
          <w:szCs w:val="22"/>
          <w:lang w:val="es-AR" w:eastAsia="en-US"/>
        </w:rPr>
        <w:t xml:space="preserve">y </w:t>
      </w:r>
      <w:r w:rsidRPr="00CE72F0">
        <w:rPr>
          <w:rFonts w:ascii="Arial" w:eastAsia="Arial" w:hAnsi="Arial" w:cs="Arial"/>
          <w:spacing w:val="2"/>
          <w:sz w:val="22"/>
          <w:szCs w:val="22"/>
          <w:lang w:val="es-AR" w:eastAsia="en-US"/>
        </w:rPr>
        <w:t>de</w:t>
      </w:r>
      <w:r w:rsidRPr="00CE72F0">
        <w:rPr>
          <w:rFonts w:ascii="Arial" w:eastAsia="Arial" w:hAnsi="Arial" w:cs="Arial"/>
          <w:spacing w:val="-2"/>
          <w:sz w:val="22"/>
          <w:szCs w:val="22"/>
          <w:lang w:val="es-AR" w:eastAsia="en-US"/>
        </w:rPr>
        <w:t>s</w:t>
      </w:r>
      <w:r w:rsidRPr="00CE72F0">
        <w:rPr>
          <w:rFonts w:ascii="Arial" w:eastAsia="Arial" w:hAnsi="Arial" w:cs="Arial"/>
          <w:spacing w:val="2"/>
          <w:sz w:val="22"/>
          <w:szCs w:val="22"/>
          <w:lang w:val="es-AR" w:eastAsia="en-US"/>
        </w:rPr>
        <w:t>c</w:t>
      </w:r>
      <w:r w:rsidRPr="00CE72F0">
        <w:rPr>
          <w:rFonts w:ascii="Arial" w:eastAsia="Arial" w:hAnsi="Arial" w:cs="Arial"/>
          <w:spacing w:val="-2"/>
          <w:sz w:val="22"/>
          <w:szCs w:val="22"/>
          <w:lang w:val="es-AR" w:eastAsia="en-US"/>
        </w:rPr>
        <w:t>o</w:t>
      </w:r>
      <w:r w:rsidRPr="00CE72F0">
        <w:rPr>
          <w:rFonts w:ascii="Arial" w:eastAsia="Arial" w:hAnsi="Arial" w:cs="Arial"/>
          <w:sz w:val="22"/>
          <w:szCs w:val="22"/>
          <w:lang w:val="es-AR" w:eastAsia="en-US"/>
        </w:rPr>
        <w:t>m</w:t>
      </w:r>
      <w:r w:rsidRPr="00CE72F0">
        <w:rPr>
          <w:rFonts w:ascii="Arial" w:eastAsia="Arial" w:hAnsi="Arial" w:cs="Arial"/>
          <w:spacing w:val="2"/>
          <w:sz w:val="22"/>
          <w:szCs w:val="22"/>
          <w:lang w:val="es-AR" w:eastAsia="en-US"/>
        </w:rPr>
        <w:t>p</w:t>
      </w:r>
      <w:r w:rsidRPr="00CE72F0">
        <w:rPr>
          <w:rFonts w:ascii="Arial" w:eastAsia="Arial" w:hAnsi="Arial" w:cs="Arial"/>
          <w:spacing w:val="-2"/>
          <w:sz w:val="22"/>
          <w:szCs w:val="22"/>
          <w:lang w:val="es-AR" w:eastAsia="en-US"/>
        </w:rPr>
        <w:t>o</w:t>
      </w:r>
      <w:r w:rsidRPr="00CE72F0">
        <w:rPr>
          <w:rFonts w:ascii="Arial" w:eastAsia="Arial" w:hAnsi="Arial" w:cs="Arial"/>
          <w:spacing w:val="2"/>
          <w:sz w:val="22"/>
          <w:szCs w:val="22"/>
          <w:lang w:val="es-AR" w:eastAsia="en-US"/>
        </w:rPr>
        <w:t>s</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ó</w:t>
      </w:r>
      <w:r w:rsidRPr="00CE72F0">
        <w:rPr>
          <w:rFonts w:ascii="Arial" w:eastAsia="Arial" w:hAnsi="Arial" w:cs="Arial"/>
          <w:sz w:val="22"/>
          <w:szCs w:val="22"/>
          <w:lang w:val="es-AR" w:eastAsia="en-US"/>
        </w:rPr>
        <w:t>n</w:t>
      </w:r>
      <w:r w:rsidRPr="00CE72F0">
        <w:rPr>
          <w:rFonts w:ascii="Arial" w:eastAsia="Arial" w:hAnsi="Arial" w:cs="Arial"/>
          <w:spacing w:val="3"/>
          <w:sz w:val="22"/>
          <w:szCs w:val="22"/>
          <w:lang w:val="es-AR" w:eastAsia="en-US"/>
        </w:rPr>
        <w:t xml:space="preserve"> de figuras </w:t>
      </w:r>
      <w:r w:rsidRPr="00CE72F0">
        <w:rPr>
          <w:rFonts w:ascii="Arial" w:eastAsia="Arial" w:hAnsi="Arial" w:cs="Arial"/>
          <w:sz w:val="22"/>
          <w:szCs w:val="22"/>
          <w:lang w:val="es-AR" w:eastAsia="en-US"/>
        </w:rPr>
        <w:t>a partir de propiedades</w:t>
      </w:r>
      <w:r w:rsidRPr="00CE72F0">
        <w:rPr>
          <w:rFonts w:ascii="Arial" w:eastAsia="Arial" w:hAnsi="Arial" w:cs="Arial"/>
          <w:spacing w:val="3"/>
          <w:sz w:val="22"/>
          <w:szCs w:val="22"/>
          <w:lang w:val="es-AR" w:eastAsia="en-US"/>
        </w:rPr>
        <w:t xml:space="preserve"> </w:t>
      </w:r>
      <w:r w:rsidRPr="00CE72F0">
        <w:rPr>
          <w:rFonts w:ascii="Arial" w:eastAsia="Arial" w:hAnsi="Arial" w:cs="Arial"/>
          <w:spacing w:val="2"/>
          <w:sz w:val="22"/>
          <w:szCs w:val="22"/>
          <w:lang w:val="es-AR" w:eastAsia="en-US"/>
        </w:rPr>
        <w:t>.</w:t>
      </w:r>
      <w:r w:rsidRPr="00CE72F0">
        <w:rPr>
          <w:rFonts w:ascii="Arial" w:eastAsia="Arial" w:hAnsi="Arial" w:cs="Arial"/>
          <w:spacing w:val="-3"/>
          <w:sz w:val="22"/>
          <w:szCs w:val="22"/>
          <w:lang w:val="es-AR" w:eastAsia="en-US"/>
        </w:rPr>
        <w:t>U</w:t>
      </w:r>
      <w:r w:rsidRPr="00CE72F0">
        <w:rPr>
          <w:rFonts w:ascii="Arial" w:eastAsia="Arial" w:hAnsi="Arial" w:cs="Arial"/>
          <w:spacing w:val="2"/>
          <w:sz w:val="22"/>
          <w:szCs w:val="22"/>
          <w:lang w:val="es-AR" w:eastAsia="en-US"/>
        </w:rPr>
        <w:t>n</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da</w:t>
      </w:r>
      <w:r w:rsidRPr="00CE72F0">
        <w:rPr>
          <w:rFonts w:ascii="Arial" w:eastAsia="Arial" w:hAnsi="Arial" w:cs="Arial"/>
          <w:sz w:val="22"/>
          <w:szCs w:val="22"/>
          <w:lang w:val="es-AR" w:eastAsia="en-US"/>
        </w:rPr>
        <w:t>d</w:t>
      </w:r>
      <w:r w:rsidRPr="00CE72F0">
        <w:rPr>
          <w:rFonts w:ascii="Arial" w:eastAsia="Arial" w:hAnsi="Arial" w:cs="Arial"/>
          <w:spacing w:val="4"/>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z w:val="22"/>
          <w:szCs w:val="22"/>
          <w:lang w:val="es-AR" w:eastAsia="en-US"/>
        </w:rPr>
        <w:t xml:space="preserve">e </w:t>
      </w:r>
      <w:r w:rsidRPr="00CE72F0">
        <w:rPr>
          <w:rFonts w:ascii="Arial" w:eastAsia="Arial" w:hAnsi="Arial" w:cs="Arial"/>
          <w:spacing w:val="-5"/>
          <w:sz w:val="22"/>
          <w:szCs w:val="22"/>
          <w:lang w:val="es-AR" w:eastAsia="en-US"/>
        </w:rPr>
        <w:t>l</w:t>
      </w:r>
      <w:r w:rsidRPr="00CE72F0">
        <w:rPr>
          <w:rFonts w:ascii="Arial" w:eastAsia="Arial" w:hAnsi="Arial" w:cs="Arial"/>
          <w:sz w:val="22"/>
          <w:szCs w:val="22"/>
          <w:lang w:val="es-AR" w:eastAsia="en-US"/>
        </w:rPr>
        <w:t>a</w:t>
      </w:r>
      <w:r w:rsidRPr="00CE72F0">
        <w:rPr>
          <w:rFonts w:ascii="Arial" w:eastAsia="Arial" w:hAnsi="Arial" w:cs="Arial"/>
          <w:spacing w:val="4"/>
          <w:sz w:val="22"/>
          <w:szCs w:val="22"/>
          <w:lang w:val="es-AR" w:eastAsia="en-US"/>
        </w:rPr>
        <w:t xml:space="preserve"> </w:t>
      </w:r>
      <w:r w:rsidRPr="00CE72F0">
        <w:rPr>
          <w:rFonts w:ascii="Arial" w:eastAsia="Arial" w:hAnsi="Arial" w:cs="Arial"/>
          <w:spacing w:val="2"/>
          <w:sz w:val="22"/>
          <w:szCs w:val="22"/>
          <w:lang w:val="es-AR" w:eastAsia="en-US"/>
        </w:rPr>
        <w:t>so</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uc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ón</w:t>
      </w:r>
      <w:r w:rsidRPr="00CE72F0">
        <w:rPr>
          <w:rFonts w:ascii="Arial" w:eastAsia="Arial" w:hAnsi="Arial" w:cs="Arial"/>
          <w:sz w:val="22"/>
          <w:szCs w:val="22"/>
          <w:lang w:val="es-AR" w:eastAsia="en-US"/>
        </w:rPr>
        <w:t>. P</w:t>
      </w:r>
      <w:r w:rsidRPr="00CE72F0">
        <w:rPr>
          <w:rFonts w:ascii="Arial" w:eastAsia="Arial" w:hAnsi="Arial" w:cs="Arial"/>
          <w:spacing w:val="2"/>
          <w:sz w:val="22"/>
          <w:szCs w:val="22"/>
          <w:lang w:val="es-AR" w:eastAsia="en-US"/>
        </w:rPr>
        <w:t>o</w:t>
      </w:r>
      <w:r w:rsidRPr="00CE72F0">
        <w:rPr>
          <w:rFonts w:ascii="Arial" w:eastAsia="Arial" w:hAnsi="Arial" w:cs="Arial"/>
          <w:spacing w:val="-5"/>
          <w:sz w:val="22"/>
          <w:szCs w:val="22"/>
          <w:lang w:val="es-AR" w:eastAsia="en-US"/>
        </w:rPr>
        <w:t>l</w:t>
      </w:r>
      <w:r w:rsidRPr="00CE72F0">
        <w:rPr>
          <w:rFonts w:ascii="Arial" w:eastAsia="Arial" w:hAnsi="Arial" w:cs="Arial"/>
          <w:spacing w:val="-1"/>
          <w:sz w:val="22"/>
          <w:szCs w:val="22"/>
          <w:lang w:val="es-AR" w:eastAsia="en-US"/>
        </w:rPr>
        <w:t>í</w:t>
      </w:r>
      <w:r w:rsidRPr="00CE72F0">
        <w:rPr>
          <w:rFonts w:ascii="Arial" w:eastAsia="Arial" w:hAnsi="Arial" w:cs="Arial"/>
          <w:spacing w:val="2"/>
          <w:sz w:val="22"/>
          <w:szCs w:val="22"/>
          <w:lang w:val="es-AR" w:eastAsia="en-US"/>
        </w:rPr>
        <w:t>gono</w:t>
      </w:r>
      <w:r w:rsidRPr="00CE72F0">
        <w:rPr>
          <w:rFonts w:ascii="Arial" w:eastAsia="Arial" w:hAnsi="Arial" w:cs="Arial"/>
          <w:sz w:val="22"/>
          <w:szCs w:val="22"/>
          <w:lang w:val="es-AR" w:eastAsia="en-US"/>
        </w:rPr>
        <w:t>s</w:t>
      </w:r>
      <w:r w:rsidRPr="00CE72F0">
        <w:rPr>
          <w:rFonts w:ascii="Arial" w:eastAsia="Arial" w:hAnsi="Arial" w:cs="Arial"/>
          <w:spacing w:val="7"/>
          <w:sz w:val="22"/>
          <w:szCs w:val="22"/>
          <w:lang w:val="es-AR" w:eastAsia="en-US"/>
        </w:rPr>
        <w:t xml:space="preserve"> </w:t>
      </w:r>
      <w:r w:rsidRPr="00CE72F0">
        <w:rPr>
          <w:rFonts w:ascii="Arial" w:eastAsia="Arial" w:hAnsi="Arial" w:cs="Arial"/>
          <w:spacing w:val="-5"/>
          <w:sz w:val="22"/>
          <w:szCs w:val="22"/>
          <w:lang w:val="es-AR" w:eastAsia="en-US"/>
        </w:rPr>
        <w:t>r</w:t>
      </w:r>
      <w:r w:rsidRPr="00CE72F0">
        <w:rPr>
          <w:rFonts w:ascii="Arial" w:eastAsia="Arial" w:hAnsi="Arial" w:cs="Arial"/>
          <w:spacing w:val="2"/>
          <w:sz w:val="22"/>
          <w:szCs w:val="22"/>
          <w:lang w:val="es-AR" w:eastAsia="en-US"/>
        </w:rPr>
        <w:t>egu</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a</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es:</w:t>
      </w:r>
      <w:r w:rsidRPr="00CE72F0">
        <w:rPr>
          <w:rFonts w:ascii="Arial" w:eastAsia="Arial" w:hAnsi="Arial" w:cs="Arial"/>
          <w:spacing w:val="1"/>
          <w:sz w:val="22"/>
          <w:szCs w:val="22"/>
          <w:lang w:val="es-AR" w:eastAsia="en-US"/>
        </w:rPr>
        <w:t xml:space="preserve"> construcción</w:t>
      </w:r>
      <w:r w:rsidRPr="00CE72F0">
        <w:rPr>
          <w:rFonts w:ascii="Arial" w:eastAsia="Arial" w:hAnsi="Arial" w:cs="Arial"/>
          <w:sz w:val="22"/>
          <w:szCs w:val="22"/>
          <w:lang w:val="es-AR" w:eastAsia="en-US"/>
        </w:rPr>
        <w:t xml:space="preserve">. </w:t>
      </w:r>
      <w:r w:rsidRPr="00CE72F0">
        <w:rPr>
          <w:rFonts w:ascii="Arial" w:eastAsia="Arial" w:hAnsi="Arial" w:cs="Arial"/>
          <w:spacing w:val="1"/>
          <w:sz w:val="22"/>
          <w:szCs w:val="22"/>
          <w:lang w:val="es-AR" w:eastAsia="en-US"/>
        </w:rPr>
        <w:t>C</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as</w:t>
      </w:r>
      <w:r w:rsidRPr="00CE72F0">
        <w:rPr>
          <w:rFonts w:ascii="Arial" w:eastAsia="Arial" w:hAnsi="Arial" w:cs="Arial"/>
          <w:spacing w:val="-1"/>
          <w:sz w:val="22"/>
          <w:szCs w:val="22"/>
          <w:lang w:val="es-AR" w:eastAsia="en-US"/>
        </w:rPr>
        <w:t>i</w:t>
      </w:r>
      <w:r w:rsidRPr="00CE72F0">
        <w:rPr>
          <w:rFonts w:ascii="Arial" w:eastAsia="Arial" w:hAnsi="Arial" w:cs="Arial"/>
          <w:spacing w:val="3"/>
          <w:sz w:val="22"/>
          <w:szCs w:val="22"/>
          <w:lang w:val="es-AR" w:eastAsia="en-US"/>
        </w:rPr>
        <w:t>f</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cac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ó</w:t>
      </w:r>
      <w:r w:rsidRPr="00CE72F0">
        <w:rPr>
          <w:rFonts w:ascii="Arial" w:eastAsia="Arial" w:hAnsi="Arial" w:cs="Arial"/>
          <w:sz w:val="22"/>
          <w:szCs w:val="22"/>
          <w:lang w:val="es-AR" w:eastAsia="en-US"/>
        </w:rPr>
        <w:t xml:space="preserve">n  </w:t>
      </w:r>
      <w:r w:rsidRPr="00CE72F0">
        <w:rPr>
          <w:rFonts w:ascii="Arial" w:eastAsia="Arial" w:hAnsi="Arial" w:cs="Arial"/>
          <w:spacing w:val="2"/>
          <w:sz w:val="22"/>
          <w:szCs w:val="22"/>
          <w:lang w:val="es-AR" w:eastAsia="en-US"/>
        </w:rPr>
        <w:t>d</w:t>
      </w:r>
      <w:r w:rsidRPr="00CE72F0">
        <w:rPr>
          <w:rFonts w:ascii="Arial" w:eastAsia="Arial" w:hAnsi="Arial" w:cs="Arial"/>
          <w:sz w:val="22"/>
          <w:szCs w:val="22"/>
          <w:lang w:val="es-AR" w:eastAsia="en-US"/>
        </w:rPr>
        <w:t xml:space="preserve">e  </w:t>
      </w:r>
      <w:r w:rsidRPr="00CE72F0">
        <w:rPr>
          <w:rFonts w:ascii="Arial" w:eastAsia="Arial" w:hAnsi="Arial" w:cs="Arial"/>
          <w:spacing w:val="-1"/>
          <w:sz w:val="22"/>
          <w:szCs w:val="22"/>
          <w:lang w:val="es-AR" w:eastAsia="en-US"/>
        </w:rPr>
        <w:t>f</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gu</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a</w:t>
      </w:r>
      <w:r w:rsidRPr="00CE72F0">
        <w:rPr>
          <w:rFonts w:ascii="Arial" w:eastAsia="Arial" w:hAnsi="Arial" w:cs="Arial"/>
          <w:sz w:val="22"/>
          <w:szCs w:val="22"/>
          <w:lang w:val="es-AR" w:eastAsia="en-US"/>
        </w:rPr>
        <w:t xml:space="preserve">s </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2"/>
          <w:sz w:val="22"/>
          <w:szCs w:val="22"/>
          <w:lang w:val="es-AR" w:eastAsia="en-US"/>
        </w:rPr>
        <w:t>u</w:t>
      </w:r>
      <w:r w:rsidRPr="00CE72F0">
        <w:rPr>
          <w:rFonts w:ascii="Arial" w:eastAsia="Arial" w:hAnsi="Arial" w:cs="Arial"/>
          <w:spacing w:val="-1"/>
          <w:sz w:val="22"/>
          <w:szCs w:val="22"/>
          <w:lang w:val="es-AR" w:eastAsia="en-US"/>
        </w:rPr>
        <w:t>til</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z</w:t>
      </w:r>
      <w:r w:rsidRPr="00CE72F0">
        <w:rPr>
          <w:rFonts w:ascii="Arial" w:eastAsia="Arial" w:hAnsi="Arial" w:cs="Arial"/>
          <w:spacing w:val="2"/>
          <w:sz w:val="22"/>
          <w:szCs w:val="22"/>
          <w:lang w:val="es-AR" w:eastAsia="en-US"/>
        </w:rPr>
        <w:t>and</w:t>
      </w:r>
      <w:r w:rsidRPr="00CE72F0">
        <w:rPr>
          <w:rFonts w:ascii="Arial" w:eastAsia="Arial" w:hAnsi="Arial" w:cs="Arial"/>
          <w:sz w:val="22"/>
          <w:szCs w:val="22"/>
          <w:lang w:val="es-AR" w:eastAsia="en-US"/>
        </w:rPr>
        <w:t xml:space="preserve">o  </w:t>
      </w:r>
      <w:r w:rsidRPr="00CE72F0">
        <w:rPr>
          <w:rFonts w:ascii="Arial" w:eastAsia="Arial" w:hAnsi="Arial" w:cs="Arial"/>
          <w:spacing w:val="2"/>
          <w:sz w:val="22"/>
          <w:szCs w:val="22"/>
          <w:lang w:val="es-AR" w:eastAsia="en-US"/>
        </w:rPr>
        <w:t>d</w:t>
      </w:r>
      <w:r w:rsidRPr="00CE72F0">
        <w:rPr>
          <w:rFonts w:ascii="Arial" w:eastAsia="Arial" w:hAnsi="Arial" w:cs="Arial"/>
          <w:spacing w:val="-5"/>
          <w:sz w:val="22"/>
          <w:szCs w:val="22"/>
          <w:lang w:val="es-AR" w:eastAsia="en-US"/>
        </w:rPr>
        <w:t>i</w:t>
      </w:r>
      <w:r w:rsidRPr="00CE72F0">
        <w:rPr>
          <w:rFonts w:ascii="Arial" w:eastAsia="Arial" w:hAnsi="Arial" w:cs="Arial"/>
          <w:spacing w:val="6"/>
          <w:sz w:val="22"/>
          <w:szCs w:val="22"/>
          <w:lang w:val="es-AR" w:eastAsia="en-US"/>
        </w:rPr>
        <w:t>v</w:t>
      </w:r>
      <w:r w:rsidRPr="00CE72F0">
        <w:rPr>
          <w:rFonts w:ascii="Arial" w:eastAsia="Arial" w:hAnsi="Arial" w:cs="Arial"/>
          <w:spacing w:val="2"/>
          <w:sz w:val="22"/>
          <w:szCs w:val="22"/>
          <w:lang w:val="es-AR" w:eastAsia="en-US"/>
        </w:rPr>
        <w:t>e</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so</w:t>
      </w:r>
      <w:r w:rsidRPr="00CE72F0">
        <w:rPr>
          <w:rFonts w:ascii="Arial" w:eastAsia="Arial" w:hAnsi="Arial" w:cs="Arial"/>
          <w:sz w:val="22"/>
          <w:szCs w:val="22"/>
          <w:lang w:val="es-AR" w:eastAsia="en-US"/>
        </w:rPr>
        <w:t xml:space="preserve">s </w:t>
      </w:r>
      <w:r w:rsidRPr="00CE72F0">
        <w:rPr>
          <w:rFonts w:ascii="Arial" w:eastAsia="Arial" w:hAnsi="Arial" w:cs="Arial"/>
          <w:spacing w:val="2"/>
          <w:sz w:val="22"/>
          <w:szCs w:val="22"/>
          <w:lang w:val="es-AR" w:eastAsia="en-US"/>
        </w:rPr>
        <w:t>c</w:t>
      </w:r>
      <w:r w:rsidRPr="00CE72F0">
        <w:rPr>
          <w:rFonts w:ascii="Arial" w:eastAsia="Arial" w:hAnsi="Arial" w:cs="Arial"/>
          <w:spacing w:val="-1"/>
          <w:sz w:val="22"/>
          <w:szCs w:val="22"/>
          <w:lang w:val="es-AR" w:eastAsia="en-US"/>
        </w:rPr>
        <w:t>r</w:t>
      </w:r>
      <w:r w:rsidRPr="00CE72F0">
        <w:rPr>
          <w:rFonts w:ascii="Arial" w:eastAsia="Arial" w:hAnsi="Arial" w:cs="Arial"/>
          <w:spacing w:val="-5"/>
          <w:sz w:val="22"/>
          <w:szCs w:val="22"/>
          <w:lang w:val="es-AR" w:eastAsia="en-US"/>
        </w:rPr>
        <w:t>i</w:t>
      </w:r>
      <w:r w:rsidRPr="00CE72F0">
        <w:rPr>
          <w:rFonts w:ascii="Arial" w:eastAsia="Arial" w:hAnsi="Arial" w:cs="Arial"/>
          <w:spacing w:val="-1"/>
          <w:sz w:val="22"/>
          <w:szCs w:val="22"/>
          <w:lang w:val="es-AR" w:eastAsia="en-US"/>
        </w:rPr>
        <w:t>t</w:t>
      </w:r>
      <w:r w:rsidRPr="00CE72F0">
        <w:rPr>
          <w:rFonts w:ascii="Arial" w:eastAsia="Arial" w:hAnsi="Arial" w:cs="Arial"/>
          <w:spacing w:val="2"/>
          <w:sz w:val="22"/>
          <w:szCs w:val="22"/>
          <w:lang w:val="es-AR" w:eastAsia="en-US"/>
        </w:rPr>
        <w:t>er</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os</w:t>
      </w:r>
      <w:r w:rsidRPr="00CE72F0">
        <w:rPr>
          <w:rFonts w:ascii="Arial" w:eastAsia="Arial" w:hAnsi="Arial" w:cs="Arial"/>
          <w:sz w:val="22"/>
          <w:szCs w:val="22"/>
          <w:lang w:val="es-AR" w:eastAsia="en-US"/>
        </w:rPr>
        <w:t xml:space="preserve">. </w:t>
      </w:r>
      <w:r w:rsidRPr="00CE72F0">
        <w:rPr>
          <w:rFonts w:ascii="Arial" w:eastAsia="Arial" w:hAnsi="Arial" w:cs="Arial"/>
          <w:spacing w:val="1"/>
          <w:sz w:val="22"/>
          <w:szCs w:val="22"/>
          <w:lang w:val="es-AR" w:eastAsia="en-US"/>
        </w:rPr>
        <w:t>C</w:t>
      </w:r>
      <w:r w:rsidRPr="00CE72F0">
        <w:rPr>
          <w:rFonts w:ascii="Arial" w:eastAsia="Arial" w:hAnsi="Arial" w:cs="Arial"/>
          <w:spacing w:val="-1"/>
          <w:sz w:val="22"/>
          <w:szCs w:val="22"/>
          <w:lang w:val="es-AR" w:eastAsia="en-US"/>
        </w:rPr>
        <w:t>rit</w:t>
      </w:r>
      <w:r w:rsidRPr="00CE72F0">
        <w:rPr>
          <w:rFonts w:ascii="Arial" w:eastAsia="Arial" w:hAnsi="Arial" w:cs="Arial"/>
          <w:spacing w:val="2"/>
          <w:sz w:val="22"/>
          <w:szCs w:val="22"/>
          <w:lang w:val="es-AR" w:eastAsia="en-US"/>
        </w:rPr>
        <w:t>er</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o</w:t>
      </w:r>
      <w:r w:rsidRPr="00CE72F0">
        <w:rPr>
          <w:rFonts w:ascii="Arial" w:eastAsia="Arial" w:hAnsi="Arial" w:cs="Arial"/>
          <w:sz w:val="22"/>
          <w:szCs w:val="22"/>
          <w:lang w:val="es-AR" w:eastAsia="en-US"/>
        </w:rPr>
        <w:t>s</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z w:val="22"/>
          <w:szCs w:val="22"/>
          <w:lang w:val="es-AR" w:eastAsia="en-US"/>
        </w:rPr>
        <w:t>e</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2"/>
          <w:sz w:val="22"/>
          <w:szCs w:val="22"/>
          <w:lang w:val="es-AR" w:eastAsia="en-US"/>
        </w:rPr>
        <w:t>c</w:t>
      </w:r>
      <w:r w:rsidRPr="00CE72F0">
        <w:rPr>
          <w:rFonts w:ascii="Arial" w:eastAsia="Arial" w:hAnsi="Arial" w:cs="Arial"/>
          <w:spacing w:val="-2"/>
          <w:sz w:val="22"/>
          <w:szCs w:val="22"/>
          <w:lang w:val="es-AR" w:eastAsia="en-US"/>
        </w:rPr>
        <w:t>o</w:t>
      </w:r>
      <w:r w:rsidRPr="00CE72F0">
        <w:rPr>
          <w:rFonts w:ascii="Arial" w:eastAsia="Arial" w:hAnsi="Arial" w:cs="Arial"/>
          <w:spacing w:val="2"/>
          <w:sz w:val="22"/>
          <w:szCs w:val="22"/>
          <w:lang w:val="es-AR" w:eastAsia="en-US"/>
        </w:rPr>
        <w:t>ng</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u</w:t>
      </w:r>
      <w:r w:rsidRPr="00CE72F0">
        <w:rPr>
          <w:rFonts w:ascii="Arial" w:eastAsia="Arial" w:hAnsi="Arial" w:cs="Arial"/>
          <w:spacing w:val="2"/>
          <w:sz w:val="22"/>
          <w:szCs w:val="22"/>
          <w:lang w:val="es-AR" w:eastAsia="en-US"/>
        </w:rPr>
        <w:t>e</w:t>
      </w:r>
      <w:r w:rsidRPr="00CE72F0">
        <w:rPr>
          <w:rFonts w:ascii="Arial" w:eastAsia="Arial" w:hAnsi="Arial" w:cs="Arial"/>
          <w:spacing w:val="-2"/>
          <w:sz w:val="22"/>
          <w:szCs w:val="22"/>
          <w:lang w:val="es-AR" w:eastAsia="en-US"/>
        </w:rPr>
        <w:t>n</w:t>
      </w:r>
      <w:r w:rsidRPr="00CE72F0">
        <w:rPr>
          <w:rFonts w:ascii="Arial" w:eastAsia="Arial" w:hAnsi="Arial" w:cs="Arial"/>
          <w:spacing w:val="2"/>
          <w:sz w:val="22"/>
          <w:szCs w:val="22"/>
          <w:lang w:val="es-AR" w:eastAsia="en-US"/>
        </w:rPr>
        <w:t>c</w:t>
      </w:r>
      <w:r w:rsidRPr="00CE72F0">
        <w:rPr>
          <w:rFonts w:ascii="Arial" w:eastAsia="Arial" w:hAnsi="Arial" w:cs="Arial"/>
          <w:spacing w:val="-5"/>
          <w:sz w:val="22"/>
          <w:szCs w:val="22"/>
          <w:lang w:val="es-AR" w:eastAsia="en-US"/>
        </w:rPr>
        <w:t>ia</w:t>
      </w:r>
      <w:r w:rsidRPr="00CE72F0">
        <w:rPr>
          <w:rFonts w:ascii="Arial" w:eastAsia="Arial" w:hAnsi="Arial" w:cs="Arial"/>
          <w:spacing w:val="1"/>
          <w:sz w:val="22"/>
          <w:szCs w:val="22"/>
          <w:lang w:val="es-AR" w:eastAsia="en-US"/>
        </w:rPr>
        <w:t xml:space="preserve"> y semejanza C</w:t>
      </w:r>
      <w:r w:rsidRPr="00CE72F0">
        <w:rPr>
          <w:rFonts w:ascii="Arial" w:eastAsia="Arial" w:hAnsi="Arial" w:cs="Arial"/>
          <w:spacing w:val="2"/>
          <w:sz w:val="22"/>
          <w:szCs w:val="22"/>
          <w:lang w:val="es-AR" w:eastAsia="en-US"/>
        </w:rPr>
        <w:t>o</w:t>
      </w:r>
      <w:r w:rsidRPr="00CE72F0">
        <w:rPr>
          <w:rFonts w:ascii="Arial" w:eastAsia="Arial" w:hAnsi="Arial" w:cs="Arial"/>
          <w:spacing w:val="-2"/>
          <w:sz w:val="22"/>
          <w:szCs w:val="22"/>
          <w:lang w:val="es-AR" w:eastAsia="en-US"/>
        </w:rPr>
        <w:t>n</w:t>
      </w:r>
      <w:r w:rsidRPr="00CE72F0">
        <w:rPr>
          <w:rFonts w:ascii="Arial" w:eastAsia="Arial" w:hAnsi="Arial" w:cs="Arial"/>
          <w:spacing w:val="2"/>
          <w:sz w:val="22"/>
          <w:szCs w:val="22"/>
          <w:lang w:val="es-AR" w:eastAsia="en-US"/>
        </w:rPr>
        <w:t>s</w:t>
      </w:r>
      <w:r w:rsidRPr="00CE72F0">
        <w:rPr>
          <w:rFonts w:ascii="Arial" w:eastAsia="Arial" w:hAnsi="Arial" w:cs="Arial"/>
          <w:spacing w:val="-1"/>
          <w:sz w:val="22"/>
          <w:szCs w:val="22"/>
          <w:lang w:val="es-AR" w:eastAsia="en-US"/>
        </w:rPr>
        <w:t>tr</w:t>
      </w:r>
      <w:r w:rsidRPr="00CE72F0">
        <w:rPr>
          <w:rFonts w:ascii="Arial" w:eastAsia="Arial" w:hAnsi="Arial" w:cs="Arial"/>
          <w:spacing w:val="2"/>
          <w:sz w:val="22"/>
          <w:szCs w:val="22"/>
          <w:lang w:val="es-AR" w:eastAsia="en-US"/>
        </w:rPr>
        <w:t>ucc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ó</w:t>
      </w:r>
      <w:r w:rsidRPr="00CE72F0">
        <w:rPr>
          <w:rFonts w:ascii="Arial" w:eastAsia="Arial" w:hAnsi="Arial" w:cs="Arial"/>
          <w:sz w:val="22"/>
          <w:szCs w:val="22"/>
          <w:lang w:val="es-AR" w:eastAsia="en-US"/>
        </w:rPr>
        <w:t>n</w:t>
      </w:r>
      <w:r w:rsidRPr="00CE72F0">
        <w:rPr>
          <w:rFonts w:ascii="Arial" w:eastAsia="Arial" w:hAnsi="Arial" w:cs="Arial"/>
          <w:spacing w:val="3"/>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z w:val="22"/>
          <w:szCs w:val="22"/>
          <w:lang w:val="es-AR" w:eastAsia="en-US"/>
        </w:rPr>
        <w:t>e</w:t>
      </w:r>
      <w:r w:rsidRPr="00CE72F0">
        <w:rPr>
          <w:rFonts w:ascii="Arial" w:eastAsia="Arial" w:hAnsi="Arial" w:cs="Arial"/>
          <w:spacing w:val="3"/>
          <w:sz w:val="22"/>
          <w:szCs w:val="22"/>
          <w:lang w:val="es-AR" w:eastAsia="en-US"/>
        </w:rPr>
        <w:t xml:space="preserve"> </w:t>
      </w:r>
      <w:r w:rsidRPr="00CE72F0">
        <w:rPr>
          <w:rFonts w:ascii="Arial" w:eastAsia="Arial" w:hAnsi="Arial" w:cs="Arial"/>
          <w:spacing w:val="-1"/>
          <w:sz w:val="22"/>
          <w:szCs w:val="22"/>
          <w:lang w:val="es-AR" w:eastAsia="en-US"/>
        </w:rPr>
        <w:t>f</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gu</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a</w:t>
      </w:r>
      <w:r w:rsidRPr="00CE72F0">
        <w:rPr>
          <w:rFonts w:ascii="Arial" w:eastAsia="Arial" w:hAnsi="Arial" w:cs="Arial"/>
          <w:sz w:val="22"/>
          <w:szCs w:val="22"/>
          <w:lang w:val="es-AR" w:eastAsia="en-US"/>
        </w:rPr>
        <w:t>s</w:t>
      </w:r>
      <w:r w:rsidRPr="00CE72F0">
        <w:rPr>
          <w:rFonts w:ascii="Arial" w:eastAsia="Arial" w:hAnsi="Arial" w:cs="Arial"/>
          <w:spacing w:val="4"/>
          <w:sz w:val="22"/>
          <w:szCs w:val="22"/>
          <w:lang w:val="es-AR" w:eastAsia="en-US"/>
        </w:rPr>
        <w:t xml:space="preserve"> </w:t>
      </w:r>
      <w:r w:rsidRPr="00CE72F0">
        <w:rPr>
          <w:rFonts w:ascii="Arial" w:eastAsia="Arial" w:hAnsi="Arial" w:cs="Arial"/>
          <w:spacing w:val="2"/>
          <w:sz w:val="22"/>
          <w:szCs w:val="22"/>
          <w:lang w:val="es-AR" w:eastAsia="en-US"/>
        </w:rPr>
        <w:t>ge</w:t>
      </w:r>
      <w:r w:rsidRPr="00CE72F0">
        <w:rPr>
          <w:rFonts w:ascii="Arial" w:eastAsia="Arial" w:hAnsi="Arial" w:cs="Arial"/>
          <w:spacing w:val="-2"/>
          <w:sz w:val="22"/>
          <w:szCs w:val="22"/>
          <w:lang w:val="es-AR" w:eastAsia="en-US"/>
        </w:rPr>
        <w:t>o</w:t>
      </w:r>
      <w:r w:rsidRPr="00CE72F0">
        <w:rPr>
          <w:rFonts w:ascii="Arial" w:eastAsia="Arial" w:hAnsi="Arial" w:cs="Arial"/>
          <w:sz w:val="22"/>
          <w:szCs w:val="22"/>
          <w:lang w:val="es-AR" w:eastAsia="en-US"/>
        </w:rPr>
        <w:t>m</w:t>
      </w:r>
      <w:r w:rsidRPr="00CE72F0">
        <w:rPr>
          <w:rFonts w:ascii="Arial" w:eastAsia="Arial" w:hAnsi="Arial" w:cs="Arial"/>
          <w:spacing w:val="2"/>
          <w:sz w:val="22"/>
          <w:szCs w:val="22"/>
          <w:lang w:val="es-AR" w:eastAsia="en-US"/>
        </w:rPr>
        <w:t>é</w:t>
      </w:r>
      <w:r w:rsidRPr="00CE72F0">
        <w:rPr>
          <w:rFonts w:ascii="Arial" w:eastAsia="Arial" w:hAnsi="Arial" w:cs="Arial"/>
          <w:spacing w:val="-1"/>
          <w:sz w:val="22"/>
          <w:szCs w:val="22"/>
          <w:lang w:val="es-AR" w:eastAsia="en-US"/>
        </w:rPr>
        <w:t>tr</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ca</w:t>
      </w:r>
      <w:r w:rsidRPr="00CE72F0">
        <w:rPr>
          <w:rFonts w:ascii="Arial" w:eastAsia="Arial" w:hAnsi="Arial" w:cs="Arial"/>
          <w:sz w:val="22"/>
          <w:szCs w:val="22"/>
          <w:lang w:val="es-AR" w:eastAsia="en-US"/>
        </w:rPr>
        <w:t>s</w:t>
      </w:r>
      <w:r w:rsidRPr="00CE72F0">
        <w:rPr>
          <w:rFonts w:ascii="Arial" w:eastAsia="Arial" w:hAnsi="Arial" w:cs="Arial"/>
          <w:spacing w:val="4"/>
          <w:sz w:val="22"/>
          <w:szCs w:val="22"/>
          <w:lang w:val="es-AR" w:eastAsia="en-US"/>
        </w:rPr>
        <w:t xml:space="preserve"> </w:t>
      </w:r>
      <w:r w:rsidRPr="00CE72F0">
        <w:rPr>
          <w:rFonts w:ascii="Arial" w:eastAsia="Arial" w:hAnsi="Arial" w:cs="Arial"/>
          <w:spacing w:val="2"/>
          <w:sz w:val="22"/>
          <w:szCs w:val="22"/>
          <w:lang w:val="es-AR" w:eastAsia="en-US"/>
        </w:rPr>
        <w:t>co</w:t>
      </w:r>
      <w:r w:rsidRPr="00CE72F0">
        <w:rPr>
          <w:rFonts w:ascii="Arial" w:eastAsia="Arial" w:hAnsi="Arial" w:cs="Arial"/>
          <w:sz w:val="22"/>
          <w:szCs w:val="22"/>
          <w:lang w:val="es-AR" w:eastAsia="en-US"/>
        </w:rPr>
        <w:t xml:space="preserve">n </w:t>
      </w:r>
      <w:r w:rsidRPr="00CE72F0">
        <w:rPr>
          <w:rFonts w:ascii="Arial" w:eastAsia="Arial" w:hAnsi="Arial" w:cs="Arial"/>
          <w:spacing w:val="2"/>
          <w:sz w:val="22"/>
          <w:szCs w:val="22"/>
          <w:lang w:val="es-AR" w:eastAsia="en-US"/>
        </w:rPr>
        <w:t>d</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s</w:t>
      </w:r>
      <w:r w:rsidRPr="00CE72F0">
        <w:rPr>
          <w:rFonts w:ascii="Arial" w:eastAsia="Arial" w:hAnsi="Arial" w:cs="Arial"/>
          <w:spacing w:val="3"/>
          <w:sz w:val="22"/>
          <w:szCs w:val="22"/>
          <w:lang w:val="es-AR" w:eastAsia="en-US"/>
        </w:rPr>
        <w:t>t</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n</w:t>
      </w:r>
      <w:r w:rsidRPr="00CE72F0">
        <w:rPr>
          <w:rFonts w:ascii="Arial" w:eastAsia="Arial" w:hAnsi="Arial" w:cs="Arial"/>
          <w:spacing w:val="-1"/>
          <w:sz w:val="22"/>
          <w:szCs w:val="22"/>
          <w:lang w:val="es-AR" w:eastAsia="en-US"/>
        </w:rPr>
        <w:t>t</w:t>
      </w:r>
      <w:r w:rsidRPr="00CE72F0">
        <w:rPr>
          <w:rFonts w:ascii="Arial" w:eastAsia="Arial" w:hAnsi="Arial" w:cs="Arial"/>
          <w:spacing w:val="2"/>
          <w:sz w:val="22"/>
          <w:szCs w:val="22"/>
          <w:lang w:val="es-AR" w:eastAsia="en-US"/>
        </w:rPr>
        <w:t>o</w:t>
      </w:r>
      <w:r w:rsidRPr="00CE72F0">
        <w:rPr>
          <w:rFonts w:ascii="Arial" w:eastAsia="Arial" w:hAnsi="Arial" w:cs="Arial"/>
          <w:sz w:val="22"/>
          <w:szCs w:val="22"/>
          <w:lang w:val="es-AR" w:eastAsia="en-US"/>
        </w:rPr>
        <w:t>s</w:t>
      </w:r>
      <w:r w:rsidRPr="00CE72F0">
        <w:rPr>
          <w:rFonts w:ascii="Arial" w:eastAsia="Arial" w:hAnsi="Arial" w:cs="Arial"/>
          <w:spacing w:val="4"/>
          <w:sz w:val="22"/>
          <w:szCs w:val="22"/>
          <w:lang w:val="es-AR" w:eastAsia="en-US"/>
        </w:rPr>
        <w:t xml:space="preserve"> </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ns</w:t>
      </w:r>
      <w:r w:rsidRPr="00CE72F0">
        <w:rPr>
          <w:rFonts w:ascii="Arial" w:eastAsia="Arial" w:hAnsi="Arial" w:cs="Arial"/>
          <w:spacing w:val="-1"/>
          <w:sz w:val="22"/>
          <w:szCs w:val="22"/>
          <w:lang w:val="es-AR" w:eastAsia="en-US"/>
        </w:rPr>
        <w:t>tr</w:t>
      </w:r>
      <w:r w:rsidRPr="00CE72F0">
        <w:rPr>
          <w:rFonts w:ascii="Arial" w:eastAsia="Arial" w:hAnsi="Arial" w:cs="Arial"/>
          <w:spacing w:val="2"/>
          <w:sz w:val="22"/>
          <w:szCs w:val="22"/>
          <w:lang w:val="es-AR" w:eastAsia="en-US"/>
        </w:rPr>
        <w:t>u</w:t>
      </w:r>
      <w:r w:rsidRPr="00CE72F0">
        <w:rPr>
          <w:rFonts w:ascii="Arial" w:eastAsia="Arial" w:hAnsi="Arial" w:cs="Arial"/>
          <w:spacing w:val="5"/>
          <w:sz w:val="22"/>
          <w:szCs w:val="22"/>
          <w:lang w:val="es-AR" w:eastAsia="en-US"/>
        </w:rPr>
        <w:t>m</w:t>
      </w:r>
      <w:r w:rsidRPr="00CE72F0">
        <w:rPr>
          <w:rFonts w:ascii="Arial" w:eastAsia="Arial" w:hAnsi="Arial" w:cs="Arial"/>
          <w:spacing w:val="-2"/>
          <w:sz w:val="22"/>
          <w:szCs w:val="22"/>
          <w:lang w:val="es-AR" w:eastAsia="en-US"/>
        </w:rPr>
        <w:t>e</w:t>
      </w:r>
      <w:r w:rsidRPr="00CE72F0">
        <w:rPr>
          <w:rFonts w:ascii="Arial" w:eastAsia="Arial" w:hAnsi="Arial" w:cs="Arial"/>
          <w:spacing w:val="2"/>
          <w:sz w:val="22"/>
          <w:szCs w:val="22"/>
          <w:lang w:val="es-AR" w:eastAsia="en-US"/>
        </w:rPr>
        <w:t>n</w:t>
      </w:r>
      <w:r w:rsidRPr="00CE72F0">
        <w:rPr>
          <w:rFonts w:ascii="Arial" w:eastAsia="Arial" w:hAnsi="Arial" w:cs="Arial"/>
          <w:spacing w:val="-1"/>
          <w:sz w:val="22"/>
          <w:szCs w:val="22"/>
          <w:lang w:val="es-AR" w:eastAsia="en-US"/>
        </w:rPr>
        <w:t>t</w:t>
      </w:r>
      <w:r w:rsidRPr="00CE72F0">
        <w:rPr>
          <w:rFonts w:ascii="Arial" w:eastAsia="Arial" w:hAnsi="Arial" w:cs="Arial"/>
          <w:spacing w:val="2"/>
          <w:sz w:val="22"/>
          <w:szCs w:val="22"/>
          <w:lang w:val="es-AR" w:eastAsia="en-US"/>
        </w:rPr>
        <w:t>o</w:t>
      </w:r>
      <w:r w:rsidRPr="00CE72F0">
        <w:rPr>
          <w:rFonts w:ascii="Arial" w:eastAsia="Arial" w:hAnsi="Arial" w:cs="Arial"/>
          <w:sz w:val="22"/>
          <w:szCs w:val="22"/>
          <w:lang w:val="es-AR" w:eastAsia="en-US"/>
        </w:rPr>
        <w:t xml:space="preserve">s </w:t>
      </w:r>
      <w:r w:rsidRPr="00CE72F0">
        <w:rPr>
          <w:rFonts w:ascii="Arial" w:eastAsia="Arial" w:hAnsi="Arial" w:cs="Arial"/>
          <w:spacing w:val="2"/>
          <w:sz w:val="22"/>
          <w:szCs w:val="22"/>
          <w:lang w:val="es-AR" w:eastAsia="en-US"/>
        </w:rPr>
        <w:t>ge</w:t>
      </w:r>
      <w:r w:rsidRPr="00CE72F0">
        <w:rPr>
          <w:rFonts w:ascii="Arial" w:eastAsia="Arial" w:hAnsi="Arial" w:cs="Arial"/>
          <w:spacing w:val="-2"/>
          <w:sz w:val="22"/>
          <w:szCs w:val="22"/>
          <w:lang w:val="es-AR" w:eastAsia="en-US"/>
        </w:rPr>
        <w:t>o</w:t>
      </w:r>
      <w:r w:rsidRPr="00CE72F0">
        <w:rPr>
          <w:rFonts w:ascii="Arial" w:eastAsia="Arial" w:hAnsi="Arial" w:cs="Arial"/>
          <w:sz w:val="22"/>
          <w:szCs w:val="22"/>
          <w:lang w:val="es-AR" w:eastAsia="en-US"/>
        </w:rPr>
        <w:t>m</w:t>
      </w:r>
      <w:r w:rsidRPr="00CE72F0">
        <w:rPr>
          <w:rFonts w:ascii="Arial" w:eastAsia="Arial" w:hAnsi="Arial" w:cs="Arial"/>
          <w:spacing w:val="2"/>
          <w:sz w:val="22"/>
          <w:szCs w:val="22"/>
          <w:lang w:val="es-AR" w:eastAsia="en-US"/>
        </w:rPr>
        <w:t>é</w:t>
      </w:r>
      <w:r w:rsidRPr="00CE72F0">
        <w:rPr>
          <w:rFonts w:ascii="Arial" w:eastAsia="Arial" w:hAnsi="Arial" w:cs="Arial"/>
          <w:spacing w:val="-1"/>
          <w:sz w:val="22"/>
          <w:szCs w:val="22"/>
          <w:lang w:val="es-AR" w:eastAsia="en-US"/>
        </w:rPr>
        <w:t>tr</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co</w:t>
      </w:r>
      <w:r w:rsidRPr="00CE72F0">
        <w:rPr>
          <w:rFonts w:ascii="Arial" w:eastAsia="Arial" w:hAnsi="Arial" w:cs="Arial"/>
          <w:spacing w:val="-2"/>
          <w:sz w:val="22"/>
          <w:szCs w:val="22"/>
          <w:lang w:val="es-AR" w:eastAsia="en-US"/>
        </w:rPr>
        <w:t>s</w:t>
      </w:r>
      <w:r w:rsidRPr="00CE72F0">
        <w:rPr>
          <w:rFonts w:ascii="Arial" w:eastAsia="Arial" w:hAnsi="Arial" w:cs="Arial"/>
          <w:spacing w:val="1"/>
          <w:sz w:val="22"/>
          <w:szCs w:val="22"/>
          <w:lang w:val="es-AR" w:eastAsia="en-US"/>
        </w:rPr>
        <w:t xml:space="preserve"> y uso</w:t>
      </w:r>
      <w:r w:rsidRPr="00CE72F0">
        <w:rPr>
          <w:rFonts w:ascii="Arial" w:eastAsia="Arial" w:hAnsi="Arial" w:cs="Arial"/>
          <w:spacing w:val="3"/>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z w:val="22"/>
          <w:szCs w:val="22"/>
          <w:lang w:val="es-AR" w:eastAsia="en-US"/>
        </w:rPr>
        <w:t>el</w:t>
      </w:r>
      <w:r w:rsidRPr="00CE72F0">
        <w:rPr>
          <w:rFonts w:ascii="Arial" w:eastAsia="Arial" w:hAnsi="Arial" w:cs="Arial"/>
          <w:spacing w:val="3"/>
          <w:sz w:val="22"/>
          <w:szCs w:val="22"/>
          <w:lang w:val="es-AR" w:eastAsia="en-US"/>
        </w:rPr>
        <w:t xml:space="preserve"> </w:t>
      </w:r>
      <w:r w:rsidRPr="00CE72F0">
        <w:rPr>
          <w:rFonts w:ascii="Arial" w:eastAsia="Arial" w:hAnsi="Arial" w:cs="Arial"/>
          <w:spacing w:val="-2"/>
          <w:sz w:val="22"/>
          <w:szCs w:val="22"/>
          <w:lang w:val="es-AR" w:eastAsia="en-US"/>
        </w:rPr>
        <w:t>s</w:t>
      </w:r>
      <w:r w:rsidRPr="00CE72F0">
        <w:rPr>
          <w:rFonts w:ascii="Arial" w:eastAsia="Arial" w:hAnsi="Arial" w:cs="Arial"/>
          <w:spacing w:val="2"/>
          <w:sz w:val="22"/>
          <w:szCs w:val="22"/>
          <w:lang w:val="es-AR" w:eastAsia="en-US"/>
        </w:rPr>
        <w:t>o</w:t>
      </w:r>
      <w:r w:rsidRPr="00CE72F0">
        <w:rPr>
          <w:rFonts w:ascii="Arial" w:eastAsia="Arial" w:hAnsi="Arial" w:cs="Arial"/>
          <w:spacing w:val="-1"/>
          <w:sz w:val="22"/>
          <w:szCs w:val="22"/>
          <w:lang w:val="es-AR" w:eastAsia="en-US"/>
        </w:rPr>
        <w:t>ft</w:t>
      </w:r>
      <w:r w:rsidRPr="00CE72F0">
        <w:rPr>
          <w:rFonts w:ascii="Arial" w:eastAsia="Arial" w:hAnsi="Arial" w:cs="Arial"/>
          <w:spacing w:val="-3"/>
          <w:sz w:val="22"/>
          <w:szCs w:val="22"/>
          <w:lang w:val="es-AR" w:eastAsia="en-US"/>
        </w:rPr>
        <w:t>w</w:t>
      </w:r>
      <w:r w:rsidRPr="00CE72F0">
        <w:rPr>
          <w:rFonts w:ascii="Arial" w:eastAsia="Arial" w:hAnsi="Arial" w:cs="Arial"/>
          <w:spacing w:val="2"/>
          <w:sz w:val="22"/>
          <w:szCs w:val="22"/>
          <w:lang w:val="es-AR" w:eastAsia="en-US"/>
        </w:rPr>
        <w:t>a</w:t>
      </w:r>
      <w:r w:rsidRPr="00CE72F0">
        <w:rPr>
          <w:rFonts w:ascii="Arial" w:eastAsia="Arial" w:hAnsi="Arial" w:cs="Arial"/>
          <w:spacing w:val="-1"/>
          <w:sz w:val="22"/>
          <w:szCs w:val="22"/>
          <w:lang w:val="es-AR" w:eastAsia="en-US"/>
        </w:rPr>
        <w:t>r</w:t>
      </w:r>
      <w:r w:rsidRPr="00CE72F0">
        <w:rPr>
          <w:rFonts w:ascii="Arial" w:eastAsia="Arial" w:hAnsi="Arial" w:cs="Arial"/>
          <w:sz w:val="22"/>
          <w:szCs w:val="22"/>
          <w:lang w:val="es-AR" w:eastAsia="en-US"/>
        </w:rPr>
        <w:t xml:space="preserve">e: </w:t>
      </w:r>
      <w:r w:rsidRPr="00CE72F0">
        <w:rPr>
          <w:rFonts w:ascii="Arial" w:eastAsia="Arial" w:hAnsi="Arial" w:cs="Arial"/>
          <w:spacing w:val="2"/>
          <w:sz w:val="22"/>
          <w:szCs w:val="22"/>
          <w:lang w:val="es-AR" w:eastAsia="en-US"/>
        </w:rPr>
        <w:t>estudio d</w:t>
      </w:r>
      <w:r w:rsidRPr="00CE72F0">
        <w:rPr>
          <w:rFonts w:ascii="Arial" w:eastAsia="Arial" w:hAnsi="Arial" w:cs="Arial"/>
          <w:sz w:val="22"/>
          <w:szCs w:val="22"/>
          <w:lang w:val="es-AR" w:eastAsia="en-US"/>
        </w:rPr>
        <w:t>e</w:t>
      </w:r>
      <w:r w:rsidRPr="00CE72F0">
        <w:rPr>
          <w:rFonts w:ascii="Arial" w:eastAsia="Arial" w:hAnsi="Arial" w:cs="Arial"/>
          <w:spacing w:val="3"/>
          <w:sz w:val="22"/>
          <w:szCs w:val="22"/>
          <w:lang w:val="es-AR" w:eastAsia="en-US"/>
        </w:rPr>
        <w:t xml:space="preserve"> </w:t>
      </w:r>
      <w:r w:rsidRPr="00CE72F0">
        <w:rPr>
          <w:rFonts w:ascii="Arial" w:eastAsia="Arial" w:hAnsi="Arial" w:cs="Arial"/>
          <w:spacing w:val="2"/>
          <w:sz w:val="22"/>
          <w:szCs w:val="22"/>
          <w:lang w:val="es-AR" w:eastAsia="en-US"/>
        </w:rPr>
        <w:t>p</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o</w:t>
      </w:r>
      <w:r w:rsidRPr="00CE72F0">
        <w:rPr>
          <w:rFonts w:ascii="Arial" w:eastAsia="Arial" w:hAnsi="Arial" w:cs="Arial"/>
          <w:spacing w:val="5"/>
          <w:sz w:val="22"/>
          <w:szCs w:val="22"/>
          <w:lang w:val="es-AR" w:eastAsia="en-US"/>
        </w:rPr>
        <w:t>p</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edad</w:t>
      </w:r>
      <w:r w:rsidRPr="00CE72F0">
        <w:rPr>
          <w:rFonts w:ascii="Arial" w:eastAsia="Arial" w:hAnsi="Arial" w:cs="Arial"/>
          <w:spacing w:val="-2"/>
          <w:sz w:val="22"/>
          <w:szCs w:val="22"/>
          <w:lang w:val="es-AR" w:eastAsia="en-US"/>
        </w:rPr>
        <w:t>e</w:t>
      </w:r>
      <w:r w:rsidRPr="00CE72F0">
        <w:rPr>
          <w:rFonts w:ascii="Arial" w:eastAsia="Arial" w:hAnsi="Arial" w:cs="Arial"/>
          <w:sz w:val="22"/>
          <w:szCs w:val="22"/>
          <w:lang w:val="es-AR" w:eastAsia="en-US"/>
        </w:rPr>
        <w:t>s</w:t>
      </w:r>
      <w:r w:rsidRPr="00CE72F0">
        <w:rPr>
          <w:rFonts w:ascii="Arial" w:eastAsia="Arial" w:hAnsi="Arial" w:cs="Arial"/>
          <w:spacing w:val="4"/>
          <w:sz w:val="22"/>
          <w:szCs w:val="22"/>
          <w:lang w:val="es-AR" w:eastAsia="en-US"/>
        </w:rPr>
        <w:t xml:space="preserve"> (en función de lados, ángulos, alturas, medianas, diagonales, etc.)</w:t>
      </w:r>
      <w:r w:rsidRPr="00CE72F0">
        <w:rPr>
          <w:rFonts w:ascii="Arial" w:eastAsia="Arial" w:hAnsi="Arial" w:cs="Arial"/>
          <w:sz w:val="22"/>
          <w:szCs w:val="22"/>
          <w:lang w:val="es-AR" w:eastAsia="en-US"/>
        </w:rPr>
        <w:t>.</w:t>
      </w:r>
      <w:r w:rsidRPr="00CE72F0">
        <w:rPr>
          <w:rFonts w:ascii="Arial" w:eastAsia="Arial" w:hAnsi="Arial" w:cs="Arial"/>
          <w:spacing w:val="1"/>
          <w:sz w:val="22"/>
          <w:szCs w:val="22"/>
          <w:lang w:val="es-AR" w:eastAsia="en-US"/>
        </w:rPr>
        <w:t xml:space="preserve">Puntos notables de un triángulo. </w:t>
      </w:r>
      <w:r w:rsidRPr="00CE72F0">
        <w:rPr>
          <w:rFonts w:ascii="Arial" w:eastAsia="Arial" w:hAnsi="Arial" w:cs="Arial"/>
          <w:sz w:val="22"/>
          <w:szCs w:val="22"/>
          <w:lang w:val="es-AR" w:eastAsia="en-US"/>
        </w:rPr>
        <w:t xml:space="preserve">Circunferencia y círculo. Rectas tangentes, secantes y exterior a una circunferencia. Ángulos inscriptos. Ángulo central. </w:t>
      </w:r>
      <w:r w:rsidRPr="00CE72F0">
        <w:rPr>
          <w:rFonts w:ascii="Arial" w:eastAsia="Arial" w:hAnsi="Arial" w:cs="Arial"/>
          <w:spacing w:val="1"/>
          <w:sz w:val="22"/>
          <w:szCs w:val="22"/>
          <w:lang w:val="es-AR" w:eastAsia="en-US"/>
        </w:rPr>
        <w:t>P</w:t>
      </w:r>
      <w:r w:rsidRPr="00CE72F0">
        <w:rPr>
          <w:rFonts w:ascii="Arial" w:eastAsia="Arial" w:hAnsi="Arial" w:cs="Arial"/>
          <w:spacing w:val="2"/>
          <w:sz w:val="22"/>
          <w:szCs w:val="22"/>
          <w:lang w:val="es-AR" w:eastAsia="en-US"/>
        </w:rPr>
        <w:t>os</w:t>
      </w:r>
      <w:r w:rsidRPr="00CE72F0">
        <w:rPr>
          <w:rFonts w:ascii="Arial" w:eastAsia="Arial" w:hAnsi="Arial" w:cs="Arial"/>
          <w:spacing w:val="-1"/>
          <w:sz w:val="22"/>
          <w:szCs w:val="22"/>
          <w:lang w:val="es-AR" w:eastAsia="en-US"/>
        </w:rPr>
        <w:t>i</w:t>
      </w:r>
      <w:r w:rsidRPr="00CE72F0">
        <w:rPr>
          <w:rFonts w:ascii="Arial" w:eastAsia="Arial" w:hAnsi="Arial" w:cs="Arial"/>
          <w:spacing w:val="2"/>
          <w:sz w:val="22"/>
          <w:szCs w:val="22"/>
          <w:lang w:val="es-AR" w:eastAsia="en-US"/>
        </w:rPr>
        <w:t>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one</w:t>
      </w:r>
      <w:r w:rsidRPr="00CE72F0">
        <w:rPr>
          <w:rFonts w:ascii="Arial" w:eastAsia="Arial" w:hAnsi="Arial" w:cs="Arial"/>
          <w:sz w:val="22"/>
          <w:szCs w:val="22"/>
          <w:lang w:val="es-AR" w:eastAsia="en-US"/>
        </w:rPr>
        <w:t>s</w:t>
      </w:r>
      <w:r w:rsidRPr="00CE72F0">
        <w:rPr>
          <w:rFonts w:ascii="Arial" w:eastAsia="Arial" w:hAnsi="Arial" w:cs="Arial"/>
          <w:spacing w:val="7"/>
          <w:sz w:val="22"/>
          <w:szCs w:val="22"/>
          <w:lang w:val="es-AR" w:eastAsia="en-US"/>
        </w:rPr>
        <w:t xml:space="preserve"> </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e</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a</w:t>
      </w:r>
      <w:r w:rsidRPr="00CE72F0">
        <w:rPr>
          <w:rFonts w:ascii="Arial" w:eastAsia="Arial" w:hAnsi="Arial" w:cs="Arial"/>
          <w:spacing w:val="-1"/>
          <w:sz w:val="22"/>
          <w:szCs w:val="22"/>
          <w:lang w:val="es-AR" w:eastAsia="en-US"/>
        </w:rPr>
        <w:t>t</w:t>
      </w:r>
      <w:r w:rsidRPr="00CE72F0">
        <w:rPr>
          <w:rFonts w:ascii="Arial" w:eastAsia="Arial" w:hAnsi="Arial" w:cs="Arial"/>
          <w:spacing w:val="-5"/>
          <w:sz w:val="22"/>
          <w:szCs w:val="22"/>
          <w:lang w:val="es-AR" w:eastAsia="en-US"/>
        </w:rPr>
        <w:t>i</w:t>
      </w:r>
      <w:r w:rsidRPr="00CE72F0">
        <w:rPr>
          <w:rFonts w:ascii="Arial" w:eastAsia="Arial" w:hAnsi="Arial" w:cs="Arial"/>
          <w:spacing w:val="6"/>
          <w:sz w:val="22"/>
          <w:szCs w:val="22"/>
          <w:lang w:val="es-AR" w:eastAsia="en-US"/>
        </w:rPr>
        <w:t>v</w:t>
      </w:r>
      <w:r w:rsidRPr="00CE72F0">
        <w:rPr>
          <w:rFonts w:ascii="Arial" w:eastAsia="Arial" w:hAnsi="Arial" w:cs="Arial"/>
          <w:spacing w:val="2"/>
          <w:sz w:val="22"/>
          <w:szCs w:val="22"/>
          <w:lang w:val="es-AR" w:eastAsia="en-US"/>
        </w:rPr>
        <w:t>a</w:t>
      </w:r>
      <w:r w:rsidRPr="00CE72F0">
        <w:rPr>
          <w:rFonts w:ascii="Arial" w:eastAsia="Arial" w:hAnsi="Arial" w:cs="Arial"/>
          <w:sz w:val="22"/>
          <w:szCs w:val="22"/>
          <w:lang w:val="es-AR" w:eastAsia="en-US"/>
        </w:rPr>
        <w:t>s</w:t>
      </w:r>
      <w:r w:rsidRPr="00CE72F0">
        <w:rPr>
          <w:rFonts w:ascii="Arial" w:eastAsia="Arial" w:hAnsi="Arial" w:cs="Arial"/>
          <w:spacing w:val="3"/>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z w:val="22"/>
          <w:szCs w:val="22"/>
          <w:lang w:val="es-AR" w:eastAsia="en-US"/>
        </w:rPr>
        <w:t>e</w:t>
      </w:r>
      <w:r w:rsidRPr="00CE72F0">
        <w:rPr>
          <w:rFonts w:ascii="Arial" w:eastAsia="Arial" w:hAnsi="Arial" w:cs="Arial"/>
          <w:spacing w:val="2"/>
          <w:sz w:val="22"/>
          <w:szCs w:val="22"/>
          <w:lang w:val="es-AR" w:eastAsia="en-US"/>
        </w:rPr>
        <w:t xml:space="preserve"> </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ec</w:t>
      </w:r>
      <w:r w:rsidRPr="00CE72F0">
        <w:rPr>
          <w:rFonts w:ascii="Arial" w:eastAsia="Arial" w:hAnsi="Arial" w:cs="Arial"/>
          <w:spacing w:val="-1"/>
          <w:sz w:val="22"/>
          <w:szCs w:val="22"/>
          <w:lang w:val="es-AR" w:eastAsia="en-US"/>
        </w:rPr>
        <w:t>t</w:t>
      </w:r>
      <w:r w:rsidRPr="00CE72F0">
        <w:rPr>
          <w:rFonts w:ascii="Arial" w:eastAsia="Arial" w:hAnsi="Arial" w:cs="Arial"/>
          <w:spacing w:val="2"/>
          <w:sz w:val="22"/>
          <w:szCs w:val="22"/>
          <w:lang w:val="es-AR" w:eastAsia="en-US"/>
        </w:rPr>
        <w:t>a</w:t>
      </w:r>
      <w:r w:rsidRPr="00CE72F0">
        <w:rPr>
          <w:rFonts w:ascii="Arial" w:eastAsia="Arial" w:hAnsi="Arial" w:cs="Arial"/>
          <w:sz w:val="22"/>
          <w:szCs w:val="22"/>
          <w:lang w:val="es-AR" w:eastAsia="en-US"/>
        </w:rPr>
        <w:t>s</w:t>
      </w:r>
      <w:r w:rsidRPr="00CE72F0">
        <w:rPr>
          <w:rFonts w:ascii="Arial" w:eastAsia="Arial" w:hAnsi="Arial" w:cs="Arial"/>
          <w:spacing w:val="7"/>
          <w:sz w:val="22"/>
          <w:szCs w:val="22"/>
          <w:lang w:val="es-AR" w:eastAsia="en-US"/>
        </w:rPr>
        <w:t xml:space="preserve"> </w:t>
      </w:r>
      <w:r w:rsidRPr="00CE72F0">
        <w:rPr>
          <w:rFonts w:ascii="Arial" w:eastAsia="Arial" w:hAnsi="Arial" w:cs="Arial"/>
          <w:spacing w:val="-2"/>
          <w:sz w:val="22"/>
          <w:szCs w:val="22"/>
          <w:lang w:val="es-AR" w:eastAsia="en-US"/>
        </w:rPr>
        <w:t>e</w:t>
      </w:r>
      <w:r w:rsidRPr="00CE72F0">
        <w:rPr>
          <w:rFonts w:ascii="Arial" w:eastAsia="Arial" w:hAnsi="Arial" w:cs="Arial"/>
          <w:sz w:val="22"/>
          <w:szCs w:val="22"/>
          <w:lang w:val="es-AR" w:eastAsia="en-US"/>
        </w:rPr>
        <w:t>n</w:t>
      </w:r>
      <w:r w:rsidRPr="00CE72F0">
        <w:rPr>
          <w:rFonts w:ascii="Arial" w:eastAsia="Arial" w:hAnsi="Arial" w:cs="Arial"/>
          <w:spacing w:val="6"/>
          <w:sz w:val="22"/>
          <w:szCs w:val="22"/>
          <w:lang w:val="es-AR" w:eastAsia="en-US"/>
        </w:rPr>
        <w:t xml:space="preserve"> </w:t>
      </w:r>
      <w:r w:rsidRPr="00CE72F0">
        <w:rPr>
          <w:rFonts w:ascii="Arial" w:eastAsia="Arial" w:hAnsi="Arial" w:cs="Arial"/>
          <w:spacing w:val="2"/>
          <w:sz w:val="22"/>
          <w:szCs w:val="22"/>
          <w:lang w:val="es-AR" w:eastAsia="en-US"/>
        </w:rPr>
        <w:t>e</w:t>
      </w:r>
      <w:r w:rsidRPr="00CE72F0">
        <w:rPr>
          <w:rFonts w:ascii="Arial" w:eastAsia="Arial" w:hAnsi="Arial" w:cs="Arial"/>
          <w:sz w:val="22"/>
          <w:szCs w:val="22"/>
          <w:lang w:val="es-AR" w:eastAsia="en-US"/>
        </w:rPr>
        <w:t xml:space="preserve">l </w:t>
      </w:r>
      <w:r w:rsidRPr="00CE72F0">
        <w:rPr>
          <w:rFonts w:ascii="Arial" w:eastAsia="Arial" w:hAnsi="Arial" w:cs="Arial"/>
          <w:spacing w:val="2"/>
          <w:sz w:val="22"/>
          <w:szCs w:val="22"/>
          <w:lang w:val="es-AR" w:eastAsia="en-US"/>
        </w:rPr>
        <w:t>p</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an</w:t>
      </w:r>
      <w:r w:rsidRPr="00CE72F0">
        <w:rPr>
          <w:rFonts w:ascii="Arial" w:eastAsia="Arial" w:hAnsi="Arial" w:cs="Arial"/>
          <w:spacing w:val="-2"/>
          <w:sz w:val="22"/>
          <w:szCs w:val="22"/>
          <w:lang w:val="es-AR" w:eastAsia="en-US"/>
        </w:rPr>
        <w:t>o</w:t>
      </w:r>
      <w:r w:rsidRPr="00CE72F0">
        <w:rPr>
          <w:rFonts w:ascii="Arial" w:eastAsia="Arial" w:hAnsi="Arial" w:cs="Arial"/>
          <w:sz w:val="22"/>
          <w:szCs w:val="22"/>
          <w:lang w:val="es-AR" w:eastAsia="en-US"/>
        </w:rPr>
        <w:t>. L</w:t>
      </w:r>
      <w:r w:rsidRPr="00CE72F0">
        <w:rPr>
          <w:rFonts w:ascii="Arial" w:eastAsia="Arial" w:hAnsi="Arial" w:cs="Arial"/>
          <w:spacing w:val="1"/>
          <w:sz w:val="22"/>
          <w:szCs w:val="22"/>
          <w:lang w:val="es-AR" w:eastAsia="en-US"/>
        </w:rPr>
        <w:t>os cuerpos geométricos: construcción y elementos.  Propiedades</w:t>
      </w:r>
      <w:r w:rsidRPr="00CE72F0">
        <w:rPr>
          <w:rFonts w:ascii="Arial" w:eastAsia="Arial" w:hAnsi="Arial" w:cs="Arial"/>
          <w:sz w:val="22"/>
          <w:szCs w:val="22"/>
          <w:lang w:val="es-AR" w:eastAsia="en-US"/>
        </w:rPr>
        <w:t xml:space="preserve">. Relaciones entre figuras y caras. </w:t>
      </w:r>
      <w:r w:rsidRPr="00CE72F0">
        <w:rPr>
          <w:rFonts w:ascii="Arial" w:eastAsia="Arial" w:hAnsi="Arial" w:cs="Arial"/>
          <w:spacing w:val="1"/>
          <w:sz w:val="22"/>
          <w:szCs w:val="22"/>
          <w:lang w:val="es-AR" w:eastAsia="en-US"/>
        </w:rPr>
        <w:t>A</w:t>
      </w:r>
      <w:r w:rsidRPr="00CE72F0">
        <w:rPr>
          <w:rFonts w:ascii="Arial" w:eastAsia="Arial" w:hAnsi="Arial" w:cs="Arial"/>
          <w:spacing w:val="-5"/>
          <w:sz w:val="22"/>
          <w:szCs w:val="22"/>
          <w:lang w:val="es-AR" w:eastAsia="en-US"/>
        </w:rPr>
        <w:t>r</w:t>
      </w:r>
      <w:r w:rsidRPr="00CE72F0">
        <w:rPr>
          <w:rFonts w:ascii="Arial" w:eastAsia="Arial" w:hAnsi="Arial" w:cs="Arial"/>
          <w:spacing w:val="5"/>
          <w:sz w:val="22"/>
          <w:szCs w:val="22"/>
          <w:lang w:val="es-AR" w:eastAsia="en-US"/>
        </w:rPr>
        <w:t>m</w:t>
      </w:r>
      <w:r w:rsidRPr="00CE72F0">
        <w:rPr>
          <w:rFonts w:ascii="Arial" w:eastAsia="Arial" w:hAnsi="Arial" w:cs="Arial"/>
          <w:spacing w:val="-2"/>
          <w:sz w:val="22"/>
          <w:szCs w:val="22"/>
          <w:lang w:val="es-AR" w:eastAsia="en-US"/>
        </w:rPr>
        <w:t>a</w:t>
      </w:r>
      <w:r w:rsidRPr="00CE72F0">
        <w:rPr>
          <w:rFonts w:ascii="Arial" w:eastAsia="Arial" w:hAnsi="Arial" w:cs="Arial"/>
          <w:spacing w:val="2"/>
          <w:sz w:val="22"/>
          <w:szCs w:val="22"/>
          <w:lang w:val="es-AR" w:eastAsia="en-US"/>
        </w:rPr>
        <w:t>d</w:t>
      </w:r>
      <w:r w:rsidRPr="00CE72F0">
        <w:rPr>
          <w:rFonts w:ascii="Arial" w:eastAsia="Arial" w:hAnsi="Arial" w:cs="Arial"/>
          <w:sz w:val="22"/>
          <w:szCs w:val="22"/>
          <w:lang w:val="es-AR" w:eastAsia="en-US"/>
        </w:rPr>
        <w:t xml:space="preserve">o </w:t>
      </w:r>
      <w:r w:rsidRPr="00CE72F0">
        <w:rPr>
          <w:rFonts w:ascii="Arial" w:eastAsia="Arial" w:hAnsi="Arial" w:cs="Arial"/>
          <w:spacing w:val="3"/>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z w:val="22"/>
          <w:szCs w:val="22"/>
          <w:lang w:val="es-AR" w:eastAsia="en-US"/>
        </w:rPr>
        <w:t xml:space="preserve">e </w:t>
      </w:r>
      <w:r w:rsidRPr="00CE72F0">
        <w:rPr>
          <w:rFonts w:ascii="Arial" w:eastAsia="Arial" w:hAnsi="Arial" w:cs="Arial"/>
          <w:spacing w:val="3"/>
          <w:sz w:val="22"/>
          <w:szCs w:val="22"/>
          <w:lang w:val="es-AR" w:eastAsia="en-US"/>
        </w:rPr>
        <w:t xml:space="preserve"> </w:t>
      </w:r>
      <w:r w:rsidRPr="00CE72F0">
        <w:rPr>
          <w:rFonts w:ascii="Arial" w:eastAsia="Arial" w:hAnsi="Arial" w:cs="Arial"/>
          <w:spacing w:val="-2"/>
          <w:sz w:val="22"/>
          <w:szCs w:val="22"/>
          <w:lang w:val="es-AR" w:eastAsia="en-US"/>
        </w:rPr>
        <w:t>c</w:t>
      </w:r>
      <w:r w:rsidRPr="00CE72F0">
        <w:rPr>
          <w:rFonts w:ascii="Arial" w:eastAsia="Arial" w:hAnsi="Arial" w:cs="Arial"/>
          <w:spacing w:val="2"/>
          <w:sz w:val="22"/>
          <w:szCs w:val="22"/>
          <w:lang w:val="es-AR" w:eastAsia="en-US"/>
        </w:rPr>
        <w:t>ue</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po</w:t>
      </w:r>
      <w:r w:rsidRPr="00CE72F0">
        <w:rPr>
          <w:rFonts w:ascii="Arial" w:eastAsia="Arial" w:hAnsi="Arial" w:cs="Arial"/>
          <w:sz w:val="22"/>
          <w:szCs w:val="22"/>
          <w:lang w:val="es-AR" w:eastAsia="en-US"/>
        </w:rPr>
        <w:t xml:space="preserve">s </w:t>
      </w:r>
      <w:r w:rsidRPr="00CE72F0">
        <w:rPr>
          <w:rFonts w:ascii="Arial" w:eastAsia="Arial" w:hAnsi="Arial" w:cs="Arial"/>
          <w:spacing w:val="2"/>
          <w:sz w:val="22"/>
          <w:szCs w:val="22"/>
          <w:lang w:val="es-AR" w:eastAsia="en-US"/>
        </w:rPr>
        <w:t>ge</w:t>
      </w:r>
      <w:r w:rsidRPr="00CE72F0">
        <w:rPr>
          <w:rFonts w:ascii="Arial" w:eastAsia="Arial" w:hAnsi="Arial" w:cs="Arial"/>
          <w:spacing w:val="-2"/>
          <w:sz w:val="22"/>
          <w:szCs w:val="22"/>
          <w:lang w:val="es-AR" w:eastAsia="en-US"/>
        </w:rPr>
        <w:t>o</w:t>
      </w:r>
      <w:r w:rsidRPr="00CE72F0">
        <w:rPr>
          <w:rFonts w:ascii="Arial" w:eastAsia="Arial" w:hAnsi="Arial" w:cs="Arial"/>
          <w:sz w:val="22"/>
          <w:szCs w:val="22"/>
          <w:lang w:val="es-AR" w:eastAsia="en-US"/>
        </w:rPr>
        <w:t>m</w:t>
      </w:r>
      <w:r w:rsidRPr="00CE72F0">
        <w:rPr>
          <w:rFonts w:ascii="Arial" w:eastAsia="Arial" w:hAnsi="Arial" w:cs="Arial"/>
          <w:spacing w:val="2"/>
          <w:sz w:val="22"/>
          <w:szCs w:val="22"/>
          <w:lang w:val="es-AR" w:eastAsia="en-US"/>
        </w:rPr>
        <w:t>é</w:t>
      </w:r>
      <w:r w:rsidRPr="00CE72F0">
        <w:rPr>
          <w:rFonts w:ascii="Arial" w:eastAsia="Arial" w:hAnsi="Arial" w:cs="Arial"/>
          <w:spacing w:val="-1"/>
          <w:sz w:val="22"/>
          <w:szCs w:val="22"/>
          <w:lang w:val="es-AR" w:eastAsia="en-US"/>
        </w:rPr>
        <w:t>tr</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cos</w:t>
      </w:r>
      <w:r w:rsidRPr="00CE72F0">
        <w:rPr>
          <w:rFonts w:ascii="Arial" w:eastAsia="Arial" w:hAnsi="Arial" w:cs="Arial"/>
          <w:sz w:val="22"/>
          <w:szCs w:val="22"/>
          <w:lang w:val="es-AR" w:eastAsia="en-US"/>
        </w:rPr>
        <w:t xml:space="preserve">, </w:t>
      </w:r>
      <w:r w:rsidRPr="00CE72F0">
        <w:rPr>
          <w:rFonts w:ascii="Arial" w:eastAsia="Arial" w:hAnsi="Arial" w:cs="Arial"/>
          <w:spacing w:val="1"/>
          <w:sz w:val="22"/>
          <w:szCs w:val="22"/>
          <w:lang w:val="es-AR" w:eastAsia="en-US"/>
        </w:rPr>
        <w:t>D</w:t>
      </w:r>
      <w:r w:rsidRPr="00CE72F0">
        <w:rPr>
          <w:rFonts w:ascii="Arial" w:eastAsia="Arial" w:hAnsi="Arial" w:cs="Arial"/>
          <w:spacing w:val="2"/>
          <w:sz w:val="22"/>
          <w:szCs w:val="22"/>
          <w:lang w:val="es-AR" w:eastAsia="en-US"/>
        </w:rPr>
        <w:t>e</w:t>
      </w:r>
      <w:r w:rsidRPr="00CE72F0">
        <w:rPr>
          <w:rFonts w:ascii="Arial" w:eastAsia="Arial" w:hAnsi="Arial" w:cs="Arial"/>
          <w:spacing w:val="-2"/>
          <w:sz w:val="22"/>
          <w:szCs w:val="22"/>
          <w:lang w:val="es-AR" w:eastAsia="en-US"/>
        </w:rPr>
        <w:t>s</w:t>
      </w:r>
      <w:r w:rsidRPr="00CE72F0">
        <w:rPr>
          <w:rFonts w:ascii="Arial" w:eastAsia="Arial" w:hAnsi="Arial" w:cs="Arial"/>
          <w:spacing w:val="2"/>
          <w:sz w:val="22"/>
          <w:szCs w:val="22"/>
          <w:lang w:val="es-AR" w:eastAsia="en-US"/>
        </w:rPr>
        <w:t>a</w:t>
      </w:r>
      <w:r w:rsidRPr="00CE72F0">
        <w:rPr>
          <w:rFonts w:ascii="Arial" w:eastAsia="Arial" w:hAnsi="Arial" w:cs="Arial"/>
          <w:spacing w:val="-1"/>
          <w:sz w:val="22"/>
          <w:szCs w:val="22"/>
          <w:lang w:val="es-AR" w:eastAsia="en-US"/>
        </w:rPr>
        <w:t>rr</w:t>
      </w:r>
      <w:r w:rsidRPr="00CE72F0">
        <w:rPr>
          <w:rFonts w:ascii="Arial" w:eastAsia="Arial" w:hAnsi="Arial" w:cs="Arial"/>
          <w:spacing w:val="2"/>
          <w:sz w:val="22"/>
          <w:szCs w:val="22"/>
          <w:lang w:val="es-AR" w:eastAsia="en-US"/>
        </w:rPr>
        <w:t>o</w:t>
      </w:r>
      <w:r w:rsidRPr="00CE72F0">
        <w:rPr>
          <w:rFonts w:ascii="Arial" w:eastAsia="Arial" w:hAnsi="Arial" w:cs="Arial"/>
          <w:spacing w:val="-1"/>
          <w:sz w:val="22"/>
          <w:szCs w:val="22"/>
          <w:lang w:val="es-AR" w:eastAsia="en-US"/>
        </w:rPr>
        <w:t>ll</w:t>
      </w:r>
      <w:r w:rsidRPr="00CE72F0">
        <w:rPr>
          <w:rFonts w:ascii="Arial" w:eastAsia="Arial" w:hAnsi="Arial" w:cs="Arial"/>
          <w:sz w:val="22"/>
          <w:szCs w:val="22"/>
          <w:lang w:val="es-AR" w:eastAsia="en-US"/>
        </w:rPr>
        <w:t xml:space="preserve">o </w:t>
      </w:r>
      <w:r w:rsidRPr="00CE72F0">
        <w:rPr>
          <w:rFonts w:ascii="Arial" w:eastAsia="Arial" w:hAnsi="Arial" w:cs="Arial"/>
          <w:spacing w:val="2"/>
          <w:sz w:val="22"/>
          <w:szCs w:val="22"/>
          <w:lang w:val="es-AR" w:eastAsia="en-US"/>
        </w:rPr>
        <w:t>p</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an</w:t>
      </w:r>
      <w:r w:rsidRPr="00CE72F0">
        <w:rPr>
          <w:rFonts w:ascii="Arial" w:eastAsia="Arial" w:hAnsi="Arial" w:cs="Arial"/>
          <w:sz w:val="22"/>
          <w:szCs w:val="22"/>
          <w:lang w:val="es-AR" w:eastAsia="en-US"/>
        </w:rPr>
        <w:t>o</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z w:val="22"/>
          <w:szCs w:val="22"/>
          <w:lang w:val="es-AR" w:eastAsia="en-US"/>
        </w:rPr>
        <w:t>e</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2"/>
          <w:sz w:val="22"/>
          <w:szCs w:val="22"/>
          <w:lang w:val="es-AR" w:eastAsia="en-US"/>
        </w:rPr>
        <w:t>u</w:t>
      </w:r>
      <w:r w:rsidRPr="00CE72F0">
        <w:rPr>
          <w:rFonts w:ascii="Arial" w:eastAsia="Arial" w:hAnsi="Arial" w:cs="Arial"/>
          <w:sz w:val="22"/>
          <w:szCs w:val="22"/>
          <w:lang w:val="es-AR" w:eastAsia="en-US"/>
        </w:rPr>
        <w:t>n</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2"/>
          <w:sz w:val="22"/>
          <w:szCs w:val="22"/>
          <w:lang w:val="es-AR" w:eastAsia="en-US"/>
        </w:rPr>
        <w:t>c</w:t>
      </w:r>
      <w:r w:rsidRPr="00CE72F0">
        <w:rPr>
          <w:rFonts w:ascii="Arial" w:eastAsia="Arial" w:hAnsi="Arial" w:cs="Arial"/>
          <w:spacing w:val="-2"/>
          <w:sz w:val="22"/>
          <w:szCs w:val="22"/>
          <w:lang w:val="es-AR" w:eastAsia="en-US"/>
        </w:rPr>
        <w:t>u</w:t>
      </w:r>
      <w:r w:rsidRPr="00CE72F0">
        <w:rPr>
          <w:rFonts w:ascii="Arial" w:eastAsia="Arial" w:hAnsi="Arial" w:cs="Arial"/>
          <w:spacing w:val="2"/>
          <w:sz w:val="22"/>
          <w:szCs w:val="22"/>
          <w:lang w:val="es-AR" w:eastAsia="en-US"/>
        </w:rPr>
        <w:t>e</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po</w:t>
      </w:r>
      <w:r w:rsidRPr="00CE72F0">
        <w:rPr>
          <w:rFonts w:ascii="Arial" w:eastAsia="Arial" w:hAnsi="Arial" w:cs="Arial"/>
          <w:sz w:val="22"/>
          <w:szCs w:val="22"/>
          <w:lang w:val="es-AR" w:eastAsia="en-US"/>
        </w:rPr>
        <w:t xml:space="preserve">. </w:t>
      </w:r>
      <w:r w:rsidRPr="00CE72F0">
        <w:rPr>
          <w:rFonts w:ascii="Arial" w:eastAsia="Arial" w:hAnsi="Arial" w:cs="Arial"/>
          <w:spacing w:val="1"/>
          <w:sz w:val="22"/>
          <w:szCs w:val="22"/>
          <w:lang w:val="es-AR" w:eastAsia="en-US"/>
        </w:rPr>
        <w:t>C</w:t>
      </w:r>
      <w:r w:rsidRPr="00CE72F0">
        <w:rPr>
          <w:rFonts w:ascii="Arial" w:eastAsia="Arial" w:hAnsi="Arial" w:cs="Arial"/>
          <w:spacing w:val="-5"/>
          <w:sz w:val="22"/>
          <w:szCs w:val="22"/>
          <w:lang w:val="es-AR" w:eastAsia="en-US"/>
        </w:rPr>
        <w:t>l</w:t>
      </w:r>
      <w:r w:rsidRPr="00CE72F0">
        <w:rPr>
          <w:rFonts w:ascii="Arial" w:eastAsia="Arial" w:hAnsi="Arial" w:cs="Arial"/>
          <w:spacing w:val="2"/>
          <w:sz w:val="22"/>
          <w:szCs w:val="22"/>
          <w:lang w:val="es-AR" w:eastAsia="en-US"/>
        </w:rPr>
        <w:t>as</w:t>
      </w:r>
      <w:r w:rsidRPr="00CE72F0">
        <w:rPr>
          <w:rFonts w:ascii="Arial" w:eastAsia="Arial" w:hAnsi="Arial" w:cs="Arial"/>
          <w:spacing w:val="-5"/>
          <w:sz w:val="22"/>
          <w:szCs w:val="22"/>
          <w:lang w:val="es-AR" w:eastAsia="en-US"/>
        </w:rPr>
        <w:t>i</w:t>
      </w:r>
      <w:r w:rsidRPr="00CE72F0">
        <w:rPr>
          <w:rFonts w:ascii="Arial" w:eastAsia="Arial" w:hAnsi="Arial" w:cs="Arial"/>
          <w:spacing w:val="3"/>
          <w:sz w:val="22"/>
          <w:szCs w:val="22"/>
          <w:lang w:val="es-AR" w:eastAsia="en-US"/>
        </w:rPr>
        <w:t>f</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cac</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ó</w:t>
      </w:r>
      <w:r w:rsidRPr="00CE72F0">
        <w:rPr>
          <w:rFonts w:ascii="Arial" w:eastAsia="Arial" w:hAnsi="Arial" w:cs="Arial"/>
          <w:sz w:val="22"/>
          <w:szCs w:val="22"/>
          <w:lang w:val="es-AR" w:eastAsia="en-US"/>
        </w:rPr>
        <w:t xml:space="preserve">n </w:t>
      </w:r>
      <w:r w:rsidRPr="00CE72F0">
        <w:rPr>
          <w:rFonts w:ascii="Arial" w:eastAsia="Arial" w:hAnsi="Arial" w:cs="Arial"/>
          <w:spacing w:val="4"/>
          <w:sz w:val="22"/>
          <w:szCs w:val="22"/>
          <w:lang w:val="es-AR" w:eastAsia="en-US"/>
        </w:rPr>
        <w:t xml:space="preserve"> </w:t>
      </w:r>
      <w:r w:rsidRPr="00CE72F0">
        <w:rPr>
          <w:rFonts w:ascii="Arial" w:eastAsia="Arial" w:hAnsi="Arial" w:cs="Arial"/>
          <w:spacing w:val="2"/>
          <w:sz w:val="22"/>
          <w:szCs w:val="22"/>
          <w:lang w:val="es-AR" w:eastAsia="en-US"/>
        </w:rPr>
        <w:t>d</w:t>
      </w:r>
      <w:r w:rsidRPr="00CE72F0">
        <w:rPr>
          <w:rFonts w:ascii="Arial" w:eastAsia="Arial" w:hAnsi="Arial" w:cs="Arial"/>
          <w:sz w:val="22"/>
          <w:szCs w:val="22"/>
          <w:lang w:val="es-AR" w:eastAsia="en-US"/>
        </w:rPr>
        <w:t xml:space="preserve">e  </w:t>
      </w:r>
      <w:r w:rsidRPr="00CE72F0">
        <w:rPr>
          <w:rFonts w:ascii="Arial" w:eastAsia="Arial" w:hAnsi="Arial" w:cs="Arial"/>
          <w:spacing w:val="-2"/>
          <w:sz w:val="22"/>
          <w:szCs w:val="22"/>
          <w:lang w:val="es-AR" w:eastAsia="en-US"/>
        </w:rPr>
        <w:t>c</w:t>
      </w:r>
      <w:r w:rsidRPr="00CE72F0">
        <w:rPr>
          <w:rFonts w:ascii="Arial" w:eastAsia="Arial" w:hAnsi="Arial" w:cs="Arial"/>
          <w:spacing w:val="2"/>
          <w:sz w:val="22"/>
          <w:szCs w:val="22"/>
          <w:lang w:val="es-AR" w:eastAsia="en-US"/>
        </w:rPr>
        <w:t>ue</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p</w:t>
      </w:r>
      <w:r w:rsidRPr="00CE72F0">
        <w:rPr>
          <w:rFonts w:ascii="Arial" w:eastAsia="Arial" w:hAnsi="Arial" w:cs="Arial"/>
          <w:spacing w:val="2"/>
          <w:sz w:val="22"/>
          <w:szCs w:val="22"/>
          <w:lang w:val="es-AR" w:eastAsia="en-US"/>
        </w:rPr>
        <w:t>o</w:t>
      </w:r>
      <w:r w:rsidRPr="00CE72F0">
        <w:rPr>
          <w:rFonts w:ascii="Arial" w:eastAsia="Arial" w:hAnsi="Arial" w:cs="Arial"/>
          <w:sz w:val="22"/>
          <w:szCs w:val="22"/>
          <w:lang w:val="es-AR" w:eastAsia="en-US"/>
        </w:rPr>
        <w:t xml:space="preserve">s </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2"/>
          <w:sz w:val="22"/>
          <w:szCs w:val="22"/>
          <w:lang w:val="es-AR" w:eastAsia="en-US"/>
        </w:rPr>
        <w:t>s</w:t>
      </w:r>
      <w:r w:rsidRPr="00CE72F0">
        <w:rPr>
          <w:rFonts w:ascii="Arial" w:eastAsia="Arial" w:hAnsi="Arial" w:cs="Arial"/>
          <w:spacing w:val="2"/>
          <w:sz w:val="22"/>
          <w:szCs w:val="22"/>
          <w:lang w:val="es-AR" w:eastAsia="en-US"/>
        </w:rPr>
        <w:t>eg</w:t>
      </w:r>
      <w:r w:rsidRPr="00CE72F0">
        <w:rPr>
          <w:rFonts w:ascii="Arial" w:eastAsia="Arial" w:hAnsi="Arial" w:cs="Arial"/>
          <w:spacing w:val="-2"/>
          <w:sz w:val="22"/>
          <w:szCs w:val="22"/>
          <w:lang w:val="es-AR" w:eastAsia="en-US"/>
        </w:rPr>
        <w:t>ú</w:t>
      </w:r>
      <w:r w:rsidRPr="00CE72F0">
        <w:rPr>
          <w:rFonts w:ascii="Arial" w:eastAsia="Arial" w:hAnsi="Arial" w:cs="Arial"/>
          <w:sz w:val="22"/>
          <w:szCs w:val="22"/>
          <w:lang w:val="es-AR" w:eastAsia="en-US"/>
        </w:rPr>
        <w:t xml:space="preserve">n  </w:t>
      </w:r>
      <w:r w:rsidRPr="00CE72F0">
        <w:rPr>
          <w:rFonts w:ascii="Arial" w:eastAsia="Arial" w:hAnsi="Arial" w:cs="Arial"/>
          <w:spacing w:val="2"/>
          <w:sz w:val="22"/>
          <w:szCs w:val="22"/>
          <w:lang w:val="es-AR" w:eastAsia="en-US"/>
        </w:rPr>
        <w:t>d</w:t>
      </w:r>
      <w:r w:rsidRPr="00CE72F0">
        <w:rPr>
          <w:rFonts w:ascii="Arial" w:eastAsia="Arial" w:hAnsi="Arial" w:cs="Arial"/>
          <w:spacing w:val="-5"/>
          <w:sz w:val="22"/>
          <w:szCs w:val="22"/>
          <w:lang w:val="es-AR" w:eastAsia="en-US"/>
        </w:rPr>
        <w:t>i</w:t>
      </w:r>
      <w:r w:rsidRPr="00CE72F0">
        <w:rPr>
          <w:rFonts w:ascii="Arial" w:eastAsia="Arial" w:hAnsi="Arial" w:cs="Arial"/>
          <w:spacing w:val="-1"/>
          <w:sz w:val="22"/>
          <w:szCs w:val="22"/>
          <w:lang w:val="es-AR" w:eastAsia="en-US"/>
        </w:rPr>
        <w:t>f</w:t>
      </w:r>
      <w:r w:rsidRPr="00CE72F0">
        <w:rPr>
          <w:rFonts w:ascii="Arial" w:eastAsia="Arial" w:hAnsi="Arial" w:cs="Arial"/>
          <w:spacing w:val="2"/>
          <w:sz w:val="22"/>
          <w:szCs w:val="22"/>
          <w:lang w:val="es-AR" w:eastAsia="en-US"/>
        </w:rPr>
        <w:t>e</w:t>
      </w:r>
      <w:r w:rsidRPr="00CE72F0">
        <w:rPr>
          <w:rFonts w:ascii="Arial" w:eastAsia="Arial" w:hAnsi="Arial" w:cs="Arial"/>
          <w:spacing w:val="-1"/>
          <w:sz w:val="22"/>
          <w:szCs w:val="22"/>
          <w:lang w:val="es-AR" w:eastAsia="en-US"/>
        </w:rPr>
        <w:t>r</w:t>
      </w:r>
      <w:r w:rsidRPr="00CE72F0">
        <w:rPr>
          <w:rFonts w:ascii="Arial" w:eastAsia="Arial" w:hAnsi="Arial" w:cs="Arial"/>
          <w:spacing w:val="2"/>
          <w:sz w:val="22"/>
          <w:szCs w:val="22"/>
          <w:lang w:val="es-AR" w:eastAsia="en-US"/>
        </w:rPr>
        <w:t>en</w:t>
      </w:r>
      <w:r w:rsidRPr="00CE72F0">
        <w:rPr>
          <w:rFonts w:ascii="Arial" w:eastAsia="Arial" w:hAnsi="Arial" w:cs="Arial"/>
          <w:spacing w:val="-1"/>
          <w:sz w:val="22"/>
          <w:szCs w:val="22"/>
          <w:lang w:val="es-AR" w:eastAsia="en-US"/>
        </w:rPr>
        <w:t>t</w:t>
      </w:r>
      <w:r w:rsidRPr="00CE72F0">
        <w:rPr>
          <w:rFonts w:ascii="Arial" w:eastAsia="Arial" w:hAnsi="Arial" w:cs="Arial"/>
          <w:spacing w:val="2"/>
          <w:sz w:val="22"/>
          <w:szCs w:val="22"/>
          <w:lang w:val="es-AR" w:eastAsia="en-US"/>
        </w:rPr>
        <w:t>e</w:t>
      </w:r>
      <w:r w:rsidRPr="00CE72F0">
        <w:rPr>
          <w:rFonts w:ascii="Arial" w:eastAsia="Arial" w:hAnsi="Arial" w:cs="Arial"/>
          <w:sz w:val="22"/>
          <w:szCs w:val="22"/>
          <w:lang w:val="es-AR" w:eastAsia="en-US"/>
        </w:rPr>
        <w:t xml:space="preserve">s </w:t>
      </w:r>
      <w:r w:rsidRPr="00CE72F0">
        <w:rPr>
          <w:rFonts w:ascii="Arial" w:eastAsia="Arial" w:hAnsi="Arial" w:cs="Arial"/>
          <w:spacing w:val="1"/>
          <w:sz w:val="22"/>
          <w:szCs w:val="22"/>
          <w:lang w:val="es-AR" w:eastAsia="en-US"/>
        </w:rPr>
        <w:t xml:space="preserve"> </w:t>
      </w:r>
      <w:r w:rsidRPr="00CE72F0">
        <w:rPr>
          <w:rFonts w:ascii="Arial" w:eastAsia="Arial" w:hAnsi="Arial" w:cs="Arial"/>
          <w:spacing w:val="2"/>
          <w:sz w:val="22"/>
          <w:szCs w:val="22"/>
          <w:lang w:val="es-AR" w:eastAsia="en-US"/>
        </w:rPr>
        <w:t>c</w:t>
      </w:r>
      <w:r w:rsidRPr="00CE72F0">
        <w:rPr>
          <w:rFonts w:ascii="Arial" w:eastAsia="Arial" w:hAnsi="Arial" w:cs="Arial"/>
          <w:spacing w:val="-1"/>
          <w:sz w:val="22"/>
          <w:szCs w:val="22"/>
          <w:lang w:val="es-AR" w:eastAsia="en-US"/>
        </w:rPr>
        <w:t>r</w:t>
      </w:r>
      <w:r w:rsidRPr="00CE72F0">
        <w:rPr>
          <w:rFonts w:ascii="Arial" w:eastAsia="Arial" w:hAnsi="Arial" w:cs="Arial"/>
          <w:spacing w:val="-5"/>
          <w:sz w:val="22"/>
          <w:szCs w:val="22"/>
          <w:lang w:val="es-AR" w:eastAsia="en-US"/>
        </w:rPr>
        <w:t>i</w:t>
      </w:r>
      <w:r w:rsidRPr="00CE72F0">
        <w:rPr>
          <w:rFonts w:ascii="Arial" w:eastAsia="Arial" w:hAnsi="Arial" w:cs="Arial"/>
          <w:spacing w:val="-1"/>
          <w:sz w:val="22"/>
          <w:szCs w:val="22"/>
          <w:lang w:val="es-AR" w:eastAsia="en-US"/>
        </w:rPr>
        <w:t>t</w:t>
      </w:r>
      <w:r w:rsidRPr="00CE72F0">
        <w:rPr>
          <w:rFonts w:ascii="Arial" w:eastAsia="Arial" w:hAnsi="Arial" w:cs="Arial"/>
          <w:spacing w:val="2"/>
          <w:sz w:val="22"/>
          <w:szCs w:val="22"/>
          <w:lang w:val="es-AR" w:eastAsia="en-US"/>
        </w:rPr>
        <w:t>er</w:t>
      </w:r>
      <w:r w:rsidRPr="00CE72F0">
        <w:rPr>
          <w:rFonts w:ascii="Arial" w:eastAsia="Arial" w:hAnsi="Arial" w:cs="Arial"/>
          <w:spacing w:val="-5"/>
          <w:sz w:val="22"/>
          <w:szCs w:val="22"/>
          <w:lang w:val="es-AR" w:eastAsia="en-US"/>
        </w:rPr>
        <w:t>i</w:t>
      </w:r>
      <w:r w:rsidRPr="00CE72F0">
        <w:rPr>
          <w:rFonts w:ascii="Arial" w:eastAsia="Arial" w:hAnsi="Arial" w:cs="Arial"/>
          <w:spacing w:val="2"/>
          <w:sz w:val="22"/>
          <w:szCs w:val="22"/>
          <w:lang w:val="es-AR" w:eastAsia="en-US"/>
        </w:rPr>
        <w:t>os</w:t>
      </w:r>
      <w:r w:rsidRPr="00CE72F0">
        <w:rPr>
          <w:rFonts w:ascii="Arial" w:eastAsia="Arial" w:hAnsi="Arial" w:cs="Arial"/>
          <w:sz w:val="22"/>
          <w:szCs w:val="22"/>
          <w:lang w:val="es-AR" w:eastAsia="en-US"/>
        </w:rPr>
        <w:t xml:space="preserve">. </w:t>
      </w:r>
    </w:p>
    <w:p w:rsidR="00CE72F0" w:rsidRPr="00CE72F0" w:rsidRDefault="00CE72F0" w:rsidP="00CE72F0">
      <w:pPr>
        <w:jc w:val="both"/>
        <w:rPr>
          <w:rFonts w:ascii="Arial" w:eastAsia="Arial" w:hAnsi="Arial" w:cs="Arial"/>
          <w:sz w:val="22"/>
          <w:szCs w:val="22"/>
          <w:lang w:val="es-AR" w:eastAsia="en-US"/>
        </w:rPr>
      </w:pPr>
    </w:p>
    <w:p w:rsidR="00CE72F0" w:rsidRPr="00CE72F0" w:rsidRDefault="00397745" w:rsidP="00CE72F0">
      <w:pPr>
        <w:jc w:val="both"/>
        <w:rPr>
          <w:rFonts w:ascii="Arial" w:eastAsia="Arial" w:hAnsi="Arial" w:cs="Arial"/>
          <w:sz w:val="22"/>
          <w:szCs w:val="22"/>
          <w:lang w:val="es-AR" w:eastAsia="en-US"/>
        </w:rPr>
      </w:pPr>
      <w:r w:rsidRPr="00CE72F0">
        <w:rPr>
          <w:rFonts w:ascii="Arial" w:eastAsia="Arial" w:hAnsi="Arial" w:cs="Arial"/>
          <w:sz w:val="22"/>
          <w:szCs w:val="22"/>
          <w:lang w:val="es-AR" w:eastAsia="en-US"/>
        </w:rPr>
        <w:t>EJE</w:t>
      </w:r>
      <w:r w:rsidR="00CE72F0" w:rsidRPr="00CE72F0">
        <w:rPr>
          <w:rFonts w:ascii="Arial" w:eastAsia="Arial" w:hAnsi="Arial" w:cs="Arial"/>
          <w:sz w:val="22"/>
          <w:szCs w:val="22"/>
          <w:lang w:val="es-AR" w:eastAsia="en-US"/>
        </w:rPr>
        <w:t xml:space="preserve"> V  Medida</w:t>
      </w:r>
    </w:p>
    <w:p w:rsidR="00CE72F0" w:rsidRPr="00CE72F0" w:rsidRDefault="00CE72F0" w:rsidP="006147EA">
      <w:pPr>
        <w:autoSpaceDE w:val="0"/>
        <w:autoSpaceDN w:val="0"/>
        <w:adjustRightInd w:val="0"/>
        <w:jc w:val="both"/>
        <w:rPr>
          <w:rFonts w:ascii="Arial" w:eastAsia="Arial" w:hAnsi="Arial" w:cs="Arial"/>
          <w:sz w:val="22"/>
          <w:szCs w:val="22"/>
          <w:lang w:val="es-AR"/>
        </w:rPr>
      </w:pPr>
      <w:r w:rsidRPr="00CE72F0">
        <w:rPr>
          <w:rFonts w:ascii="Arial" w:eastAsia="Calibri" w:hAnsi="Arial" w:cs="Arial"/>
          <w:sz w:val="22"/>
          <w:szCs w:val="22"/>
          <w:lang w:eastAsia="en-US"/>
        </w:rPr>
        <w:t>Génesis de la idea de magnitud, su historia.</w:t>
      </w:r>
      <w:r w:rsidRPr="00CE72F0">
        <w:rPr>
          <w:rFonts w:ascii="Arial" w:eastAsia="Arial" w:hAnsi="Arial" w:cs="Arial"/>
          <w:spacing w:val="-2"/>
          <w:sz w:val="22"/>
          <w:szCs w:val="22"/>
          <w:lang w:val="es-AR"/>
        </w:rPr>
        <w:t xml:space="preserve"> T</w:t>
      </w:r>
      <w:r w:rsidRPr="00CE72F0">
        <w:rPr>
          <w:rFonts w:ascii="Arial" w:eastAsia="Arial" w:hAnsi="Arial" w:cs="Arial"/>
          <w:spacing w:val="-5"/>
          <w:sz w:val="22"/>
          <w:szCs w:val="22"/>
          <w:lang w:val="es-AR"/>
        </w:rPr>
        <w:t>i</w:t>
      </w:r>
      <w:r w:rsidRPr="00CE72F0">
        <w:rPr>
          <w:rFonts w:ascii="Arial" w:eastAsia="Arial" w:hAnsi="Arial" w:cs="Arial"/>
          <w:spacing w:val="2"/>
          <w:sz w:val="22"/>
          <w:szCs w:val="22"/>
          <w:lang w:val="es-AR"/>
        </w:rPr>
        <w:t>po</w:t>
      </w:r>
      <w:r w:rsidRPr="00CE72F0">
        <w:rPr>
          <w:rFonts w:ascii="Arial" w:eastAsia="Arial" w:hAnsi="Arial" w:cs="Arial"/>
          <w:sz w:val="22"/>
          <w:szCs w:val="22"/>
          <w:lang w:val="es-AR"/>
        </w:rPr>
        <w:t>s</w:t>
      </w:r>
      <w:r w:rsidRPr="00CE72F0">
        <w:rPr>
          <w:rFonts w:ascii="Arial" w:eastAsia="Arial" w:hAnsi="Arial" w:cs="Arial"/>
          <w:spacing w:val="9"/>
          <w:sz w:val="22"/>
          <w:szCs w:val="22"/>
          <w:lang w:val="es-AR"/>
        </w:rPr>
        <w:t xml:space="preserve"> </w:t>
      </w:r>
      <w:r w:rsidRPr="00CE72F0">
        <w:rPr>
          <w:rFonts w:ascii="Arial" w:eastAsia="Arial" w:hAnsi="Arial" w:cs="Arial"/>
          <w:spacing w:val="2"/>
          <w:sz w:val="22"/>
          <w:szCs w:val="22"/>
          <w:lang w:val="es-AR"/>
        </w:rPr>
        <w:t>d</w:t>
      </w:r>
      <w:r w:rsidRPr="00CE72F0">
        <w:rPr>
          <w:rFonts w:ascii="Arial" w:eastAsia="Arial" w:hAnsi="Arial" w:cs="Arial"/>
          <w:sz w:val="22"/>
          <w:szCs w:val="22"/>
          <w:lang w:val="es-AR"/>
        </w:rPr>
        <w:t xml:space="preserve">e </w:t>
      </w:r>
      <w:r w:rsidRPr="00CE72F0">
        <w:rPr>
          <w:rFonts w:ascii="Arial" w:eastAsia="Arial" w:hAnsi="Arial" w:cs="Arial"/>
          <w:spacing w:val="5"/>
          <w:sz w:val="22"/>
          <w:szCs w:val="22"/>
          <w:lang w:val="es-AR"/>
        </w:rPr>
        <w:t>m</w:t>
      </w:r>
      <w:r w:rsidRPr="00CE72F0">
        <w:rPr>
          <w:rFonts w:ascii="Arial" w:eastAsia="Arial" w:hAnsi="Arial" w:cs="Arial"/>
          <w:spacing w:val="-2"/>
          <w:sz w:val="22"/>
          <w:szCs w:val="22"/>
          <w:lang w:val="es-AR"/>
        </w:rPr>
        <w:t>a</w:t>
      </w:r>
      <w:r w:rsidRPr="00CE72F0">
        <w:rPr>
          <w:rFonts w:ascii="Arial" w:eastAsia="Arial" w:hAnsi="Arial" w:cs="Arial"/>
          <w:spacing w:val="2"/>
          <w:sz w:val="22"/>
          <w:szCs w:val="22"/>
          <w:lang w:val="es-AR"/>
        </w:rPr>
        <w:t>gn</w:t>
      </w:r>
      <w:r w:rsidRPr="00CE72F0">
        <w:rPr>
          <w:rFonts w:ascii="Arial" w:eastAsia="Arial" w:hAnsi="Arial" w:cs="Arial"/>
          <w:spacing w:val="-5"/>
          <w:sz w:val="22"/>
          <w:szCs w:val="22"/>
          <w:lang w:val="es-AR"/>
        </w:rPr>
        <w:t>i</w:t>
      </w:r>
      <w:r w:rsidRPr="00CE72F0">
        <w:rPr>
          <w:rFonts w:ascii="Arial" w:eastAsia="Arial" w:hAnsi="Arial" w:cs="Arial"/>
          <w:spacing w:val="3"/>
          <w:sz w:val="22"/>
          <w:szCs w:val="22"/>
          <w:lang w:val="es-AR"/>
        </w:rPr>
        <w:t>t</w:t>
      </w:r>
      <w:r w:rsidRPr="00CE72F0">
        <w:rPr>
          <w:rFonts w:ascii="Arial" w:eastAsia="Arial" w:hAnsi="Arial" w:cs="Arial"/>
          <w:spacing w:val="2"/>
          <w:sz w:val="22"/>
          <w:szCs w:val="22"/>
          <w:lang w:val="es-AR"/>
        </w:rPr>
        <w:t>ud</w:t>
      </w:r>
      <w:r w:rsidRPr="00CE72F0">
        <w:rPr>
          <w:rFonts w:ascii="Arial" w:eastAsia="Arial" w:hAnsi="Arial" w:cs="Arial"/>
          <w:spacing w:val="-2"/>
          <w:sz w:val="22"/>
          <w:szCs w:val="22"/>
          <w:lang w:val="es-AR"/>
        </w:rPr>
        <w:t>e</w:t>
      </w:r>
      <w:r w:rsidRPr="00CE72F0">
        <w:rPr>
          <w:rFonts w:ascii="Arial" w:eastAsia="Arial" w:hAnsi="Arial" w:cs="Arial"/>
          <w:spacing w:val="2"/>
          <w:sz w:val="22"/>
          <w:szCs w:val="22"/>
          <w:lang w:val="es-AR"/>
        </w:rPr>
        <w:t>s</w:t>
      </w:r>
      <w:r w:rsidRPr="00CE72F0">
        <w:rPr>
          <w:rFonts w:ascii="Arial" w:eastAsia="Arial" w:hAnsi="Arial" w:cs="Arial"/>
          <w:sz w:val="22"/>
          <w:szCs w:val="22"/>
          <w:lang w:val="es-AR"/>
        </w:rPr>
        <w:t>:</w:t>
      </w:r>
      <w:r w:rsidRPr="00CE72F0">
        <w:rPr>
          <w:rFonts w:ascii="Arial" w:eastAsia="Arial" w:hAnsi="Arial" w:cs="Arial"/>
          <w:spacing w:val="6"/>
          <w:sz w:val="22"/>
          <w:szCs w:val="22"/>
          <w:lang w:val="es-AR"/>
        </w:rPr>
        <w:t xml:space="preserve"> </w:t>
      </w:r>
      <w:r w:rsidRPr="00CE72F0">
        <w:rPr>
          <w:rFonts w:ascii="Arial" w:eastAsia="Arial" w:hAnsi="Arial" w:cs="Arial"/>
          <w:spacing w:val="-5"/>
          <w:sz w:val="22"/>
          <w:szCs w:val="22"/>
          <w:lang w:val="es-AR"/>
        </w:rPr>
        <w:t>l</w:t>
      </w:r>
      <w:r w:rsidRPr="00CE72F0">
        <w:rPr>
          <w:rFonts w:ascii="Arial" w:eastAsia="Arial" w:hAnsi="Arial" w:cs="Arial"/>
          <w:spacing w:val="2"/>
          <w:sz w:val="22"/>
          <w:szCs w:val="22"/>
          <w:lang w:val="es-AR"/>
        </w:rPr>
        <w:t>ong</w:t>
      </w:r>
      <w:r w:rsidRPr="00CE72F0">
        <w:rPr>
          <w:rFonts w:ascii="Arial" w:eastAsia="Arial" w:hAnsi="Arial" w:cs="Arial"/>
          <w:spacing w:val="-5"/>
          <w:sz w:val="22"/>
          <w:szCs w:val="22"/>
          <w:lang w:val="es-AR"/>
        </w:rPr>
        <w:t>i</w:t>
      </w:r>
      <w:r w:rsidRPr="00CE72F0">
        <w:rPr>
          <w:rFonts w:ascii="Arial" w:eastAsia="Arial" w:hAnsi="Arial" w:cs="Arial"/>
          <w:spacing w:val="-1"/>
          <w:sz w:val="22"/>
          <w:szCs w:val="22"/>
          <w:lang w:val="es-AR"/>
        </w:rPr>
        <w:t>t</w:t>
      </w:r>
      <w:r w:rsidRPr="00CE72F0">
        <w:rPr>
          <w:rFonts w:ascii="Arial" w:eastAsia="Arial" w:hAnsi="Arial" w:cs="Arial"/>
          <w:spacing w:val="2"/>
          <w:sz w:val="22"/>
          <w:szCs w:val="22"/>
          <w:lang w:val="es-AR"/>
        </w:rPr>
        <w:t>ud</w:t>
      </w:r>
      <w:r w:rsidRPr="00CE72F0">
        <w:rPr>
          <w:rFonts w:ascii="Arial" w:eastAsia="Arial" w:hAnsi="Arial" w:cs="Arial"/>
          <w:sz w:val="22"/>
          <w:szCs w:val="22"/>
          <w:lang w:val="es-AR"/>
        </w:rPr>
        <w:t>,</w:t>
      </w:r>
      <w:r w:rsidRPr="00CE72F0">
        <w:rPr>
          <w:rFonts w:ascii="Arial" w:eastAsia="Arial" w:hAnsi="Arial" w:cs="Arial"/>
          <w:spacing w:val="6"/>
          <w:sz w:val="22"/>
          <w:szCs w:val="22"/>
          <w:lang w:val="es-AR"/>
        </w:rPr>
        <w:t xml:space="preserve"> </w:t>
      </w:r>
      <w:r w:rsidRPr="00CE72F0">
        <w:rPr>
          <w:rFonts w:ascii="Arial" w:eastAsia="Arial" w:hAnsi="Arial" w:cs="Arial"/>
          <w:spacing w:val="2"/>
          <w:sz w:val="22"/>
          <w:szCs w:val="22"/>
          <w:lang w:val="es-AR"/>
        </w:rPr>
        <w:t>peso</w:t>
      </w:r>
      <w:r w:rsidRPr="00CE72F0">
        <w:rPr>
          <w:rFonts w:ascii="Arial" w:eastAsia="Arial" w:hAnsi="Arial" w:cs="Arial"/>
          <w:sz w:val="22"/>
          <w:szCs w:val="22"/>
          <w:lang w:val="es-AR"/>
        </w:rPr>
        <w:t>,</w:t>
      </w:r>
      <w:r w:rsidRPr="00CE72F0">
        <w:rPr>
          <w:rFonts w:ascii="Arial" w:eastAsia="Arial" w:hAnsi="Arial" w:cs="Arial"/>
          <w:spacing w:val="2"/>
          <w:sz w:val="22"/>
          <w:szCs w:val="22"/>
          <w:lang w:val="es-AR"/>
        </w:rPr>
        <w:t xml:space="preserve"> vo</w:t>
      </w:r>
      <w:r w:rsidRPr="00CE72F0">
        <w:rPr>
          <w:rFonts w:ascii="Arial" w:eastAsia="Arial" w:hAnsi="Arial" w:cs="Arial"/>
          <w:spacing w:val="-5"/>
          <w:sz w:val="22"/>
          <w:szCs w:val="22"/>
          <w:lang w:val="es-AR"/>
        </w:rPr>
        <w:t>l</w:t>
      </w:r>
      <w:r w:rsidRPr="00CE72F0">
        <w:rPr>
          <w:rFonts w:ascii="Arial" w:eastAsia="Arial" w:hAnsi="Arial" w:cs="Arial"/>
          <w:spacing w:val="-2"/>
          <w:sz w:val="22"/>
          <w:szCs w:val="22"/>
          <w:lang w:val="es-AR"/>
        </w:rPr>
        <w:t>u</w:t>
      </w:r>
      <w:r w:rsidRPr="00CE72F0">
        <w:rPr>
          <w:rFonts w:ascii="Arial" w:eastAsia="Arial" w:hAnsi="Arial" w:cs="Arial"/>
          <w:spacing w:val="5"/>
          <w:sz w:val="22"/>
          <w:szCs w:val="22"/>
          <w:lang w:val="es-AR"/>
        </w:rPr>
        <w:t>m</w:t>
      </w:r>
      <w:r w:rsidRPr="00CE72F0">
        <w:rPr>
          <w:rFonts w:ascii="Arial" w:eastAsia="Arial" w:hAnsi="Arial" w:cs="Arial"/>
          <w:spacing w:val="2"/>
          <w:sz w:val="22"/>
          <w:szCs w:val="22"/>
          <w:lang w:val="es-AR"/>
        </w:rPr>
        <w:t>en</w:t>
      </w:r>
      <w:r w:rsidRPr="00CE72F0">
        <w:rPr>
          <w:rFonts w:ascii="Arial" w:eastAsia="Arial" w:hAnsi="Arial" w:cs="Arial"/>
          <w:sz w:val="22"/>
          <w:szCs w:val="22"/>
          <w:lang w:val="es-AR"/>
        </w:rPr>
        <w:t>,</w:t>
      </w:r>
      <w:r w:rsidRPr="00CE72F0">
        <w:rPr>
          <w:rFonts w:ascii="Arial" w:eastAsia="Arial" w:hAnsi="Arial" w:cs="Arial"/>
          <w:spacing w:val="2"/>
          <w:sz w:val="22"/>
          <w:szCs w:val="22"/>
          <w:lang w:val="es-AR"/>
        </w:rPr>
        <w:t xml:space="preserve"> c</w:t>
      </w:r>
      <w:r w:rsidRPr="00CE72F0">
        <w:rPr>
          <w:rFonts w:ascii="Arial" w:eastAsia="Arial" w:hAnsi="Arial" w:cs="Arial"/>
          <w:spacing w:val="-2"/>
          <w:sz w:val="22"/>
          <w:szCs w:val="22"/>
          <w:lang w:val="es-AR"/>
        </w:rPr>
        <w:t>a</w:t>
      </w:r>
      <w:r w:rsidRPr="00CE72F0">
        <w:rPr>
          <w:rFonts w:ascii="Arial" w:eastAsia="Arial" w:hAnsi="Arial" w:cs="Arial"/>
          <w:spacing w:val="2"/>
          <w:sz w:val="22"/>
          <w:szCs w:val="22"/>
          <w:lang w:val="es-AR"/>
        </w:rPr>
        <w:t>p</w:t>
      </w:r>
      <w:r w:rsidRPr="00CE72F0">
        <w:rPr>
          <w:rFonts w:ascii="Arial" w:eastAsia="Arial" w:hAnsi="Arial" w:cs="Arial"/>
          <w:spacing w:val="-2"/>
          <w:sz w:val="22"/>
          <w:szCs w:val="22"/>
          <w:lang w:val="es-AR"/>
        </w:rPr>
        <w:t>a</w:t>
      </w:r>
      <w:r w:rsidRPr="00CE72F0">
        <w:rPr>
          <w:rFonts w:ascii="Arial" w:eastAsia="Arial" w:hAnsi="Arial" w:cs="Arial"/>
          <w:spacing w:val="2"/>
          <w:sz w:val="22"/>
          <w:szCs w:val="22"/>
          <w:lang w:val="es-AR"/>
        </w:rPr>
        <w:t>c</w:t>
      </w:r>
      <w:r w:rsidRPr="00CE72F0">
        <w:rPr>
          <w:rFonts w:ascii="Arial" w:eastAsia="Arial" w:hAnsi="Arial" w:cs="Arial"/>
          <w:spacing w:val="-5"/>
          <w:sz w:val="22"/>
          <w:szCs w:val="22"/>
          <w:lang w:val="es-AR"/>
        </w:rPr>
        <w:t>i</w:t>
      </w:r>
      <w:r w:rsidRPr="00CE72F0">
        <w:rPr>
          <w:rFonts w:ascii="Arial" w:eastAsia="Arial" w:hAnsi="Arial" w:cs="Arial"/>
          <w:spacing w:val="2"/>
          <w:sz w:val="22"/>
          <w:szCs w:val="22"/>
          <w:lang w:val="es-AR"/>
        </w:rPr>
        <w:t>dad</w:t>
      </w:r>
      <w:r w:rsidRPr="00CE72F0">
        <w:rPr>
          <w:rFonts w:ascii="Arial" w:eastAsia="Arial" w:hAnsi="Arial" w:cs="Arial"/>
          <w:sz w:val="22"/>
          <w:szCs w:val="22"/>
          <w:lang w:val="es-AR"/>
        </w:rPr>
        <w:t xml:space="preserve">, </w:t>
      </w:r>
      <w:r w:rsidRPr="00CE72F0">
        <w:rPr>
          <w:rFonts w:ascii="Arial" w:eastAsia="Arial" w:hAnsi="Arial" w:cs="Arial"/>
          <w:spacing w:val="3"/>
          <w:sz w:val="22"/>
          <w:szCs w:val="22"/>
          <w:lang w:val="es-AR"/>
        </w:rPr>
        <w:t>t</w:t>
      </w:r>
      <w:r w:rsidRPr="00CE72F0">
        <w:rPr>
          <w:rFonts w:ascii="Arial" w:eastAsia="Arial" w:hAnsi="Arial" w:cs="Arial"/>
          <w:spacing w:val="-5"/>
          <w:sz w:val="22"/>
          <w:szCs w:val="22"/>
          <w:lang w:val="es-AR"/>
        </w:rPr>
        <w:t>i</w:t>
      </w:r>
      <w:r w:rsidRPr="00CE72F0">
        <w:rPr>
          <w:rFonts w:ascii="Arial" w:eastAsia="Arial" w:hAnsi="Arial" w:cs="Arial"/>
          <w:spacing w:val="2"/>
          <w:sz w:val="22"/>
          <w:szCs w:val="22"/>
          <w:lang w:val="es-AR"/>
        </w:rPr>
        <w:t>e</w:t>
      </w:r>
      <w:r w:rsidRPr="00CE72F0">
        <w:rPr>
          <w:rFonts w:ascii="Arial" w:eastAsia="Arial" w:hAnsi="Arial" w:cs="Arial"/>
          <w:sz w:val="22"/>
          <w:szCs w:val="22"/>
          <w:lang w:val="es-AR"/>
        </w:rPr>
        <w:t>m</w:t>
      </w:r>
      <w:r w:rsidRPr="00CE72F0">
        <w:rPr>
          <w:rFonts w:ascii="Arial" w:eastAsia="Arial" w:hAnsi="Arial" w:cs="Arial"/>
          <w:spacing w:val="2"/>
          <w:sz w:val="22"/>
          <w:szCs w:val="22"/>
          <w:lang w:val="es-AR"/>
        </w:rPr>
        <w:t>po</w:t>
      </w:r>
      <w:r w:rsidRPr="00CE72F0">
        <w:rPr>
          <w:rFonts w:ascii="Arial" w:eastAsia="Arial" w:hAnsi="Arial" w:cs="Arial"/>
          <w:sz w:val="22"/>
          <w:szCs w:val="22"/>
          <w:lang w:val="es-AR"/>
        </w:rPr>
        <w:t>,</w:t>
      </w:r>
      <w:r w:rsidRPr="00CE72F0">
        <w:rPr>
          <w:rFonts w:ascii="Arial" w:eastAsia="Arial" w:hAnsi="Arial" w:cs="Arial"/>
          <w:spacing w:val="4"/>
          <w:sz w:val="22"/>
          <w:szCs w:val="22"/>
          <w:lang w:val="es-AR"/>
        </w:rPr>
        <w:t xml:space="preserve"> </w:t>
      </w:r>
      <w:r w:rsidRPr="00CE72F0">
        <w:rPr>
          <w:rFonts w:ascii="Arial" w:eastAsia="Arial" w:hAnsi="Arial" w:cs="Arial"/>
          <w:spacing w:val="2"/>
          <w:sz w:val="22"/>
          <w:szCs w:val="22"/>
          <w:lang w:val="es-AR"/>
        </w:rPr>
        <w:t>á</w:t>
      </w:r>
      <w:r w:rsidRPr="00CE72F0">
        <w:rPr>
          <w:rFonts w:ascii="Arial" w:eastAsia="Arial" w:hAnsi="Arial" w:cs="Arial"/>
          <w:spacing w:val="-1"/>
          <w:sz w:val="22"/>
          <w:szCs w:val="22"/>
          <w:lang w:val="es-AR"/>
        </w:rPr>
        <w:t>r</w:t>
      </w:r>
      <w:r w:rsidRPr="00CE72F0">
        <w:rPr>
          <w:rFonts w:ascii="Arial" w:eastAsia="Arial" w:hAnsi="Arial" w:cs="Arial"/>
          <w:spacing w:val="-2"/>
          <w:sz w:val="22"/>
          <w:szCs w:val="22"/>
          <w:lang w:val="es-AR"/>
        </w:rPr>
        <w:t>e</w:t>
      </w:r>
      <w:r w:rsidRPr="00CE72F0">
        <w:rPr>
          <w:rFonts w:ascii="Arial" w:eastAsia="Arial" w:hAnsi="Arial" w:cs="Arial"/>
          <w:spacing w:val="2"/>
          <w:sz w:val="22"/>
          <w:szCs w:val="22"/>
          <w:lang w:val="es-AR"/>
        </w:rPr>
        <w:t>a</w:t>
      </w:r>
      <w:r w:rsidRPr="00CE72F0">
        <w:rPr>
          <w:rFonts w:ascii="Arial" w:eastAsia="Arial" w:hAnsi="Arial" w:cs="Arial"/>
          <w:sz w:val="22"/>
          <w:szCs w:val="22"/>
          <w:lang w:val="es-AR"/>
        </w:rPr>
        <w:t>,</w:t>
      </w:r>
      <w:r w:rsidRPr="00CE72F0">
        <w:rPr>
          <w:rFonts w:ascii="Arial" w:eastAsia="Arial" w:hAnsi="Arial" w:cs="Arial"/>
          <w:spacing w:val="4"/>
          <w:sz w:val="22"/>
          <w:szCs w:val="22"/>
          <w:lang w:val="es-AR"/>
        </w:rPr>
        <w:t xml:space="preserve"> </w:t>
      </w:r>
      <w:r w:rsidRPr="00CE72F0">
        <w:rPr>
          <w:rFonts w:ascii="Arial" w:eastAsia="Arial" w:hAnsi="Arial" w:cs="Arial"/>
          <w:spacing w:val="-2"/>
          <w:sz w:val="22"/>
          <w:szCs w:val="22"/>
          <w:lang w:val="es-AR"/>
        </w:rPr>
        <w:t>a</w:t>
      </w:r>
      <w:r w:rsidRPr="00CE72F0">
        <w:rPr>
          <w:rFonts w:ascii="Arial" w:eastAsia="Arial" w:hAnsi="Arial" w:cs="Arial"/>
          <w:spacing w:val="5"/>
          <w:sz w:val="22"/>
          <w:szCs w:val="22"/>
          <w:lang w:val="es-AR"/>
        </w:rPr>
        <w:t>m</w:t>
      </w:r>
      <w:r w:rsidRPr="00CE72F0">
        <w:rPr>
          <w:rFonts w:ascii="Arial" w:eastAsia="Arial" w:hAnsi="Arial" w:cs="Arial"/>
          <w:spacing w:val="2"/>
          <w:sz w:val="22"/>
          <w:szCs w:val="22"/>
          <w:lang w:val="es-AR"/>
        </w:rPr>
        <w:t>p</w:t>
      </w:r>
      <w:r w:rsidRPr="00CE72F0">
        <w:rPr>
          <w:rFonts w:ascii="Arial" w:eastAsia="Arial" w:hAnsi="Arial" w:cs="Arial"/>
          <w:spacing w:val="-5"/>
          <w:sz w:val="22"/>
          <w:szCs w:val="22"/>
          <w:lang w:val="es-AR"/>
        </w:rPr>
        <w:t>li</w:t>
      </w:r>
      <w:r w:rsidRPr="00CE72F0">
        <w:rPr>
          <w:rFonts w:ascii="Arial" w:eastAsia="Arial" w:hAnsi="Arial" w:cs="Arial"/>
          <w:spacing w:val="-1"/>
          <w:sz w:val="22"/>
          <w:szCs w:val="22"/>
          <w:lang w:val="es-AR"/>
        </w:rPr>
        <w:t>t</w:t>
      </w:r>
      <w:r w:rsidRPr="00CE72F0">
        <w:rPr>
          <w:rFonts w:ascii="Arial" w:eastAsia="Arial" w:hAnsi="Arial" w:cs="Arial"/>
          <w:spacing w:val="2"/>
          <w:sz w:val="22"/>
          <w:szCs w:val="22"/>
          <w:lang w:val="es-AR"/>
        </w:rPr>
        <w:t>u</w:t>
      </w:r>
      <w:r w:rsidRPr="00CE72F0">
        <w:rPr>
          <w:rFonts w:ascii="Arial" w:eastAsia="Arial" w:hAnsi="Arial" w:cs="Arial"/>
          <w:sz w:val="22"/>
          <w:szCs w:val="22"/>
          <w:lang w:val="es-AR"/>
        </w:rPr>
        <w:t>d</w:t>
      </w:r>
      <w:r w:rsidRPr="00CE72F0">
        <w:rPr>
          <w:rFonts w:ascii="Arial" w:eastAsia="Arial" w:hAnsi="Arial" w:cs="Arial"/>
          <w:spacing w:val="6"/>
          <w:sz w:val="22"/>
          <w:szCs w:val="22"/>
          <w:lang w:val="es-AR"/>
        </w:rPr>
        <w:t xml:space="preserve"> </w:t>
      </w:r>
      <w:r w:rsidRPr="00CE72F0">
        <w:rPr>
          <w:rFonts w:ascii="Arial" w:eastAsia="Arial" w:hAnsi="Arial" w:cs="Arial"/>
          <w:spacing w:val="2"/>
          <w:sz w:val="22"/>
          <w:szCs w:val="22"/>
          <w:lang w:val="es-AR"/>
        </w:rPr>
        <w:t>d</w:t>
      </w:r>
      <w:r w:rsidRPr="00CE72F0">
        <w:rPr>
          <w:rFonts w:ascii="Arial" w:eastAsia="Arial" w:hAnsi="Arial" w:cs="Arial"/>
          <w:sz w:val="22"/>
          <w:szCs w:val="22"/>
          <w:lang w:val="es-AR"/>
        </w:rPr>
        <w:t>e</w:t>
      </w:r>
      <w:r w:rsidRPr="00CE72F0">
        <w:rPr>
          <w:rFonts w:ascii="Arial" w:eastAsia="Arial" w:hAnsi="Arial" w:cs="Arial"/>
          <w:spacing w:val="6"/>
          <w:sz w:val="22"/>
          <w:szCs w:val="22"/>
          <w:lang w:val="es-AR"/>
        </w:rPr>
        <w:t xml:space="preserve"> </w:t>
      </w:r>
      <w:r w:rsidRPr="00CE72F0">
        <w:rPr>
          <w:rFonts w:ascii="Arial" w:eastAsia="Arial" w:hAnsi="Arial" w:cs="Arial"/>
          <w:spacing w:val="2"/>
          <w:sz w:val="22"/>
          <w:szCs w:val="22"/>
          <w:lang w:val="es-AR"/>
        </w:rPr>
        <w:t>u</w:t>
      </w:r>
      <w:r w:rsidRPr="00CE72F0">
        <w:rPr>
          <w:rFonts w:ascii="Arial" w:eastAsia="Arial" w:hAnsi="Arial" w:cs="Arial"/>
          <w:sz w:val="22"/>
          <w:szCs w:val="22"/>
          <w:lang w:val="es-AR"/>
        </w:rPr>
        <w:t>n</w:t>
      </w:r>
      <w:r w:rsidRPr="00CE72F0">
        <w:rPr>
          <w:rFonts w:ascii="Arial" w:eastAsia="Arial" w:hAnsi="Arial" w:cs="Arial"/>
          <w:spacing w:val="6"/>
          <w:sz w:val="22"/>
          <w:szCs w:val="22"/>
          <w:lang w:val="es-AR"/>
        </w:rPr>
        <w:t xml:space="preserve"> </w:t>
      </w:r>
      <w:r w:rsidRPr="00CE72F0">
        <w:rPr>
          <w:rFonts w:ascii="Arial" w:eastAsia="Arial" w:hAnsi="Arial" w:cs="Arial"/>
          <w:spacing w:val="-2"/>
          <w:sz w:val="22"/>
          <w:szCs w:val="22"/>
          <w:lang w:val="es-AR"/>
        </w:rPr>
        <w:t>á</w:t>
      </w:r>
      <w:r w:rsidRPr="00CE72F0">
        <w:rPr>
          <w:rFonts w:ascii="Arial" w:eastAsia="Arial" w:hAnsi="Arial" w:cs="Arial"/>
          <w:spacing w:val="2"/>
          <w:sz w:val="22"/>
          <w:szCs w:val="22"/>
          <w:lang w:val="es-AR"/>
        </w:rPr>
        <w:t>n</w:t>
      </w:r>
      <w:r w:rsidRPr="00CE72F0">
        <w:rPr>
          <w:rFonts w:ascii="Arial" w:eastAsia="Arial" w:hAnsi="Arial" w:cs="Arial"/>
          <w:spacing w:val="-2"/>
          <w:sz w:val="22"/>
          <w:szCs w:val="22"/>
          <w:lang w:val="es-AR"/>
        </w:rPr>
        <w:t>g</w:t>
      </w:r>
      <w:r w:rsidRPr="00CE72F0">
        <w:rPr>
          <w:rFonts w:ascii="Arial" w:eastAsia="Arial" w:hAnsi="Arial" w:cs="Arial"/>
          <w:spacing w:val="2"/>
          <w:sz w:val="22"/>
          <w:szCs w:val="22"/>
          <w:lang w:val="es-AR"/>
        </w:rPr>
        <w:t>u</w:t>
      </w:r>
      <w:r w:rsidRPr="00CE72F0">
        <w:rPr>
          <w:rFonts w:ascii="Arial" w:eastAsia="Arial" w:hAnsi="Arial" w:cs="Arial"/>
          <w:spacing w:val="-5"/>
          <w:sz w:val="22"/>
          <w:szCs w:val="22"/>
          <w:lang w:val="es-AR"/>
        </w:rPr>
        <w:t>l</w:t>
      </w:r>
      <w:r w:rsidRPr="00CE72F0">
        <w:rPr>
          <w:rFonts w:ascii="Arial" w:eastAsia="Arial" w:hAnsi="Arial" w:cs="Arial"/>
          <w:spacing w:val="2"/>
          <w:sz w:val="22"/>
          <w:szCs w:val="22"/>
          <w:lang w:val="es-AR"/>
        </w:rPr>
        <w:t>o</w:t>
      </w:r>
      <w:r w:rsidRPr="00CE72F0">
        <w:rPr>
          <w:rFonts w:ascii="Arial" w:eastAsia="Arial" w:hAnsi="Arial" w:cs="Arial"/>
          <w:sz w:val="22"/>
          <w:szCs w:val="22"/>
          <w:lang w:val="es-AR"/>
        </w:rPr>
        <w:t>.</w:t>
      </w:r>
      <w:r w:rsidRPr="00CE72F0">
        <w:rPr>
          <w:rFonts w:ascii="Arial" w:eastAsia="Calibri" w:hAnsi="Arial" w:cs="Arial"/>
          <w:sz w:val="22"/>
          <w:szCs w:val="22"/>
          <w:lang w:eastAsia="en-US"/>
        </w:rPr>
        <w:t>Distintas unidades</w:t>
      </w:r>
      <w:r w:rsidRPr="00CE72F0">
        <w:rPr>
          <w:rFonts w:ascii="Arial" w:eastAsia="Arial" w:hAnsi="Arial" w:cs="Arial"/>
          <w:sz w:val="22"/>
          <w:szCs w:val="22"/>
          <w:lang w:val="es-AR"/>
        </w:rPr>
        <w:t>.</w:t>
      </w:r>
      <w:r w:rsidRPr="00CE72F0">
        <w:rPr>
          <w:rFonts w:ascii="Arial" w:eastAsia="Arial" w:hAnsi="Arial" w:cs="Arial"/>
          <w:spacing w:val="1"/>
          <w:sz w:val="22"/>
          <w:szCs w:val="22"/>
          <w:lang w:val="es-AR"/>
        </w:rPr>
        <w:t xml:space="preserve"> </w:t>
      </w:r>
      <w:r w:rsidRPr="00CE72F0">
        <w:rPr>
          <w:rFonts w:ascii="Arial" w:eastAsia="Arial" w:hAnsi="Arial" w:cs="Arial"/>
          <w:spacing w:val="-3"/>
          <w:sz w:val="22"/>
          <w:szCs w:val="22"/>
          <w:lang w:val="es-AR"/>
        </w:rPr>
        <w:t>S</w:t>
      </w:r>
      <w:r w:rsidRPr="00CE72F0">
        <w:rPr>
          <w:rFonts w:ascii="Arial" w:eastAsia="Arial" w:hAnsi="Arial" w:cs="Arial"/>
          <w:spacing w:val="2"/>
          <w:sz w:val="22"/>
          <w:szCs w:val="22"/>
          <w:lang w:val="es-AR"/>
        </w:rPr>
        <w:t>e</w:t>
      </w:r>
      <w:r w:rsidRPr="00CE72F0">
        <w:rPr>
          <w:rFonts w:ascii="Arial" w:eastAsia="Arial" w:hAnsi="Arial" w:cs="Arial"/>
          <w:spacing w:val="-5"/>
          <w:sz w:val="22"/>
          <w:szCs w:val="22"/>
          <w:lang w:val="es-AR"/>
        </w:rPr>
        <w:t>l</w:t>
      </w:r>
      <w:r w:rsidRPr="00CE72F0">
        <w:rPr>
          <w:rFonts w:ascii="Arial" w:eastAsia="Arial" w:hAnsi="Arial" w:cs="Arial"/>
          <w:spacing w:val="2"/>
          <w:sz w:val="22"/>
          <w:szCs w:val="22"/>
          <w:lang w:val="es-AR"/>
        </w:rPr>
        <w:t>ecc</w:t>
      </w:r>
      <w:r w:rsidRPr="00CE72F0">
        <w:rPr>
          <w:rFonts w:ascii="Arial" w:eastAsia="Arial" w:hAnsi="Arial" w:cs="Arial"/>
          <w:spacing w:val="-5"/>
          <w:sz w:val="22"/>
          <w:szCs w:val="22"/>
          <w:lang w:val="es-AR"/>
        </w:rPr>
        <w:t>i</w:t>
      </w:r>
      <w:r w:rsidRPr="00CE72F0">
        <w:rPr>
          <w:rFonts w:ascii="Arial" w:eastAsia="Arial" w:hAnsi="Arial" w:cs="Arial"/>
          <w:spacing w:val="2"/>
          <w:sz w:val="22"/>
          <w:szCs w:val="22"/>
          <w:lang w:val="es-AR"/>
        </w:rPr>
        <w:t>ó</w:t>
      </w:r>
      <w:r w:rsidRPr="00CE72F0">
        <w:rPr>
          <w:rFonts w:ascii="Arial" w:eastAsia="Arial" w:hAnsi="Arial" w:cs="Arial"/>
          <w:sz w:val="22"/>
          <w:szCs w:val="22"/>
          <w:lang w:val="es-AR"/>
        </w:rPr>
        <w:t>n</w:t>
      </w:r>
      <w:r w:rsidRPr="00CE72F0">
        <w:rPr>
          <w:rFonts w:ascii="Arial" w:eastAsia="Arial" w:hAnsi="Arial" w:cs="Arial"/>
          <w:spacing w:val="3"/>
          <w:sz w:val="22"/>
          <w:szCs w:val="22"/>
          <w:lang w:val="es-AR"/>
        </w:rPr>
        <w:t xml:space="preserve"> </w:t>
      </w:r>
      <w:r w:rsidRPr="00CE72F0">
        <w:rPr>
          <w:rFonts w:ascii="Arial" w:eastAsia="Arial" w:hAnsi="Arial" w:cs="Arial"/>
          <w:spacing w:val="2"/>
          <w:sz w:val="22"/>
          <w:szCs w:val="22"/>
          <w:lang w:val="es-AR"/>
        </w:rPr>
        <w:t>d</w:t>
      </w:r>
      <w:r w:rsidRPr="00CE72F0">
        <w:rPr>
          <w:rFonts w:ascii="Arial" w:eastAsia="Arial" w:hAnsi="Arial" w:cs="Arial"/>
          <w:sz w:val="22"/>
          <w:szCs w:val="22"/>
          <w:lang w:val="es-AR"/>
        </w:rPr>
        <w:t>e</w:t>
      </w:r>
      <w:r w:rsidRPr="00CE72F0">
        <w:rPr>
          <w:rFonts w:ascii="Arial" w:eastAsia="Arial" w:hAnsi="Arial" w:cs="Arial"/>
          <w:spacing w:val="3"/>
          <w:sz w:val="22"/>
          <w:szCs w:val="22"/>
          <w:lang w:val="es-AR"/>
        </w:rPr>
        <w:t xml:space="preserve"> </w:t>
      </w:r>
      <w:r w:rsidRPr="00CE72F0">
        <w:rPr>
          <w:rFonts w:ascii="Arial" w:eastAsia="Arial" w:hAnsi="Arial" w:cs="Arial"/>
          <w:spacing w:val="-5"/>
          <w:sz w:val="22"/>
          <w:szCs w:val="22"/>
          <w:lang w:val="es-AR"/>
        </w:rPr>
        <w:t>l</w:t>
      </w:r>
      <w:r w:rsidRPr="00CE72F0">
        <w:rPr>
          <w:rFonts w:ascii="Arial" w:eastAsia="Arial" w:hAnsi="Arial" w:cs="Arial"/>
          <w:sz w:val="22"/>
          <w:szCs w:val="22"/>
          <w:lang w:val="es-AR"/>
        </w:rPr>
        <w:t>a</w:t>
      </w:r>
      <w:r w:rsidRPr="00CE72F0">
        <w:rPr>
          <w:rFonts w:ascii="Arial" w:eastAsia="Arial" w:hAnsi="Arial" w:cs="Arial"/>
          <w:spacing w:val="3"/>
          <w:sz w:val="22"/>
          <w:szCs w:val="22"/>
          <w:lang w:val="es-AR"/>
        </w:rPr>
        <w:t xml:space="preserve"> </w:t>
      </w:r>
      <w:r w:rsidRPr="00CE72F0">
        <w:rPr>
          <w:rFonts w:ascii="Arial" w:eastAsia="Arial" w:hAnsi="Arial" w:cs="Arial"/>
          <w:spacing w:val="2"/>
          <w:sz w:val="22"/>
          <w:szCs w:val="22"/>
          <w:lang w:val="es-AR"/>
        </w:rPr>
        <w:t>un</w:t>
      </w:r>
      <w:r w:rsidRPr="00CE72F0">
        <w:rPr>
          <w:rFonts w:ascii="Arial" w:eastAsia="Arial" w:hAnsi="Arial" w:cs="Arial"/>
          <w:spacing w:val="-5"/>
          <w:sz w:val="22"/>
          <w:szCs w:val="22"/>
          <w:lang w:val="es-AR"/>
        </w:rPr>
        <w:t>i</w:t>
      </w:r>
      <w:r w:rsidRPr="00CE72F0">
        <w:rPr>
          <w:rFonts w:ascii="Arial" w:eastAsia="Arial" w:hAnsi="Arial" w:cs="Arial"/>
          <w:spacing w:val="2"/>
          <w:sz w:val="22"/>
          <w:szCs w:val="22"/>
          <w:lang w:val="es-AR"/>
        </w:rPr>
        <w:t>da</w:t>
      </w:r>
      <w:r w:rsidRPr="00CE72F0">
        <w:rPr>
          <w:rFonts w:ascii="Arial" w:eastAsia="Arial" w:hAnsi="Arial" w:cs="Arial"/>
          <w:sz w:val="22"/>
          <w:szCs w:val="22"/>
          <w:lang w:val="es-AR"/>
        </w:rPr>
        <w:t xml:space="preserve">d </w:t>
      </w:r>
      <w:r w:rsidRPr="00CE72F0">
        <w:rPr>
          <w:rFonts w:ascii="Arial" w:eastAsia="Arial" w:hAnsi="Arial" w:cs="Arial"/>
          <w:spacing w:val="2"/>
          <w:sz w:val="22"/>
          <w:szCs w:val="22"/>
          <w:lang w:val="es-AR"/>
        </w:rPr>
        <w:t>d</w:t>
      </w:r>
      <w:r w:rsidRPr="00CE72F0">
        <w:rPr>
          <w:rFonts w:ascii="Arial" w:eastAsia="Arial" w:hAnsi="Arial" w:cs="Arial"/>
          <w:sz w:val="22"/>
          <w:szCs w:val="22"/>
          <w:lang w:val="es-AR"/>
        </w:rPr>
        <w:t>e m</w:t>
      </w:r>
      <w:r w:rsidRPr="00CE72F0">
        <w:rPr>
          <w:rFonts w:ascii="Arial" w:eastAsia="Arial" w:hAnsi="Arial" w:cs="Arial"/>
          <w:spacing w:val="2"/>
          <w:sz w:val="22"/>
          <w:szCs w:val="22"/>
          <w:lang w:val="es-AR"/>
        </w:rPr>
        <w:t>ed</w:t>
      </w:r>
      <w:r w:rsidRPr="00CE72F0">
        <w:rPr>
          <w:rFonts w:ascii="Arial" w:eastAsia="Arial" w:hAnsi="Arial" w:cs="Arial"/>
          <w:spacing w:val="-5"/>
          <w:sz w:val="22"/>
          <w:szCs w:val="22"/>
          <w:lang w:val="es-AR"/>
        </w:rPr>
        <w:t>i</w:t>
      </w:r>
      <w:r w:rsidRPr="00CE72F0">
        <w:rPr>
          <w:rFonts w:ascii="Arial" w:eastAsia="Arial" w:hAnsi="Arial" w:cs="Arial"/>
          <w:spacing w:val="2"/>
          <w:sz w:val="22"/>
          <w:szCs w:val="22"/>
          <w:lang w:val="es-AR"/>
        </w:rPr>
        <w:t>d</w:t>
      </w:r>
      <w:r w:rsidRPr="00CE72F0">
        <w:rPr>
          <w:rFonts w:ascii="Arial" w:eastAsia="Arial" w:hAnsi="Arial" w:cs="Arial"/>
          <w:sz w:val="22"/>
          <w:szCs w:val="22"/>
          <w:lang w:val="es-AR"/>
        </w:rPr>
        <w:t>a.</w:t>
      </w:r>
      <w:r w:rsidRPr="00CE72F0">
        <w:rPr>
          <w:rFonts w:ascii="Arial" w:eastAsia="Calibri" w:hAnsi="Arial" w:cs="Arial"/>
          <w:sz w:val="22"/>
          <w:szCs w:val="22"/>
          <w:lang w:eastAsia="en-US"/>
        </w:rPr>
        <w:t>Instrumentos y errores de medición. Noción de aproximación y estimación.</w:t>
      </w:r>
      <w:r w:rsidRPr="00CE72F0">
        <w:rPr>
          <w:rFonts w:ascii="Arial" w:eastAsia="Arial" w:hAnsi="Arial" w:cs="Arial"/>
          <w:spacing w:val="1"/>
          <w:sz w:val="22"/>
          <w:szCs w:val="22"/>
          <w:lang w:val="es-AR"/>
        </w:rPr>
        <w:t>A</w:t>
      </w:r>
      <w:r w:rsidRPr="00CE72F0">
        <w:rPr>
          <w:rFonts w:ascii="Arial" w:eastAsia="Arial" w:hAnsi="Arial" w:cs="Arial"/>
          <w:spacing w:val="2"/>
          <w:sz w:val="22"/>
          <w:szCs w:val="22"/>
          <w:lang w:val="es-AR"/>
        </w:rPr>
        <w:t>ná</w:t>
      </w:r>
      <w:r w:rsidRPr="00CE72F0">
        <w:rPr>
          <w:rFonts w:ascii="Arial" w:eastAsia="Arial" w:hAnsi="Arial" w:cs="Arial"/>
          <w:spacing w:val="-5"/>
          <w:sz w:val="22"/>
          <w:szCs w:val="22"/>
          <w:lang w:val="es-AR"/>
        </w:rPr>
        <w:t>li</w:t>
      </w:r>
      <w:r w:rsidRPr="00CE72F0">
        <w:rPr>
          <w:rFonts w:ascii="Arial" w:eastAsia="Arial" w:hAnsi="Arial" w:cs="Arial"/>
          <w:spacing w:val="6"/>
          <w:sz w:val="22"/>
          <w:szCs w:val="22"/>
          <w:lang w:val="es-AR"/>
        </w:rPr>
        <w:t>s</w:t>
      </w:r>
      <w:r w:rsidRPr="00CE72F0">
        <w:rPr>
          <w:rFonts w:ascii="Arial" w:eastAsia="Arial" w:hAnsi="Arial" w:cs="Arial"/>
          <w:spacing w:val="-5"/>
          <w:sz w:val="22"/>
          <w:szCs w:val="22"/>
          <w:lang w:val="es-AR"/>
        </w:rPr>
        <w:t>i</w:t>
      </w:r>
      <w:r w:rsidRPr="00CE72F0">
        <w:rPr>
          <w:rFonts w:ascii="Arial" w:eastAsia="Arial" w:hAnsi="Arial" w:cs="Arial"/>
          <w:sz w:val="22"/>
          <w:szCs w:val="22"/>
          <w:lang w:val="es-AR"/>
        </w:rPr>
        <w:t>s</w:t>
      </w:r>
      <w:r w:rsidRPr="00CE72F0">
        <w:rPr>
          <w:rFonts w:ascii="Arial" w:eastAsia="Arial" w:hAnsi="Arial" w:cs="Arial"/>
          <w:spacing w:val="1"/>
          <w:sz w:val="22"/>
          <w:szCs w:val="22"/>
          <w:lang w:val="es-AR"/>
        </w:rPr>
        <w:t xml:space="preserve"> </w:t>
      </w:r>
      <w:r w:rsidRPr="00CE72F0">
        <w:rPr>
          <w:rFonts w:ascii="Arial" w:eastAsia="Arial" w:hAnsi="Arial" w:cs="Arial"/>
          <w:spacing w:val="2"/>
          <w:sz w:val="22"/>
          <w:szCs w:val="22"/>
          <w:lang w:val="es-AR"/>
        </w:rPr>
        <w:t>d</w:t>
      </w:r>
      <w:r w:rsidRPr="00CE72F0">
        <w:rPr>
          <w:rFonts w:ascii="Arial" w:eastAsia="Arial" w:hAnsi="Arial" w:cs="Arial"/>
          <w:sz w:val="22"/>
          <w:szCs w:val="22"/>
          <w:lang w:val="es-AR"/>
        </w:rPr>
        <w:t>e</w:t>
      </w:r>
      <w:r w:rsidRPr="00CE72F0">
        <w:rPr>
          <w:rFonts w:ascii="Arial" w:eastAsia="Arial" w:hAnsi="Arial" w:cs="Arial"/>
          <w:spacing w:val="1"/>
          <w:sz w:val="22"/>
          <w:szCs w:val="22"/>
          <w:lang w:val="es-AR"/>
        </w:rPr>
        <w:t xml:space="preserve"> </w:t>
      </w:r>
      <w:r w:rsidRPr="00CE72F0">
        <w:rPr>
          <w:rFonts w:ascii="Arial" w:eastAsia="Arial" w:hAnsi="Arial" w:cs="Arial"/>
          <w:spacing w:val="-5"/>
          <w:sz w:val="22"/>
          <w:szCs w:val="22"/>
          <w:lang w:val="es-AR"/>
        </w:rPr>
        <w:t>l</w:t>
      </w:r>
      <w:r w:rsidRPr="00CE72F0">
        <w:rPr>
          <w:rFonts w:ascii="Arial" w:eastAsia="Arial" w:hAnsi="Arial" w:cs="Arial"/>
          <w:sz w:val="22"/>
          <w:szCs w:val="22"/>
          <w:lang w:val="es-AR"/>
        </w:rPr>
        <w:t>a</w:t>
      </w:r>
      <w:r w:rsidRPr="00CE72F0">
        <w:rPr>
          <w:rFonts w:ascii="Arial" w:eastAsia="Arial" w:hAnsi="Arial" w:cs="Arial"/>
          <w:spacing w:val="4"/>
          <w:sz w:val="22"/>
          <w:szCs w:val="22"/>
          <w:lang w:val="es-AR"/>
        </w:rPr>
        <w:t xml:space="preserve"> </w:t>
      </w:r>
      <w:r w:rsidRPr="00CE72F0">
        <w:rPr>
          <w:rFonts w:ascii="Arial" w:eastAsia="Arial" w:hAnsi="Arial" w:cs="Arial"/>
          <w:spacing w:val="-1"/>
          <w:sz w:val="22"/>
          <w:szCs w:val="22"/>
          <w:lang w:val="es-AR"/>
        </w:rPr>
        <w:t>r</w:t>
      </w:r>
      <w:r w:rsidRPr="00CE72F0">
        <w:rPr>
          <w:rFonts w:ascii="Arial" w:eastAsia="Arial" w:hAnsi="Arial" w:cs="Arial"/>
          <w:spacing w:val="2"/>
          <w:sz w:val="22"/>
          <w:szCs w:val="22"/>
          <w:lang w:val="es-AR"/>
        </w:rPr>
        <w:t>e</w:t>
      </w:r>
      <w:r w:rsidRPr="00CE72F0">
        <w:rPr>
          <w:rFonts w:ascii="Arial" w:eastAsia="Arial" w:hAnsi="Arial" w:cs="Arial"/>
          <w:spacing w:val="-5"/>
          <w:sz w:val="22"/>
          <w:szCs w:val="22"/>
          <w:lang w:val="es-AR"/>
        </w:rPr>
        <w:t>l</w:t>
      </w:r>
      <w:r w:rsidRPr="00CE72F0">
        <w:rPr>
          <w:rFonts w:ascii="Arial" w:eastAsia="Arial" w:hAnsi="Arial" w:cs="Arial"/>
          <w:spacing w:val="2"/>
          <w:sz w:val="22"/>
          <w:szCs w:val="22"/>
          <w:lang w:val="es-AR"/>
        </w:rPr>
        <w:t>a</w:t>
      </w:r>
      <w:r w:rsidRPr="00CE72F0">
        <w:rPr>
          <w:rFonts w:ascii="Arial" w:eastAsia="Arial" w:hAnsi="Arial" w:cs="Arial"/>
          <w:spacing w:val="6"/>
          <w:sz w:val="22"/>
          <w:szCs w:val="22"/>
          <w:lang w:val="es-AR"/>
        </w:rPr>
        <w:t>c</w:t>
      </w:r>
      <w:r w:rsidRPr="00CE72F0">
        <w:rPr>
          <w:rFonts w:ascii="Arial" w:eastAsia="Arial" w:hAnsi="Arial" w:cs="Arial"/>
          <w:spacing w:val="-5"/>
          <w:sz w:val="22"/>
          <w:szCs w:val="22"/>
          <w:lang w:val="es-AR"/>
        </w:rPr>
        <w:t>i</w:t>
      </w:r>
      <w:r w:rsidRPr="00CE72F0">
        <w:rPr>
          <w:rFonts w:ascii="Arial" w:eastAsia="Arial" w:hAnsi="Arial" w:cs="Arial"/>
          <w:spacing w:val="2"/>
          <w:sz w:val="22"/>
          <w:szCs w:val="22"/>
          <w:lang w:val="es-AR"/>
        </w:rPr>
        <w:t>ó</w:t>
      </w:r>
      <w:r w:rsidRPr="00CE72F0">
        <w:rPr>
          <w:rFonts w:ascii="Arial" w:eastAsia="Arial" w:hAnsi="Arial" w:cs="Arial"/>
          <w:sz w:val="22"/>
          <w:szCs w:val="22"/>
          <w:lang w:val="es-AR"/>
        </w:rPr>
        <w:t>n</w:t>
      </w:r>
      <w:r w:rsidRPr="00CE72F0">
        <w:rPr>
          <w:rFonts w:ascii="Arial" w:eastAsia="Arial" w:hAnsi="Arial" w:cs="Arial"/>
          <w:spacing w:val="1"/>
          <w:sz w:val="22"/>
          <w:szCs w:val="22"/>
          <w:lang w:val="es-AR"/>
        </w:rPr>
        <w:t xml:space="preserve"> </w:t>
      </w:r>
      <w:r w:rsidRPr="00CE72F0">
        <w:rPr>
          <w:rFonts w:ascii="Arial" w:eastAsia="Arial" w:hAnsi="Arial" w:cs="Arial"/>
          <w:spacing w:val="2"/>
          <w:sz w:val="22"/>
          <w:szCs w:val="22"/>
          <w:lang w:val="es-AR"/>
        </w:rPr>
        <w:t>pe</w:t>
      </w:r>
      <w:r w:rsidRPr="00CE72F0">
        <w:rPr>
          <w:rFonts w:ascii="Arial" w:eastAsia="Arial" w:hAnsi="Arial" w:cs="Arial"/>
          <w:spacing w:val="-2"/>
          <w:sz w:val="22"/>
          <w:szCs w:val="22"/>
          <w:lang w:val="es-AR"/>
        </w:rPr>
        <w:t>s</w:t>
      </w:r>
      <w:r w:rsidRPr="00CE72F0">
        <w:rPr>
          <w:rFonts w:ascii="Arial" w:eastAsia="Arial" w:hAnsi="Arial" w:cs="Arial"/>
          <w:spacing w:val="5"/>
          <w:sz w:val="22"/>
          <w:szCs w:val="22"/>
          <w:lang w:val="es-AR"/>
        </w:rPr>
        <w:t>o</w:t>
      </w:r>
      <w:r w:rsidRPr="00CE72F0">
        <w:rPr>
          <w:rFonts w:ascii="Arial" w:eastAsia="Arial" w:hAnsi="Arial" w:cs="Arial"/>
          <w:spacing w:val="-5"/>
          <w:sz w:val="22"/>
          <w:szCs w:val="22"/>
          <w:lang w:val="es-AR"/>
        </w:rPr>
        <w:t>-</w:t>
      </w:r>
      <w:r w:rsidRPr="00CE72F0">
        <w:rPr>
          <w:rFonts w:ascii="Arial" w:eastAsia="Arial" w:hAnsi="Arial" w:cs="Arial"/>
          <w:spacing w:val="6"/>
          <w:sz w:val="22"/>
          <w:szCs w:val="22"/>
          <w:lang w:val="es-AR"/>
        </w:rPr>
        <w:t>v</w:t>
      </w:r>
      <w:r w:rsidRPr="00CE72F0">
        <w:rPr>
          <w:rFonts w:ascii="Arial" w:eastAsia="Arial" w:hAnsi="Arial" w:cs="Arial"/>
          <w:spacing w:val="2"/>
          <w:sz w:val="22"/>
          <w:szCs w:val="22"/>
          <w:lang w:val="es-AR"/>
        </w:rPr>
        <w:t>o</w:t>
      </w:r>
      <w:r w:rsidRPr="00CE72F0">
        <w:rPr>
          <w:rFonts w:ascii="Arial" w:eastAsia="Arial" w:hAnsi="Arial" w:cs="Arial"/>
          <w:spacing w:val="-5"/>
          <w:sz w:val="22"/>
          <w:szCs w:val="22"/>
          <w:lang w:val="es-AR"/>
        </w:rPr>
        <w:t>l</w:t>
      </w:r>
      <w:r w:rsidRPr="00CE72F0">
        <w:rPr>
          <w:rFonts w:ascii="Arial" w:eastAsia="Arial" w:hAnsi="Arial" w:cs="Arial"/>
          <w:spacing w:val="2"/>
          <w:sz w:val="22"/>
          <w:szCs w:val="22"/>
          <w:lang w:val="es-AR"/>
        </w:rPr>
        <w:t>u</w:t>
      </w:r>
      <w:r w:rsidRPr="00CE72F0">
        <w:rPr>
          <w:rFonts w:ascii="Arial" w:eastAsia="Arial" w:hAnsi="Arial" w:cs="Arial"/>
          <w:sz w:val="22"/>
          <w:szCs w:val="22"/>
          <w:lang w:val="es-AR"/>
        </w:rPr>
        <w:t>m</w:t>
      </w:r>
      <w:r w:rsidRPr="00CE72F0">
        <w:rPr>
          <w:rFonts w:ascii="Arial" w:eastAsia="Arial" w:hAnsi="Arial" w:cs="Arial"/>
          <w:spacing w:val="2"/>
          <w:sz w:val="22"/>
          <w:szCs w:val="22"/>
          <w:lang w:val="es-AR"/>
        </w:rPr>
        <w:t>en</w:t>
      </w:r>
      <w:r w:rsidRPr="00CE72F0">
        <w:rPr>
          <w:rFonts w:ascii="Arial" w:eastAsia="Arial" w:hAnsi="Arial" w:cs="Arial"/>
          <w:sz w:val="22"/>
          <w:szCs w:val="22"/>
          <w:lang w:val="es-AR"/>
        </w:rPr>
        <w:t>.</w:t>
      </w:r>
      <w:r w:rsidRPr="00CE72F0">
        <w:rPr>
          <w:rFonts w:ascii="Arial" w:eastAsia="Arial" w:hAnsi="Arial" w:cs="Arial"/>
          <w:spacing w:val="-2"/>
          <w:sz w:val="22"/>
          <w:szCs w:val="22"/>
          <w:lang w:val="es-AR"/>
        </w:rPr>
        <w:t xml:space="preserve"> </w:t>
      </w:r>
      <w:r w:rsidRPr="00CE72F0">
        <w:rPr>
          <w:rFonts w:ascii="Arial" w:eastAsia="Arial" w:hAnsi="Arial" w:cs="Arial"/>
          <w:spacing w:val="1"/>
          <w:sz w:val="22"/>
          <w:szCs w:val="22"/>
          <w:lang w:val="es-AR"/>
        </w:rPr>
        <w:t>D</w:t>
      </w:r>
      <w:r w:rsidRPr="00CE72F0">
        <w:rPr>
          <w:rFonts w:ascii="Arial" w:eastAsia="Arial" w:hAnsi="Arial" w:cs="Arial"/>
          <w:spacing w:val="-5"/>
          <w:sz w:val="22"/>
          <w:szCs w:val="22"/>
          <w:lang w:val="es-AR"/>
        </w:rPr>
        <w:t>i</w:t>
      </w:r>
      <w:r w:rsidRPr="00CE72F0">
        <w:rPr>
          <w:rFonts w:ascii="Arial" w:eastAsia="Arial" w:hAnsi="Arial" w:cs="Arial"/>
          <w:spacing w:val="2"/>
          <w:sz w:val="22"/>
          <w:szCs w:val="22"/>
          <w:lang w:val="es-AR"/>
        </w:rPr>
        <w:t>s</w:t>
      </w:r>
      <w:r w:rsidRPr="00CE72F0">
        <w:rPr>
          <w:rFonts w:ascii="Arial" w:eastAsia="Arial" w:hAnsi="Arial" w:cs="Arial"/>
          <w:spacing w:val="-1"/>
          <w:sz w:val="22"/>
          <w:szCs w:val="22"/>
          <w:lang w:val="es-AR"/>
        </w:rPr>
        <w:t>t</w:t>
      </w:r>
      <w:r w:rsidRPr="00CE72F0">
        <w:rPr>
          <w:rFonts w:ascii="Arial" w:eastAsia="Arial" w:hAnsi="Arial" w:cs="Arial"/>
          <w:spacing w:val="-5"/>
          <w:sz w:val="22"/>
          <w:szCs w:val="22"/>
          <w:lang w:val="es-AR"/>
        </w:rPr>
        <w:t>i</w:t>
      </w:r>
      <w:r w:rsidRPr="00CE72F0">
        <w:rPr>
          <w:rFonts w:ascii="Arial" w:eastAsia="Arial" w:hAnsi="Arial" w:cs="Arial"/>
          <w:spacing w:val="2"/>
          <w:sz w:val="22"/>
          <w:szCs w:val="22"/>
          <w:lang w:val="es-AR"/>
        </w:rPr>
        <w:t>n</w:t>
      </w:r>
      <w:r w:rsidRPr="00CE72F0">
        <w:rPr>
          <w:rFonts w:ascii="Arial" w:eastAsia="Arial" w:hAnsi="Arial" w:cs="Arial"/>
          <w:spacing w:val="6"/>
          <w:sz w:val="22"/>
          <w:szCs w:val="22"/>
          <w:lang w:val="es-AR"/>
        </w:rPr>
        <w:t>c</w:t>
      </w:r>
      <w:r w:rsidRPr="00CE72F0">
        <w:rPr>
          <w:rFonts w:ascii="Arial" w:eastAsia="Arial" w:hAnsi="Arial" w:cs="Arial"/>
          <w:spacing w:val="-5"/>
          <w:sz w:val="22"/>
          <w:szCs w:val="22"/>
          <w:lang w:val="es-AR"/>
        </w:rPr>
        <w:t>i</w:t>
      </w:r>
      <w:r w:rsidRPr="00CE72F0">
        <w:rPr>
          <w:rFonts w:ascii="Arial" w:eastAsia="Arial" w:hAnsi="Arial" w:cs="Arial"/>
          <w:spacing w:val="2"/>
          <w:sz w:val="22"/>
          <w:szCs w:val="22"/>
          <w:lang w:val="es-AR"/>
        </w:rPr>
        <w:t>ó</w:t>
      </w:r>
      <w:r w:rsidRPr="00CE72F0">
        <w:rPr>
          <w:rFonts w:ascii="Arial" w:eastAsia="Arial" w:hAnsi="Arial" w:cs="Arial"/>
          <w:sz w:val="22"/>
          <w:szCs w:val="22"/>
          <w:lang w:val="es-AR"/>
        </w:rPr>
        <w:t>n</w:t>
      </w:r>
      <w:r w:rsidRPr="00CE72F0">
        <w:rPr>
          <w:rFonts w:ascii="Arial" w:eastAsia="Arial" w:hAnsi="Arial" w:cs="Arial"/>
          <w:spacing w:val="1"/>
          <w:sz w:val="22"/>
          <w:szCs w:val="22"/>
          <w:lang w:val="es-AR"/>
        </w:rPr>
        <w:t xml:space="preserve"> </w:t>
      </w:r>
      <w:r w:rsidRPr="00CE72F0">
        <w:rPr>
          <w:rFonts w:ascii="Arial" w:eastAsia="Arial" w:hAnsi="Arial" w:cs="Arial"/>
          <w:spacing w:val="2"/>
          <w:sz w:val="22"/>
          <w:szCs w:val="22"/>
          <w:lang w:val="es-AR"/>
        </w:rPr>
        <w:t>en</w:t>
      </w:r>
      <w:r w:rsidRPr="00CE72F0">
        <w:rPr>
          <w:rFonts w:ascii="Arial" w:eastAsia="Arial" w:hAnsi="Arial" w:cs="Arial"/>
          <w:spacing w:val="-1"/>
          <w:sz w:val="22"/>
          <w:szCs w:val="22"/>
          <w:lang w:val="es-AR"/>
        </w:rPr>
        <w:t>tr</w:t>
      </w:r>
      <w:r w:rsidRPr="00CE72F0">
        <w:rPr>
          <w:rFonts w:ascii="Arial" w:eastAsia="Arial" w:hAnsi="Arial" w:cs="Arial"/>
          <w:sz w:val="22"/>
          <w:szCs w:val="22"/>
          <w:lang w:val="es-AR"/>
        </w:rPr>
        <w:t>e</w:t>
      </w:r>
      <w:r w:rsidRPr="00CE72F0">
        <w:rPr>
          <w:rFonts w:ascii="Arial" w:eastAsia="Arial" w:hAnsi="Arial" w:cs="Arial"/>
          <w:spacing w:val="1"/>
          <w:sz w:val="22"/>
          <w:szCs w:val="22"/>
          <w:lang w:val="es-AR"/>
        </w:rPr>
        <w:t xml:space="preserve"> </w:t>
      </w:r>
      <w:r w:rsidRPr="00CE72F0">
        <w:rPr>
          <w:rFonts w:ascii="Arial" w:eastAsia="Arial" w:hAnsi="Arial" w:cs="Arial"/>
          <w:spacing w:val="2"/>
          <w:sz w:val="22"/>
          <w:szCs w:val="22"/>
          <w:lang w:val="es-AR"/>
        </w:rPr>
        <w:t>p</w:t>
      </w:r>
      <w:r w:rsidRPr="00CE72F0">
        <w:rPr>
          <w:rFonts w:ascii="Arial" w:eastAsia="Arial" w:hAnsi="Arial" w:cs="Arial"/>
          <w:spacing w:val="-2"/>
          <w:sz w:val="22"/>
          <w:szCs w:val="22"/>
          <w:lang w:val="es-AR"/>
        </w:rPr>
        <w:t>e</w:t>
      </w:r>
      <w:r w:rsidRPr="00CE72F0">
        <w:rPr>
          <w:rFonts w:ascii="Arial" w:eastAsia="Arial" w:hAnsi="Arial" w:cs="Arial"/>
          <w:spacing w:val="2"/>
          <w:sz w:val="22"/>
          <w:szCs w:val="22"/>
          <w:lang w:val="es-AR"/>
        </w:rPr>
        <w:t>s</w:t>
      </w:r>
      <w:r w:rsidRPr="00CE72F0">
        <w:rPr>
          <w:rFonts w:ascii="Arial" w:eastAsia="Arial" w:hAnsi="Arial" w:cs="Arial"/>
          <w:sz w:val="22"/>
          <w:szCs w:val="22"/>
          <w:lang w:val="es-AR"/>
        </w:rPr>
        <w:t>o</w:t>
      </w:r>
      <w:r w:rsidRPr="00CE72F0">
        <w:rPr>
          <w:rFonts w:ascii="Arial" w:eastAsia="Arial" w:hAnsi="Arial" w:cs="Arial"/>
          <w:spacing w:val="1"/>
          <w:sz w:val="22"/>
          <w:szCs w:val="22"/>
          <w:lang w:val="es-AR"/>
        </w:rPr>
        <w:t xml:space="preserve"> </w:t>
      </w:r>
      <w:r w:rsidRPr="00CE72F0">
        <w:rPr>
          <w:rFonts w:ascii="Arial" w:eastAsia="Arial" w:hAnsi="Arial" w:cs="Arial"/>
          <w:sz w:val="22"/>
          <w:szCs w:val="22"/>
          <w:lang w:val="es-AR"/>
        </w:rPr>
        <w:t>y</w:t>
      </w:r>
      <w:r w:rsidRPr="00CE72F0">
        <w:rPr>
          <w:rFonts w:ascii="Arial" w:eastAsia="Arial" w:hAnsi="Arial" w:cs="Arial"/>
          <w:spacing w:val="-3"/>
          <w:sz w:val="22"/>
          <w:szCs w:val="22"/>
          <w:lang w:val="es-AR"/>
        </w:rPr>
        <w:t xml:space="preserve"> </w:t>
      </w:r>
      <w:r w:rsidRPr="00CE72F0">
        <w:rPr>
          <w:rFonts w:ascii="Arial" w:eastAsia="Arial" w:hAnsi="Arial" w:cs="Arial"/>
          <w:spacing w:val="-5"/>
          <w:sz w:val="22"/>
          <w:szCs w:val="22"/>
          <w:lang w:val="es-AR"/>
        </w:rPr>
        <w:t>l</w:t>
      </w:r>
      <w:r w:rsidRPr="00CE72F0">
        <w:rPr>
          <w:rFonts w:ascii="Arial" w:eastAsia="Arial" w:hAnsi="Arial" w:cs="Arial"/>
          <w:sz w:val="22"/>
          <w:szCs w:val="22"/>
          <w:lang w:val="es-AR"/>
        </w:rPr>
        <w:t>a</w:t>
      </w:r>
      <w:r w:rsidRPr="00CE72F0">
        <w:rPr>
          <w:rFonts w:ascii="Arial" w:eastAsia="Arial" w:hAnsi="Arial" w:cs="Arial"/>
          <w:spacing w:val="1"/>
          <w:sz w:val="22"/>
          <w:szCs w:val="22"/>
          <w:lang w:val="es-AR"/>
        </w:rPr>
        <w:t xml:space="preserve"> </w:t>
      </w:r>
      <w:r w:rsidRPr="00CE72F0">
        <w:rPr>
          <w:rFonts w:ascii="Arial" w:eastAsia="Arial" w:hAnsi="Arial" w:cs="Arial"/>
          <w:spacing w:val="-1"/>
          <w:sz w:val="22"/>
          <w:szCs w:val="22"/>
          <w:lang w:val="es-AR"/>
        </w:rPr>
        <w:t>f</w:t>
      </w:r>
      <w:r w:rsidRPr="00CE72F0">
        <w:rPr>
          <w:rFonts w:ascii="Arial" w:eastAsia="Arial" w:hAnsi="Arial" w:cs="Arial"/>
          <w:spacing w:val="2"/>
          <w:sz w:val="22"/>
          <w:szCs w:val="22"/>
          <w:lang w:val="es-AR"/>
        </w:rPr>
        <w:t>o</w:t>
      </w:r>
      <w:r w:rsidRPr="00CE72F0">
        <w:rPr>
          <w:rFonts w:ascii="Arial" w:eastAsia="Arial" w:hAnsi="Arial" w:cs="Arial"/>
          <w:spacing w:val="-1"/>
          <w:sz w:val="22"/>
          <w:szCs w:val="22"/>
          <w:lang w:val="es-AR"/>
        </w:rPr>
        <w:t>r</w:t>
      </w:r>
      <w:r w:rsidRPr="00CE72F0">
        <w:rPr>
          <w:rFonts w:ascii="Arial" w:eastAsia="Arial" w:hAnsi="Arial" w:cs="Arial"/>
          <w:spacing w:val="5"/>
          <w:sz w:val="22"/>
          <w:szCs w:val="22"/>
          <w:lang w:val="es-AR"/>
        </w:rPr>
        <w:t>m</w:t>
      </w:r>
      <w:r w:rsidRPr="00CE72F0">
        <w:rPr>
          <w:rFonts w:ascii="Arial" w:eastAsia="Arial" w:hAnsi="Arial" w:cs="Arial"/>
          <w:sz w:val="22"/>
          <w:szCs w:val="22"/>
          <w:lang w:val="es-AR"/>
        </w:rPr>
        <w:t>a</w:t>
      </w:r>
      <w:r w:rsidRPr="00CE72F0">
        <w:rPr>
          <w:rFonts w:ascii="Arial" w:eastAsia="Arial" w:hAnsi="Arial" w:cs="Arial"/>
          <w:spacing w:val="1"/>
          <w:sz w:val="22"/>
          <w:szCs w:val="22"/>
          <w:lang w:val="es-AR"/>
        </w:rPr>
        <w:t xml:space="preserve"> </w:t>
      </w:r>
      <w:r w:rsidRPr="00CE72F0">
        <w:rPr>
          <w:rFonts w:ascii="Arial" w:eastAsia="Arial" w:hAnsi="Arial" w:cs="Arial"/>
          <w:spacing w:val="2"/>
          <w:sz w:val="22"/>
          <w:szCs w:val="22"/>
          <w:lang w:val="es-AR"/>
        </w:rPr>
        <w:t>de</w:t>
      </w:r>
      <w:r w:rsidRPr="00CE72F0">
        <w:rPr>
          <w:rFonts w:ascii="Arial" w:eastAsia="Arial" w:hAnsi="Arial" w:cs="Arial"/>
          <w:sz w:val="22"/>
          <w:szCs w:val="22"/>
          <w:lang w:val="es-AR"/>
        </w:rPr>
        <w:t>l</w:t>
      </w:r>
      <w:r w:rsidRPr="00CE72F0">
        <w:rPr>
          <w:rFonts w:ascii="Arial" w:eastAsia="Arial" w:hAnsi="Arial" w:cs="Arial"/>
          <w:spacing w:val="-6"/>
          <w:sz w:val="22"/>
          <w:szCs w:val="22"/>
          <w:lang w:val="es-AR"/>
        </w:rPr>
        <w:t xml:space="preserve"> </w:t>
      </w:r>
      <w:r w:rsidRPr="00CE72F0">
        <w:rPr>
          <w:rFonts w:ascii="Arial" w:eastAsia="Arial" w:hAnsi="Arial" w:cs="Arial"/>
          <w:spacing w:val="2"/>
          <w:sz w:val="22"/>
          <w:szCs w:val="22"/>
          <w:lang w:val="es-AR"/>
        </w:rPr>
        <w:t>cue</w:t>
      </w:r>
      <w:r w:rsidRPr="00CE72F0">
        <w:rPr>
          <w:rFonts w:ascii="Arial" w:eastAsia="Arial" w:hAnsi="Arial" w:cs="Arial"/>
          <w:spacing w:val="-1"/>
          <w:sz w:val="22"/>
          <w:szCs w:val="22"/>
          <w:lang w:val="es-AR"/>
        </w:rPr>
        <w:t>r</w:t>
      </w:r>
      <w:r w:rsidRPr="00CE72F0">
        <w:rPr>
          <w:rFonts w:ascii="Arial" w:eastAsia="Arial" w:hAnsi="Arial" w:cs="Arial"/>
          <w:spacing w:val="2"/>
          <w:sz w:val="22"/>
          <w:szCs w:val="22"/>
          <w:lang w:val="es-AR"/>
        </w:rPr>
        <w:t>po</w:t>
      </w:r>
      <w:r w:rsidRPr="00CE72F0">
        <w:rPr>
          <w:rFonts w:ascii="Arial" w:eastAsia="Arial" w:hAnsi="Arial" w:cs="Arial"/>
          <w:sz w:val="22"/>
          <w:szCs w:val="22"/>
          <w:lang w:val="es-AR"/>
        </w:rPr>
        <w:t>.</w:t>
      </w:r>
      <w:r w:rsidRPr="00CE72F0">
        <w:rPr>
          <w:rFonts w:ascii="Arial" w:eastAsia="Calibri" w:hAnsi="Arial" w:cs="Arial"/>
          <w:sz w:val="22"/>
          <w:szCs w:val="22"/>
          <w:lang w:eastAsia="en-US"/>
        </w:rPr>
        <w:t xml:space="preserve">Perímetros y áreas de figuras: deducción y análisis de fórmulas. Relación área - perímetro. </w:t>
      </w:r>
      <w:r w:rsidRPr="00CE72F0">
        <w:rPr>
          <w:noProof/>
          <w:sz w:val="20"/>
          <w:szCs w:val="20"/>
          <w:lang w:val="es-AR" w:eastAsia="es-AR"/>
        </w:rPr>
        <w:pict>
          <v:group id="Grupo 493" o:spid="_x0000_s1032" style="position:absolute;left:0;text-align:left;margin-left:291.3pt;margin-top:55.8pt;width:36pt;height:27pt;z-index:-251659776;mso-position-horizontal-relative:page;mso-position-vertical-relative:text" coordorigin="5826,1116" coordsize="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">
            <v:shape id="Freeform 389" o:spid="_x0000_s1033" style="position:absolute;left:5826;top:1116;width:720;height:540;visibility:visible;mso-wrap-style:square;v-text-anchor:top" coordsize="7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6IQMcA&#10;AADcAAAADwAAAGRycy9kb3ducmV2LnhtbESPQWvCQBSE74L/YXmF3nRTCcFGV2kLSml70OjB3l6z&#10;r8li9m3MbjXtr+8WhB6HmfmGmS9724gzdd44VnA3TkAQl04brhTsd6vRFIQPyBobx6TgmzwsF8PB&#10;HHPtLrylcxEqESHsc1RQh9DmUvqyJot+7Fri6H26zmKIsquk7vAS4baRkyTJpEXDcaHGlp5qKo/F&#10;l1WA7ufx7d0URn+8bk6HbJ2lmX5R6vamf5iBCNSH//C1/awVpPcp/J2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OiEDHAAAA3AAAAA8AAAAAAAAAAAAAAAAAmAIAAGRy&#10;cy9kb3ducmV2LnhtbFBLBQYAAAAABAAEAPUAAACMAwAAAAA=&#10;" path="m,540r720,l720,,,,,540xe" stroked="f">
              <v:path arrowok="t" o:connecttype="custom" o:connectlocs="0,1656;720,1656;720,1116;0,1116;0,1656" o:connectangles="0,0,0,0,0"/>
            </v:shape>
            <w10:wrap anchorx="page"/>
          </v:group>
        </w:pict>
      </w:r>
      <w:r w:rsidRPr="00CE72F0">
        <w:rPr>
          <w:rFonts w:ascii="Arial" w:eastAsia="Arial" w:hAnsi="Arial" w:cs="Arial"/>
          <w:spacing w:val="-3"/>
          <w:sz w:val="22"/>
          <w:szCs w:val="22"/>
          <w:lang w:val="es-AR"/>
        </w:rPr>
        <w:t>E</w:t>
      </w:r>
      <w:r w:rsidRPr="00CE72F0">
        <w:rPr>
          <w:rFonts w:ascii="Arial" w:eastAsia="Arial" w:hAnsi="Arial" w:cs="Arial"/>
          <w:spacing w:val="2"/>
          <w:sz w:val="22"/>
          <w:szCs w:val="22"/>
          <w:lang w:val="es-AR"/>
        </w:rPr>
        <w:t>s</w:t>
      </w:r>
      <w:r w:rsidRPr="00CE72F0">
        <w:rPr>
          <w:rFonts w:ascii="Arial" w:eastAsia="Arial" w:hAnsi="Arial" w:cs="Arial"/>
          <w:spacing w:val="-1"/>
          <w:sz w:val="22"/>
          <w:szCs w:val="22"/>
          <w:lang w:val="es-AR"/>
        </w:rPr>
        <w:t>t</w:t>
      </w:r>
      <w:r w:rsidRPr="00CE72F0">
        <w:rPr>
          <w:rFonts w:ascii="Arial" w:eastAsia="Arial" w:hAnsi="Arial" w:cs="Arial"/>
          <w:spacing w:val="-5"/>
          <w:sz w:val="22"/>
          <w:szCs w:val="22"/>
          <w:lang w:val="es-AR"/>
        </w:rPr>
        <w:t>i</w:t>
      </w:r>
      <w:r w:rsidRPr="00CE72F0">
        <w:rPr>
          <w:rFonts w:ascii="Arial" w:eastAsia="Arial" w:hAnsi="Arial" w:cs="Arial"/>
          <w:spacing w:val="5"/>
          <w:sz w:val="22"/>
          <w:szCs w:val="22"/>
          <w:lang w:val="es-AR"/>
        </w:rPr>
        <w:t>m</w:t>
      </w:r>
      <w:r w:rsidRPr="00CE72F0">
        <w:rPr>
          <w:rFonts w:ascii="Arial" w:eastAsia="Arial" w:hAnsi="Arial" w:cs="Arial"/>
          <w:spacing w:val="2"/>
          <w:sz w:val="22"/>
          <w:szCs w:val="22"/>
          <w:lang w:val="es-AR"/>
        </w:rPr>
        <w:t>ac</w:t>
      </w:r>
      <w:r w:rsidRPr="00CE72F0">
        <w:rPr>
          <w:rFonts w:ascii="Arial" w:eastAsia="Arial" w:hAnsi="Arial" w:cs="Arial"/>
          <w:spacing w:val="-5"/>
          <w:sz w:val="22"/>
          <w:szCs w:val="22"/>
          <w:lang w:val="es-AR"/>
        </w:rPr>
        <w:t>i</w:t>
      </w:r>
      <w:r w:rsidRPr="00CE72F0">
        <w:rPr>
          <w:rFonts w:ascii="Arial" w:eastAsia="Arial" w:hAnsi="Arial" w:cs="Arial"/>
          <w:spacing w:val="2"/>
          <w:sz w:val="22"/>
          <w:szCs w:val="22"/>
          <w:lang w:val="es-AR"/>
        </w:rPr>
        <w:t>ó</w:t>
      </w:r>
      <w:r w:rsidRPr="00CE72F0">
        <w:rPr>
          <w:rFonts w:ascii="Arial" w:eastAsia="Arial" w:hAnsi="Arial" w:cs="Arial"/>
          <w:sz w:val="22"/>
          <w:szCs w:val="22"/>
          <w:lang w:val="es-AR"/>
        </w:rPr>
        <w:t>n</w:t>
      </w:r>
      <w:r w:rsidRPr="00CE72F0">
        <w:rPr>
          <w:rFonts w:ascii="Arial" w:eastAsia="Arial" w:hAnsi="Arial" w:cs="Arial"/>
          <w:spacing w:val="48"/>
          <w:sz w:val="22"/>
          <w:szCs w:val="22"/>
          <w:lang w:val="es-AR"/>
        </w:rPr>
        <w:t xml:space="preserve"> </w:t>
      </w:r>
      <w:r w:rsidRPr="00CE72F0">
        <w:rPr>
          <w:rFonts w:ascii="Arial" w:eastAsia="Arial" w:hAnsi="Arial" w:cs="Arial"/>
          <w:sz w:val="22"/>
          <w:szCs w:val="22"/>
          <w:lang w:val="es-AR"/>
        </w:rPr>
        <w:t xml:space="preserve">y </w:t>
      </w:r>
      <w:r w:rsidRPr="00CE72F0">
        <w:rPr>
          <w:rFonts w:ascii="Arial" w:eastAsia="Arial" w:hAnsi="Arial" w:cs="Arial"/>
          <w:spacing w:val="2"/>
          <w:sz w:val="22"/>
          <w:szCs w:val="22"/>
          <w:lang w:val="es-AR"/>
        </w:rPr>
        <w:t>cá</w:t>
      </w:r>
      <w:r w:rsidRPr="00CE72F0">
        <w:rPr>
          <w:rFonts w:ascii="Arial" w:eastAsia="Arial" w:hAnsi="Arial" w:cs="Arial"/>
          <w:spacing w:val="-5"/>
          <w:sz w:val="22"/>
          <w:szCs w:val="22"/>
          <w:lang w:val="es-AR"/>
        </w:rPr>
        <w:t>l</w:t>
      </w:r>
      <w:r w:rsidRPr="00CE72F0">
        <w:rPr>
          <w:rFonts w:ascii="Arial" w:eastAsia="Arial" w:hAnsi="Arial" w:cs="Arial"/>
          <w:spacing w:val="2"/>
          <w:sz w:val="22"/>
          <w:szCs w:val="22"/>
          <w:lang w:val="es-AR"/>
        </w:rPr>
        <w:t>cu</w:t>
      </w:r>
      <w:r w:rsidRPr="00CE72F0">
        <w:rPr>
          <w:rFonts w:ascii="Arial" w:eastAsia="Arial" w:hAnsi="Arial" w:cs="Arial"/>
          <w:spacing w:val="-5"/>
          <w:sz w:val="22"/>
          <w:szCs w:val="22"/>
          <w:lang w:val="es-AR"/>
        </w:rPr>
        <w:t>l</w:t>
      </w:r>
      <w:r w:rsidRPr="00CE72F0">
        <w:rPr>
          <w:rFonts w:ascii="Arial" w:eastAsia="Arial" w:hAnsi="Arial" w:cs="Arial"/>
          <w:spacing w:val="2"/>
          <w:sz w:val="22"/>
          <w:szCs w:val="22"/>
          <w:lang w:val="es-AR"/>
        </w:rPr>
        <w:t>o</w:t>
      </w:r>
      <w:r w:rsidRPr="00CE72F0">
        <w:rPr>
          <w:rFonts w:ascii="Arial" w:eastAsia="Arial" w:hAnsi="Arial" w:cs="Arial"/>
          <w:sz w:val="22"/>
          <w:szCs w:val="22"/>
          <w:lang w:val="es-AR"/>
        </w:rPr>
        <w:t>.</w:t>
      </w:r>
      <w:r w:rsidRPr="00CE72F0">
        <w:rPr>
          <w:rFonts w:ascii="Arial" w:eastAsia="Arial" w:hAnsi="Arial" w:cs="Arial"/>
          <w:spacing w:val="47"/>
          <w:sz w:val="22"/>
          <w:szCs w:val="22"/>
          <w:lang w:val="es-AR"/>
        </w:rPr>
        <w:t xml:space="preserve"> </w:t>
      </w:r>
      <w:r w:rsidRPr="00CE72F0">
        <w:rPr>
          <w:rFonts w:ascii="Arial" w:eastAsia="Arial" w:hAnsi="Arial" w:cs="Arial"/>
          <w:spacing w:val="-3"/>
          <w:sz w:val="22"/>
          <w:szCs w:val="22"/>
          <w:lang w:val="es-AR"/>
        </w:rPr>
        <w:t>D</w:t>
      </w:r>
      <w:r w:rsidRPr="00CE72F0">
        <w:rPr>
          <w:rFonts w:ascii="Arial" w:eastAsia="Arial" w:hAnsi="Arial" w:cs="Arial"/>
          <w:spacing w:val="2"/>
          <w:sz w:val="22"/>
          <w:szCs w:val="22"/>
          <w:lang w:val="es-AR"/>
        </w:rPr>
        <w:t>ed</w:t>
      </w:r>
      <w:r w:rsidRPr="00CE72F0">
        <w:rPr>
          <w:rFonts w:ascii="Arial" w:eastAsia="Arial" w:hAnsi="Arial" w:cs="Arial"/>
          <w:spacing w:val="-2"/>
          <w:sz w:val="22"/>
          <w:szCs w:val="22"/>
          <w:lang w:val="es-AR"/>
        </w:rPr>
        <w:t>u</w:t>
      </w:r>
      <w:r w:rsidRPr="00CE72F0">
        <w:rPr>
          <w:rFonts w:ascii="Arial" w:eastAsia="Arial" w:hAnsi="Arial" w:cs="Arial"/>
          <w:spacing w:val="2"/>
          <w:sz w:val="22"/>
          <w:szCs w:val="22"/>
          <w:lang w:val="es-AR"/>
        </w:rPr>
        <w:t>cc</w:t>
      </w:r>
      <w:r w:rsidRPr="00CE72F0">
        <w:rPr>
          <w:rFonts w:ascii="Arial" w:eastAsia="Arial" w:hAnsi="Arial" w:cs="Arial"/>
          <w:spacing w:val="-5"/>
          <w:sz w:val="22"/>
          <w:szCs w:val="22"/>
          <w:lang w:val="es-AR"/>
        </w:rPr>
        <w:t>i</w:t>
      </w:r>
      <w:r w:rsidRPr="00CE72F0">
        <w:rPr>
          <w:rFonts w:ascii="Arial" w:eastAsia="Arial" w:hAnsi="Arial" w:cs="Arial"/>
          <w:spacing w:val="2"/>
          <w:sz w:val="22"/>
          <w:szCs w:val="22"/>
          <w:lang w:val="es-AR"/>
        </w:rPr>
        <w:t>ó</w:t>
      </w:r>
      <w:r w:rsidRPr="00CE72F0">
        <w:rPr>
          <w:rFonts w:ascii="Arial" w:eastAsia="Arial" w:hAnsi="Arial" w:cs="Arial"/>
          <w:sz w:val="22"/>
          <w:szCs w:val="22"/>
          <w:lang w:val="es-AR"/>
        </w:rPr>
        <w:t xml:space="preserve">n </w:t>
      </w:r>
      <w:r w:rsidRPr="00CE72F0">
        <w:rPr>
          <w:rFonts w:ascii="Arial" w:eastAsia="Arial" w:hAnsi="Arial" w:cs="Arial"/>
          <w:spacing w:val="4"/>
          <w:sz w:val="22"/>
          <w:szCs w:val="22"/>
          <w:lang w:val="es-AR"/>
        </w:rPr>
        <w:t xml:space="preserve"> </w:t>
      </w:r>
      <w:r w:rsidRPr="00CE72F0">
        <w:rPr>
          <w:rFonts w:ascii="Arial" w:eastAsia="Arial" w:hAnsi="Arial" w:cs="Arial"/>
          <w:spacing w:val="-2"/>
          <w:sz w:val="22"/>
          <w:szCs w:val="22"/>
          <w:lang w:val="es-AR"/>
        </w:rPr>
        <w:t>d</w:t>
      </w:r>
      <w:r w:rsidRPr="00CE72F0">
        <w:rPr>
          <w:rFonts w:ascii="Arial" w:eastAsia="Arial" w:hAnsi="Arial" w:cs="Arial"/>
          <w:sz w:val="22"/>
          <w:szCs w:val="22"/>
          <w:lang w:val="es-AR"/>
        </w:rPr>
        <w:t xml:space="preserve">e </w:t>
      </w:r>
      <w:r w:rsidRPr="00CE72F0">
        <w:rPr>
          <w:rFonts w:ascii="Arial" w:eastAsia="Arial" w:hAnsi="Arial" w:cs="Arial"/>
          <w:spacing w:val="4"/>
          <w:sz w:val="22"/>
          <w:szCs w:val="22"/>
          <w:lang w:val="es-AR"/>
        </w:rPr>
        <w:t xml:space="preserve"> </w:t>
      </w:r>
      <w:r w:rsidRPr="00CE72F0">
        <w:rPr>
          <w:rFonts w:ascii="Arial" w:eastAsia="Arial" w:hAnsi="Arial" w:cs="Arial"/>
          <w:spacing w:val="-5"/>
          <w:sz w:val="22"/>
          <w:szCs w:val="22"/>
          <w:lang w:val="es-AR"/>
        </w:rPr>
        <w:t>l</w:t>
      </w:r>
      <w:r w:rsidRPr="00CE72F0">
        <w:rPr>
          <w:rFonts w:ascii="Arial" w:eastAsia="Arial" w:hAnsi="Arial" w:cs="Arial"/>
          <w:sz w:val="22"/>
          <w:szCs w:val="22"/>
          <w:lang w:val="es-AR"/>
        </w:rPr>
        <w:t xml:space="preserve">a </w:t>
      </w:r>
      <w:r w:rsidRPr="00CE72F0">
        <w:rPr>
          <w:rFonts w:ascii="Arial" w:eastAsia="Arial" w:hAnsi="Arial" w:cs="Arial"/>
          <w:spacing w:val="4"/>
          <w:sz w:val="22"/>
          <w:szCs w:val="22"/>
          <w:lang w:val="es-AR"/>
        </w:rPr>
        <w:t xml:space="preserve"> </w:t>
      </w:r>
      <w:r w:rsidRPr="00CE72F0">
        <w:rPr>
          <w:rFonts w:ascii="Arial" w:eastAsia="Arial" w:hAnsi="Arial" w:cs="Arial"/>
          <w:spacing w:val="-1"/>
          <w:sz w:val="22"/>
          <w:szCs w:val="22"/>
          <w:lang w:val="es-AR"/>
        </w:rPr>
        <w:t>f</w:t>
      </w:r>
      <w:r w:rsidRPr="00CE72F0">
        <w:rPr>
          <w:rFonts w:ascii="Arial" w:eastAsia="Arial" w:hAnsi="Arial" w:cs="Arial"/>
          <w:spacing w:val="2"/>
          <w:sz w:val="22"/>
          <w:szCs w:val="22"/>
          <w:lang w:val="es-AR"/>
        </w:rPr>
        <w:t>ó</w:t>
      </w:r>
      <w:r w:rsidRPr="00CE72F0">
        <w:rPr>
          <w:rFonts w:ascii="Arial" w:eastAsia="Arial" w:hAnsi="Arial" w:cs="Arial"/>
          <w:spacing w:val="-5"/>
          <w:sz w:val="22"/>
          <w:szCs w:val="22"/>
          <w:lang w:val="es-AR"/>
        </w:rPr>
        <w:t>r</w:t>
      </w:r>
      <w:r w:rsidRPr="00CE72F0">
        <w:rPr>
          <w:rFonts w:ascii="Arial" w:eastAsia="Arial" w:hAnsi="Arial" w:cs="Arial"/>
          <w:spacing w:val="5"/>
          <w:sz w:val="22"/>
          <w:szCs w:val="22"/>
          <w:lang w:val="es-AR"/>
        </w:rPr>
        <w:t>m</w:t>
      </w:r>
      <w:r w:rsidRPr="00CE72F0">
        <w:rPr>
          <w:rFonts w:ascii="Arial" w:eastAsia="Arial" w:hAnsi="Arial" w:cs="Arial"/>
          <w:spacing w:val="2"/>
          <w:sz w:val="22"/>
          <w:szCs w:val="22"/>
          <w:lang w:val="es-AR"/>
        </w:rPr>
        <w:t>u</w:t>
      </w:r>
      <w:r w:rsidRPr="00CE72F0">
        <w:rPr>
          <w:rFonts w:ascii="Arial" w:eastAsia="Arial" w:hAnsi="Arial" w:cs="Arial"/>
          <w:spacing w:val="-5"/>
          <w:sz w:val="22"/>
          <w:szCs w:val="22"/>
          <w:lang w:val="es-AR"/>
        </w:rPr>
        <w:t>l</w:t>
      </w:r>
      <w:r w:rsidRPr="00CE72F0">
        <w:rPr>
          <w:rFonts w:ascii="Arial" w:eastAsia="Arial" w:hAnsi="Arial" w:cs="Arial"/>
          <w:sz w:val="22"/>
          <w:szCs w:val="22"/>
          <w:lang w:val="es-AR"/>
        </w:rPr>
        <w:t xml:space="preserve">a </w:t>
      </w:r>
      <w:r w:rsidRPr="00CE72F0">
        <w:rPr>
          <w:rFonts w:ascii="Arial" w:eastAsia="Arial" w:hAnsi="Arial" w:cs="Arial"/>
          <w:spacing w:val="4"/>
          <w:sz w:val="22"/>
          <w:szCs w:val="22"/>
          <w:lang w:val="es-AR"/>
        </w:rPr>
        <w:t xml:space="preserve"> </w:t>
      </w:r>
      <w:r w:rsidRPr="00CE72F0">
        <w:rPr>
          <w:rFonts w:ascii="Arial" w:eastAsia="Arial" w:hAnsi="Arial" w:cs="Arial"/>
          <w:spacing w:val="2"/>
          <w:sz w:val="22"/>
          <w:szCs w:val="22"/>
          <w:lang w:val="es-AR"/>
        </w:rPr>
        <w:t>pa</w:t>
      </w:r>
      <w:r w:rsidRPr="00CE72F0">
        <w:rPr>
          <w:rFonts w:ascii="Arial" w:eastAsia="Arial" w:hAnsi="Arial" w:cs="Arial"/>
          <w:spacing w:val="-1"/>
          <w:sz w:val="22"/>
          <w:szCs w:val="22"/>
          <w:lang w:val="es-AR"/>
        </w:rPr>
        <w:t>r</w:t>
      </w:r>
      <w:r w:rsidRPr="00CE72F0">
        <w:rPr>
          <w:rFonts w:ascii="Arial" w:eastAsia="Arial" w:hAnsi="Arial" w:cs="Arial"/>
          <w:sz w:val="22"/>
          <w:szCs w:val="22"/>
          <w:lang w:val="es-AR"/>
        </w:rPr>
        <w:t xml:space="preserve">a  </w:t>
      </w:r>
      <w:r w:rsidRPr="00CE72F0">
        <w:rPr>
          <w:rFonts w:ascii="Arial" w:eastAsia="Arial" w:hAnsi="Arial" w:cs="Arial"/>
          <w:spacing w:val="2"/>
          <w:sz w:val="22"/>
          <w:szCs w:val="22"/>
          <w:lang w:val="es-AR"/>
        </w:rPr>
        <w:t>c</w:t>
      </w:r>
      <w:r w:rsidRPr="00CE72F0">
        <w:rPr>
          <w:rFonts w:ascii="Arial" w:eastAsia="Arial" w:hAnsi="Arial" w:cs="Arial"/>
          <w:spacing w:val="12"/>
          <w:sz w:val="22"/>
          <w:szCs w:val="22"/>
          <w:lang w:val="es-AR"/>
        </w:rPr>
        <w:t>a</w:t>
      </w:r>
      <w:r w:rsidRPr="00CE72F0">
        <w:rPr>
          <w:rFonts w:ascii="Arial" w:eastAsia="Arial" w:hAnsi="Arial" w:cs="Arial"/>
          <w:spacing w:val="-5"/>
          <w:sz w:val="22"/>
          <w:szCs w:val="22"/>
          <w:lang w:val="es-AR"/>
        </w:rPr>
        <w:t>l</w:t>
      </w:r>
      <w:r w:rsidRPr="00CE72F0">
        <w:rPr>
          <w:rFonts w:ascii="Arial" w:eastAsia="Arial" w:hAnsi="Arial" w:cs="Arial"/>
          <w:spacing w:val="2"/>
          <w:sz w:val="22"/>
          <w:szCs w:val="22"/>
          <w:lang w:val="es-AR"/>
        </w:rPr>
        <w:t>cu</w:t>
      </w:r>
      <w:r w:rsidRPr="00CE72F0">
        <w:rPr>
          <w:rFonts w:ascii="Arial" w:eastAsia="Arial" w:hAnsi="Arial" w:cs="Arial"/>
          <w:spacing w:val="-5"/>
          <w:sz w:val="22"/>
          <w:szCs w:val="22"/>
          <w:lang w:val="es-AR"/>
        </w:rPr>
        <w:t>l</w:t>
      </w:r>
      <w:r w:rsidRPr="00CE72F0">
        <w:rPr>
          <w:rFonts w:ascii="Arial" w:eastAsia="Arial" w:hAnsi="Arial" w:cs="Arial"/>
          <w:spacing w:val="2"/>
          <w:sz w:val="22"/>
          <w:szCs w:val="22"/>
          <w:lang w:val="es-AR"/>
        </w:rPr>
        <w:t>a</w:t>
      </w:r>
      <w:r w:rsidRPr="00CE72F0">
        <w:rPr>
          <w:rFonts w:ascii="Arial" w:eastAsia="Arial" w:hAnsi="Arial" w:cs="Arial"/>
          <w:sz w:val="22"/>
          <w:szCs w:val="22"/>
          <w:lang w:val="es-AR"/>
        </w:rPr>
        <w:t xml:space="preserve">r </w:t>
      </w:r>
      <w:r w:rsidRPr="00CE72F0">
        <w:rPr>
          <w:rFonts w:ascii="Arial" w:eastAsia="Arial" w:hAnsi="Arial" w:cs="Arial"/>
          <w:spacing w:val="1"/>
          <w:sz w:val="22"/>
          <w:szCs w:val="22"/>
          <w:lang w:val="es-AR"/>
        </w:rPr>
        <w:t xml:space="preserve"> </w:t>
      </w:r>
      <w:r w:rsidRPr="00CE72F0">
        <w:rPr>
          <w:rFonts w:ascii="Arial" w:eastAsia="Arial" w:hAnsi="Arial" w:cs="Arial"/>
          <w:spacing w:val="-5"/>
          <w:sz w:val="22"/>
          <w:szCs w:val="22"/>
          <w:lang w:val="es-AR"/>
        </w:rPr>
        <w:t>l</w:t>
      </w:r>
      <w:r w:rsidRPr="00CE72F0">
        <w:rPr>
          <w:rFonts w:ascii="Arial" w:eastAsia="Arial" w:hAnsi="Arial" w:cs="Arial"/>
          <w:spacing w:val="2"/>
          <w:sz w:val="22"/>
          <w:szCs w:val="22"/>
          <w:lang w:val="es-AR"/>
        </w:rPr>
        <w:t>ong</w:t>
      </w:r>
      <w:r w:rsidRPr="00CE72F0">
        <w:rPr>
          <w:rFonts w:ascii="Arial" w:eastAsia="Arial" w:hAnsi="Arial" w:cs="Arial"/>
          <w:spacing w:val="-5"/>
          <w:sz w:val="22"/>
          <w:szCs w:val="22"/>
          <w:lang w:val="es-AR"/>
        </w:rPr>
        <w:t>i</w:t>
      </w:r>
      <w:r w:rsidRPr="00CE72F0">
        <w:rPr>
          <w:rFonts w:ascii="Arial" w:eastAsia="Arial" w:hAnsi="Arial" w:cs="Arial"/>
          <w:spacing w:val="-1"/>
          <w:sz w:val="22"/>
          <w:szCs w:val="22"/>
          <w:lang w:val="es-AR"/>
        </w:rPr>
        <w:t>t</w:t>
      </w:r>
      <w:r w:rsidRPr="00CE72F0">
        <w:rPr>
          <w:rFonts w:ascii="Arial" w:eastAsia="Arial" w:hAnsi="Arial" w:cs="Arial"/>
          <w:spacing w:val="2"/>
          <w:sz w:val="22"/>
          <w:szCs w:val="22"/>
          <w:lang w:val="es-AR"/>
        </w:rPr>
        <w:t>u</w:t>
      </w:r>
      <w:r w:rsidRPr="00CE72F0">
        <w:rPr>
          <w:rFonts w:ascii="Arial" w:eastAsia="Arial" w:hAnsi="Arial" w:cs="Arial"/>
          <w:sz w:val="22"/>
          <w:szCs w:val="22"/>
          <w:lang w:val="es-AR"/>
        </w:rPr>
        <w:t>d</w:t>
      </w:r>
      <w:r w:rsidRPr="00CE72F0">
        <w:rPr>
          <w:rFonts w:ascii="Arial" w:eastAsia="Arial" w:hAnsi="Arial" w:cs="Arial"/>
          <w:spacing w:val="6"/>
          <w:sz w:val="22"/>
          <w:szCs w:val="22"/>
          <w:lang w:val="es-AR"/>
        </w:rPr>
        <w:t xml:space="preserve"> </w:t>
      </w:r>
      <w:r w:rsidRPr="00CE72F0">
        <w:rPr>
          <w:rFonts w:ascii="Arial" w:eastAsia="Arial" w:hAnsi="Arial" w:cs="Arial"/>
          <w:spacing w:val="2"/>
          <w:sz w:val="22"/>
          <w:szCs w:val="22"/>
          <w:lang w:val="es-AR"/>
        </w:rPr>
        <w:t>d</w:t>
      </w:r>
      <w:r w:rsidRPr="00CE72F0">
        <w:rPr>
          <w:rFonts w:ascii="Arial" w:eastAsia="Arial" w:hAnsi="Arial" w:cs="Arial"/>
          <w:sz w:val="22"/>
          <w:szCs w:val="22"/>
          <w:lang w:val="es-AR"/>
        </w:rPr>
        <w:t>e</w:t>
      </w:r>
      <w:r w:rsidRPr="00CE72F0">
        <w:rPr>
          <w:rFonts w:ascii="Arial" w:eastAsia="Arial" w:hAnsi="Arial" w:cs="Arial"/>
          <w:spacing w:val="6"/>
          <w:sz w:val="22"/>
          <w:szCs w:val="22"/>
          <w:lang w:val="es-AR"/>
        </w:rPr>
        <w:t xml:space="preserve"> la </w:t>
      </w:r>
      <w:r w:rsidRPr="00CE72F0">
        <w:rPr>
          <w:rFonts w:ascii="Arial" w:eastAsia="Arial" w:hAnsi="Arial" w:cs="Arial"/>
          <w:spacing w:val="2"/>
          <w:sz w:val="22"/>
          <w:szCs w:val="22"/>
          <w:lang w:val="es-AR"/>
        </w:rPr>
        <w:t>c</w:t>
      </w:r>
      <w:r w:rsidRPr="00CE72F0">
        <w:rPr>
          <w:rFonts w:ascii="Arial" w:eastAsia="Arial" w:hAnsi="Arial" w:cs="Arial"/>
          <w:spacing w:val="-5"/>
          <w:sz w:val="22"/>
          <w:szCs w:val="22"/>
          <w:lang w:val="es-AR"/>
        </w:rPr>
        <w:t>i</w:t>
      </w:r>
      <w:r w:rsidRPr="00CE72F0">
        <w:rPr>
          <w:rFonts w:ascii="Arial" w:eastAsia="Arial" w:hAnsi="Arial" w:cs="Arial"/>
          <w:spacing w:val="-1"/>
          <w:sz w:val="22"/>
          <w:szCs w:val="22"/>
          <w:lang w:val="es-AR"/>
        </w:rPr>
        <w:t>r</w:t>
      </w:r>
      <w:r w:rsidRPr="00CE72F0">
        <w:rPr>
          <w:rFonts w:ascii="Arial" w:eastAsia="Arial" w:hAnsi="Arial" w:cs="Arial"/>
          <w:spacing w:val="2"/>
          <w:sz w:val="22"/>
          <w:szCs w:val="22"/>
          <w:lang w:val="es-AR"/>
        </w:rPr>
        <w:t>cun</w:t>
      </w:r>
      <w:r w:rsidRPr="00CE72F0">
        <w:rPr>
          <w:rFonts w:ascii="Arial" w:eastAsia="Arial" w:hAnsi="Arial" w:cs="Arial"/>
          <w:spacing w:val="-1"/>
          <w:sz w:val="22"/>
          <w:szCs w:val="22"/>
          <w:lang w:val="es-AR"/>
        </w:rPr>
        <w:t>f</w:t>
      </w:r>
      <w:r w:rsidRPr="00CE72F0">
        <w:rPr>
          <w:rFonts w:ascii="Arial" w:eastAsia="Arial" w:hAnsi="Arial" w:cs="Arial"/>
          <w:spacing w:val="2"/>
          <w:sz w:val="22"/>
          <w:szCs w:val="22"/>
          <w:lang w:val="es-AR"/>
        </w:rPr>
        <w:t>e</w:t>
      </w:r>
      <w:r w:rsidRPr="00CE72F0">
        <w:rPr>
          <w:rFonts w:ascii="Arial" w:eastAsia="Arial" w:hAnsi="Arial" w:cs="Arial"/>
          <w:spacing w:val="-1"/>
          <w:sz w:val="22"/>
          <w:szCs w:val="22"/>
          <w:lang w:val="es-AR"/>
        </w:rPr>
        <w:t>r</w:t>
      </w:r>
      <w:r w:rsidRPr="00CE72F0">
        <w:rPr>
          <w:rFonts w:ascii="Arial" w:eastAsia="Arial" w:hAnsi="Arial" w:cs="Arial"/>
          <w:spacing w:val="2"/>
          <w:sz w:val="22"/>
          <w:szCs w:val="22"/>
          <w:lang w:val="es-AR"/>
        </w:rPr>
        <w:t>e</w:t>
      </w:r>
      <w:r w:rsidRPr="00CE72F0">
        <w:rPr>
          <w:rFonts w:ascii="Arial" w:eastAsia="Arial" w:hAnsi="Arial" w:cs="Arial"/>
          <w:spacing w:val="-2"/>
          <w:sz w:val="22"/>
          <w:szCs w:val="22"/>
          <w:lang w:val="es-AR"/>
        </w:rPr>
        <w:t>n</w:t>
      </w:r>
      <w:r w:rsidRPr="00CE72F0">
        <w:rPr>
          <w:rFonts w:ascii="Arial" w:eastAsia="Arial" w:hAnsi="Arial" w:cs="Arial"/>
          <w:spacing w:val="2"/>
          <w:sz w:val="22"/>
          <w:szCs w:val="22"/>
          <w:lang w:val="es-AR"/>
        </w:rPr>
        <w:t>c</w:t>
      </w:r>
      <w:r w:rsidRPr="00CE72F0">
        <w:rPr>
          <w:rFonts w:ascii="Arial" w:eastAsia="Arial" w:hAnsi="Arial" w:cs="Arial"/>
          <w:spacing w:val="-5"/>
          <w:sz w:val="22"/>
          <w:szCs w:val="22"/>
          <w:lang w:val="es-AR"/>
        </w:rPr>
        <w:t>i</w:t>
      </w:r>
      <w:r w:rsidRPr="00CE72F0">
        <w:rPr>
          <w:rFonts w:ascii="Arial" w:eastAsia="Arial" w:hAnsi="Arial" w:cs="Arial"/>
          <w:spacing w:val="2"/>
          <w:sz w:val="22"/>
          <w:szCs w:val="22"/>
          <w:lang w:val="es-AR"/>
        </w:rPr>
        <w:t>a y área de un círculo</w:t>
      </w:r>
      <w:r w:rsidRPr="00CE72F0">
        <w:rPr>
          <w:rFonts w:ascii="Arial" w:eastAsia="Arial" w:hAnsi="Arial" w:cs="Arial"/>
          <w:sz w:val="22"/>
          <w:szCs w:val="22"/>
          <w:lang w:val="es-AR"/>
        </w:rPr>
        <w:t>.</w:t>
      </w:r>
      <w:r w:rsidRPr="00CE72F0">
        <w:rPr>
          <w:rFonts w:ascii="Arial" w:eastAsia="Arial" w:hAnsi="Arial" w:cs="Arial"/>
          <w:spacing w:val="11"/>
          <w:sz w:val="22"/>
          <w:szCs w:val="22"/>
          <w:lang w:val="es-AR"/>
        </w:rPr>
        <w:t xml:space="preserve"> </w:t>
      </w:r>
      <w:r w:rsidRPr="00CE72F0">
        <w:rPr>
          <w:rFonts w:ascii="Arial" w:eastAsia="Arial" w:hAnsi="Arial" w:cs="Arial"/>
          <w:spacing w:val="1"/>
          <w:sz w:val="22"/>
          <w:szCs w:val="22"/>
          <w:lang w:val="es-AR"/>
        </w:rPr>
        <w:t>C</w:t>
      </w:r>
      <w:r w:rsidRPr="00CE72F0">
        <w:rPr>
          <w:rFonts w:ascii="Arial" w:eastAsia="Arial" w:hAnsi="Arial" w:cs="Arial"/>
          <w:spacing w:val="2"/>
          <w:sz w:val="22"/>
          <w:szCs w:val="22"/>
          <w:lang w:val="es-AR"/>
        </w:rPr>
        <w:t>á</w:t>
      </w:r>
      <w:r w:rsidRPr="00CE72F0">
        <w:rPr>
          <w:rFonts w:ascii="Arial" w:eastAsia="Arial" w:hAnsi="Arial" w:cs="Arial"/>
          <w:spacing w:val="-5"/>
          <w:sz w:val="22"/>
          <w:szCs w:val="22"/>
          <w:lang w:val="es-AR"/>
        </w:rPr>
        <w:t>l</w:t>
      </w:r>
      <w:r w:rsidRPr="00CE72F0">
        <w:rPr>
          <w:rFonts w:ascii="Arial" w:eastAsia="Arial" w:hAnsi="Arial" w:cs="Arial"/>
          <w:spacing w:val="2"/>
          <w:sz w:val="22"/>
          <w:szCs w:val="22"/>
          <w:lang w:val="es-AR"/>
        </w:rPr>
        <w:t>cu</w:t>
      </w:r>
      <w:r w:rsidRPr="00CE72F0">
        <w:rPr>
          <w:rFonts w:ascii="Arial" w:eastAsia="Arial" w:hAnsi="Arial" w:cs="Arial"/>
          <w:spacing w:val="-5"/>
          <w:sz w:val="22"/>
          <w:szCs w:val="22"/>
          <w:lang w:val="es-AR"/>
        </w:rPr>
        <w:t>l</w:t>
      </w:r>
      <w:r w:rsidRPr="00CE72F0">
        <w:rPr>
          <w:rFonts w:ascii="Arial" w:eastAsia="Arial" w:hAnsi="Arial" w:cs="Arial"/>
          <w:sz w:val="22"/>
          <w:szCs w:val="22"/>
          <w:lang w:val="es-AR"/>
        </w:rPr>
        <w:t>o</w:t>
      </w:r>
      <w:r w:rsidRPr="00CE72F0">
        <w:rPr>
          <w:rFonts w:ascii="Arial" w:eastAsia="Arial" w:hAnsi="Arial" w:cs="Arial"/>
          <w:spacing w:val="4"/>
          <w:sz w:val="22"/>
          <w:szCs w:val="22"/>
          <w:lang w:val="es-AR"/>
        </w:rPr>
        <w:t xml:space="preserve"> </w:t>
      </w:r>
      <w:r w:rsidRPr="00CE72F0">
        <w:rPr>
          <w:rFonts w:ascii="Arial" w:eastAsia="Arial" w:hAnsi="Arial" w:cs="Arial"/>
          <w:spacing w:val="2"/>
          <w:sz w:val="22"/>
          <w:szCs w:val="22"/>
          <w:lang w:val="es-AR"/>
        </w:rPr>
        <w:t>ap</w:t>
      </w:r>
      <w:r w:rsidRPr="00CE72F0">
        <w:rPr>
          <w:rFonts w:ascii="Arial" w:eastAsia="Arial" w:hAnsi="Arial" w:cs="Arial"/>
          <w:spacing w:val="-1"/>
          <w:sz w:val="22"/>
          <w:szCs w:val="22"/>
          <w:lang w:val="es-AR"/>
        </w:rPr>
        <w:t>r</w:t>
      </w:r>
      <w:r w:rsidRPr="00CE72F0">
        <w:rPr>
          <w:rFonts w:ascii="Arial" w:eastAsia="Arial" w:hAnsi="Arial" w:cs="Arial"/>
          <w:spacing w:val="2"/>
          <w:sz w:val="22"/>
          <w:szCs w:val="22"/>
          <w:lang w:val="es-AR"/>
        </w:rPr>
        <w:t>o</w:t>
      </w:r>
      <w:r w:rsidRPr="00CE72F0">
        <w:rPr>
          <w:rFonts w:ascii="Arial" w:eastAsia="Arial" w:hAnsi="Arial" w:cs="Arial"/>
          <w:spacing w:val="-2"/>
          <w:sz w:val="22"/>
          <w:szCs w:val="22"/>
          <w:lang w:val="es-AR"/>
        </w:rPr>
        <w:t>x</w:t>
      </w:r>
      <w:r w:rsidRPr="00CE72F0">
        <w:rPr>
          <w:rFonts w:ascii="Arial" w:eastAsia="Arial" w:hAnsi="Arial" w:cs="Arial"/>
          <w:spacing w:val="-5"/>
          <w:sz w:val="22"/>
          <w:szCs w:val="22"/>
          <w:lang w:val="es-AR"/>
        </w:rPr>
        <w:t>i</w:t>
      </w:r>
      <w:r w:rsidRPr="00CE72F0">
        <w:rPr>
          <w:rFonts w:ascii="Arial" w:eastAsia="Arial" w:hAnsi="Arial" w:cs="Arial"/>
          <w:spacing w:val="5"/>
          <w:sz w:val="22"/>
          <w:szCs w:val="22"/>
          <w:lang w:val="es-AR"/>
        </w:rPr>
        <w:t>m</w:t>
      </w:r>
      <w:r w:rsidRPr="00CE72F0">
        <w:rPr>
          <w:rFonts w:ascii="Arial" w:eastAsia="Arial" w:hAnsi="Arial" w:cs="Arial"/>
          <w:spacing w:val="2"/>
          <w:sz w:val="22"/>
          <w:szCs w:val="22"/>
          <w:lang w:val="es-AR"/>
        </w:rPr>
        <w:t>ad</w:t>
      </w:r>
      <w:r w:rsidRPr="00CE72F0">
        <w:rPr>
          <w:rFonts w:ascii="Arial" w:eastAsia="Arial" w:hAnsi="Arial" w:cs="Arial"/>
          <w:sz w:val="22"/>
          <w:szCs w:val="22"/>
          <w:lang w:val="es-AR"/>
        </w:rPr>
        <w:t xml:space="preserve">o </w:t>
      </w:r>
      <w:r w:rsidRPr="00CE72F0">
        <w:rPr>
          <w:rFonts w:ascii="Arial" w:eastAsia="Arial" w:hAnsi="Arial" w:cs="Arial"/>
          <w:spacing w:val="2"/>
          <w:sz w:val="22"/>
          <w:szCs w:val="22"/>
          <w:lang w:val="es-AR"/>
        </w:rPr>
        <w:t>d</w:t>
      </w:r>
      <w:r w:rsidRPr="00CE72F0">
        <w:rPr>
          <w:rFonts w:ascii="Arial" w:eastAsia="Arial" w:hAnsi="Arial" w:cs="Arial"/>
          <w:sz w:val="22"/>
          <w:szCs w:val="22"/>
          <w:lang w:val="es-AR"/>
        </w:rPr>
        <w:t xml:space="preserve">e </w:t>
      </w:r>
      <w:r w:rsidRPr="00CE72F0">
        <w:rPr>
          <w:rFonts w:ascii="Arial" w:eastAsia="Arial" w:hAnsi="Arial" w:cs="Arial"/>
          <w:spacing w:val="2"/>
          <w:sz w:val="22"/>
          <w:szCs w:val="22"/>
          <w:lang w:val="es-AR"/>
        </w:rPr>
        <w:t>s</w:t>
      </w:r>
      <w:r w:rsidRPr="00CE72F0">
        <w:rPr>
          <w:rFonts w:ascii="Arial" w:eastAsia="Arial" w:hAnsi="Arial" w:cs="Arial"/>
          <w:spacing w:val="-2"/>
          <w:sz w:val="22"/>
          <w:szCs w:val="22"/>
          <w:lang w:val="es-AR"/>
        </w:rPr>
        <w:t>u</w:t>
      </w:r>
      <w:r w:rsidRPr="00CE72F0">
        <w:rPr>
          <w:rFonts w:ascii="Arial" w:eastAsia="Arial" w:hAnsi="Arial" w:cs="Arial"/>
          <w:spacing w:val="2"/>
          <w:sz w:val="22"/>
          <w:szCs w:val="22"/>
          <w:lang w:val="es-AR"/>
        </w:rPr>
        <w:t>pe</w:t>
      </w:r>
      <w:r w:rsidRPr="00CE72F0">
        <w:rPr>
          <w:rFonts w:ascii="Arial" w:eastAsia="Arial" w:hAnsi="Arial" w:cs="Arial"/>
          <w:spacing w:val="-1"/>
          <w:sz w:val="22"/>
          <w:szCs w:val="22"/>
          <w:lang w:val="es-AR"/>
        </w:rPr>
        <w:t>rf</w:t>
      </w:r>
      <w:r w:rsidRPr="00CE72F0">
        <w:rPr>
          <w:rFonts w:ascii="Arial" w:eastAsia="Arial" w:hAnsi="Arial" w:cs="Arial"/>
          <w:spacing w:val="-5"/>
          <w:sz w:val="22"/>
          <w:szCs w:val="22"/>
          <w:lang w:val="es-AR"/>
        </w:rPr>
        <w:t>i</w:t>
      </w:r>
      <w:r w:rsidRPr="00CE72F0">
        <w:rPr>
          <w:rFonts w:ascii="Arial" w:eastAsia="Arial" w:hAnsi="Arial" w:cs="Arial"/>
          <w:spacing w:val="6"/>
          <w:sz w:val="22"/>
          <w:szCs w:val="22"/>
          <w:lang w:val="es-AR"/>
        </w:rPr>
        <w:t>c</w:t>
      </w:r>
      <w:r w:rsidRPr="00CE72F0">
        <w:rPr>
          <w:rFonts w:ascii="Arial" w:eastAsia="Arial" w:hAnsi="Arial" w:cs="Arial"/>
          <w:spacing w:val="-5"/>
          <w:sz w:val="22"/>
          <w:szCs w:val="22"/>
          <w:lang w:val="es-AR"/>
        </w:rPr>
        <w:t>i</w:t>
      </w:r>
      <w:r w:rsidRPr="00CE72F0">
        <w:rPr>
          <w:rFonts w:ascii="Arial" w:eastAsia="Arial" w:hAnsi="Arial" w:cs="Arial"/>
          <w:spacing w:val="2"/>
          <w:sz w:val="22"/>
          <w:szCs w:val="22"/>
          <w:lang w:val="es-AR"/>
        </w:rPr>
        <w:t>e</w:t>
      </w:r>
      <w:r w:rsidRPr="00CE72F0">
        <w:rPr>
          <w:rFonts w:ascii="Arial" w:eastAsia="Arial" w:hAnsi="Arial" w:cs="Arial"/>
          <w:sz w:val="22"/>
          <w:szCs w:val="22"/>
          <w:lang w:val="es-AR"/>
        </w:rPr>
        <w:t>s</w:t>
      </w:r>
      <w:r w:rsidRPr="00CE72F0">
        <w:rPr>
          <w:rFonts w:ascii="Arial" w:eastAsia="Arial" w:hAnsi="Arial" w:cs="Arial"/>
          <w:spacing w:val="5"/>
          <w:sz w:val="22"/>
          <w:szCs w:val="22"/>
          <w:lang w:val="es-AR"/>
        </w:rPr>
        <w:t xml:space="preserve"> </w:t>
      </w:r>
      <w:r w:rsidRPr="00CE72F0">
        <w:rPr>
          <w:rFonts w:ascii="Arial" w:eastAsia="Arial" w:hAnsi="Arial" w:cs="Arial"/>
          <w:spacing w:val="2"/>
          <w:sz w:val="22"/>
          <w:szCs w:val="22"/>
          <w:lang w:val="es-AR"/>
        </w:rPr>
        <w:t>d</w:t>
      </w:r>
      <w:r w:rsidRPr="00CE72F0">
        <w:rPr>
          <w:rFonts w:ascii="Arial" w:eastAsia="Arial" w:hAnsi="Arial" w:cs="Arial"/>
          <w:sz w:val="22"/>
          <w:szCs w:val="22"/>
          <w:lang w:val="es-AR"/>
        </w:rPr>
        <w:t>e</w:t>
      </w:r>
      <w:r w:rsidRPr="00CE72F0">
        <w:rPr>
          <w:rFonts w:ascii="Arial" w:eastAsia="Arial" w:hAnsi="Arial" w:cs="Arial"/>
          <w:spacing w:val="4"/>
          <w:sz w:val="22"/>
          <w:szCs w:val="22"/>
          <w:lang w:val="es-AR"/>
        </w:rPr>
        <w:t xml:space="preserve"> </w:t>
      </w:r>
      <w:r w:rsidRPr="00CE72F0">
        <w:rPr>
          <w:rFonts w:ascii="Arial" w:eastAsia="Arial" w:hAnsi="Arial" w:cs="Arial"/>
          <w:spacing w:val="-1"/>
          <w:sz w:val="22"/>
          <w:szCs w:val="22"/>
          <w:lang w:val="es-AR"/>
        </w:rPr>
        <w:t>f</w:t>
      </w:r>
      <w:r w:rsidRPr="00CE72F0">
        <w:rPr>
          <w:rFonts w:ascii="Arial" w:eastAsia="Arial" w:hAnsi="Arial" w:cs="Arial"/>
          <w:spacing w:val="-5"/>
          <w:sz w:val="22"/>
          <w:szCs w:val="22"/>
          <w:lang w:val="es-AR"/>
        </w:rPr>
        <w:t>i</w:t>
      </w:r>
      <w:r w:rsidRPr="00CE72F0">
        <w:rPr>
          <w:rFonts w:ascii="Arial" w:eastAsia="Arial" w:hAnsi="Arial" w:cs="Arial"/>
          <w:spacing w:val="2"/>
          <w:sz w:val="22"/>
          <w:szCs w:val="22"/>
          <w:lang w:val="es-AR"/>
        </w:rPr>
        <w:t>gu</w:t>
      </w:r>
      <w:r w:rsidRPr="00CE72F0">
        <w:rPr>
          <w:rFonts w:ascii="Arial" w:eastAsia="Arial" w:hAnsi="Arial" w:cs="Arial"/>
          <w:spacing w:val="-1"/>
          <w:sz w:val="22"/>
          <w:szCs w:val="22"/>
          <w:lang w:val="es-AR"/>
        </w:rPr>
        <w:t>r</w:t>
      </w:r>
      <w:r w:rsidRPr="00CE72F0">
        <w:rPr>
          <w:rFonts w:ascii="Arial" w:eastAsia="Arial" w:hAnsi="Arial" w:cs="Arial"/>
          <w:spacing w:val="2"/>
          <w:sz w:val="22"/>
          <w:szCs w:val="22"/>
          <w:lang w:val="es-AR"/>
        </w:rPr>
        <w:t>a</w:t>
      </w:r>
      <w:r w:rsidRPr="00CE72F0">
        <w:rPr>
          <w:rFonts w:ascii="Arial" w:eastAsia="Arial" w:hAnsi="Arial" w:cs="Arial"/>
          <w:sz w:val="22"/>
          <w:szCs w:val="22"/>
          <w:lang w:val="es-AR"/>
        </w:rPr>
        <w:t>s</w:t>
      </w:r>
      <w:r w:rsidRPr="00CE72F0">
        <w:rPr>
          <w:rFonts w:ascii="Arial" w:eastAsia="Arial" w:hAnsi="Arial" w:cs="Arial"/>
          <w:spacing w:val="5"/>
          <w:sz w:val="22"/>
          <w:szCs w:val="22"/>
          <w:lang w:val="es-AR"/>
        </w:rPr>
        <w:t xml:space="preserve"> </w:t>
      </w:r>
      <w:r w:rsidRPr="00CE72F0">
        <w:rPr>
          <w:rFonts w:ascii="Arial" w:eastAsia="Arial" w:hAnsi="Arial" w:cs="Arial"/>
          <w:spacing w:val="-5"/>
          <w:sz w:val="22"/>
          <w:szCs w:val="22"/>
          <w:lang w:val="es-AR"/>
        </w:rPr>
        <w:t>i</w:t>
      </w:r>
      <w:r w:rsidRPr="00CE72F0">
        <w:rPr>
          <w:rFonts w:ascii="Arial" w:eastAsia="Arial" w:hAnsi="Arial" w:cs="Arial"/>
          <w:spacing w:val="-1"/>
          <w:sz w:val="22"/>
          <w:szCs w:val="22"/>
          <w:lang w:val="es-AR"/>
        </w:rPr>
        <w:t>rr</w:t>
      </w:r>
      <w:r w:rsidRPr="00CE72F0">
        <w:rPr>
          <w:rFonts w:ascii="Arial" w:eastAsia="Arial" w:hAnsi="Arial" w:cs="Arial"/>
          <w:spacing w:val="2"/>
          <w:sz w:val="22"/>
          <w:szCs w:val="22"/>
          <w:lang w:val="es-AR"/>
        </w:rPr>
        <w:t>egu</w:t>
      </w:r>
      <w:r w:rsidRPr="00CE72F0">
        <w:rPr>
          <w:rFonts w:ascii="Arial" w:eastAsia="Arial" w:hAnsi="Arial" w:cs="Arial"/>
          <w:spacing w:val="-5"/>
          <w:sz w:val="22"/>
          <w:szCs w:val="22"/>
          <w:lang w:val="es-AR"/>
        </w:rPr>
        <w:t>l</w:t>
      </w:r>
      <w:r w:rsidRPr="00CE72F0">
        <w:rPr>
          <w:rFonts w:ascii="Arial" w:eastAsia="Arial" w:hAnsi="Arial" w:cs="Arial"/>
          <w:spacing w:val="2"/>
          <w:sz w:val="22"/>
          <w:szCs w:val="22"/>
          <w:lang w:val="es-AR"/>
        </w:rPr>
        <w:t>a</w:t>
      </w:r>
      <w:r w:rsidRPr="00CE72F0">
        <w:rPr>
          <w:rFonts w:ascii="Arial" w:eastAsia="Arial" w:hAnsi="Arial" w:cs="Arial"/>
          <w:spacing w:val="-1"/>
          <w:sz w:val="22"/>
          <w:szCs w:val="22"/>
          <w:lang w:val="es-AR"/>
        </w:rPr>
        <w:t>r</w:t>
      </w:r>
      <w:r w:rsidRPr="00CE72F0">
        <w:rPr>
          <w:rFonts w:ascii="Arial" w:eastAsia="Arial" w:hAnsi="Arial" w:cs="Arial"/>
          <w:spacing w:val="2"/>
          <w:sz w:val="22"/>
          <w:szCs w:val="22"/>
          <w:lang w:val="es-AR"/>
        </w:rPr>
        <w:t>es</w:t>
      </w:r>
      <w:r w:rsidRPr="00CE72F0">
        <w:rPr>
          <w:rFonts w:ascii="Arial" w:eastAsia="Arial" w:hAnsi="Arial" w:cs="Arial"/>
          <w:sz w:val="22"/>
          <w:szCs w:val="22"/>
          <w:lang w:val="es-AR"/>
        </w:rPr>
        <w:t>.</w:t>
      </w:r>
      <w:r w:rsidRPr="00CE72F0">
        <w:rPr>
          <w:rFonts w:ascii="Arial" w:eastAsia="Arial" w:hAnsi="Arial" w:cs="Arial"/>
          <w:spacing w:val="2"/>
          <w:sz w:val="22"/>
          <w:szCs w:val="22"/>
          <w:lang w:val="es-AR"/>
        </w:rPr>
        <w:t xml:space="preserve"> </w:t>
      </w:r>
      <w:r w:rsidRPr="00CE72F0">
        <w:rPr>
          <w:rFonts w:ascii="Arial" w:eastAsia="Arial" w:hAnsi="Arial" w:cs="Arial"/>
          <w:spacing w:val="-3"/>
          <w:sz w:val="22"/>
          <w:szCs w:val="22"/>
          <w:lang w:val="es-AR"/>
        </w:rPr>
        <w:t>M</w:t>
      </w:r>
      <w:r w:rsidRPr="00CE72F0">
        <w:rPr>
          <w:rFonts w:ascii="Arial" w:eastAsia="Arial" w:hAnsi="Arial" w:cs="Arial"/>
          <w:spacing w:val="2"/>
          <w:sz w:val="22"/>
          <w:szCs w:val="22"/>
          <w:lang w:val="es-AR"/>
        </w:rPr>
        <w:t>é</w:t>
      </w:r>
      <w:r w:rsidRPr="00CE72F0">
        <w:rPr>
          <w:rFonts w:ascii="Arial" w:eastAsia="Arial" w:hAnsi="Arial" w:cs="Arial"/>
          <w:spacing w:val="-1"/>
          <w:sz w:val="22"/>
          <w:szCs w:val="22"/>
          <w:lang w:val="es-AR"/>
        </w:rPr>
        <w:t>t</w:t>
      </w:r>
      <w:r w:rsidRPr="00CE72F0">
        <w:rPr>
          <w:rFonts w:ascii="Arial" w:eastAsia="Arial" w:hAnsi="Arial" w:cs="Arial"/>
          <w:spacing w:val="2"/>
          <w:sz w:val="22"/>
          <w:szCs w:val="22"/>
          <w:lang w:val="es-AR"/>
        </w:rPr>
        <w:t>od</w:t>
      </w:r>
      <w:r w:rsidRPr="00CE72F0">
        <w:rPr>
          <w:rFonts w:ascii="Arial" w:eastAsia="Arial" w:hAnsi="Arial" w:cs="Arial"/>
          <w:sz w:val="22"/>
          <w:szCs w:val="22"/>
          <w:lang w:val="es-AR"/>
        </w:rPr>
        <w:t>o</w:t>
      </w:r>
      <w:r w:rsidRPr="00CE72F0">
        <w:rPr>
          <w:rFonts w:ascii="Arial" w:eastAsia="Arial" w:hAnsi="Arial" w:cs="Arial"/>
          <w:spacing w:val="4"/>
          <w:sz w:val="22"/>
          <w:szCs w:val="22"/>
          <w:lang w:val="es-AR"/>
        </w:rPr>
        <w:t xml:space="preserve"> </w:t>
      </w:r>
      <w:r w:rsidRPr="00CE72F0">
        <w:rPr>
          <w:rFonts w:ascii="Arial" w:eastAsia="Arial" w:hAnsi="Arial" w:cs="Arial"/>
          <w:spacing w:val="-2"/>
          <w:sz w:val="22"/>
          <w:szCs w:val="22"/>
          <w:lang w:val="es-AR"/>
        </w:rPr>
        <w:t>d</w:t>
      </w:r>
      <w:r w:rsidRPr="00CE72F0">
        <w:rPr>
          <w:rFonts w:ascii="Arial" w:eastAsia="Arial" w:hAnsi="Arial" w:cs="Arial"/>
          <w:sz w:val="22"/>
          <w:szCs w:val="22"/>
          <w:lang w:val="es-AR"/>
        </w:rPr>
        <w:t>e</w:t>
      </w:r>
      <w:r w:rsidRPr="00CE72F0">
        <w:rPr>
          <w:rFonts w:ascii="Arial" w:eastAsia="Arial" w:hAnsi="Arial" w:cs="Arial"/>
          <w:spacing w:val="4"/>
          <w:sz w:val="22"/>
          <w:szCs w:val="22"/>
          <w:lang w:val="es-AR"/>
        </w:rPr>
        <w:t xml:space="preserve"> </w:t>
      </w:r>
      <w:r w:rsidRPr="00CE72F0">
        <w:rPr>
          <w:rFonts w:ascii="Arial" w:eastAsia="Arial" w:hAnsi="Arial" w:cs="Arial"/>
          <w:spacing w:val="-1"/>
          <w:sz w:val="22"/>
          <w:szCs w:val="22"/>
          <w:lang w:val="es-AR"/>
        </w:rPr>
        <w:t>tr</w:t>
      </w:r>
      <w:r w:rsidRPr="00CE72F0">
        <w:rPr>
          <w:rFonts w:ascii="Arial" w:eastAsia="Arial" w:hAnsi="Arial" w:cs="Arial"/>
          <w:spacing w:val="-5"/>
          <w:sz w:val="22"/>
          <w:szCs w:val="22"/>
          <w:lang w:val="es-AR"/>
        </w:rPr>
        <w:t>i</w:t>
      </w:r>
      <w:r w:rsidRPr="00CE72F0">
        <w:rPr>
          <w:rFonts w:ascii="Arial" w:eastAsia="Arial" w:hAnsi="Arial" w:cs="Arial"/>
          <w:spacing w:val="2"/>
          <w:sz w:val="22"/>
          <w:szCs w:val="22"/>
          <w:lang w:val="es-AR"/>
        </w:rPr>
        <w:t>angu</w:t>
      </w:r>
      <w:r w:rsidRPr="00CE72F0">
        <w:rPr>
          <w:rFonts w:ascii="Arial" w:eastAsia="Arial" w:hAnsi="Arial" w:cs="Arial"/>
          <w:spacing w:val="-5"/>
          <w:sz w:val="22"/>
          <w:szCs w:val="22"/>
          <w:lang w:val="es-AR"/>
        </w:rPr>
        <w:t>l</w:t>
      </w:r>
      <w:r w:rsidRPr="00CE72F0">
        <w:rPr>
          <w:rFonts w:ascii="Arial" w:eastAsia="Arial" w:hAnsi="Arial" w:cs="Arial"/>
          <w:spacing w:val="2"/>
          <w:sz w:val="22"/>
          <w:szCs w:val="22"/>
          <w:lang w:val="es-AR"/>
        </w:rPr>
        <w:t>ac</w:t>
      </w:r>
      <w:r w:rsidRPr="00CE72F0">
        <w:rPr>
          <w:rFonts w:ascii="Arial" w:eastAsia="Arial" w:hAnsi="Arial" w:cs="Arial"/>
          <w:spacing w:val="-5"/>
          <w:sz w:val="22"/>
          <w:szCs w:val="22"/>
          <w:lang w:val="es-AR"/>
        </w:rPr>
        <w:t>i</w:t>
      </w:r>
      <w:r w:rsidRPr="00CE72F0">
        <w:rPr>
          <w:rFonts w:ascii="Arial" w:eastAsia="Arial" w:hAnsi="Arial" w:cs="Arial"/>
          <w:spacing w:val="2"/>
          <w:sz w:val="22"/>
          <w:szCs w:val="22"/>
          <w:lang w:val="es-AR"/>
        </w:rPr>
        <w:t>ó</w:t>
      </w:r>
      <w:r w:rsidRPr="00CE72F0">
        <w:rPr>
          <w:rFonts w:ascii="Arial" w:eastAsia="Arial" w:hAnsi="Arial" w:cs="Arial"/>
          <w:spacing w:val="13"/>
          <w:sz w:val="22"/>
          <w:szCs w:val="22"/>
          <w:lang w:val="es-AR"/>
        </w:rPr>
        <w:t>n</w:t>
      </w:r>
      <w:r w:rsidRPr="00CE72F0">
        <w:rPr>
          <w:rFonts w:ascii="Arial" w:eastAsia="Arial" w:hAnsi="Arial" w:cs="Arial"/>
          <w:sz w:val="22"/>
          <w:szCs w:val="22"/>
          <w:lang w:val="es-AR"/>
        </w:rPr>
        <w:t xml:space="preserve">. Deducción de fórmulas de volumen. </w:t>
      </w:r>
    </w:p>
    <w:p w:rsidR="00CE72F0" w:rsidRPr="00CE72F0" w:rsidRDefault="00CE72F0" w:rsidP="00CE72F0">
      <w:pPr>
        <w:autoSpaceDE w:val="0"/>
        <w:autoSpaceDN w:val="0"/>
        <w:adjustRightInd w:val="0"/>
        <w:jc w:val="both"/>
        <w:rPr>
          <w:rFonts w:ascii="Arial" w:eastAsia="Arial" w:hAnsi="Arial" w:cs="Arial"/>
          <w:sz w:val="22"/>
          <w:szCs w:val="22"/>
          <w:lang w:val="es-AR"/>
        </w:rPr>
      </w:pPr>
    </w:p>
    <w:p w:rsidR="00CE72F0" w:rsidRPr="00CE72F0" w:rsidRDefault="00397745" w:rsidP="00CE72F0">
      <w:pPr>
        <w:autoSpaceDE w:val="0"/>
        <w:autoSpaceDN w:val="0"/>
        <w:adjustRightInd w:val="0"/>
        <w:jc w:val="both"/>
        <w:rPr>
          <w:rFonts w:ascii="Arial" w:hAnsi="Arial" w:cs="Arial"/>
          <w:sz w:val="22"/>
          <w:szCs w:val="22"/>
        </w:rPr>
      </w:pPr>
      <w:r w:rsidRPr="00CE72F0">
        <w:rPr>
          <w:rFonts w:ascii="Arial" w:hAnsi="Arial" w:cs="Arial"/>
          <w:sz w:val="22"/>
          <w:szCs w:val="22"/>
        </w:rPr>
        <w:t>EJE</w:t>
      </w:r>
      <w:r w:rsidR="00CE72F0" w:rsidRPr="00CE72F0">
        <w:rPr>
          <w:rFonts w:ascii="Arial" w:hAnsi="Arial" w:cs="Arial"/>
          <w:sz w:val="22"/>
          <w:szCs w:val="22"/>
        </w:rPr>
        <w:t xml:space="preserve"> VI: Nociones de Estadística y Probabilidad. </w:t>
      </w:r>
    </w:p>
    <w:p w:rsidR="00CE72F0" w:rsidRPr="00CE72F0" w:rsidRDefault="00CE72F0" w:rsidP="00CE72F0">
      <w:pPr>
        <w:ind w:right="508"/>
        <w:jc w:val="both"/>
        <w:rPr>
          <w:rFonts w:ascii="Arial" w:eastAsia="Arial" w:hAnsi="Arial" w:cs="Arial"/>
          <w:sz w:val="22"/>
          <w:szCs w:val="22"/>
          <w:lang w:val="es-AR"/>
        </w:rPr>
      </w:pPr>
      <w:r w:rsidRPr="00CE72F0">
        <w:rPr>
          <w:rFonts w:ascii="Arial" w:hAnsi="Arial" w:cs="Arial"/>
          <w:sz w:val="22"/>
          <w:szCs w:val="22"/>
        </w:rPr>
        <w:t>Estadística: datos cualitativos y cuantitativos. Población y muestra.</w:t>
      </w:r>
      <w:r w:rsidRPr="00CE72F0">
        <w:rPr>
          <w:rFonts w:ascii="Arial" w:eastAsia="Arial" w:hAnsi="Arial" w:cs="Arial"/>
          <w:spacing w:val="1"/>
          <w:sz w:val="22"/>
          <w:szCs w:val="22"/>
          <w:lang w:val="es-AR"/>
        </w:rPr>
        <w:t>R</w:t>
      </w:r>
      <w:r w:rsidRPr="00CE72F0">
        <w:rPr>
          <w:rFonts w:ascii="Arial" w:eastAsia="Arial" w:hAnsi="Arial" w:cs="Arial"/>
          <w:spacing w:val="2"/>
          <w:sz w:val="22"/>
          <w:szCs w:val="22"/>
          <w:lang w:val="es-AR"/>
        </w:rPr>
        <w:t>ep</w:t>
      </w:r>
      <w:r w:rsidRPr="00CE72F0">
        <w:rPr>
          <w:rFonts w:ascii="Arial" w:eastAsia="Arial" w:hAnsi="Arial" w:cs="Arial"/>
          <w:spacing w:val="-1"/>
          <w:sz w:val="22"/>
          <w:szCs w:val="22"/>
          <w:lang w:val="es-AR"/>
        </w:rPr>
        <w:t>r</w:t>
      </w:r>
      <w:r w:rsidRPr="00CE72F0">
        <w:rPr>
          <w:rFonts w:ascii="Arial" w:eastAsia="Arial" w:hAnsi="Arial" w:cs="Arial"/>
          <w:spacing w:val="-2"/>
          <w:sz w:val="22"/>
          <w:szCs w:val="22"/>
          <w:lang w:val="es-AR"/>
        </w:rPr>
        <w:t>e</w:t>
      </w:r>
      <w:r w:rsidRPr="00CE72F0">
        <w:rPr>
          <w:rFonts w:ascii="Arial" w:eastAsia="Arial" w:hAnsi="Arial" w:cs="Arial"/>
          <w:spacing w:val="2"/>
          <w:sz w:val="22"/>
          <w:szCs w:val="22"/>
          <w:lang w:val="es-AR"/>
        </w:rPr>
        <w:t>sen</w:t>
      </w:r>
      <w:r w:rsidRPr="00CE72F0">
        <w:rPr>
          <w:rFonts w:ascii="Arial" w:eastAsia="Arial" w:hAnsi="Arial" w:cs="Arial"/>
          <w:spacing w:val="-5"/>
          <w:sz w:val="22"/>
          <w:szCs w:val="22"/>
          <w:lang w:val="es-AR"/>
        </w:rPr>
        <w:t>t</w:t>
      </w:r>
      <w:r w:rsidRPr="00CE72F0">
        <w:rPr>
          <w:rFonts w:ascii="Arial" w:eastAsia="Arial" w:hAnsi="Arial" w:cs="Arial"/>
          <w:spacing w:val="2"/>
          <w:sz w:val="22"/>
          <w:szCs w:val="22"/>
          <w:lang w:val="es-AR"/>
        </w:rPr>
        <w:t>a</w:t>
      </w:r>
      <w:r w:rsidRPr="00CE72F0">
        <w:rPr>
          <w:rFonts w:ascii="Arial" w:eastAsia="Arial" w:hAnsi="Arial" w:cs="Arial"/>
          <w:spacing w:val="-2"/>
          <w:sz w:val="22"/>
          <w:szCs w:val="22"/>
          <w:lang w:val="es-AR"/>
        </w:rPr>
        <w:t>c</w:t>
      </w:r>
      <w:r w:rsidRPr="00CE72F0">
        <w:rPr>
          <w:rFonts w:ascii="Arial" w:eastAsia="Arial" w:hAnsi="Arial" w:cs="Arial"/>
          <w:spacing w:val="-5"/>
          <w:sz w:val="22"/>
          <w:szCs w:val="22"/>
          <w:lang w:val="es-AR"/>
        </w:rPr>
        <w:t>i</w:t>
      </w:r>
      <w:r w:rsidRPr="00CE72F0">
        <w:rPr>
          <w:rFonts w:ascii="Arial" w:eastAsia="Arial" w:hAnsi="Arial" w:cs="Arial"/>
          <w:spacing w:val="2"/>
          <w:sz w:val="22"/>
          <w:szCs w:val="22"/>
          <w:lang w:val="es-AR"/>
        </w:rPr>
        <w:t>ó</w:t>
      </w:r>
      <w:r w:rsidRPr="00CE72F0">
        <w:rPr>
          <w:rFonts w:ascii="Arial" w:eastAsia="Arial" w:hAnsi="Arial" w:cs="Arial"/>
          <w:sz w:val="22"/>
          <w:szCs w:val="22"/>
          <w:lang w:val="es-AR"/>
        </w:rPr>
        <w:t>n</w:t>
      </w:r>
      <w:r w:rsidRPr="00CE72F0">
        <w:rPr>
          <w:rFonts w:ascii="Arial" w:eastAsia="Arial" w:hAnsi="Arial" w:cs="Arial"/>
          <w:spacing w:val="3"/>
          <w:sz w:val="22"/>
          <w:szCs w:val="22"/>
          <w:lang w:val="es-AR"/>
        </w:rPr>
        <w:t xml:space="preserve"> </w:t>
      </w:r>
      <w:r w:rsidRPr="00CE72F0">
        <w:rPr>
          <w:rFonts w:ascii="Arial" w:eastAsia="Arial" w:hAnsi="Arial" w:cs="Arial"/>
          <w:spacing w:val="2"/>
          <w:sz w:val="22"/>
          <w:szCs w:val="22"/>
          <w:lang w:val="es-AR"/>
        </w:rPr>
        <w:t>d</w:t>
      </w:r>
      <w:r w:rsidRPr="00CE72F0">
        <w:rPr>
          <w:rFonts w:ascii="Arial" w:eastAsia="Arial" w:hAnsi="Arial" w:cs="Arial"/>
          <w:sz w:val="22"/>
          <w:szCs w:val="22"/>
          <w:lang w:val="es-AR"/>
        </w:rPr>
        <w:t>e</w:t>
      </w:r>
      <w:r w:rsidRPr="00CE72F0">
        <w:rPr>
          <w:rFonts w:ascii="Arial" w:eastAsia="Arial" w:hAnsi="Arial" w:cs="Arial"/>
          <w:spacing w:val="3"/>
          <w:sz w:val="22"/>
          <w:szCs w:val="22"/>
          <w:lang w:val="es-AR"/>
        </w:rPr>
        <w:t xml:space="preserve"> </w:t>
      </w:r>
      <w:r w:rsidRPr="00CE72F0">
        <w:rPr>
          <w:rFonts w:ascii="Arial" w:eastAsia="Arial" w:hAnsi="Arial" w:cs="Arial"/>
          <w:spacing w:val="-5"/>
          <w:sz w:val="22"/>
          <w:szCs w:val="22"/>
          <w:lang w:val="es-AR"/>
        </w:rPr>
        <w:t>l</w:t>
      </w:r>
      <w:r w:rsidRPr="00CE72F0">
        <w:rPr>
          <w:rFonts w:ascii="Arial" w:eastAsia="Arial" w:hAnsi="Arial" w:cs="Arial"/>
          <w:sz w:val="22"/>
          <w:szCs w:val="22"/>
          <w:lang w:val="es-AR"/>
        </w:rPr>
        <w:t>a</w:t>
      </w:r>
      <w:r w:rsidRPr="00CE72F0">
        <w:rPr>
          <w:rFonts w:ascii="Arial" w:eastAsia="Arial" w:hAnsi="Arial" w:cs="Arial"/>
          <w:spacing w:val="3"/>
          <w:sz w:val="22"/>
          <w:szCs w:val="22"/>
          <w:lang w:val="es-AR"/>
        </w:rPr>
        <w:t xml:space="preserve"> </w:t>
      </w:r>
      <w:r w:rsidRPr="00CE72F0">
        <w:rPr>
          <w:rFonts w:ascii="Arial" w:eastAsia="Arial" w:hAnsi="Arial" w:cs="Arial"/>
          <w:spacing w:val="-5"/>
          <w:sz w:val="22"/>
          <w:szCs w:val="22"/>
          <w:lang w:val="es-AR"/>
        </w:rPr>
        <w:t>i</w:t>
      </w:r>
      <w:r w:rsidRPr="00CE72F0">
        <w:rPr>
          <w:rFonts w:ascii="Arial" w:eastAsia="Arial" w:hAnsi="Arial" w:cs="Arial"/>
          <w:spacing w:val="2"/>
          <w:sz w:val="22"/>
          <w:szCs w:val="22"/>
          <w:lang w:val="es-AR"/>
        </w:rPr>
        <w:t>n</w:t>
      </w:r>
      <w:r w:rsidRPr="00CE72F0">
        <w:rPr>
          <w:rFonts w:ascii="Arial" w:eastAsia="Arial" w:hAnsi="Arial" w:cs="Arial"/>
          <w:spacing w:val="-1"/>
          <w:sz w:val="22"/>
          <w:szCs w:val="22"/>
          <w:lang w:val="es-AR"/>
        </w:rPr>
        <w:t>f</w:t>
      </w:r>
      <w:r w:rsidRPr="00CE72F0">
        <w:rPr>
          <w:rFonts w:ascii="Arial" w:eastAsia="Arial" w:hAnsi="Arial" w:cs="Arial"/>
          <w:spacing w:val="2"/>
          <w:sz w:val="22"/>
          <w:szCs w:val="22"/>
          <w:lang w:val="es-AR"/>
        </w:rPr>
        <w:t>o</w:t>
      </w:r>
      <w:r w:rsidRPr="00CE72F0">
        <w:rPr>
          <w:rFonts w:ascii="Arial" w:eastAsia="Arial" w:hAnsi="Arial" w:cs="Arial"/>
          <w:spacing w:val="-1"/>
          <w:sz w:val="22"/>
          <w:szCs w:val="22"/>
          <w:lang w:val="es-AR"/>
        </w:rPr>
        <w:t>r</w:t>
      </w:r>
      <w:r w:rsidRPr="00CE72F0">
        <w:rPr>
          <w:rFonts w:ascii="Arial" w:eastAsia="Arial" w:hAnsi="Arial" w:cs="Arial"/>
          <w:spacing w:val="5"/>
          <w:sz w:val="22"/>
          <w:szCs w:val="22"/>
          <w:lang w:val="es-AR"/>
        </w:rPr>
        <w:t>m</w:t>
      </w:r>
      <w:r w:rsidRPr="00CE72F0">
        <w:rPr>
          <w:rFonts w:ascii="Arial" w:eastAsia="Arial" w:hAnsi="Arial" w:cs="Arial"/>
          <w:spacing w:val="2"/>
          <w:sz w:val="22"/>
          <w:szCs w:val="22"/>
          <w:lang w:val="es-AR"/>
        </w:rPr>
        <w:t>ac</w:t>
      </w:r>
      <w:r w:rsidRPr="00CE72F0">
        <w:rPr>
          <w:rFonts w:ascii="Arial" w:eastAsia="Arial" w:hAnsi="Arial" w:cs="Arial"/>
          <w:spacing w:val="-5"/>
          <w:sz w:val="22"/>
          <w:szCs w:val="22"/>
          <w:lang w:val="es-AR"/>
        </w:rPr>
        <w:t>i</w:t>
      </w:r>
      <w:r w:rsidRPr="00CE72F0">
        <w:rPr>
          <w:rFonts w:ascii="Arial" w:eastAsia="Arial" w:hAnsi="Arial" w:cs="Arial"/>
          <w:spacing w:val="2"/>
          <w:sz w:val="22"/>
          <w:szCs w:val="22"/>
          <w:lang w:val="es-AR"/>
        </w:rPr>
        <w:t>ón</w:t>
      </w:r>
      <w:r w:rsidRPr="00CE72F0">
        <w:rPr>
          <w:rFonts w:ascii="Arial" w:eastAsia="Arial" w:hAnsi="Arial" w:cs="Arial"/>
          <w:sz w:val="22"/>
          <w:szCs w:val="22"/>
          <w:lang w:val="es-AR"/>
        </w:rPr>
        <w:t xml:space="preserve">. </w:t>
      </w:r>
      <w:r w:rsidRPr="00CE72F0">
        <w:rPr>
          <w:rFonts w:ascii="Arial" w:eastAsia="Arial" w:hAnsi="Arial" w:cs="Arial"/>
          <w:spacing w:val="1"/>
          <w:sz w:val="22"/>
          <w:szCs w:val="22"/>
          <w:lang w:val="es-AR"/>
        </w:rPr>
        <w:t>F</w:t>
      </w:r>
      <w:r w:rsidRPr="00CE72F0">
        <w:rPr>
          <w:rFonts w:ascii="Arial" w:eastAsia="Arial" w:hAnsi="Arial" w:cs="Arial"/>
          <w:spacing w:val="-1"/>
          <w:sz w:val="22"/>
          <w:szCs w:val="22"/>
          <w:lang w:val="es-AR"/>
        </w:rPr>
        <w:t>r</w:t>
      </w:r>
      <w:r w:rsidRPr="00CE72F0">
        <w:rPr>
          <w:rFonts w:ascii="Arial" w:eastAsia="Arial" w:hAnsi="Arial" w:cs="Arial"/>
          <w:spacing w:val="2"/>
          <w:sz w:val="22"/>
          <w:szCs w:val="22"/>
          <w:lang w:val="es-AR"/>
        </w:rPr>
        <w:t>ec</w:t>
      </w:r>
      <w:r w:rsidRPr="00CE72F0">
        <w:rPr>
          <w:rFonts w:ascii="Arial" w:eastAsia="Arial" w:hAnsi="Arial" w:cs="Arial"/>
          <w:spacing w:val="-2"/>
          <w:sz w:val="22"/>
          <w:szCs w:val="22"/>
          <w:lang w:val="es-AR"/>
        </w:rPr>
        <w:t>u</w:t>
      </w:r>
      <w:r w:rsidRPr="00CE72F0">
        <w:rPr>
          <w:rFonts w:ascii="Arial" w:eastAsia="Arial" w:hAnsi="Arial" w:cs="Arial"/>
          <w:spacing w:val="2"/>
          <w:sz w:val="22"/>
          <w:szCs w:val="22"/>
          <w:lang w:val="es-AR"/>
        </w:rPr>
        <w:t>e</w:t>
      </w:r>
      <w:r w:rsidRPr="00CE72F0">
        <w:rPr>
          <w:rFonts w:ascii="Arial" w:eastAsia="Arial" w:hAnsi="Arial" w:cs="Arial"/>
          <w:spacing w:val="-2"/>
          <w:sz w:val="22"/>
          <w:szCs w:val="22"/>
          <w:lang w:val="es-AR"/>
        </w:rPr>
        <w:t>n</w:t>
      </w:r>
      <w:r w:rsidRPr="00CE72F0">
        <w:rPr>
          <w:rFonts w:ascii="Arial" w:eastAsia="Arial" w:hAnsi="Arial" w:cs="Arial"/>
          <w:spacing w:val="2"/>
          <w:sz w:val="22"/>
          <w:szCs w:val="22"/>
          <w:lang w:val="es-AR"/>
        </w:rPr>
        <w:t>c</w:t>
      </w:r>
      <w:r w:rsidRPr="00CE72F0">
        <w:rPr>
          <w:rFonts w:ascii="Arial" w:eastAsia="Arial" w:hAnsi="Arial" w:cs="Arial"/>
          <w:spacing w:val="-5"/>
          <w:sz w:val="22"/>
          <w:szCs w:val="22"/>
          <w:lang w:val="es-AR"/>
        </w:rPr>
        <w:t>i</w:t>
      </w:r>
      <w:r w:rsidRPr="00CE72F0">
        <w:rPr>
          <w:rFonts w:ascii="Arial" w:eastAsia="Arial" w:hAnsi="Arial" w:cs="Arial"/>
          <w:sz w:val="22"/>
          <w:szCs w:val="22"/>
          <w:lang w:val="es-AR"/>
        </w:rPr>
        <w:t>a.</w:t>
      </w:r>
      <w:r w:rsidRPr="00CE72F0">
        <w:rPr>
          <w:rFonts w:ascii="Arial" w:eastAsia="Arial" w:hAnsi="Arial" w:cs="Arial"/>
          <w:spacing w:val="1"/>
          <w:sz w:val="22"/>
          <w:szCs w:val="22"/>
          <w:lang w:val="es-AR"/>
        </w:rPr>
        <w:t xml:space="preserve"> P</w:t>
      </w:r>
      <w:r w:rsidRPr="00CE72F0">
        <w:rPr>
          <w:rFonts w:ascii="Arial" w:eastAsia="Arial" w:hAnsi="Arial" w:cs="Arial"/>
          <w:spacing w:val="2"/>
          <w:sz w:val="22"/>
          <w:szCs w:val="22"/>
          <w:lang w:val="es-AR"/>
        </w:rPr>
        <w:t>a</w:t>
      </w:r>
      <w:r w:rsidRPr="00CE72F0">
        <w:rPr>
          <w:rFonts w:ascii="Arial" w:eastAsia="Arial" w:hAnsi="Arial" w:cs="Arial"/>
          <w:spacing w:val="-1"/>
          <w:sz w:val="22"/>
          <w:szCs w:val="22"/>
          <w:lang w:val="es-AR"/>
        </w:rPr>
        <w:t>r</w:t>
      </w:r>
      <w:r w:rsidRPr="00CE72F0">
        <w:rPr>
          <w:rFonts w:ascii="Arial" w:eastAsia="Arial" w:hAnsi="Arial" w:cs="Arial"/>
          <w:spacing w:val="-2"/>
          <w:sz w:val="22"/>
          <w:szCs w:val="22"/>
          <w:lang w:val="es-AR"/>
        </w:rPr>
        <w:t>á</w:t>
      </w:r>
      <w:r w:rsidRPr="00CE72F0">
        <w:rPr>
          <w:rFonts w:ascii="Arial" w:eastAsia="Arial" w:hAnsi="Arial" w:cs="Arial"/>
          <w:sz w:val="22"/>
          <w:szCs w:val="22"/>
          <w:lang w:val="es-AR"/>
        </w:rPr>
        <w:t>m</w:t>
      </w:r>
      <w:r w:rsidRPr="00CE72F0">
        <w:rPr>
          <w:rFonts w:ascii="Arial" w:eastAsia="Arial" w:hAnsi="Arial" w:cs="Arial"/>
          <w:spacing w:val="2"/>
          <w:sz w:val="22"/>
          <w:szCs w:val="22"/>
          <w:lang w:val="es-AR"/>
        </w:rPr>
        <w:t>e</w:t>
      </w:r>
      <w:r w:rsidRPr="00CE72F0">
        <w:rPr>
          <w:rFonts w:ascii="Arial" w:eastAsia="Arial" w:hAnsi="Arial" w:cs="Arial"/>
          <w:spacing w:val="-1"/>
          <w:sz w:val="22"/>
          <w:szCs w:val="22"/>
          <w:lang w:val="es-AR"/>
        </w:rPr>
        <w:t>tr</w:t>
      </w:r>
      <w:r w:rsidRPr="00CE72F0">
        <w:rPr>
          <w:rFonts w:ascii="Arial" w:eastAsia="Arial" w:hAnsi="Arial" w:cs="Arial"/>
          <w:spacing w:val="2"/>
          <w:sz w:val="22"/>
          <w:szCs w:val="22"/>
          <w:lang w:val="es-AR"/>
        </w:rPr>
        <w:t>o</w:t>
      </w:r>
      <w:r w:rsidRPr="00CE72F0">
        <w:rPr>
          <w:rFonts w:ascii="Arial" w:eastAsia="Arial" w:hAnsi="Arial" w:cs="Arial"/>
          <w:sz w:val="22"/>
          <w:szCs w:val="22"/>
          <w:lang w:val="es-AR"/>
        </w:rPr>
        <w:t xml:space="preserve">s </w:t>
      </w:r>
      <w:r w:rsidRPr="00CE72F0">
        <w:rPr>
          <w:rFonts w:ascii="Arial" w:eastAsia="Arial" w:hAnsi="Arial" w:cs="Arial"/>
          <w:spacing w:val="2"/>
          <w:sz w:val="22"/>
          <w:szCs w:val="22"/>
          <w:lang w:val="es-AR"/>
        </w:rPr>
        <w:t>d</w:t>
      </w:r>
      <w:r w:rsidRPr="00CE72F0">
        <w:rPr>
          <w:rFonts w:ascii="Arial" w:eastAsia="Arial" w:hAnsi="Arial" w:cs="Arial"/>
          <w:sz w:val="22"/>
          <w:szCs w:val="22"/>
          <w:lang w:val="es-AR"/>
        </w:rPr>
        <w:t xml:space="preserve">e </w:t>
      </w:r>
      <w:r w:rsidRPr="00CE72F0">
        <w:rPr>
          <w:rFonts w:ascii="Arial" w:eastAsia="Arial" w:hAnsi="Arial" w:cs="Arial"/>
          <w:spacing w:val="2"/>
          <w:sz w:val="22"/>
          <w:szCs w:val="22"/>
          <w:lang w:val="es-AR"/>
        </w:rPr>
        <w:t>pos</w:t>
      </w:r>
      <w:r w:rsidRPr="00CE72F0">
        <w:rPr>
          <w:rFonts w:ascii="Arial" w:eastAsia="Arial" w:hAnsi="Arial" w:cs="Arial"/>
          <w:spacing w:val="-5"/>
          <w:sz w:val="22"/>
          <w:szCs w:val="22"/>
          <w:lang w:val="es-AR"/>
        </w:rPr>
        <w:t>i</w:t>
      </w:r>
      <w:r w:rsidRPr="00CE72F0">
        <w:rPr>
          <w:rFonts w:ascii="Arial" w:eastAsia="Arial" w:hAnsi="Arial" w:cs="Arial"/>
          <w:spacing w:val="2"/>
          <w:sz w:val="22"/>
          <w:szCs w:val="22"/>
          <w:lang w:val="es-AR"/>
        </w:rPr>
        <w:t>c</w:t>
      </w:r>
      <w:r w:rsidRPr="00CE72F0">
        <w:rPr>
          <w:rFonts w:ascii="Arial" w:eastAsia="Arial" w:hAnsi="Arial" w:cs="Arial"/>
          <w:spacing w:val="-5"/>
          <w:sz w:val="22"/>
          <w:szCs w:val="22"/>
          <w:lang w:val="es-AR"/>
        </w:rPr>
        <w:t>i</w:t>
      </w:r>
      <w:r w:rsidRPr="00CE72F0">
        <w:rPr>
          <w:rFonts w:ascii="Arial" w:eastAsia="Arial" w:hAnsi="Arial" w:cs="Arial"/>
          <w:spacing w:val="2"/>
          <w:sz w:val="22"/>
          <w:szCs w:val="22"/>
          <w:lang w:val="es-AR"/>
        </w:rPr>
        <w:t>ó</w:t>
      </w:r>
      <w:r w:rsidRPr="00CE72F0">
        <w:rPr>
          <w:rFonts w:ascii="Arial" w:eastAsia="Arial" w:hAnsi="Arial" w:cs="Arial"/>
          <w:sz w:val="22"/>
          <w:szCs w:val="22"/>
          <w:lang w:val="es-AR"/>
        </w:rPr>
        <w:t>n.</w:t>
      </w:r>
      <w:r w:rsidRPr="00CE72F0">
        <w:rPr>
          <w:rFonts w:ascii="Arial" w:eastAsia="Arial" w:hAnsi="Arial" w:cs="Arial"/>
          <w:spacing w:val="1"/>
          <w:sz w:val="22"/>
          <w:szCs w:val="22"/>
          <w:lang w:val="es-AR"/>
        </w:rPr>
        <w:t xml:space="preserve"> U</w:t>
      </w:r>
      <w:r w:rsidRPr="00CE72F0">
        <w:rPr>
          <w:rFonts w:ascii="Arial" w:eastAsia="Arial" w:hAnsi="Arial" w:cs="Arial"/>
          <w:spacing w:val="-2"/>
          <w:sz w:val="22"/>
          <w:szCs w:val="22"/>
          <w:lang w:val="es-AR"/>
        </w:rPr>
        <w:t>s</w:t>
      </w:r>
      <w:r w:rsidRPr="00CE72F0">
        <w:rPr>
          <w:rFonts w:ascii="Arial" w:eastAsia="Arial" w:hAnsi="Arial" w:cs="Arial"/>
          <w:sz w:val="22"/>
          <w:szCs w:val="22"/>
          <w:lang w:val="es-AR"/>
        </w:rPr>
        <w:t>o</w:t>
      </w:r>
      <w:r w:rsidRPr="00CE72F0">
        <w:rPr>
          <w:rFonts w:ascii="Arial" w:eastAsia="Arial" w:hAnsi="Arial" w:cs="Arial"/>
          <w:spacing w:val="3"/>
          <w:sz w:val="22"/>
          <w:szCs w:val="22"/>
          <w:lang w:val="es-AR"/>
        </w:rPr>
        <w:t xml:space="preserve"> </w:t>
      </w:r>
      <w:r w:rsidRPr="00CE72F0">
        <w:rPr>
          <w:rFonts w:ascii="Arial" w:eastAsia="Arial" w:hAnsi="Arial" w:cs="Arial"/>
          <w:spacing w:val="-2"/>
          <w:sz w:val="22"/>
          <w:szCs w:val="22"/>
          <w:lang w:val="es-AR"/>
        </w:rPr>
        <w:t>d</w:t>
      </w:r>
      <w:r w:rsidRPr="00CE72F0">
        <w:rPr>
          <w:rFonts w:ascii="Arial" w:eastAsia="Arial" w:hAnsi="Arial" w:cs="Arial"/>
          <w:sz w:val="22"/>
          <w:szCs w:val="22"/>
          <w:lang w:val="es-AR"/>
        </w:rPr>
        <w:t>e</w:t>
      </w:r>
      <w:r w:rsidRPr="00CE72F0">
        <w:rPr>
          <w:rFonts w:ascii="Arial" w:eastAsia="Arial" w:hAnsi="Arial" w:cs="Arial"/>
          <w:spacing w:val="3"/>
          <w:sz w:val="22"/>
          <w:szCs w:val="22"/>
          <w:lang w:val="es-AR"/>
        </w:rPr>
        <w:t xml:space="preserve"> </w:t>
      </w:r>
      <w:r w:rsidRPr="00CE72F0">
        <w:rPr>
          <w:rFonts w:ascii="Arial" w:eastAsia="Arial" w:hAnsi="Arial" w:cs="Arial"/>
          <w:spacing w:val="-2"/>
          <w:sz w:val="22"/>
          <w:szCs w:val="22"/>
          <w:lang w:val="es-AR"/>
        </w:rPr>
        <w:t>c</w:t>
      </w:r>
      <w:r w:rsidRPr="00CE72F0">
        <w:rPr>
          <w:rFonts w:ascii="Arial" w:eastAsia="Arial" w:hAnsi="Arial" w:cs="Arial"/>
          <w:spacing w:val="2"/>
          <w:sz w:val="22"/>
          <w:szCs w:val="22"/>
          <w:lang w:val="es-AR"/>
        </w:rPr>
        <w:t>a</w:t>
      </w:r>
      <w:r w:rsidRPr="00CE72F0">
        <w:rPr>
          <w:rFonts w:ascii="Arial" w:eastAsia="Arial" w:hAnsi="Arial" w:cs="Arial"/>
          <w:spacing w:val="-5"/>
          <w:sz w:val="22"/>
          <w:szCs w:val="22"/>
          <w:lang w:val="es-AR"/>
        </w:rPr>
        <w:t>l</w:t>
      </w:r>
      <w:r w:rsidRPr="00CE72F0">
        <w:rPr>
          <w:rFonts w:ascii="Arial" w:eastAsia="Arial" w:hAnsi="Arial" w:cs="Arial"/>
          <w:spacing w:val="2"/>
          <w:sz w:val="22"/>
          <w:szCs w:val="22"/>
          <w:lang w:val="es-AR"/>
        </w:rPr>
        <w:t>cu</w:t>
      </w:r>
      <w:r w:rsidRPr="00CE72F0">
        <w:rPr>
          <w:rFonts w:ascii="Arial" w:eastAsia="Arial" w:hAnsi="Arial" w:cs="Arial"/>
          <w:spacing w:val="-5"/>
          <w:sz w:val="22"/>
          <w:szCs w:val="22"/>
          <w:lang w:val="es-AR"/>
        </w:rPr>
        <w:t>l</w:t>
      </w:r>
      <w:r w:rsidRPr="00CE72F0">
        <w:rPr>
          <w:rFonts w:ascii="Arial" w:eastAsia="Arial" w:hAnsi="Arial" w:cs="Arial"/>
          <w:spacing w:val="2"/>
          <w:sz w:val="22"/>
          <w:szCs w:val="22"/>
          <w:lang w:val="es-AR"/>
        </w:rPr>
        <w:t>ado</w:t>
      </w:r>
      <w:r w:rsidRPr="00CE72F0">
        <w:rPr>
          <w:rFonts w:ascii="Arial" w:eastAsia="Arial" w:hAnsi="Arial" w:cs="Arial"/>
          <w:spacing w:val="-1"/>
          <w:sz w:val="22"/>
          <w:szCs w:val="22"/>
          <w:lang w:val="es-AR"/>
        </w:rPr>
        <w:t>r</w:t>
      </w:r>
      <w:r w:rsidRPr="00CE72F0">
        <w:rPr>
          <w:rFonts w:ascii="Arial" w:eastAsia="Arial" w:hAnsi="Arial" w:cs="Arial"/>
          <w:sz w:val="22"/>
          <w:szCs w:val="22"/>
          <w:lang w:val="es-AR"/>
        </w:rPr>
        <w:t>a</w:t>
      </w:r>
      <w:r w:rsidRPr="00CE72F0">
        <w:rPr>
          <w:rFonts w:ascii="Arial" w:eastAsia="Arial" w:hAnsi="Arial" w:cs="Arial"/>
          <w:spacing w:val="3"/>
          <w:sz w:val="22"/>
          <w:szCs w:val="22"/>
          <w:lang w:val="es-AR"/>
        </w:rPr>
        <w:t xml:space="preserve"> </w:t>
      </w:r>
      <w:r w:rsidRPr="00CE72F0">
        <w:rPr>
          <w:rFonts w:ascii="Arial" w:eastAsia="Arial" w:hAnsi="Arial" w:cs="Arial"/>
          <w:sz w:val="22"/>
          <w:szCs w:val="22"/>
          <w:lang w:val="es-AR"/>
        </w:rPr>
        <w:t xml:space="preserve">y </w:t>
      </w:r>
      <w:r w:rsidRPr="00CE72F0">
        <w:rPr>
          <w:rFonts w:ascii="Arial" w:eastAsia="Arial" w:hAnsi="Arial" w:cs="Arial"/>
          <w:spacing w:val="1"/>
          <w:sz w:val="22"/>
          <w:szCs w:val="22"/>
          <w:lang w:val="es-AR"/>
        </w:rPr>
        <w:t>E</w:t>
      </w:r>
      <w:r w:rsidRPr="00CE72F0">
        <w:rPr>
          <w:rFonts w:ascii="Arial" w:eastAsia="Arial" w:hAnsi="Arial" w:cs="Arial"/>
          <w:spacing w:val="-2"/>
          <w:sz w:val="22"/>
          <w:szCs w:val="22"/>
          <w:lang w:val="es-AR"/>
        </w:rPr>
        <w:t>x</w:t>
      </w:r>
      <w:r w:rsidRPr="00CE72F0">
        <w:rPr>
          <w:rFonts w:ascii="Arial" w:eastAsia="Arial" w:hAnsi="Arial" w:cs="Arial"/>
          <w:spacing w:val="2"/>
          <w:sz w:val="22"/>
          <w:szCs w:val="22"/>
          <w:lang w:val="es-AR"/>
        </w:rPr>
        <w:t>ce</w:t>
      </w:r>
      <w:r w:rsidRPr="00CE72F0">
        <w:rPr>
          <w:rFonts w:ascii="Arial" w:eastAsia="Arial" w:hAnsi="Arial" w:cs="Arial"/>
          <w:spacing w:val="-5"/>
          <w:sz w:val="22"/>
          <w:szCs w:val="22"/>
          <w:lang w:val="es-AR"/>
        </w:rPr>
        <w:t>l</w:t>
      </w:r>
      <w:r w:rsidRPr="00CE72F0">
        <w:rPr>
          <w:rFonts w:ascii="Arial" w:eastAsia="Arial" w:hAnsi="Arial" w:cs="Arial"/>
          <w:sz w:val="22"/>
          <w:szCs w:val="22"/>
          <w:lang w:val="es-AR"/>
        </w:rPr>
        <w:t>.</w:t>
      </w:r>
      <w:r w:rsidRPr="00CE72F0">
        <w:rPr>
          <w:rFonts w:ascii="Arial" w:eastAsia="Arial" w:hAnsi="Arial" w:cs="Arial"/>
          <w:spacing w:val="1"/>
          <w:sz w:val="22"/>
          <w:szCs w:val="22"/>
          <w:lang w:val="es-AR"/>
        </w:rPr>
        <w:t xml:space="preserve"> P</w:t>
      </w:r>
      <w:r w:rsidRPr="00CE72F0">
        <w:rPr>
          <w:rFonts w:ascii="Arial" w:eastAsia="Arial" w:hAnsi="Arial" w:cs="Arial"/>
          <w:spacing w:val="-1"/>
          <w:sz w:val="22"/>
          <w:szCs w:val="22"/>
          <w:lang w:val="es-AR"/>
        </w:rPr>
        <w:t>r</w:t>
      </w:r>
      <w:r w:rsidRPr="00CE72F0">
        <w:rPr>
          <w:rFonts w:ascii="Arial" w:eastAsia="Arial" w:hAnsi="Arial" w:cs="Arial"/>
          <w:spacing w:val="2"/>
          <w:sz w:val="22"/>
          <w:szCs w:val="22"/>
          <w:lang w:val="es-AR"/>
        </w:rPr>
        <w:t>obab</w:t>
      </w:r>
      <w:r w:rsidRPr="00CE72F0">
        <w:rPr>
          <w:rFonts w:ascii="Arial" w:eastAsia="Arial" w:hAnsi="Arial" w:cs="Arial"/>
          <w:spacing w:val="-5"/>
          <w:sz w:val="22"/>
          <w:szCs w:val="22"/>
          <w:lang w:val="es-AR"/>
        </w:rPr>
        <w:t>i</w:t>
      </w:r>
      <w:r w:rsidRPr="00CE72F0">
        <w:rPr>
          <w:rFonts w:ascii="Arial" w:eastAsia="Arial" w:hAnsi="Arial" w:cs="Arial"/>
          <w:spacing w:val="-1"/>
          <w:sz w:val="22"/>
          <w:szCs w:val="22"/>
          <w:lang w:val="es-AR"/>
        </w:rPr>
        <w:t>l</w:t>
      </w:r>
      <w:r w:rsidRPr="00CE72F0">
        <w:rPr>
          <w:rFonts w:ascii="Arial" w:eastAsia="Arial" w:hAnsi="Arial" w:cs="Arial"/>
          <w:spacing w:val="-5"/>
          <w:sz w:val="22"/>
          <w:szCs w:val="22"/>
          <w:lang w:val="es-AR"/>
        </w:rPr>
        <w:t>i</w:t>
      </w:r>
      <w:r w:rsidRPr="00CE72F0">
        <w:rPr>
          <w:rFonts w:ascii="Arial" w:eastAsia="Arial" w:hAnsi="Arial" w:cs="Arial"/>
          <w:spacing w:val="2"/>
          <w:sz w:val="22"/>
          <w:szCs w:val="22"/>
          <w:lang w:val="es-AR"/>
        </w:rPr>
        <w:t>dad</w:t>
      </w:r>
      <w:r w:rsidRPr="00CE72F0">
        <w:rPr>
          <w:rFonts w:ascii="Arial" w:eastAsia="Arial" w:hAnsi="Arial" w:cs="Arial"/>
          <w:sz w:val="22"/>
          <w:szCs w:val="22"/>
          <w:lang w:val="es-AR"/>
        </w:rPr>
        <w:t>.</w:t>
      </w:r>
      <w:r w:rsidRPr="00CE72F0">
        <w:rPr>
          <w:rFonts w:ascii="Arial" w:eastAsia="Arial" w:hAnsi="Arial" w:cs="Arial"/>
          <w:spacing w:val="1"/>
          <w:sz w:val="22"/>
          <w:szCs w:val="22"/>
          <w:lang w:val="es-AR"/>
        </w:rPr>
        <w:t xml:space="preserve"> E</w:t>
      </w:r>
      <w:r w:rsidRPr="00CE72F0">
        <w:rPr>
          <w:rFonts w:ascii="Arial" w:eastAsia="Arial" w:hAnsi="Arial" w:cs="Arial"/>
          <w:spacing w:val="2"/>
          <w:sz w:val="22"/>
          <w:szCs w:val="22"/>
          <w:lang w:val="es-AR"/>
        </w:rPr>
        <w:t>s</w:t>
      </w:r>
      <w:r w:rsidRPr="00CE72F0">
        <w:rPr>
          <w:rFonts w:ascii="Arial" w:eastAsia="Arial" w:hAnsi="Arial" w:cs="Arial"/>
          <w:spacing w:val="-2"/>
          <w:sz w:val="22"/>
          <w:szCs w:val="22"/>
          <w:lang w:val="es-AR"/>
        </w:rPr>
        <w:t>p</w:t>
      </w:r>
      <w:r w:rsidRPr="00CE72F0">
        <w:rPr>
          <w:rFonts w:ascii="Arial" w:eastAsia="Arial" w:hAnsi="Arial" w:cs="Arial"/>
          <w:spacing w:val="2"/>
          <w:sz w:val="22"/>
          <w:szCs w:val="22"/>
          <w:lang w:val="es-AR"/>
        </w:rPr>
        <w:t>ac</w:t>
      </w:r>
      <w:r w:rsidRPr="00CE72F0">
        <w:rPr>
          <w:rFonts w:ascii="Arial" w:eastAsia="Arial" w:hAnsi="Arial" w:cs="Arial"/>
          <w:spacing w:val="-5"/>
          <w:sz w:val="22"/>
          <w:szCs w:val="22"/>
          <w:lang w:val="es-AR"/>
        </w:rPr>
        <w:t>i</w:t>
      </w:r>
      <w:r w:rsidRPr="00CE72F0">
        <w:rPr>
          <w:rFonts w:ascii="Arial" w:eastAsia="Arial" w:hAnsi="Arial" w:cs="Arial"/>
          <w:spacing w:val="2"/>
          <w:sz w:val="22"/>
          <w:szCs w:val="22"/>
          <w:lang w:val="es-AR"/>
        </w:rPr>
        <w:t>o</w:t>
      </w:r>
      <w:r w:rsidRPr="00CE72F0">
        <w:rPr>
          <w:rFonts w:ascii="Arial" w:eastAsia="Arial" w:hAnsi="Arial" w:cs="Arial"/>
          <w:sz w:val="22"/>
          <w:szCs w:val="22"/>
          <w:lang w:val="es-AR"/>
        </w:rPr>
        <w:t xml:space="preserve">s </w:t>
      </w:r>
      <w:r w:rsidRPr="00CE72F0">
        <w:rPr>
          <w:rFonts w:ascii="Arial" w:eastAsia="Arial" w:hAnsi="Arial" w:cs="Arial"/>
          <w:spacing w:val="1"/>
          <w:sz w:val="22"/>
          <w:szCs w:val="22"/>
          <w:lang w:val="es-AR"/>
        </w:rPr>
        <w:t>m</w:t>
      </w:r>
      <w:r w:rsidRPr="00CE72F0">
        <w:rPr>
          <w:rFonts w:ascii="Arial" w:eastAsia="Arial" w:hAnsi="Arial" w:cs="Arial"/>
          <w:spacing w:val="2"/>
          <w:sz w:val="22"/>
          <w:szCs w:val="22"/>
          <w:lang w:val="es-AR"/>
        </w:rPr>
        <w:t>u</w:t>
      </w:r>
      <w:r w:rsidRPr="00CE72F0">
        <w:rPr>
          <w:rFonts w:ascii="Arial" w:eastAsia="Arial" w:hAnsi="Arial" w:cs="Arial"/>
          <w:spacing w:val="-2"/>
          <w:sz w:val="22"/>
          <w:szCs w:val="22"/>
          <w:lang w:val="es-AR"/>
        </w:rPr>
        <w:t>e</w:t>
      </w:r>
      <w:r w:rsidRPr="00CE72F0">
        <w:rPr>
          <w:rFonts w:ascii="Arial" w:eastAsia="Arial" w:hAnsi="Arial" w:cs="Arial"/>
          <w:spacing w:val="2"/>
          <w:sz w:val="22"/>
          <w:szCs w:val="22"/>
          <w:lang w:val="es-AR"/>
        </w:rPr>
        <w:t>s</w:t>
      </w:r>
      <w:r w:rsidRPr="00CE72F0">
        <w:rPr>
          <w:rFonts w:ascii="Arial" w:eastAsia="Arial" w:hAnsi="Arial" w:cs="Arial"/>
          <w:spacing w:val="-1"/>
          <w:sz w:val="22"/>
          <w:szCs w:val="22"/>
          <w:lang w:val="es-AR"/>
        </w:rPr>
        <w:t>tr</w:t>
      </w:r>
      <w:r w:rsidRPr="00CE72F0">
        <w:rPr>
          <w:rFonts w:ascii="Arial" w:eastAsia="Arial" w:hAnsi="Arial" w:cs="Arial"/>
          <w:spacing w:val="2"/>
          <w:sz w:val="22"/>
          <w:szCs w:val="22"/>
          <w:lang w:val="es-AR"/>
        </w:rPr>
        <w:t>a</w:t>
      </w:r>
      <w:r w:rsidRPr="00CE72F0">
        <w:rPr>
          <w:rFonts w:ascii="Arial" w:eastAsia="Arial" w:hAnsi="Arial" w:cs="Arial"/>
          <w:spacing w:val="-5"/>
          <w:sz w:val="22"/>
          <w:szCs w:val="22"/>
          <w:lang w:val="es-AR"/>
        </w:rPr>
        <w:t>l</w:t>
      </w:r>
      <w:r w:rsidRPr="00CE72F0">
        <w:rPr>
          <w:rFonts w:ascii="Arial" w:eastAsia="Arial" w:hAnsi="Arial" w:cs="Arial"/>
          <w:spacing w:val="2"/>
          <w:sz w:val="22"/>
          <w:szCs w:val="22"/>
          <w:lang w:val="es-AR"/>
        </w:rPr>
        <w:t>es</w:t>
      </w:r>
      <w:r w:rsidRPr="00CE72F0">
        <w:rPr>
          <w:rFonts w:ascii="Arial" w:eastAsia="Arial" w:hAnsi="Arial" w:cs="Arial"/>
          <w:sz w:val="22"/>
          <w:szCs w:val="22"/>
          <w:lang w:val="es-AR"/>
        </w:rPr>
        <w:t>.</w:t>
      </w:r>
      <w:r w:rsidRPr="00CE72F0">
        <w:rPr>
          <w:rFonts w:ascii="Arial" w:eastAsia="Arial" w:hAnsi="Arial" w:cs="Arial"/>
          <w:spacing w:val="-2"/>
          <w:sz w:val="22"/>
          <w:szCs w:val="22"/>
          <w:lang w:val="es-AR"/>
        </w:rPr>
        <w:t xml:space="preserve"> </w:t>
      </w:r>
      <w:r w:rsidRPr="00CE72F0">
        <w:rPr>
          <w:rFonts w:ascii="Arial" w:eastAsia="Arial" w:hAnsi="Arial" w:cs="Arial"/>
          <w:spacing w:val="1"/>
          <w:sz w:val="22"/>
          <w:szCs w:val="22"/>
          <w:lang w:val="es-AR"/>
        </w:rPr>
        <w:t>S</w:t>
      </w:r>
      <w:r w:rsidRPr="00CE72F0">
        <w:rPr>
          <w:rFonts w:ascii="Arial" w:eastAsia="Arial" w:hAnsi="Arial" w:cs="Arial"/>
          <w:spacing w:val="2"/>
          <w:sz w:val="22"/>
          <w:szCs w:val="22"/>
          <w:lang w:val="es-AR"/>
        </w:rPr>
        <w:t>uc</w:t>
      </w:r>
      <w:r w:rsidRPr="00CE72F0">
        <w:rPr>
          <w:rFonts w:ascii="Arial" w:eastAsia="Arial" w:hAnsi="Arial" w:cs="Arial"/>
          <w:spacing w:val="-2"/>
          <w:sz w:val="22"/>
          <w:szCs w:val="22"/>
          <w:lang w:val="es-AR"/>
        </w:rPr>
        <w:t>e</w:t>
      </w:r>
      <w:r w:rsidRPr="00CE72F0">
        <w:rPr>
          <w:rFonts w:ascii="Arial" w:eastAsia="Arial" w:hAnsi="Arial" w:cs="Arial"/>
          <w:spacing w:val="2"/>
          <w:sz w:val="22"/>
          <w:szCs w:val="22"/>
          <w:lang w:val="es-AR"/>
        </w:rPr>
        <w:t>s</w:t>
      </w:r>
      <w:r w:rsidRPr="00CE72F0">
        <w:rPr>
          <w:rFonts w:ascii="Arial" w:eastAsia="Arial" w:hAnsi="Arial" w:cs="Arial"/>
          <w:spacing w:val="-2"/>
          <w:sz w:val="22"/>
          <w:szCs w:val="22"/>
          <w:lang w:val="es-AR"/>
        </w:rPr>
        <w:t>o</w:t>
      </w:r>
      <w:r w:rsidRPr="00CE72F0">
        <w:rPr>
          <w:rFonts w:ascii="Arial" w:eastAsia="Arial" w:hAnsi="Arial" w:cs="Arial"/>
          <w:spacing w:val="2"/>
          <w:sz w:val="22"/>
          <w:szCs w:val="22"/>
          <w:lang w:val="es-AR"/>
        </w:rPr>
        <w:t>s</w:t>
      </w:r>
      <w:r w:rsidRPr="00CE72F0">
        <w:rPr>
          <w:rFonts w:ascii="Arial" w:eastAsia="Arial" w:hAnsi="Arial" w:cs="Arial"/>
          <w:sz w:val="22"/>
          <w:szCs w:val="22"/>
          <w:lang w:val="es-AR"/>
        </w:rPr>
        <w:t>.</w:t>
      </w:r>
      <w:r w:rsidRPr="00CE72F0">
        <w:rPr>
          <w:rFonts w:ascii="Arial" w:eastAsia="Arial" w:hAnsi="Arial" w:cs="Arial"/>
          <w:spacing w:val="-2"/>
          <w:sz w:val="22"/>
          <w:szCs w:val="22"/>
          <w:lang w:val="es-AR"/>
        </w:rPr>
        <w:t xml:space="preserve"> </w:t>
      </w:r>
      <w:r w:rsidRPr="00CE72F0">
        <w:rPr>
          <w:rFonts w:ascii="Arial" w:eastAsia="Arial" w:hAnsi="Arial" w:cs="Arial"/>
          <w:spacing w:val="1"/>
          <w:sz w:val="22"/>
          <w:szCs w:val="22"/>
          <w:lang w:val="es-AR"/>
        </w:rPr>
        <w:t>P</w:t>
      </w:r>
      <w:r w:rsidRPr="00CE72F0">
        <w:rPr>
          <w:rFonts w:ascii="Arial" w:eastAsia="Arial" w:hAnsi="Arial" w:cs="Arial"/>
          <w:spacing w:val="-1"/>
          <w:sz w:val="22"/>
          <w:szCs w:val="22"/>
          <w:lang w:val="es-AR"/>
        </w:rPr>
        <w:t>r</w:t>
      </w:r>
      <w:r w:rsidRPr="00CE72F0">
        <w:rPr>
          <w:rFonts w:ascii="Arial" w:eastAsia="Arial" w:hAnsi="Arial" w:cs="Arial"/>
          <w:spacing w:val="2"/>
          <w:sz w:val="22"/>
          <w:szCs w:val="22"/>
          <w:lang w:val="es-AR"/>
        </w:rPr>
        <w:t>ob</w:t>
      </w:r>
      <w:r w:rsidRPr="00CE72F0">
        <w:rPr>
          <w:rFonts w:ascii="Arial" w:eastAsia="Arial" w:hAnsi="Arial" w:cs="Arial"/>
          <w:spacing w:val="-2"/>
          <w:sz w:val="22"/>
          <w:szCs w:val="22"/>
          <w:lang w:val="es-AR"/>
        </w:rPr>
        <w:t>a</w:t>
      </w:r>
      <w:r w:rsidRPr="00CE72F0">
        <w:rPr>
          <w:rFonts w:ascii="Arial" w:eastAsia="Arial" w:hAnsi="Arial" w:cs="Arial"/>
          <w:spacing w:val="2"/>
          <w:sz w:val="22"/>
          <w:szCs w:val="22"/>
          <w:lang w:val="es-AR"/>
        </w:rPr>
        <w:t>b</w:t>
      </w:r>
      <w:r w:rsidRPr="00CE72F0">
        <w:rPr>
          <w:rFonts w:ascii="Arial" w:eastAsia="Arial" w:hAnsi="Arial" w:cs="Arial"/>
          <w:spacing w:val="-1"/>
          <w:sz w:val="22"/>
          <w:szCs w:val="22"/>
          <w:lang w:val="es-AR"/>
        </w:rPr>
        <w:t>il</w:t>
      </w:r>
      <w:r w:rsidRPr="00CE72F0">
        <w:rPr>
          <w:rFonts w:ascii="Arial" w:eastAsia="Arial" w:hAnsi="Arial" w:cs="Arial"/>
          <w:spacing w:val="-5"/>
          <w:sz w:val="22"/>
          <w:szCs w:val="22"/>
          <w:lang w:val="es-AR"/>
        </w:rPr>
        <w:t>i</w:t>
      </w:r>
      <w:r w:rsidRPr="00CE72F0">
        <w:rPr>
          <w:rFonts w:ascii="Arial" w:eastAsia="Arial" w:hAnsi="Arial" w:cs="Arial"/>
          <w:spacing w:val="2"/>
          <w:sz w:val="22"/>
          <w:szCs w:val="22"/>
          <w:lang w:val="es-AR"/>
        </w:rPr>
        <w:t>da</w:t>
      </w:r>
      <w:r w:rsidRPr="00CE72F0">
        <w:rPr>
          <w:rFonts w:ascii="Arial" w:eastAsia="Arial" w:hAnsi="Arial" w:cs="Arial"/>
          <w:sz w:val="22"/>
          <w:szCs w:val="22"/>
          <w:lang w:val="es-AR"/>
        </w:rPr>
        <w:t>d</w:t>
      </w:r>
      <w:r w:rsidRPr="00CE72F0">
        <w:rPr>
          <w:rFonts w:ascii="Arial" w:eastAsia="Arial" w:hAnsi="Arial" w:cs="Arial"/>
          <w:spacing w:val="1"/>
          <w:sz w:val="22"/>
          <w:szCs w:val="22"/>
          <w:lang w:val="es-AR"/>
        </w:rPr>
        <w:t xml:space="preserve"> </w:t>
      </w:r>
      <w:r w:rsidRPr="00CE72F0">
        <w:rPr>
          <w:rFonts w:ascii="Arial" w:eastAsia="Arial" w:hAnsi="Arial" w:cs="Arial"/>
          <w:spacing w:val="2"/>
          <w:sz w:val="22"/>
          <w:szCs w:val="22"/>
          <w:lang w:val="es-AR"/>
        </w:rPr>
        <w:t>e</w:t>
      </w:r>
      <w:r w:rsidRPr="00CE72F0">
        <w:rPr>
          <w:rFonts w:ascii="Arial" w:eastAsia="Arial" w:hAnsi="Arial" w:cs="Arial"/>
          <w:spacing w:val="-2"/>
          <w:sz w:val="22"/>
          <w:szCs w:val="22"/>
          <w:lang w:val="es-AR"/>
        </w:rPr>
        <w:t>x</w:t>
      </w:r>
      <w:r w:rsidRPr="00CE72F0">
        <w:rPr>
          <w:rFonts w:ascii="Arial" w:eastAsia="Arial" w:hAnsi="Arial" w:cs="Arial"/>
          <w:spacing w:val="2"/>
          <w:sz w:val="22"/>
          <w:szCs w:val="22"/>
          <w:lang w:val="es-AR"/>
        </w:rPr>
        <w:t>pe</w:t>
      </w:r>
      <w:r w:rsidRPr="00CE72F0">
        <w:rPr>
          <w:rFonts w:ascii="Arial" w:eastAsia="Arial" w:hAnsi="Arial" w:cs="Arial"/>
          <w:spacing w:val="-1"/>
          <w:sz w:val="22"/>
          <w:szCs w:val="22"/>
          <w:lang w:val="es-AR"/>
        </w:rPr>
        <w:t>ri</w:t>
      </w:r>
      <w:r w:rsidRPr="00CE72F0">
        <w:rPr>
          <w:rFonts w:ascii="Arial" w:eastAsia="Arial" w:hAnsi="Arial" w:cs="Arial"/>
          <w:sz w:val="22"/>
          <w:szCs w:val="22"/>
          <w:lang w:val="es-AR"/>
        </w:rPr>
        <w:t>m</w:t>
      </w:r>
      <w:r w:rsidRPr="00CE72F0">
        <w:rPr>
          <w:rFonts w:ascii="Arial" w:eastAsia="Arial" w:hAnsi="Arial" w:cs="Arial"/>
          <w:spacing w:val="2"/>
          <w:sz w:val="22"/>
          <w:szCs w:val="22"/>
          <w:lang w:val="es-AR"/>
        </w:rPr>
        <w:t>en</w:t>
      </w:r>
      <w:r w:rsidRPr="00CE72F0">
        <w:rPr>
          <w:rFonts w:ascii="Arial" w:eastAsia="Arial" w:hAnsi="Arial" w:cs="Arial"/>
          <w:spacing w:val="-1"/>
          <w:sz w:val="22"/>
          <w:szCs w:val="22"/>
          <w:lang w:val="es-AR"/>
        </w:rPr>
        <w:t>t</w:t>
      </w:r>
      <w:r w:rsidRPr="00CE72F0">
        <w:rPr>
          <w:rFonts w:ascii="Arial" w:eastAsia="Arial" w:hAnsi="Arial" w:cs="Arial"/>
          <w:spacing w:val="2"/>
          <w:sz w:val="22"/>
          <w:szCs w:val="22"/>
          <w:lang w:val="es-AR"/>
        </w:rPr>
        <w:t>a</w:t>
      </w:r>
      <w:r w:rsidRPr="00CE72F0">
        <w:rPr>
          <w:rFonts w:ascii="Arial" w:eastAsia="Arial" w:hAnsi="Arial" w:cs="Arial"/>
          <w:spacing w:val="-5"/>
          <w:sz w:val="22"/>
          <w:szCs w:val="22"/>
          <w:lang w:val="es-AR"/>
        </w:rPr>
        <w:t>l</w:t>
      </w:r>
      <w:r w:rsidRPr="00CE72F0">
        <w:rPr>
          <w:rFonts w:ascii="Arial" w:eastAsia="Arial" w:hAnsi="Arial" w:cs="Arial"/>
          <w:sz w:val="22"/>
          <w:szCs w:val="22"/>
          <w:lang w:val="es-AR"/>
        </w:rPr>
        <w:t>.</w:t>
      </w:r>
    </w:p>
    <w:p w:rsidR="00CE72F0" w:rsidRPr="00CE72F0" w:rsidRDefault="00CE72F0" w:rsidP="00CE72F0">
      <w:pPr>
        <w:contextualSpacing/>
        <w:jc w:val="both"/>
        <w:rPr>
          <w:rFonts w:ascii="Arial" w:hAnsi="Arial" w:cs="Arial"/>
          <w:sz w:val="22"/>
          <w:szCs w:val="22"/>
        </w:rPr>
      </w:pPr>
      <w:r w:rsidRPr="00CE72F0">
        <w:rPr>
          <w:rFonts w:ascii="Arial" w:hAnsi="Arial" w:cs="Arial"/>
          <w:sz w:val="22"/>
          <w:szCs w:val="22"/>
        </w:rPr>
        <w:t xml:space="preserve"> </w:t>
      </w:r>
    </w:p>
    <w:p w:rsidR="00CE72F0" w:rsidRDefault="00CE72F0" w:rsidP="00CE72F0">
      <w:pPr>
        <w:contextualSpacing/>
        <w:jc w:val="both"/>
        <w:rPr>
          <w:rFonts w:ascii="Arial" w:hAnsi="Arial" w:cs="Arial"/>
          <w:b/>
          <w:sz w:val="22"/>
          <w:szCs w:val="22"/>
        </w:rPr>
      </w:pPr>
      <w:r w:rsidRPr="00CE72F0">
        <w:rPr>
          <w:rFonts w:ascii="Arial" w:hAnsi="Arial" w:cs="Arial"/>
          <w:b/>
          <w:sz w:val="22"/>
          <w:szCs w:val="22"/>
        </w:rPr>
        <w:t xml:space="preserve">BIBLIOGRAFÍA </w:t>
      </w:r>
    </w:p>
    <w:p w:rsidR="005C227C" w:rsidRPr="00CE72F0" w:rsidRDefault="005C227C" w:rsidP="00CE72F0">
      <w:pPr>
        <w:contextualSpacing/>
        <w:jc w:val="both"/>
        <w:rPr>
          <w:rFonts w:ascii="Arial" w:hAnsi="Arial" w:cs="Arial"/>
          <w:b/>
          <w:sz w:val="22"/>
          <w:szCs w:val="22"/>
        </w:rPr>
      </w:pPr>
    </w:p>
    <w:p w:rsidR="00CE72F0" w:rsidRPr="00CE72F0" w:rsidRDefault="00C17726" w:rsidP="0093137A">
      <w:pPr>
        <w:numPr>
          <w:ilvl w:val="0"/>
          <w:numId w:val="26"/>
        </w:numPr>
        <w:contextualSpacing/>
        <w:jc w:val="both"/>
      </w:pPr>
      <w:r w:rsidRPr="00CE72F0">
        <w:rPr>
          <w:rFonts w:ascii="Arial" w:hAnsi="Arial" w:cs="Arial"/>
          <w:sz w:val="22"/>
          <w:szCs w:val="22"/>
        </w:rPr>
        <w:t>Broitman, Claudia, Itzcovich Horacio.(2005) El Estudio De Las Figuras Y Los Cuerpos Geométricos. Buenos Aires. Edit. El Zorzal.</w:t>
      </w:r>
    </w:p>
    <w:p w:rsidR="00CE72F0" w:rsidRPr="00CE72F0" w:rsidRDefault="00C17726" w:rsidP="0093137A">
      <w:pPr>
        <w:numPr>
          <w:ilvl w:val="0"/>
          <w:numId w:val="26"/>
        </w:numPr>
        <w:contextualSpacing/>
        <w:jc w:val="both"/>
        <w:rPr>
          <w:rFonts w:ascii="Arial" w:hAnsi="Arial" w:cs="Arial"/>
          <w:sz w:val="22"/>
          <w:szCs w:val="22"/>
        </w:rPr>
      </w:pPr>
      <w:r w:rsidRPr="00CE72F0">
        <w:rPr>
          <w:rFonts w:ascii="Arial" w:hAnsi="Arial" w:cs="Arial"/>
          <w:sz w:val="22"/>
          <w:szCs w:val="22"/>
        </w:rPr>
        <w:lastRenderedPageBreak/>
        <w:t>Castro A. Y Otros (2006) Enseñar Matemática En La Escuela Primaria. Buenos Aires: Tinta Fresca.</w:t>
      </w:r>
    </w:p>
    <w:p w:rsidR="00CE72F0" w:rsidRPr="00CE72F0" w:rsidRDefault="00C17726" w:rsidP="0093137A">
      <w:pPr>
        <w:numPr>
          <w:ilvl w:val="0"/>
          <w:numId w:val="26"/>
        </w:numPr>
        <w:contextualSpacing/>
        <w:jc w:val="both"/>
        <w:rPr>
          <w:rFonts w:ascii="Arial" w:hAnsi="Arial" w:cs="Arial"/>
          <w:sz w:val="22"/>
          <w:szCs w:val="22"/>
        </w:rPr>
      </w:pPr>
      <w:r w:rsidRPr="00CE72F0">
        <w:rPr>
          <w:rFonts w:ascii="Arial" w:hAnsi="Arial" w:cs="Arial"/>
          <w:sz w:val="22"/>
          <w:szCs w:val="22"/>
        </w:rPr>
        <w:t xml:space="preserve">Chamorro C.  Belmonte J.(1991) , El Problema De La Medida. Madrid, España, Editorial Síntesis </w:t>
      </w:r>
    </w:p>
    <w:p w:rsidR="00CE72F0" w:rsidRPr="00CE72F0" w:rsidRDefault="00C17726" w:rsidP="0093137A">
      <w:pPr>
        <w:numPr>
          <w:ilvl w:val="0"/>
          <w:numId w:val="26"/>
        </w:numPr>
        <w:contextualSpacing/>
        <w:jc w:val="both"/>
        <w:rPr>
          <w:lang w:val="en-US"/>
        </w:rPr>
      </w:pPr>
      <w:r w:rsidRPr="00CE72F0">
        <w:rPr>
          <w:rFonts w:ascii="Arial" w:hAnsi="Arial" w:cs="Arial"/>
          <w:sz w:val="22"/>
          <w:szCs w:val="22"/>
          <w:lang w:val="en-US"/>
        </w:rPr>
        <w:t>Clemens, S.R., Daffer P., Cooney, Thomas (1998) Geometría. México. Addison, Wesley, Longman</w:t>
      </w:r>
    </w:p>
    <w:p w:rsidR="00CE72F0" w:rsidRPr="00CE72F0" w:rsidRDefault="00C17726" w:rsidP="0093137A">
      <w:pPr>
        <w:numPr>
          <w:ilvl w:val="0"/>
          <w:numId w:val="26"/>
        </w:numPr>
        <w:contextualSpacing/>
        <w:jc w:val="both"/>
      </w:pPr>
      <w:r w:rsidRPr="00CE72F0">
        <w:rPr>
          <w:rFonts w:ascii="Arial" w:hAnsi="Arial" w:cs="Arial"/>
          <w:sz w:val="22"/>
          <w:szCs w:val="22"/>
        </w:rPr>
        <w:t>Fregona, Dilma (1997) El Libro De La Matemática 7. Buenos Aires, Argentina. Editoral Estrada</w:t>
      </w:r>
    </w:p>
    <w:p w:rsidR="00CE72F0" w:rsidRPr="00CE72F0" w:rsidRDefault="00C17726" w:rsidP="0093137A">
      <w:pPr>
        <w:numPr>
          <w:ilvl w:val="0"/>
          <w:numId w:val="26"/>
        </w:numPr>
        <w:contextualSpacing/>
        <w:jc w:val="both"/>
        <w:rPr>
          <w:rFonts w:ascii="Arial" w:hAnsi="Arial" w:cs="Arial"/>
          <w:sz w:val="22"/>
          <w:szCs w:val="22"/>
        </w:rPr>
      </w:pPr>
      <w:r w:rsidRPr="00CE72F0">
        <w:rPr>
          <w:rFonts w:ascii="Arial" w:hAnsi="Arial" w:cs="Arial"/>
          <w:sz w:val="22"/>
          <w:szCs w:val="22"/>
        </w:rPr>
        <w:t>Itzcovich H., Moreno B., Noviembre A., Becerril M. (2007), La Matemática Escolar. Las Prácticas De Enseñanza En La Escuela. Buenos Aires: Aique.</w:t>
      </w:r>
    </w:p>
    <w:p w:rsidR="00CE72F0" w:rsidRPr="00CE72F0" w:rsidRDefault="00C17726" w:rsidP="0093137A">
      <w:pPr>
        <w:numPr>
          <w:ilvl w:val="0"/>
          <w:numId w:val="26"/>
        </w:numPr>
        <w:contextualSpacing/>
        <w:jc w:val="both"/>
      </w:pPr>
      <w:r w:rsidRPr="00CE72F0">
        <w:rPr>
          <w:rFonts w:ascii="Arial" w:hAnsi="Arial" w:cs="Arial"/>
          <w:sz w:val="22"/>
          <w:szCs w:val="22"/>
        </w:rPr>
        <w:t>Itzcovich, H. Novembre A. (2006) Matemática 7, 8 Y 9 Buenos Aires. Tinta Fresca</w:t>
      </w:r>
    </w:p>
    <w:p w:rsidR="00CE72F0" w:rsidRPr="00CE72F0" w:rsidRDefault="00C17726" w:rsidP="0093137A">
      <w:pPr>
        <w:numPr>
          <w:ilvl w:val="0"/>
          <w:numId w:val="26"/>
        </w:numPr>
        <w:contextualSpacing/>
        <w:jc w:val="both"/>
      </w:pPr>
      <w:r w:rsidRPr="00CE72F0">
        <w:rPr>
          <w:rFonts w:ascii="Arial" w:hAnsi="Arial" w:cs="Arial"/>
          <w:sz w:val="22"/>
          <w:szCs w:val="22"/>
        </w:rPr>
        <w:t>Itzcovich, Horacio (2005) Iniciación Al Estudio Didáctico De La Geometría. Buenos Aires, Edit. Libros Del Zorzal</w:t>
      </w:r>
    </w:p>
    <w:p w:rsidR="00CE72F0" w:rsidRPr="00CE72F0" w:rsidRDefault="00C17726" w:rsidP="0093137A">
      <w:pPr>
        <w:numPr>
          <w:ilvl w:val="0"/>
          <w:numId w:val="26"/>
        </w:numPr>
        <w:contextualSpacing/>
        <w:jc w:val="both"/>
      </w:pPr>
      <w:r w:rsidRPr="00CE72F0">
        <w:rPr>
          <w:rFonts w:ascii="Arial" w:hAnsi="Arial" w:cs="Arial"/>
          <w:sz w:val="22"/>
          <w:szCs w:val="22"/>
        </w:rPr>
        <w:t>Linares Ciscar S.., Sánchez García V. (1992) Fracciones, La Relación Parte Todo N° 4 . Madrid. España. Editorial Síntesis</w:t>
      </w:r>
    </w:p>
    <w:p w:rsidR="00CE72F0" w:rsidRPr="00CE72F0" w:rsidRDefault="00C17726" w:rsidP="0093137A">
      <w:pPr>
        <w:numPr>
          <w:ilvl w:val="0"/>
          <w:numId w:val="26"/>
        </w:numPr>
        <w:contextualSpacing/>
        <w:jc w:val="both"/>
      </w:pPr>
      <w:r w:rsidRPr="00CE72F0">
        <w:rPr>
          <w:rFonts w:ascii="Arial" w:hAnsi="Arial" w:cs="Arial"/>
          <w:sz w:val="22"/>
          <w:szCs w:val="22"/>
        </w:rPr>
        <w:t>Moreno, M. F.  Gil, F., Del Olmo M. A. (1993) Superficie Y Volumen  ¿Algo Más Que El Trabajo Con Fórmulas? Madrid, España. Editorial Síntesis S.A.</w:t>
      </w:r>
    </w:p>
    <w:p w:rsidR="00CE72F0" w:rsidRPr="00CE72F0" w:rsidRDefault="00C17726" w:rsidP="0093137A">
      <w:pPr>
        <w:numPr>
          <w:ilvl w:val="0"/>
          <w:numId w:val="26"/>
        </w:numPr>
        <w:contextualSpacing/>
        <w:jc w:val="both"/>
      </w:pPr>
      <w:r w:rsidRPr="00CE72F0">
        <w:rPr>
          <w:rFonts w:ascii="Arial" w:hAnsi="Arial" w:cs="Arial"/>
          <w:sz w:val="22"/>
          <w:szCs w:val="22"/>
        </w:rPr>
        <w:t>Nieto P., Guevara, F. Carretero, R,(1994) Números. España, Editorial Octaedro.</w:t>
      </w:r>
    </w:p>
    <w:p w:rsidR="00CE72F0" w:rsidRPr="00CE72F0" w:rsidRDefault="00C17726" w:rsidP="0093137A">
      <w:pPr>
        <w:numPr>
          <w:ilvl w:val="0"/>
          <w:numId w:val="26"/>
        </w:numPr>
        <w:contextualSpacing/>
        <w:jc w:val="both"/>
        <w:rPr>
          <w:rFonts w:ascii="Arial" w:hAnsi="Arial" w:cs="Arial"/>
          <w:sz w:val="22"/>
          <w:szCs w:val="22"/>
        </w:rPr>
      </w:pPr>
      <w:r w:rsidRPr="00CE72F0">
        <w:rPr>
          <w:rFonts w:ascii="Arial" w:hAnsi="Arial" w:cs="Arial"/>
          <w:sz w:val="22"/>
          <w:szCs w:val="22"/>
        </w:rPr>
        <w:t>Parra C., Saiz I.(1997). Didáctica De Matemáticas. Aportes Y Reflexiones. Buenos Aires: Paidós</w:t>
      </w:r>
    </w:p>
    <w:p w:rsidR="00CE72F0" w:rsidRPr="00CE72F0" w:rsidRDefault="00C17726" w:rsidP="0093137A">
      <w:pPr>
        <w:numPr>
          <w:ilvl w:val="0"/>
          <w:numId w:val="26"/>
        </w:numPr>
        <w:contextualSpacing/>
        <w:jc w:val="both"/>
        <w:rPr>
          <w:rFonts w:ascii="Arial" w:hAnsi="Arial" w:cs="Arial"/>
          <w:sz w:val="22"/>
          <w:szCs w:val="22"/>
        </w:rPr>
      </w:pPr>
      <w:r w:rsidRPr="00CE72F0">
        <w:rPr>
          <w:rFonts w:ascii="Arial" w:hAnsi="Arial" w:cs="Arial"/>
          <w:sz w:val="22"/>
          <w:szCs w:val="22"/>
        </w:rPr>
        <w:t>---------------------(2007) Nuevo Hacer Matemática (1,2,3) Buenos Aires. Editorial Estrada</w:t>
      </w:r>
    </w:p>
    <w:p w:rsidR="00CE72F0" w:rsidRPr="00CE72F0" w:rsidRDefault="00C17726" w:rsidP="00CE72F0">
      <w:r>
        <w:t>______________________________________________________________________</w:t>
      </w:r>
    </w:p>
    <w:p w:rsidR="003468FD" w:rsidRDefault="003468FD" w:rsidP="003468FD">
      <w:pPr>
        <w:spacing w:line="276" w:lineRule="auto"/>
        <w:jc w:val="both"/>
        <w:rPr>
          <w:rFonts w:ascii="Arial" w:hAnsi="Arial" w:cs="Arial"/>
          <w:b/>
          <w:sz w:val="22"/>
          <w:szCs w:val="22"/>
        </w:rPr>
      </w:pPr>
    </w:p>
    <w:p w:rsidR="00C17726" w:rsidRPr="00F61578" w:rsidRDefault="00C17726" w:rsidP="00C17726">
      <w:pPr>
        <w:pStyle w:val="Ttulo"/>
        <w:jc w:val="left"/>
        <w:rPr>
          <w:rFonts w:ascii="Arial" w:hAnsi="Arial" w:cs="Arial"/>
          <w:sz w:val="22"/>
          <w:szCs w:val="22"/>
        </w:rPr>
      </w:pPr>
      <w:r w:rsidRPr="00F61578">
        <w:rPr>
          <w:rFonts w:ascii="Arial" w:hAnsi="Arial" w:cs="Arial"/>
          <w:sz w:val="22"/>
          <w:szCs w:val="22"/>
        </w:rPr>
        <w:t>LENGUA</w:t>
      </w:r>
    </w:p>
    <w:p w:rsidR="00C17726" w:rsidRPr="00F61578" w:rsidRDefault="00C17726" w:rsidP="00C17726">
      <w:pPr>
        <w:spacing w:line="276" w:lineRule="auto"/>
        <w:ind w:hanging="5"/>
        <w:jc w:val="both"/>
        <w:rPr>
          <w:rFonts w:ascii="Arial" w:hAnsi="Arial" w:cs="Arial"/>
          <w:b/>
          <w:sz w:val="22"/>
          <w:szCs w:val="22"/>
        </w:rPr>
      </w:pPr>
    </w:p>
    <w:p w:rsidR="00C17726" w:rsidRPr="00F61578" w:rsidRDefault="00C17726" w:rsidP="00C17726">
      <w:pPr>
        <w:spacing w:line="276" w:lineRule="auto"/>
        <w:jc w:val="both"/>
        <w:rPr>
          <w:rFonts w:ascii="Arial" w:hAnsi="Arial" w:cs="Arial"/>
          <w:bCs/>
          <w:sz w:val="22"/>
          <w:szCs w:val="22"/>
          <w:lang w:eastAsia="es-AR"/>
        </w:rPr>
      </w:pPr>
      <w:r w:rsidRPr="00F61578">
        <w:rPr>
          <w:rFonts w:ascii="Arial" w:hAnsi="Arial" w:cs="Arial"/>
          <w:bCs/>
          <w:sz w:val="22"/>
          <w:szCs w:val="22"/>
          <w:lang w:eastAsia="es-AR"/>
        </w:rPr>
        <w:t>FORMATO: Asignatura</w:t>
      </w:r>
    </w:p>
    <w:p w:rsidR="00C17726" w:rsidRPr="00F61578" w:rsidRDefault="00C17726" w:rsidP="00C17726">
      <w:pPr>
        <w:spacing w:line="276" w:lineRule="auto"/>
        <w:jc w:val="both"/>
        <w:rPr>
          <w:rFonts w:ascii="Arial" w:hAnsi="Arial" w:cs="Arial"/>
          <w:sz w:val="22"/>
          <w:szCs w:val="22"/>
          <w:lang w:eastAsia="es-AR"/>
        </w:rPr>
      </w:pPr>
      <w:r w:rsidRPr="00F61578">
        <w:rPr>
          <w:rFonts w:ascii="Arial" w:hAnsi="Arial" w:cs="Arial"/>
          <w:bCs/>
          <w:sz w:val="22"/>
          <w:szCs w:val="22"/>
          <w:lang w:eastAsia="es-AR"/>
        </w:rPr>
        <w:t>RÉGIMEN DEL CURSADO: Anual</w:t>
      </w:r>
    </w:p>
    <w:p w:rsidR="00C17726" w:rsidRPr="00F61578" w:rsidRDefault="00C17726" w:rsidP="00C17726">
      <w:pPr>
        <w:spacing w:line="276" w:lineRule="auto"/>
        <w:jc w:val="both"/>
        <w:rPr>
          <w:rFonts w:ascii="Arial" w:hAnsi="Arial" w:cs="Arial"/>
          <w:sz w:val="22"/>
          <w:szCs w:val="22"/>
          <w:lang w:eastAsia="es-AR"/>
        </w:rPr>
      </w:pPr>
      <w:r w:rsidRPr="00F61578">
        <w:rPr>
          <w:rFonts w:ascii="Arial" w:hAnsi="Arial" w:cs="Arial"/>
          <w:bCs/>
          <w:sz w:val="22"/>
          <w:szCs w:val="22"/>
          <w:lang w:eastAsia="es-AR"/>
        </w:rPr>
        <w:t>UBICACIÓN EN EL DISEÑO CURRICULAR: 1° Año</w:t>
      </w:r>
    </w:p>
    <w:p w:rsidR="00C17726" w:rsidRPr="00F61578" w:rsidRDefault="00C17726" w:rsidP="00C17726">
      <w:pPr>
        <w:shd w:val="clear" w:color="auto" w:fill="FFFFFF"/>
        <w:jc w:val="both"/>
        <w:rPr>
          <w:rFonts w:ascii="Arial" w:hAnsi="Arial" w:cs="Arial"/>
          <w:sz w:val="22"/>
          <w:szCs w:val="22"/>
          <w:lang w:val="es-MX"/>
        </w:rPr>
      </w:pPr>
      <w:r w:rsidRPr="00F61578">
        <w:rPr>
          <w:rFonts w:ascii="Arial" w:hAnsi="Arial" w:cs="Arial"/>
          <w:sz w:val="22"/>
          <w:szCs w:val="22"/>
        </w:rPr>
        <w:t>ASIGNACIÓN</w:t>
      </w:r>
      <w:r w:rsidRPr="00F61578">
        <w:rPr>
          <w:rFonts w:ascii="Arial" w:hAnsi="Arial" w:cs="Arial"/>
          <w:sz w:val="22"/>
          <w:szCs w:val="22"/>
          <w:lang w:val="es-MX"/>
        </w:rPr>
        <w:t xml:space="preserve"> HORARIA SEMANAL Y TOTAL  PARA EL ESTUDIANTE: </w:t>
      </w:r>
      <w:r>
        <w:rPr>
          <w:rFonts w:ascii="Arial" w:hAnsi="Arial" w:cs="Arial"/>
          <w:sz w:val="22"/>
          <w:szCs w:val="22"/>
          <w:lang w:val="es-MX"/>
        </w:rPr>
        <w:t>3</w:t>
      </w:r>
      <w:r w:rsidRPr="00F61578">
        <w:rPr>
          <w:rFonts w:ascii="Arial" w:hAnsi="Arial" w:cs="Arial"/>
          <w:sz w:val="22"/>
          <w:szCs w:val="22"/>
          <w:lang w:val="es-MX"/>
        </w:rPr>
        <w:t xml:space="preserve"> horas cátedras semanales. ((96 hs cátedras-64 hs reloj)</w:t>
      </w:r>
    </w:p>
    <w:p w:rsidR="00C17726" w:rsidRPr="00F61578" w:rsidRDefault="00C17726" w:rsidP="00C17726">
      <w:pPr>
        <w:shd w:val="clear" w:color="auto" w:fill="FFFFFF"/>
        <w:jc w:val="both"/>
        <w:rPr>
          <w:rFonts w:ascii="Arial" w:hAnsi="Arial" w:cs="Arial"/>
          <w:sz w:val="22"/>
          <w:szCs w:val="22"/>
        </w:rPr>
      </w:pPr>
    </w:p>
    <w:p w:rsidR="00C17726" w:rsidRDefault="00C17726" w:rsidP="00C17726">
      <w:pPr>
        <w:shd w:val="clear" w:color="auto" w:fill="FFFFFF"/>
        <w:spacing w:line="276" w:lineRule="auto"/>
        <w:jc w:val="both"/>
        <w:rPr>
          <w:rFonts w:ascii="Arial" w:hAnsi="Arial" w:cs="Arial"/>
          <w:sz w:val="22"/>
          <w:szCs w:val="22"/>
          <w:lang w:val="es-MX"/>
        </w:rPr>
      </w:pPr>
    </w:p>
    <w:p w:rsidR="00C17726" w:rsidRPr="00F61578" w:rsidRDefault="00C17726" w:rsidP="00C17726">
      <w:pPr>
        <w:shd w:val="clear" w:color="auto" w:fill="FFFFFF"/>
        <w:spacing w:line="276" w:lineRule="auto"/>
        <w:jc w:val="both"/>
        <w:rPr>
          <w:rFonts w:ascii="Arial" w:hAnsi="Arial" w:cs="Arial"/>
          <w:b/>
          <w:sz w:val="22"/>
          <w:szCs w:val="22"/>
          <w:lang w:val="es-MX"/>
        </w:rPr>
      </w:pPr>
      <w:r w:rsidRPr="00F61578">
        <w:rPr>
          <w:rFonts w:ascii="Arial" w:hAnsi="Arial" w:cs="Arial"/>
          <w:b/>
          <w:sz w:val="22"/>
          <w:szCs w:val="22"/>
          <w:lang w:val="es-MX"/>
        </w:rPr>
        <w:t>FINALIDADES FORMATIVAS</w:t>
      </w:r>
    </w:p>
    <w:p w:rsidR="00C17726" w:rsidRPr="004304C2" w:rsidRDefault="00C17726" w:rsidP="00C17726">
      <w:pPr>
        <w:shd w:val="clear" w:color="auto" w:fill="FFFFFF"/>
        <w:spacing w:line="276" w:lineRule="auto"/>
        <w:jc w:val="both"/>
        <w:rPr>
          <w:rFonts w:ascii="Arial" w:hAnsi="Arial" w:cs="Arial"/>
          <w:sz w:val="22"/>
          <w:szCs w:val="22"/>
          <w:lang w:val="es-MX"/>
        </w:rPr>
      </w:pPr>
    </w:p>
    <w:p w:rsidR="00C17726" w:rsidRPr="00DB3577" w:rsidRDefault="00C17726" w:rsidP="00C17726">
      <w:pPr>
        <w:jc w:val="both"/>
        <w:rPr>
          <w:rFonts w:ascii="Arial" w:hAnsi="Arial" w:cs="Arial"/>
          <w:sz w:val="22"/>
          <w:szCs w:val="22"/>
        </w:rPr>
      </w:pPr>
      <w:r w:rsidRPr="00DB3577">
        <w:rPr>
          <w:rFonts w:ascii="Arial" w:hAnsi="Arial" w:cs="Arial"/>
          <w:sz w:val="22"/>
          <w:szCs w:val="22"/>
        </w:rPr>
        <w:t xml:space="preserve">La concepción actual de la Lengua como disciplina: </w:t>
      </w:r>
      <w:r w:rsidRPr="00DB3577">
        <w:rPr>
          <w:rFonts w:ascii="Arial" w:hAnsi="Arial" w:cs="Arial"/>
          <w:i/>
          <w:sz w:val="22"/>
          <w:szCs w:val="22"/>
        </w:rPr>
        <w:t>funcionalista y comunicativa</w:t>
      </w:r>
      <w:r w:rsidRPr="00DB3577">
        <w:rPr>
          <w:rFonts w:ascii="Arial" w:hAnsi="Arial" w:cs="Arial"/>
          <w:sz w:val="22"/>
          <w:szCs w:val="22"/>
        </w:rPr>
        <w:t>, promueve procesos de enseñanza y procesos de aprendizajes  cuyos objetivos radican en el uso de misma, y en la comunicación con diversos propósitos. La gramática, la morfología, la sintaxis, la semántica se constit</w:t>
      </w:r>
      <w:r>
        <w:rPr>
          <w:rFonts w:ascii="Arial" w:hAnsi="Arial" w:cs="Arial"/>
          <w:sz w:val="22"/>
          <w:szCs w:val="22"/>
        </w:rPr>
        <w:t>uyen como disciplinas complementarias</w:t>
      </w:r>
      <w:r w:rsidRPr="00DB3577">
        <w:rPr>
          <w:rFonts w:ascii="Arial" w:hAnsi="Arial" w:cs="Arial"/>
          <w:sz w:val="22"/>
          <w:szCs w:val="22"/>
        </w:rPr>
        <w:t xml:space="preserve"> (de instrumentalización) que contribuyen a la configuración comunicativa de la Lengua. </w:t>
      </w:r>
    </w:p>
    <w:p w:rsidR="00C17726" w:rsidRPr="00DB3577" w:rsidRDefault="00C17726" w:rsidP="00C17726">
      <w:pPr>
        <w:jc w:val="both"/>
        <w:rPr>
          <w:rFonts w:ascii="Arial" w:hAnsi="Arial" w:cs="Arial"/>
          <w:sz w:val="22"/>
          <w:szCs w:val="22"/>
        </w:rPr>
      </w:pPr>
      <w:r w:rsidRPr="00DB3577">
        <w:rPr>
          <w:rFonts w:ascii="Arial" w:hAnsi="Arial" w:cs="Arial"/>
          <w:sz w:val="22"/>
          <w:szCs w:val="22"/>
        </w:rPr>
        <w:t xml:space="preserve">El objetivo fundamental de los enfoques comunicativos en la enseñanza de la lengua, no es ya aprender gramática, sintaxis, descripciones morfológicas o teorías semánticas sino conseguir que el alumno pueda comunicarse mejor con la lengua. De este modo, las clases pasan a ser más activas y participativas; los alumnos practican los códigos oral y escrito mediante ejercicios  verosímiles de comunicación, no con modelos descontextualizados de libros y manuales. Deben atenderse, entonces, las necesidades lingüísticas y los intereses de los alumnos (motivaciones diferentes y personales). </w:t>
      </w:r>
    </w:p>
    <w:p w:rsidR="00C17726" w:rsidRDefault="00C17726" w:rsidP="00C17726">
      <w:pPr>
        <w:jc w:val="both"/>
        <w:rPr>
          <w:rFonts w:ascii="Arial" w:hAnsi="Arial" w:cs="Arial"/>
          <w:sz w:val="22"/>
          <w:szCs w:val="22"/>
        </w:rPr>
      </w:pPr>
      <w:r w:rsidRPr="00DB3577">
        <w:rPr>
          <w:rFonts w:ascii="Arial" w:hAnsi="Arial" w:cs="Arial"/>
          <w:sz w:val="22"/>
          <w:szCs w:val="22"/>
        </w:rPr>
        <w:lastRenderedPageBreak/>
        <w:t xml:space="preserve">Metodológicamente, enseñar Lengua consiste en  desarrollar  las diferentes etapas consecutivas del proceso comunicativo y el abordaje de unidades lingüísticas de comunicación, o sea de textos completos. Asimismo,  implica la diversa organización del grupo-clase y la articulación de tareas que aborden las cuatro habilidades lingüísticas de la comunicación: comprensión oral, expresión oral, comprensión lectora y expresión escrita, sin descuidar el conocimiento gramatical, sintáctico y ortográfico. </w:t>
      </w:r>
    </w:p>
    <w:p w:rsidR="00C17726" w:rsidRPr="00C17726" w:rsidRDefault="00C17726" w:rsidP="00C17726">
      <w:pPr>
        <w:jc w:val="both"/>
        <w:rPr>
          <w:rFonts w:ascii="Arial" w:hAnsi="Arial" w:cs="Arial"/>
          <w:sz w:val="22"/>
          <w:szCs w:val="22"/>
        </w:rPr>
      </w:pPr>
      <w:r w:rsidRPr="00DB3577">
        <w:rPr>
          <w:rFonts w:ascii="Arial" w:hAnsi="Arial" w:cs="Arial"/>
          <w:sz w:val="22"/>
          <w:szCs w:val="22"/>
        </w:rPr>
        <w:t xml:space="preserve">Entonces, La lengua como objeto de aprendizajes es una lengua real y contextualizada (heterogénea, que incluye las variedades lingüísticas, dialectos y registros).            </w:t>
      </w:r>
      <w:r w:rsidRPr="00DB3577">
        <w:rPr>
          <w:rFonts w:ascii="Arial" w:hAnsi="Arial" w:cs="Arial"/>
          <w:sz w:val="22"/>
          <w:szCs w:val="22"/>
          <w:lang w:val="es-CO"/>
        </w:rPr>
        <w:t xml:space="preserve"> </w:t>
      </w:r>
    </w:p>
    <w:p w:rsidR="00C17726" w:rsidRPr="00DB3577" w:rsidRDefault="00C17726" w:rsidP="00C17726">
      <w:pPr>
        <w:jc w:val="both"/>
        <w:rPr>
          <w:rFonts w:ascii="Arial" w:hAnsi="Arial" w:cs="Arial"/>
          <w:sz w:val="22"/>
          <w:szCs w:val="22"/>
          <w:lang w:val="es-CO"/>
        </w:rPr>
      </w:pPr>
      <w:r>
        <w:rPr>
          <w:rFonts w:ascii="Arial" w:hAnsi="Arial" w:cs="Arial"/>
          <w:sz w:val="22"/>
          <w:szCs w:val="22"/>
          <w:lang w:val="es-CO"/>
        </w:rPr>
        <w:t xml:space="preserve"> </w:t>
      </w:r>
      <w:r w:rsidRPr="00DB3577">
        <w:rPr>
          <w:rFonts w:ascii="Arial" w:hAnsi="Arial" w:cs="Arial"/>
          <w:sz w:val="22"/>
          <w:szCs w:val="22"/>
        </w:rPr>
        <w:t>Por todo lo anteriormente expuesto, los/as futuros/as docentes deben lograr  un conocimiento  consciente y fundamentado de la lengua, su adquisición, su funcionamiento sistémico, sus grados de significación y sentidos, sus aspectos sintácticos, siempre en vistas de la comunicación factible donde habrán de aplicarse dichos conocimientos. Conocer el sistema de la lengua para usarla en contextos comunicativos y producir significados (textos, discursos).</w:t>
      </w:r>
    </w:p>
    <w:p w:rsidR="00C17726" w:rsidRPr="00DB3577" w:rsidRDefault="00C17726" w:rsidP="00C17726">
      <w:pPr>
        <w:tabs>
          <w:tab w:val="left" w:pos="720"/>
        </w:tabs>
        <w:jc w:val="both"/>
        <w:rPr>
          <w:rFonts w:ascii="Arial" w:hAnsi="Arial" w:cs="Arial"/>
          <w:sz w:val="22"/>
          <w:szCs w:val="22"/>
        </w:rPr>
      </w:pPr>
    </w:p>
    <w:p w:rsidR="00C17726" w:rsidRPr="00DB3577" w:rsidRDefault="00C17726" w:rsidP="00C17726">
      <w:pPr>
        <w:pStyle w:val="Default"/>
        <w:ind w:left="-360"/>
        <w:jc w:val="both"/>
        <w:rPr>
          <w:rFonts w:ascii="Arial" w:hAnsi="Arial" w:cs="Arial"/>
          <w:color w:val="0000FF"/>
          <w:sz w:val="22"/>
          <w:szCs w:val="22"/>
        </w:rPr>
      </w:pPr>
    </w:p>
    <w:p w:rsidR="00C17726" w:rsidRDefault="00397745" w:rsidP="00C17726">
      <w:pPr>
        <w:tabs>
          <w:tab w:val="num" w:pos="180"/>
        </w:tabs>
        <w:jc w:val="both"/>
        <w:rPr>
          <w:rFonts w:ascii="Arial" w:hAnsi="Arial" w:cs="Arial"/>
          <w:b/>
          <w:sz w:val="22"/>
          <w:szCs w:val="22"/>
        </w:rPr>
      </w:pPr>
      <w:r>
        <w:rPr>
          <w:rFonts w:ascii="Arial" w:hAnsi="Arial" w:cs="Arial"/>
          <w:b/>
          <w:sz w:val="22"/>
          <w:szCs w:val="22"/>
        </w:rPr>
        <w:t>EJES DE CONTENIDOS</w:t>
      </w:r>
    </w:p>
    <w:p w:rsidR="00C17726" w:rsidRPr="00CC7E46" w:rsidRDefault="00C17726" w:rsidP="00C17726">
      <w:pPr>
        <w:tabs>
          <w:tab w:val="num" w:pos="180"/>
        </w:tabs>
        <w:jc w:val="both"/>
        <w:rPr>
          <w:rFonts w:ascii="Arial" w:hAnsi="Arial" w:cs="Arial"/>
          <w:sz w:val="22"/>
          <w:szCs w:val="22"/>
        </w:rPr>
      </w:pPr>
    </w:p>
    <w:p w:rsidR="00C17726" w:rsidRPr="00CC7E46" w:rsidRDefault="00C17726" w:rsidP="00C17726">
      <w:pPr>
        <w:tabs>
          <w:tab w:val="num" w:pos="180"/>
        </w:tabs>
        <w:jc w:val="both"/>
        <w:rPr>
          <w:rFonts w:ascii="Arial" w:hAnsi="Arial" w:cs="Arial"/>
          <w:b/>
          <w:sz w:val="22"/>
          <w:szCs w:val="22"/>
        </w:rPr>
      </w:pPr>
      <w:r w:rsidRPr="00CC7E46">
        <w:rPr>
          <w:rFonts w:ascii="Arial" w:hAnsi="Arial" w:cs="Arial"/>
          <w:sz w:val="22"/>
          <w:szCs w:val="22"/>
        </w:rPr>
        <w:t>EJE I:</w:t>
      </w:r>
      <w:r w:rsidRPr="00DB3577">
        <w:rPr>
          <w:rFonts w:ascii="Arial" w:hAnsi="Arial" w:cs="Arial"/>
          <w:b/>
          <w:sz w:val="22"/>
          <w:szCs w:val="22"/>
        </w:rPr>
        <w:t xml:space="preserve"> </w:t>
      </w:r>
      <w:r w:rsidRPr="00DB3577">
        <w:rPr>
          <w:rFonts w:ascii="Arial" w:hAnsi="Arial" w:cs="Arial"/>
          <w:sz w:val="22"/>
          <w:szCs w:val="22"/>
        </w:rPr>
        <w:t>Lengua como disciplina, institución y Cultura. Diferencias entre Lengua y Lenguaje. Características. La lengua como Sistema: el Signo lingüístico y su abordaje. Competencia lingüística y comunicativa. Los enfoques comunicativos. Lengua oral y lengua escrita. Habilidades orales y escritas. Habilidades receptivas y productivas.</w:t>
      </w:r>
    </w:p>
    <w:p w:rsidR="00C17726" w:rsidRPr="00CC7E46" w:rsidRDefault="00C17726" w:rsidP="00C17726">
      <w:pPr>
        <w:pStyle w:val="Prrafodelista"/>
        <w:jc w:val="both"/>
        <w:rPr>
          <w:rFonts w:ascii="Arial" w:hAnsi="Arial" w:cs="Arial"/>
        </w:rPr>
      </w:pPr>
    </w:p>
    <w:p w:rsidR="00C17726" w:rsidRPr="00CC7E46" w:rsidRDefault="00C17726" w:rsidP="00C17726">
      <w:pPr>
        <w:pStyle w:val="Prrafodelista"/>
        <w:ind w:left="0"/>
        <w:jc w:val="both"/>
        <w:rPr>
          <w:rFonts w:ascii="Arial" w:hAnsi="Arial" w:cs="Arial"/>
        </w:rPr>
      </w:pPr>
      <w:r w:rsidRPr="00CC7E46">
        <w:rPr>
          <w:rFonts w:ascii="Arial" w:hAnsi="Arial" w:cs="Arial"/>
        </w:rPr>
        <w:t>EJE II:</w:t>
      </w:r>
      <w:r w:rsidRPr="00DB3577">
        <w:rPr>
          <w:rFonts w:ascii="Arial" w:hAnsi="Arial" w:cs="Arial"/>
          <w:b/>
        </w:rPr>
        <w:t xml:space="preserve"> </w:t>
      </w:r>
      <w:r w:rsidRPr="00DB3577">
        <w:rPr>
          <w:rFonts w:ascii="Arial" w:hAnsi="Arial" w:cs="Arial"/>
        </w:rPr>
        <w:t xml:space="preserve">Comprensión y expresión oral: escuchar y hablar. Modelos y estrategias de comprensión oral. Microhabilidades de la comprensión oral (reconocer, seleccionar, interpretar, anticipar, inferir, retener). Ejercicios de comprensión oral. Lengua y Habla. Enunciación y discurso. Características. Comunicación: Concepto. Modelos de comunicación. Competencias comunicativas. Fonemas: Conceptualización y clasificación. Entonación. Variedades regionales. La comunicación oral (singular, plural, dual, autogestionada y plurigestionada). Características y tipos de textos que producen. Microhabilidades de la expresión oral (planificar el discurso, conducir el discurso, producir el texto, aspectos no verbales). Corrección del habla y fluidez </w:t>
      </w:r>
      <w:r w:rsidRPr="00CC7E46">
        <w:rPr>
          <w:rFonts w:ascii="Arial" w:hAnsi="Arial" w:cs="Arial"/>
        </w:rPr>
        <w:t>expresiva. Aspectos didácticos.</w:t>
      </w:r>
    </w:p>
    <w:p w:rsidR="00C17726" w:rsidRPr="00DB3577" w:rsidRDefault="00C17726" w:rsidP="00C17726">
      <w:pPr>
        <w:pStyle w:val="Prrafodelista"/>
        <w:ind w:left="0"/>
        <w:jc w:val="both"/>
        <w:rPr>
          <w:rFonts w:ascii="Arial" w:hAnsi="Arial" w:cs="Arial"/>
        </w:rPr>
      </w:pPr>
      <w:r w:rsidRPr="00CC7E46">
        <w:rPr>
          <w:rFonts w:ascii="Arial" w:hAnsi="Arial" w:cs="Arial"/>
        </w:rPr>
        <w:t>EJE III:</w:t>
      </w:r>
      <w:r w:rsidRPr="00DB3577">
        <w:rPr>
          <w:rFonts w:ascii="Arial" w:hAnsi="Arial" w:cs="Arial"/>
          <w:b/>
        </w:rPr>
        <w:t xml:space="preserve"> </w:t>
      </w:r>
      <w:r w:rsidRPr="00DB3577">
        <w:rPr>
          <w:rFonts w:ascii="Arial" w:hAnsi="Arial" w:cs="Arial"/>
        </w:rPr>
        <w:t>Comprensión Lectora y expresión escrita: Leer es comprender. Tipos de lectura. Texto, contextos y cotexto. Conceptos y tipologías textuales. Niveles de abordaje del texto: superestructura, macroestructura y microestructura. Oración y Párrafo. La escritura como proceso (planificar, redactar y revisar). Composición de textos en el nivel primario y habilidades cognitivo-lingüísticas implicadas (describir, narrar, explicar, argumentar, conceptualizar). Coherencia, cohesión y adecuación textuales. Aspectos didácticos focalizaos en el nivel primario.</w:t>
      </w:r>
    </w:p>
    <w:p w:rsidR="00C17726" w:rsidRDefault="00C17726" w:rsidP="00C17726">
      <w:pPr>
        <w:pStyle w:val="Prrafodelista"/>
        <w:ind w:left="0"/>
        <w:jc w:val="both"/>
        <w:rPr>
          <w:rFonts w:ascii="Arial" w:hAnsi="Arial" w:cs="Arial"/>
        </w:rPr>
      </w:pPr>
      <w:r w:rsidRPr="00CC7E46">
        <w:rPr>
          <w:rFonts w:ascii="Arial" w:hAnsi="Arial" w:cs="Arial"/>
        </w:rPr>
        <w:t>EJE IV:</w:t>
      </w:r>
      <w:r w:rsidRPr="00DB3577">
        <w:rPr>
          <w:rFonts w:ascii="Arial" w:hAnsi="Arial" w:cs="Arial"/>
          <w:b/>
        </w:rPr>
        <w:t xml:space="preserve"> </w:t>
      </w:r>
      <w:r w:rsidRPr="00DB3577">
        <w:rPr>
          <w:rFonts w:ascii="Arial" w:hAnsi="Arial" w:cs="Arial"/>
        </w:rPr>
        <w:t xml:space="preserve">Relaciones entre Gramática y Texto: Gramática. Concepto y tipos. Palabras y oraciones. Aspectos morfológicos y sintácticos. Clases de palabras en relación a sus funciones. Paradigma de la conjugación verbal y usos. Formación de palabras y relaciones léxicas. Componentes de la oración (tipos de oraciones). Componentes de la oración. Sujeto y Predicado. Conceptos y Tipos; núcleos y modificadores. La ortografía y su relevancia en la comprensión y expresión escrita. Reglas ortográficas y excepciones. El acento ortográfico. Reglas del silabeo y acentuación. Los signos de la escritura y el uso de las mayúsculas. Análisis sintáctico de oraciones, análisis </w:t>
      </w:r>
      <w:r w:rsidRPr="00DB3577">
        <w:rPr>
          <w:rFonts w:ascii="Arial" w:hAnsi="Arial" w:cs="Arial"/>
        </w:rPr>
        <w:lastRenderedPageBreak/>
        <w:t>semántico de párrafos y análisis pragmático de los textos. Aspectos didácticos focalizados en el nivel primario.</w:t>
      </w:r>
    </w:p>
    <w:p w:rsidR="00C17726" w:rsidRPr="00DB3577" w:rsidRDefault="00C17726" w:rsidP="00C17726">
      <w:pPr>
        <w:pStyle w:val="Prrafodelista"/>
        <w:jc w:val="both"/>
        <w:rPr>
          <w:rFonts w:ascii="Arial" w:hAnsi="Arial" w:cs="Arial"/>
        </w:rPr>
      </w:pPr>
    </w:p>
    <w:p w:rsidR="00C17726" w:rsidRDefault="00C17726" w:rsidP="00C17726">
      <w:pPr>
        <w:jc w:val="both"/>
        <w:rPr>
          <w:rFonts w:ascii="Arial" w:hAnsi="Arial" w:cs="Arial"/>
          <w:b/>
        </w:rPr>
      </w:pPr>
      <w:r>
        <w:rPr>
          <w:rFonts w:ascii="Arial" w:hAnsi="Arial" w:cs="Arial"/>
          <w:b/>
        </w:rPr>
        <w:t>BIBLIOGRAFÍA</w:t>
      </w:r>
    </w:p>
    <w:p w:rsidR="00C17726" w:rsidRPr="00CC7E46" w:rsidRDefault="00C17726" w:rsidP="00C17726">
      <w:pPr>
        <w:jc w:val="both"/>
        <w:rPr>
          <w:rFonts w:ascii="Arial" w:hAnsi="Arial" w:cs="Arial"/>
          <w:b/>
        </w:rPr>
      </w:pPr>
    </w:p>
    <w:p w:rsidR="00C17726" w:rsidRPr="00C17726" w:rsidRDefault="00C17726" w:rsidP="0093137A">
      <w:pPr>
        <w:pStyle w:val="Lista"/>
        <w:numPr>
          <w:ilvl w:val="0"/>
          <w:numId w:val="50"/>
        </w:numPr>
        <w:tabs>
          <w:tab w:val="left" w:pos="142"/>
        </w:tabs>
        <w:jc w:val="both"/>
        <w:rPr>
          <w:rFonts w:ascii="Arial" w:hAnsi="Arial" w:cs="Arial"/>
          <w:sz w:val="22"/>
          <w:szCs w:val="22"/>
        </w:rPr>
      </w:pPr>
      <w:r w:rsidRPr="00C17726">
        <w:rPr>
          <w:rFonts w:ascii="Arial" w:hAnsi="Arial" w:cs="Arial"/>
          <w:sz w:val="22"/>
          <w:szCs w:val="22"/>
        </w:rPr>
        <w:t xml:space="preserve">Avedaño, F. y MirettiI, M. L., (2006) </w:t>
      </w:r>
      <w:r w:rsidRPr="00C17726">
        <w:rPr>
          <w:rFonts w:ascii="Arial" w:hAnsi="Arial" w:cs="Arial"/>
          <w:i/>
          <w:iCs/>
          <w:sz w:val="22"/>
          <w:szCs w:val="22"/>
        </w:rPr>
        <w:t>El desarrollo de la lengua oral en el aula. Estrategias para enseñar a</w:t>
      </w:r>
      <w:r w:rsidRPr="00C17726">
        <w:rPr>
          <w:rFonts w:ascii="Arial" w:hAnsi="Arial" w:cs="Arial"/>
          <w:i/>
          <w:sz w:val="22"/>
          <w:szCs w:val="22"/>
        </w:rPr>
        <w:t xml:space="preserve"> </w:t>
      </w:r>
      <w:r w:rsidRPr="00C17726">
        <w:rPr>
          <w:rFonts w:ascii="Arial" w:hAnsi="Arial" w:cs="Arial"/>
          <w:i/>
          <w:iCs/>
          <w:sz w:val="22"/>
          <w:szCs w:val="22"/>
        </w:rPr>
        <w:t>escuchar y a hablar</w:t>
      </w:r>
      <w:r w:rsidRPr="00C17726">
        <w:rPr>
          <w:rFonts w:ascii="Arial" w:hAnsi="Arial" w:cs="Arial"/>
          <w:sz w:val="22"/>
          <w:szCs w:val="22"/>
        </w:rPr>
        <w:t>. Rosario: Homo Sapiens.</w:t>
      </w:r>
    </w:p>
    <w:p w:rsidR="00C17726" w:rsidRPr="00C17726" w:rsidRDefault="00C17726" w:rsidP="0093137A">
      <w:pPr>
        <w:pStyle w:val="Lista"/>
        <w:numPr>
          <w:ilvl w:val="0"/>
          <w:numId w:val="50"/>
        </w:numPr>
        <w:jc w:val="both"/>
        <w:rPr>
          <w:rFonts w:ascii="Arial" w:hAnsi="Arial" w:cs="Arial"/>
          <w:sz w:val="22"/>
          <w:szCs w:val="22"/>
          <w:lang w:val="es-ES_tradnl"/>
        </w:rPr>
      </w:pPr>
      <w:r w:rsidRPr="00C17726">
        <w:rPr>
          <w:rFonts w:ascii="Arial" w:hAnsi="Arial" w:cs="Arial"/>
          <w:sz w:val="22"/>
          <w:szCs w:val="22"/>
        </w:rPr>
        <w:t xml:space="preserve">Cassany, D.; Luna, M. y  Sanz, G. (2008)  </w:t>
      </w:r>
      <w:r w:rsidRPr="00C17726">
        <w:rPr>
          <w:rFonts w:ascii="Arial" w:hAnsi="Arial" w:cs="Arial"/>
          <w:i/>
          <w:sz w:val="22"/>
          <w:szCs w:val="22"/>
        </w:rPr>
        <w:t>Enseñar Lengua</w:t>
      </w:r>
      <w:r w:rsidRPr="00C17726">
        <w:rPr>
          <w:rFonts w:ascii="Arial" w:hAnsi="Arial" w:cs="Arial"/>
          <w:sz w:val="22"/>
          <w:szCs w:val="22"/>
        </w:rPr>
        <w:t xml:space="preserve">. Barcelona: Graó. </w:t>
      </w:r>
    </w:p>
    <w:p w:rsidR="00C17726" w:rsidRPr="00C17726" w:rsidRDefault="00C17726" w:rsidP="0093137A">
      <w:pPr>
        <w:pStyle w:val="Lista"/>
        <w:numPr>
          <w:ilvl w:val="0"/>
          <w:numId w:val="50"/>
        </w:numPr>
        <w:jc w:val="both"/>
        <w:rPr>
          <w:rFonts w:ascii="Arial" w:hAnsi="Arial" w:cs="Arial"/>
          <w:sz w:val="22"/>
          <w:szCs w:val="22"/>
          <w:lang w:val="es-ES_tradnl"/>
        </w:rPr>
      </w:pPr>
      <w:r w:rsidRPr="00C17726">
        <w:rPr>
          <w:rFonts w:ascii="Arial" w:hAnsi="Arial" w:cs="Arial"/>
          <w:sz w:val="22"/>
          <w:szCs w:val="22"/>
          <w:lang w:val="es-ES_tradnl"/>
        </w:rPr>
        <w:t>Ciapuscio, G. (2008</w:t>
      </w:r>
      <w:r w:rsidRPr="00C17726">
        <w:rPr>
          <w:rFonts w:ascii="Arial" w:hAnsi="Arial" w:cs="Arial"/>
          <w:i/>
          <w:sz w:val="22"/>
          <w:szCs w:val="22"/>
          <w:lang w:val="es-ES_tradnl"/>
        </w:rPr>
        <w:t>)  Revisión crítica y propuesta para la enseñanza de la gramática en la escuela primaria</w:t>
      </w:r>
      <w:r w:rsidRPr="00C17726">
        <w:rPr>
          <w:rFonts w:ascii="Arial" w:hAnsi="Arial" w:cs="Arial"/>
          <w:sz w:val="22"/>
          <w:szCs w:val="22"/>
          <w:lang w:val="es-ES_tradnl"/>
        </w:rPr>
        <w:t xml:space="preserve">. Buenos aires: Publicaciones M.E.C.C.y T. </w:t>
      </w:r>
    </w:p>
    <w:p w:rsidR="00C17726" w:rsidRPr="00C17726" w:rsidRDefault="00C17726" w:rsidP="0093137A">
      <w:pPr>
        <w:pStyle w:val="Lista"/>
        <w:numPr>
          <w:ilvl w:val="0"/>
          <w:numId w:val="50"/>
        </w:numPr>
        <w:jc w:val="both"/>
        <w:rPr>
          <w:rFonts w:ascii="Arial" w:hAnsi="Arial" w:cs="Arial"/>
          <w:sz w:val="22"/>
          <w:szCs w:val="22"/>
          <w:lang w:val="es-ES_tradnl"/>
        </w:rPr>
      </w:pPr>
      <w:r w:rsidRPr="00C17726">
        <w:rPr>
          <w:rFonts w:ascii="Arial" w:hAnsi="Arial" w:cs="Arial"/>
          <w:sz w:val="22"/>
          <w:szCs w:val="22"/>
          <w:lang w:val="es-ES_tradnl"/>
        </w:rPr>
        <w:t xml:space="preserve">Giammatteo, Mabel y Albano, Hilda (coord.) (2009) </w:t>
      </w:r>
      <w:r w:rsidRPr="00C17726">
        <w:rPr>
          <w:rFonts w:ascii="Arial" w:hAnsi="Arial" w:cs="Arial"/>
          <w:i/>
          <w:sz w:val="22"/>
          <w:szCs w:val="22"/>
          <w:lang w:val="es-ES_tradnl"/>
        </w:rPr>
        <w:t xml:space="preserve">Lengua, léxico, gramática y texto: un enfoque para su enseñanza basado en estrategias múltiples. </w:t>
      </w:r>
      <w:r w:rsidRPr="00C17726">
        <w:rPr>
          <w:rFonts w:ascii="Arial" w:hAnsi="Arial" w:cs="Arial"/>
          <w:sz w:val="22"/>
          <w:szCs w:val="22"/>
          <w:lang w:val="es-ES_tradnl"/>
        </w:rPr>
        <w:t>Buenos Aires: Biblos.</w:t>
      </w:r>
      <w:r w:rsidRPr="00C17726">
        <w:rPr>
          <w:rFonts w:ascii="Arial" w:hAnsi="Arial" w:cs="Arial"/>
          <w:sz w:val="22"/>
          <w:szCs w:val="22"/>
        </w:rPr>
        <w:t xml:space="preserve"> </w:t>
      </w:r>
    </w:p>
    <w:p w:rsidR="00C17726" w:rsidRPr="00C17726" w:rsidRDefault="00C17726" w:rsidP="0093137A">
      <w:pPr>
        <w:pStyle w:val="Lista"/>
        <w:numPr>
          <w:ilvl w:val="0"/>
          <w:numId w:val="50"/>
        </w:numPr>
        <w:jc w:val="both"/>
        <w:rPr>
          <w:rFonts w:ascii="Arial" w:hAnsi="Arial" w:cs="Arial"/>
          <w:sz w:val="22"/>
          <w:szCs w:val="22"/>
        </w:rPr>
      </w:pPr>
      <w:r w:rsidRPr="00C17726">
        <w:rPr>
          <w:rFonts w:ascii="Arial" w:hAnsi="Arial" w:cs="Arial"/>
          <w:sz w:val="22"/>
          <w:szCs w:val="22"/>
        </w:rPr>
        <w:t xml:space="preserve">Lomas, C. y Osoro, A. (1999) </w:t>
      </w:r>
      <w:r w:rsidRPr="00C17726">
        <w:rPr>
          <w:rFonts w:ascii="Arial" w:hAnsi="Arial" w:cs="Arial"/>
          <w:i/>
          <w:sz w:val="22"/>
          <w:szCs w:val="22"/>
        </w:rPr>
        <w:t>El enfoque comunicativo de la enseñanza de la lengua</w:t>
      </w:r>
      <w:r w:rsidRPr="00C17726">
        <w:rPr>
          <w:rFonts w:ascii="Arial" w:hAnsi="Arial" w:cs="Arial"/>
          <w:sz w:val="22"/>
          <w:szCs w:val="22"/>
        </w:rPr>
        <w:t>. Buenos Aires: Paidós.</w:t>
      </w:r>
    </w:p>
    <w:p w:rsidR="00C17726" w:rsidRPr="00C17726" w:rsidRDefault="00C17726" w:rsidP="0093137A">
      <w:pPr>
        <w:pStyle w:val="Lista"/>
        <w:numPr>
          <w:ilvl w:val="0"/>
          <w:numId w:val="50"/>
        </w:numPr>
        <w:jc w:val="both"/>
        <w:rPr>
          <w:rFonts w:ascii="Arial" w:hAnsi="Arial" w:cs="Arial"/>
          <w:sz w:val="22"/>
          <w:szCs w:val="22"/>
        </w:rPr>
      </w:pPr>
      <w:r w:rsidRPr="00C17726">
        <w:rPr>
          <w:rFonts w:ascii="Arial" w:hAnsi="Arial" w:cs="Arial"/>
          <w:sz w:val="22"/>
          <w:szCs w:val="22"/>
        </w:rPr>
        <w:t xml:space="preserve">Lomas, C.; Osoro, A. y Tusón, A. (1997) </w:t>
      </w:r>
      <w:r w:rsidRPr="00C17726">
        <w:rPr>
          <w:rFonts w:ascii="Arial" w:hAnsi="Arial" w:cs="Arial"/>
          <w:i/>
          <w:sz w:val="22"/>
          <w:szCs w:val="22"/>
        </w:rPr>
        <w:t>Ciencias del lenguaje, competencia comunicativa y enseñanza de la lengua.</w:t>
      </w:r>
      <w:r w:rsidRPr="00C17726">
        <w:rPr>
          <w:rFonts w:ascii="Arial" w:hAnsi="Arial" w:cs="Arial"/>
          <w:sz w:val="22"/>
          <w:szCs w:val="22"/>
        </w:rPr>
        <w:t xml:space="preserve"> Barcelona: Paidós. </w:t>
      </w:r>
    </w:p>
    <w:p w:rsidR="00C17726" w:rsidRPr="00C17726" w:rsidRDefault="00C17726" w:rsidP="0093137A">
      <w:pPr>
        <w:pStyle w:val="Lista"/>
        <w:numPr>
          <w:ilvl w:val="0"/>
          <w:numId w:val="50"/>
        </w:numPr>
        <w:jc w:val="both"/>
        <w:rPr>
          <w:rFonts w:ascii="Arial" w:hAnsi="Arial" w:cs="Arial"/>
          <w:sz w:val="22"/>
          <w:szCs w:val="22"/>
        </w:rPr>
      </w:pPr>
      <w:r w:rsidRPr="00C17726">
        <w:rPr>
          <w:rFonts w:ascii="Arial" w:hAnsi="Arial" w:cs="Arial"/>
          <w:sz w:val="22"/>
          <w:szCs w:val="22"/>
        </w:rPr>
        <w:t xml:space="preserve">Marín, M. (2006) </w:t>
      </w:r>
      <w:r w:rsidRPr="00C17726">
        <w:rPr>
          <w:rFonts w:ascii="Arial" w:hAnsi="Arial" w:cs="Arial"/>
          <w:i/>
          <w:sz w:val="22"/>
          <w:szCs w:val="22"/>
        </w:rPr>
        <w:t>Lingüística y Enseñanza de la Lengua. Carrera Docente</w:t>
      </w:r>
      <w:r w:rsidRPr="00C17726">
        <w:rPr>
          <w:rFonts w:ascii="Arial" w:hAnsi="Arial" w:cs="Arial"/>
          <w:sz w:val="22"/>
          <w:szCs w:val="22"/>
        </w:rPr>
        <w:t>.  Buenos Aires: Aique.</w:t>
      </w:r>
    </w:p>
    <w:p w:rsidR="00C17726" w:rsidRPr="00C17726" w:rsidRDefault="00C17726" w:rsidP="0093137A">
      <w:pPr>
        <w:pStyle w:val="Lista"/>
        <w:numPr>
          <w:ilvl w:val="0"/>
          <w:numId w:val="50"/>
        </w:numPr>
        <w:jc w:val="both"/>
        <w:rPr>
          <w:rFonts w:ascii="Arial" w:hAnsi="Arial" w:cs="Arial"/>
          <w:sz w:val="22"/>
          <w:szCs w:val="22"/>
        </w:rPr>
      </w:pPr>
      <w:r w:rsidRPr="00C17726">
        <w:rPr>
          <w:rFonts w:ascii="Arial" w:hAnsi="Arial" w:cs="Arial"/>
          <w:sz w:val="22"/>
          <w:szCs w:val="22"/>
        </w:rPr>
        <w:t xml:space="preserve">Marín, M. (2011) </w:t>
      </w:r>
      <w:r w:rsidRPr="00C17726">
        <w:rPr>
          <w:rFonts w:ascii="Arial" w:hAnsi="Arial" w:cs="Arial"/>
          <w:i/>
          <w:sz w:val="22"/>
          <w:szCs w:val="22"/>
        </w:rPr>
        <w:t xml:space="preserve">Una gramática para todos. </w:t>
      </w:r>
      <w:r w:rsidRPr="00C17726">
        <w:rPr>
          <w:rFonts w:ascii="Arial" w:hAnsi="Arial" w:cs="Arial"/>
          <w:sz w:val="22"/>
          <w:szCs w:val="22"/>
        </w:rPr>
        <w:t xml:space="preserve">Buenos Aires: voz activa. </w:t>
      </w:r>
    </w:p>
    <w:p w:rsidR="00C17726" w:rsidRPr="00C17726" w:rsidRDefault="00C17726" w:rsidP="0093137A">
      <w:pPr>
        <w:pStyle w:val="Lista"/>
        <w:numPr>
          <w:ilvl w:val="0"/>
          <w:numId w:val="50"/>
        </w:numPr>
        <w:jc w:val="both"/>
        <w:rPr>
          <w:rFonts w:ascii="Arial" w:hAnsi="Arial" w:cs="Arial"/>
          <w:sz w:val="22"/>
          <w:szCs w:val="22"/>
        </w:rPr>
      </w:pPr>
      <w:r w:rsidRPr="00C17726">
        <w:rPr>
          <w:rFonts w:ascii="Arial" w:hAnsi="Arial" w:cs="Arial"/>
          <w:sz w:val="22"/>
          <w:szCs w:val="22"/>
        </w:rPr>
        <w:t xml:space="preserve">Raventos, Marta (2006) </w:t>
      </w:r>
      <w:r w:rsidRPr="00C17726">
        <w:rPr>
          <w:rFonts w:ascii="Arial" w:hAnsi="Arial" w:cs="Arial"/>
          <w:i/>
          <w:sz w:val="22"/>
          <w:szCs w:val="22"/>
        </w:rPr>
        <w:t xml:space="preserve">Ortografía: ¿acertar o comprender? </w:t>
      </w:r>
      <w:r w:rsidRPr="00C17726">
        <w:rPr>
          <w:rFonts w:ascii="Arial" w:hAnsi="Arial" w:cs="Arial"/>
          <w:sz w:val="22"/>
          <w:szCs w:val="22"/>
        </w:rPr>
        <w:t>Buenos Aires: Littera Ediciones.</w:t>
      </w:r>
    </w:p>
    <w:p w:rsidR="00C17726" w:rsidRPr="00C17726" w:rsidRDefault="00C17726" w:rsidP="00C17726">
      <w:pPr>
        <w:jc w:val="both"/>
        <w:rPr>
          <w:rFonts w:ascii="Arial" w:hAnsi="Arial" w:cs="Arial"/>
        </w:rPr>
      </w:pPr>
    </w:p>
    <w:p w:rsidR="00C17726" w:rsidRDefault="00C17726" w:rsidP="00C17726">
      <w:pPr>
        <w:pBdr>
          <w:bottom w:val="single" w:sz="4" w:space="1" w:color="auto"/>
        </w:pBdr>
        <w:jc w:val="center"/>
        <w:rPr>
          <w:rFonts w:ascii="Arial" w:hAnsi="Arial" w:cs="Arial"/>
          <w:b/>
        </w:rPr>
      </w:pPr>
    </w:p>
    <w:p w:rsidR="00C17726" w:rsidRDefault="00C17726" w:rsidP="00C17726">
      <w:pPr>
        <w:jc w:val="center"/>
        <w:rPr>
          <w:rFonts w:ascii="Arial" w:hAnsi="Arial" w:cs="Arial"/>
          <w:b/>
        </w:rPr>
      </w:pPr>
    </w:p>
    <w:p w:rsidR="00C17726" w:rsidRPr="00CC7E46" w:rsidRDefault="00C17726" w:rsidP="00C17726">
      <w:pPr>
        <w:spacing w:line="276" w:lineRule="auto"/>
        <w:jc w:val="both"/>
        <w:rPr>
          <w:rFonts w:ascii="Arial" w:hAnsi="Arial" w:cs="Arial"/>
          <w:b/>
          <w:bCs/>
          <w:sz w:val="22"/>
          <w:szCs w:val="22"/>
          <w:lang w:eastAsia="es-AR"/>
        </w:rPr>
      </w:pPr>
      <w:r w:rsidRPr="00CC7E46">
        <w:rPr>
          <w:rFonts w:ascii="Arial" w:hAnsi="Arial" w:cs="Arial"/>
          <w:b/>
          <w:bCs/>
          <w:sz w:val="22"/>
          <w:szCs w:val="22"/>
          <w:lang w:eastAsia="es-AR"/>
        </w:rPr>
        <w:t>LITERATURA</w:t>
      </w:r>
    </w:p>
    <w:p w:rsidR="00C17726" w:rsidRDefault="00C17726" w:rsidP="00C17726">
      <w:pPr>
        <w:spacing w:line="276" w:lineRule="auto"/>
        <w:jc w:val="both"/>
        <w:rPr>
          <w:rFonts w:ascii="Arial" w:hAnsi="Arial" w:cs="Arial"/>
          <w:bCs/>
          <w:sz w:val="22"/>
          <w:szCs w:val="22"/>
          <w:lang w:eastAsia="es-AR"/>
        </w:rPr>
      </w:pPr>
    </w:p>
    <w:p w:rsidR="00C17726" w:rsidRPr="00F61578" w:rsidRDefault="00C17726" w:rsidP="00C17726">
      <w:pPr>
        <w:spacing w:line="276" w:lineRule="auto"/>
        <w:jc w:val="both"/>
        <w:rPr>
          <w:rFonts w:ascii="Arial" w:hAnsi="Arial" w:cs="Arial"/>
          <w:bCs/>
          <w:sz w:val="22"/>
          <w:szCs w:val="22"/>
          <w:lang w:eastAsia="es-AR"/>
        </w:rPr>
      </w:pPr>
      <w:r w:rsidRPr="00F61578">
        <w:rPr>
          <w:rFonts w:ascii="Arial" w:hAnsi="Arial" w:cs="Arial"/>
          <w:bCs/>
          <w:sz w:val="22"/>
          <w:szCs w:val="22"/>
          <w:lang w:eastAsia="es-AR"/>
        </w:rPr>
        <w:t>FORMATO: Asignatura</w:t>
      </w:r>
    </w:p>
    <w:p w:rsidR="00C17726" w:rsidRPr="00F61578" w:rsidRDefault="00C17726" w:rsidP="00C17726">
      <w:pPr>
        <w:spacing w:line="276" w:lineRule="auto"/>
        <w:jc w:val="both"/>
        <w:rPr>
          <w:rFonts w:ascii="Arial" w:hAnsi="Arial" w:cs="Arial"/>
          <w:sz w:val="22"/>
          <w:szCs w:val="22"/>
          <w:lang w:eastAsia="es-AR"/>
        </w:rPr>
      </w:pPr>
      <w:r w:rsidRPr="00F61578">
        <w:rPr>
          <w:rFonts w:ascii="Arial" w:hAnsi="Arial" w:cs="Arial"/>
          <w:bCs/>
          <w:sz w:val="22"/>
          <w:szCs w:val="22"/>
          <w:lang w:eastAsia="es-AR"/>
        </w:rPr>
        <w:t>RÉGIMEN DEL CURSADO: Anual</w:t>
      </w:r>
    </w:p>
    <w:p w:rsidR="00C17726" w:rsidRPr="00F61578" w:rsidRDefault="00C17726" w:rsidP="00C17726">
      <w:pPr>
        <w:spacing w:line="276" w:lineRule="auto"/>
        <w:jc w:val="both"/>
        <w:rPr>
          <w:rFonts w:ascii="Arial" w:hAnsi="Arial" w:cs="Arial"/>
          <w:sz w:val="22"/>
          <w:szCs w:val="22"/>
          <w:lang w:eastAsia="es-AR"/>
        </w:rPr>
      </w:pPr>
      <w:r w:rsidRPr="00F61578">
        <w:rPr>
          <w:rFonts w:ascii="Arial" w:hAnsi="Arial" w:cs="Arial"/>
          <w:bCs/>
          <w:sz w:val="22"/>
          <w:szCs w:val="22"/>
          <w:lang w:eastAsia="es-AR"/>
        </w:rPr>
        <w:t>UBICACIÓN EN EL DISEÑO CURRICULAR: 1° Año</w:t>
      </w:r>
    </w:p>
    <w:p w:rsidR="00C17726" w:rsidRPr="00F61578" w:rsidRDefault="00C17726" w:rsidP="00C17726">
      <w:pPr>
        <w:shd w:val="clear" w:color="auto" w:fill="FFFFFF"/>
        <w:jc w:val="both"/>
        <w:rPr>
          <w:rFonts w:ascii="Arial" w:hAnsi="Arial" w:cs="Arial"/>
          <w:sz w:val="22"/>
          <w:szCs w:val="22"/>
          <w:lang w:val="es-MX"/>
        </w:rPr>
      </w:pPr>
      <w:r w:rsidRPr="00F61578">
        <w:rPr>
          <w:rFonts w:ascii="Arial" w:hAnsi="Arial" w:cs="Arial"/>
          <w:sz w:val="22"/>
          <w:szCs w:val="22"/>
        </w:rPr>
        <w:t>ASIGNACIÓN</w:t>
      </w:r>
      <w:r w:rsidRPr="00F61578">
        <w:rPr>
          <w:rFonts w:ascii="Arial" w:hAnsi="Arial" w:cs="Arial"/>
          <w:sz w:val="22"/>
          <w:szCs w:val="22"/>
          <w:lang w:val="es-MX"/>
        </w:rPr>
        <w:t xml:space="preserve"> HORARIA SEMANAL Y TOTAL  PARA EL ESTUDIANTE: </w:t>
      </w:r>
      <w:r>
        <w:rPr>
          <w:rFonts w:ascii="Arial" w:hAnsi="Arial" w:cs="Arial"/>
          <w:sz w:val="22"/>
          <w:szCs w:val="22"/>
          <w:lang w:val="es-MX"/>
        </w:rPr>
        <w:t xml:space="preserve">3 horas cátedras semanales. </w:t>
      </w:r>
      <w:r w:rsidRPr="00F61578">
        <w:rPr>
          <w:rFonts w:ascii="Arial" w:hAnsi="Arial" w:cs="Arial"/>
          <w:sz w:val="22"/>
          <w:szCs w:val="22"/>
          <w:lang w:val="es-MX"/>
        </w:rPr>
        <w:t>(96 hs cátedras-64 hs reloj)</w:t>
      </w:r>
    </w:p>
    <w:p w:rsidR="00C17726" w:rsidRPr="00F61578" w:rsidRDefault="00C17726" w:rsidP="00C17726">
      <w:pPr>
        <w:shd w:val="clear" w:color="auto" w:fill="FFFFFF"/>
        <w:jc w:val="both"/>
        <w:rPr>
          <w:rFonts w:ascii="Arial" w:hAnsi="Arial" w:cs="Arial"/>
          <w:sz w:val="22"/>
          <w:szCs w:val="22"/>
        </w:rPr>
      </w:pPr>
    </w:p>
    <w:p w:rsidR="00C17726" w:rsidRPr="00F61578" w:rsidRDefault="00C17726" w:rsidP="00C17726">
      <w:pPr>
        <w:shd w:val="clear" w:color="auto" w:fill="FFFFFF"/>
        <w:spacing w:line="276" w:lineRule="auto"/>
        <w:jc w:val="both"/>
        <w:rPr>
          <w:rFonts w:ascii="Arial" w:hAnsi="Arial" w:cs="Arial"/>
          <w:sz w:val="22"/>
          <w:szCs w:val="22"/>
          <w:lang w:val="es-MX"/>
        </w:rPr>
      </w:pPr>
    </w:p>
    <w:p w:rsidR="00C17726" w:rsidRPr="00F61578" w:rsidRDefault="00C17726" w:rsidP="00C17726">
      <w:pPr>
        <w:shd w:val="clear" w:color="auto" w:fill="FFFFFF"/>
        <w:spacing w:line="276" w:lineRule="auto"/>
        <w:jc w:val="both"/>
        <w:rPr>
          <w:rFonts w:ascii="Arial" w:hAnsi="Arial" w:cs="Arial"/>
          <w:b/>
          <w:sz w:val="22"/>
          <w:szCs w:val="22"/>
          <w:lang w:val="es-MX"/>
        </w:rPr>
      </w:pPr>
      <w:r w:rsidRPr="00F61578">
        <w:rPr>
          <w:rFonts w:ascii="Arial" w:hAnsi="Arial" w:cs="Arial"/>
          <w:b/>
          <w:sz w:val="22"/>
          <w:szCs w:val="22"/>
          <w:lang w:val="es-MX"/>
        </w:rPr>
        <w:t>FINALIDADES FORMATIVAS</w:t>
      </w:r>
    </w:p>
    <w:p w:rsidR="00C17726" w:rsidRPr="006A6E8E" w:rsidRDefault="00C17726" w:rsidP="00C17726">
      <w:pPr>
        <w:jc w:val="center"/>
        <w:rPr>
          <w:rFonts w:ascii="Arial" w:hAnsi="Arial" w:cs="Arial"/>
          <w:b/>
        </w:rPr>
      </w:pPr>
    </w:p>
    <w:p w:rsidR="00C17726" w:rsidRDefault="00C17726" w:rsidP="00C17726">
      <w:pPr>
        <w:spacing w:line="276" w:lineRule="auto"/>
        <w:jc w:val="both"/>
        <w:rPr>
          <w:rFonts w:ascii="Arial" w:hAnsi="Arial" w:cs="Arial"/>
          <w:b/>
          <w:sz w:val="22"/>
          <w:szCs w:val="22"/>
        </w:rPr>
      </w:pPr>
    </w:p>
    <w:p w:rsidR="00C17726" w:rsidRDefault="00C17726" w:rsidP="00C17726">
      <w:pPr>
        <w:jc w:val="both"/>
        <w:rPr>
          <w:rFonts w:ascii="Arial" w:hAnsi="Arial" w:cs="Arial"/>
          <w:sz w:val="22"/>
          <w:szCs w:val="22"/>
        </w:rPr>
      </w:pPr>
      <w:r w:rsidRPr="002934C5">
        <w:rPr>
          <w:rFonts w:ascii="Arial" w:hAnsi="Arial" w:cs="Arial"/>
          <w:sz w:val="22"/>
          <w:szCs w:val="22"/>
        </w:rPr>
        <w:t xml:space="preserve">La literatura </w:t>
      </w:r>
      <w:r>
        <w:rPr>
          <w:rFonts w:ascii="Arial" w:hAnsi="Arial" w:cs="Arial"/>
          <w:sz w:val="22"/>
          <w:szCs w:val="22"/>
        </w:rPr>
        <w:t>es arte, capital cultural, construcción de sentidos, representación ficcional de mundos posibles, entre otras tantas acepciones; lo importante es que manifiesta las formas de múltiples subjetividades y para asirla disciplinarmente (y reflexionarla) es necesaria la formación y  el afianzamiento de la Competencia literaria, tanto en los/as futuro/as docentes como en los niños y niñas.</w:t>
      </w:r>
      <w:r w:rsidRPr="002934C5">
        <w:rPr>
          <w:rFonts w:ascii="Arial" w:hAnsi="Arial" w:cs="Arial"/>
          <w:sz w:val="22"/>
          <w:szCs w:val="22"/>
        </w:rPr>
        <w:t xml:space="preserve"> </w:t>
      </w:r>
    </w:p>
    <w:p w:rsidR="00C17726" w:rsidRPr="002934C5" w:rsidRDefault="00C17726" w:rsidP="00C17726">
      <w:pPr>
        <w:jc w:val="both"/>
        <w:rPr>
          <w:rFonts w:ascii="Arial" w:hAnsi="Arial" w:cs="Arial"/>
          <w:sz w:val="22"/>
          <w:szCs w:val="22"/>
        </w:rPr>
      </w:pPr>
      <w:r>
        <w:rPr>
          <w:rFonts w:ascii="Arial" w:hAnsi="Arial" w:cs="Arial"/>
          <w:sz w:val="22"/>
          <w:szCs w:val="22"/>
        </w:rPr>
        <w:t>Las expresiones literarias imbrican usos particulares de la lengua, repertorios de recursos compositivos e infinitos y polisémicos significados. Por lo tanto, s</w:t>
      </w:r>
      <w:r w:rsidRPr="002934C5">
        <w:rPr>
          <w:rFonts w:ascii="Arial" w:hAnsi="Arial" w:cs="Arial"/>
          <w:sz w:val="22"/>
          <w:szCs w:val="22"/>
        </w:rPr>
        <w:t>aber leer literatura</w:t>
      </w:r>
      <w:r>
        <w:rPr>
          <w:rFonts w:ascii="Arial" w:hAnsi="Arial" w:cs="Arial"/>
          <w:sz w:val="22"/>
          <w:szCs w:val="22"/>
        </w:rPr>
        <w:t xml:space="preserve"> es un proceso complejo pero gratificante que permite exploraciones sobre el lenguaje y sus posibilidades connotativas, como así también el reconocimiento de variadas cosmovisiones.  </w:t>
      </w:r>
      <w:r w:rsidRPr="002934C5">
        <w:rPr>
          <w:rFonts w:ascii="Arial" w:hAnsi="Arial" w:cs="Arial"/>
          <w:sz w:val="22"/>
          <w:szCs w:val="22"/>
        </w:rPr>
        <w:t xml:space="preserve">  </w:t>
      </w:r>
    </w:p>
    <w:p w:rsidR="00C17726" w:rsidRPr="002934C5" w:rsidRDefault="00C17726" w:rsidP="00C17726">
      <w:pPr>
        <w:jc w:val="both"/>
        <w:rPr>
          <w:rFonts w:ascii="Arial" w:hAnsi="Arial" w:cs="Arial"/>
          <w:sz w:val="22"/>
          <w:szCs w:val="22"/>
        </w:rPr>
      </w:pPr>
      <w:r>
        <w:rPr>
          <w:rFonts w:ascii="Arial" w:hAnsi="Arial" w:cs="Arial"/>
          <w:sz w:val="22"/>
          <w:szCs w:val="22"/>
        </w:rPr>
        <w:t xml:space="preserve"> </w:t>
      </w:r>
      <w:r w:rsidRPr="002934C5">
        <w:rPr>
          <w:rFonts w:ascii="Arial" w:hAnsi="Arial" w:cs="Arial"/>
          <w:sz w:val="22"/>
          <w:szCs w:val="22"/>
        </w:rPr>
        <w:t>Por otra parte</w:t>
      </w:r>
      <w:r>
        <w:rPr>
          <w:rFonts w:ascii="Arial" w:hAnsi="Arial" w:cs="Arial"/>
          <w:sz w:val="22"/>
          <w:szCs w:val="22"/>
        </w:rPr>
        <w:t xml:space="preserve">, la  lectura literaria moviliza a lectores y lectoras a  </w:t>
      </w:r>
      <w:r w:rsidRPr="002934C5">
        <w:rPr>
          <w:rFonts w:ascii="Arial" w:hAnsi="Arial" w:cs="Arial"/>
          <w:sz w:val="22"/>
          <w:szCs w:val="22"/>
        </w:rPr>
        <w:t>la c</w:t>
      </w:r>
      <w:r>
        <w:rPr>
          <w:rFonts w:ascii="Arial" w:hAnsi="Arial" w:cs="Arial"/>
          <w:sz w:val="22"/>
          <w:szCs w:val="22"/>
        </w:rPr>
        <w:t>onstrucci</w:t>
      </w:r>
      <w:r w:rsidR="00B042E7">
        <w:rPr>
          <w:rFonts w:ascii="Arial" w:hAnsi="Arial" w:cs="Arial"/>
          <w:sz w:val="22"/>
          <w:szCs w:val="22"/>
        </w:rPr>
        <w:t>ón de mundos diversos y alter</w:t>
      </w:r>
      <w:r>
        <w:rPr>
          <w:rFonts w:ascii="Arial" w:hAnsi="Arial" w:cs="Arial"/>
          <w:sz w:val="22"/>
          <w:szCs w:val="22"/>
        </w:rPr>
        <w:t xml:space="preserve">nativos, ampliando </w:t>
      </w:r>
      <w:r w:rsidRPr="002934C5">
        <w:rPr>
          <w:rFonts w:ascii="Arial" w:hAnsi="Arial" w:cs="Arial"/>
          <w:sz w:val="22"/>
          <w:szCs w:val="22"/>
        </w:rPr>
        <w:t xml:space="preserve"> criterios de percepción y</w:t>
      </w:r>
      <w:r>
        <w:rPr>
          <w:rFonts w:ascii="Arial" w:hAnsi="Arial" w:cs="Arial"/>
          <w:sz w:val="22"/>
          <w:szCs w:val="22"/>
        </w:rPr>
        <w:t xml:space="preserve"> muchas veces resignificando la realidad conocida</w:t>
      </w:r>
      <w:r w:rsidRPr="002934C5">
        <w:rPr>
          <w:rFonts w:ascii="Arial" w:hAnsi="Arial" w:cs="Arial"/>
          <w:sz w:val="22"/>
          <w:szCs w:val="22"/>
        </w:rPr>
        <w:t>.</w:t>
      </w:r>
    </w:p>
    <w:p w:rsidR="00C17726" w:rsidRDefault="00C17726" w:rsidP="00C17726">
      <w:pPr>
        <w:jc w:val="both"/>
        <w:rPr>
          <w:rFonts w:ascii="Arial" w:hAnsi="Arial" w:cs="Arial"/>
          <w:sz w:val="22"/>
          <w:szCs w:val="22"/>
        </w:rPr>
      </w:pPr>
      <w:r>
        <w:rPr>
          <w:rFonts w:ascii="Arial" w:hAnsi="Arial" w:cs="Arial"/>
          <w:sz w:val="22"/>
          <w:szCs w:val="22"/>
        </w:rPr>
        <w:lastRenderedPageBreak/>
        <w:t xml:space="preserve"> Abordar textos literarios  exige conocimientos específicos,</w:t>
      </w:r>
      <w:r w:rsidRPr="002934C5">
        <w:rPr>
          <w:rFonts w:ascii="Arial" w:hAnsi="Arial" w:cs="Arial"/>
          <w:sz w:val="22"/>
          <w:szCs w:val="22"/>
        </w:rPr>
        <w:t xml:space="preserve"> teórico</w:t>
      </w:r>
      <w:r>
        <w:rPr>
          <w:rFonts w:ascii="Arial" w:hAnsi="Arial" w:cs="Arial"/>
          <w:sz w:val="22"/>
          <w:szCs w:val="22"/>
        </w:rPr>
        <w:t>s</w:t>
      </w:r>
      <w:r w:rsidRPr="002934C5">
        <w:rPr>
          <w:rFonts w:ascii="Arial" w:hAnsi="Arial" w:cs="Arial"/>
          <w:sz w:val="22"/>
          <w:szCs w:val="22"/>
        </w:rPr>
        <w:t xml:space="preserve"> y crítico</w:t>
      </w:r>
      <w:r>
        <w:rPr>
          <w:rFonts w:ascii="Arial" w:hAnsi="Arial" w:cs="Arial"/>
          <w:sz w:val="22"/>
          <w:szCs w:val="22"/>
        </w:rPr>
        <w:t>s, sólo así son posibles lecturas amplias y profundas, capaces de desterrar visiones unívocas, homogéneas y hegemónicas</w:t>
      </w:r>
      <w:r w:rsidRPr="002934C5">
        <w:rPr>
          <w:rFonts w:ascii="Arial" w:hAnsi="Arial" w:cs="Arial"/>
          <w:sz w:val="22"/>
          <w:szCs w:val="22"/>
        </w:rPr>
        <w:t xml:space="preserve">. </w:t>
      </w:r>
      <w:r>
        <w:rPr>
          <w:rFonts w:ascii="Arial" w:hAnsi="Arial" w:cs="Arial"/>
          <w:sz w:val="22"/>
          <w:szCs w:val="22"/>
        </w:rPr>
        <w:t xml:space="preserve"> Leer Literatura es hoy, un derecho.</w:t>
      </w:r>
    </w:p>
    <w:p w:rsidR="00C17726" w:rsidRPr="002934C5" w:rsidRDefault="00C17726" w:rsidP="00C17726">
      <w:pPr>
        <w:jc w:val="both"/>
        <w:rPr>
          <w:rFonts w:ascii="Arial" w:hAnsi="Arial" w:cs="Arial"/>
          <w:sz w:val="22"/>
          <w:szCs w:val="22"/>
        </w:rPr>
      </w:pPr>
      <w:r w:rsidRPr="002934C5">
        <w:rPr>
          <w:rFonts w:ascii="Arial" w:hAnsi="Arial" w:cs="Arial"/>
          <w:sz w:val="22"/>
          <w:szCs w:val="22"/>
        </w:rPr>
        <w:t>Esta unidad curricular</w:t>
      </w:r>
      <w:r>
        <w:rPr>
          <w:rFonts w:ascii="Arial" w:hAnsi="Arial" w:cs="Arial"/>
          <w:sz w:val="22"/>
          <w:szCs w:val="22"/>
        </w:rPr>
        <w:t xml:space="preserve"> se propone formar a los futuros docentes</w:t>
      </w:r>
      <w:r w:rsidRPr="002934C5">
        <w:rPr>
          <w:rFonts w:ascii="Arial" w:hAnsi="Arial" w:cs="Arial"/>
          <w:sz w:val="22"/>
          <w:szCs w:val="22"/>
        </w:rPr>
        <w:t xml:space="preserve"> como mediadores lectores</w:t>
      </w:r>
      <w:r>
        <w:rPr>
          <w:rFonts w:ascii="Arial" w:hAnsi="Arial" w:cs="Arial"/>
          <w:sz w:val="22"/>
          <w:szCs w:val="22"/>
        </w:rPr>
        <w:t xml:space="preserve"> y lectoras, capaces de múltiples prácticas literarias. Promotores/as  de itinerarios de lectura y cánones diversificados.</w:t>
      </w:r>
      <w:r w:rsidRPr="002934C5">
        <w:rPr>
          <w:rFonts w:ascii="Arial" w:hAnsi="Arial" w:cs="Arial"/>
          <w:sz w:val="22"/>
          <w:szCs w:val="22"/>
        </w:rPr>
        <w:t xml:space="preserve"> </w:t>
      </w:r>
    </w:p>
    <w:p w:rsidR="00C17726" w:rsidRPr="002934C5" w:rsidRDefault="00C17726" w:rsidP="00C17726">
      <w:pPr>
        <w:jc w:val="both"/>
        <w:rPr>
          <w:rFonts w:ascii="Arial" w:hAnsi="Arial" w:cs="Arial"/>
          <w:sz w:val="22"/>
          <w:szCs w:val="22"/>
        </w:rPr>
      </w:pPr>
      <w:r w:rsidRPr="002934C5">
        <w:rPr>
          <w:rFonts w:ascii="Arial" w:hAnsi="Arial" w:cs="Arial"/>
          <w:sz w:val="22"/>
          <w:szCs w:val="22"/>
        </w:rPr>
        <w:t xml:space="preserve"> </w:t>
      </w:r>
      <w:r w:rsidRPr="002934C5">
        <w:rPr>
          <w:rFonts w:ascii="Arial" w:hAnsi="Arial" w:cs="Arial"/>
          <w:sz w:val="22"/>
          <w:szCs w:val="22"/>
        </w:rPr>
        <w:tab/>
        <w:t xml:space="preserve"> </w:t>
      </w:r>
    </w:p>
    <w:p w:rsidR="00C17726" w:rsidRPr="002934C5" w:rsidRDefault="00C17726" w:rsidP="00C17726">
      <w:pPr>
        <w:tabs>
          <w:tab w:val="left" w:pos="720"/>
        </w:tabs>
        <w:jc w:val="both"/>
        <w:rPr>
          <w:rFonts w:ascii="Arial" w:hAnsi="Arial" w:cs="Arial"/>
          <w:sz w:val="22"/>
          <w:szCs w:val="22"/>
        </w:rPr>
      </w:pPr>
      <w:r w:rsidRPr="002934C5">
        <w:rPr>
          <w:rFonts w:ascii="Arial" w:hAnsi="Arial" w:cs="Arial"/>
          <w:sz w:val="22"/>
          <w:szCs w:val="22"/>
        </w:rPr>
        <w:t xml:space="preserve"> </w:t>
      </w:r>
    </w:p>
    <w:p w:rsidR="00C17726" w:rsidRPr="002934C5" w:rsidRDefault="00C17726" w:rsidP="00C17726">
      <w:pPr>
        <w:jc w:val="both"/>
        <w:rPr>
          <w:rFonts w:ascii="Arial" w:hAnsi="Arial" w:cs="Arial"/>
          <w:i/>
          <w:sz w:val="22"/>
          <w:szCs w:val="22"/>
        </w:rPr>
      </w:pPr>
    </w:p>
    <w:p w:rsidR="00C17726" w:rsidRPr="001C4465" w:rsidRDefault="00C17726" w:rsidP="00C17726">
      <w:pPr>
        <w:jc w:val="both"/>
        <w:rPr>
          <w:rFonts w:ascii="Arial" w:hAnsi="Arial" w:cs="Arial"/>
          <w:b/>
        </w:rPr>
      </w:pPr>
      <w:r w:rsidRPr="001C4465">
        <w:rPr>
          <w:rFonts w:ascii="Arial" w:hAnsi="Arial" w:cs="Arial"/>
          <w:b/>
        </w:rPr>
        <w:t xml:space="preserve">EJES DE CONTENIDOS </w:t>
      </w:r>
    </w:p>
    <w:p w:rsidR="00C17726" w:rsidRDefault="00C17726" w:rsidP="00C17726">
      <w:pPr>
        <w:jc w:val="both"/>
        <w:rPr>
          <w:rFonts w:ascii="Arial" w:hAnsi="Arial" w:cs="Arial"/>
          <w:b/>
          <w:sz w:val="22"/>
          <w:szCs w:val="22"/>
        </w:rPr>
      </w:pPr>
    </w:p>
    <w:p w:rsidR="00C17726" w:rsidRDefault="00C17726" w:rsidP="00C17726">
      <w:pPr>
        <w:jc w:val="both"/>
        <w:rPr>
          <w:rFonts w:ascii="Arial" w:hAnsi="Arial" w:cs="Arial"/>
          <w:snapToGrid w:val="0"/>
          <w:sz w:val="22"/>
          <w:szCs w:val="22"/>
          <w:lang w:val="es-MX"/>
        </w:rPr>
      </w:pPr>
      <w:r w:rsidRPr="001C4465">
        <w:rPr>
          <w:rFonts w:ascii="Arial" w:hAnsi="Arial" w:cs="Arial"/>
          <w:sz w:val="22"/>
          <w:szCs w:val="22"/>
        </w:rPr>
        <w:t xml:space="preserve">EJE I: </w:t>
      </w:r>
      <w:r w:rsidRPr="002934C5">
        <w:rPr>
          <w:rFonts w:ascii="Arial" w:hAnsi="Arial" w:cs="Arial"/>
          <w:snapToGrid w:val="0"/>
          <w:sz w:val="22"/>
          <w:szCs w:val="22"/>
        </w:rPr>
        <w:t>E</w:t>
      </w:r>
      <w:r w:rsidRPr="002934C5">
        <w:rPr>
          <w:rFonts w:ascii="Arial" w:hAnsi="Arial" w:cs="Arial"/>
          <w:snapToGrid w:val="0"/>
          <w:sz w:val="22"/>
          <w:szCs w:val="22"/>
          <w:lang w:val="es-MX"/>
        </w:rPr>
        <w:t>specificidad</w:t>
      </w:r>
      <w:r>
        <w:rPr>
          <w:rFonts w:ascii="Arial" w:hAnsi="Arial" w:cs="Arial"/>
          <w:snapToGrid w:val="0"/>
          <w:sz w:val="22"/>
          <w:szCs w:val="22"/>
          <w:lang w:val="es-MX"/>
        </w:rPr>
        <w:t xml:space="preserve"> de la Literatura como objeto de estudio y disciplina. </w:t>
      </w:r>
    </w:p>
    <w:p w:rsidR="00C17726" w:rsidRPr="002934C5" w:rsidRDefault="00C17726" w:rsidP="00C17726">
      <w:pPr>
        <w:jc w:val="both"/>
        <w:rPr>
          <w:rFonts w:ascii="Arial" w:hAnsi="Arial" w:cs="Arial"/>
          <w:sz w:val="22"/>
          <w:szCs w:val="22"/>
        </w:rPr>
      </w:pPr>
      <w:r>
        <w:rPr>
          <w:rFonts w:ascii="Arial" w:hAnsi="Arial" w:cs="Arial"/>
          <w:snapToGrid w:val="0"/>
          <w:sz w:val="22"/>
          <w:szCs w:val="22"/>
          <w:lang w:val="es-MX"/>
        </w:rPr>
        <w:t>El campo literario.</w:t>
      </w:r>
      <w:r w:rsidRPr="002934C5">
        <w:rPr>
          <w:rFonts w:ascii="Arial" w:hAnsi="Arial" w:cs="Arial"/>
          <w:sz w:val="22"/>
          <w:szCs w:val="22"/>
        </w:rPr>
        <w:t xml:space="preserve"> Verosimilitud y  ficcio</w:t>
      </w:r>
      <w:r>
        <w:rPr>
          <w:rFonts w:ascii="Arial" w:hAnsi="Arial" w:cs="Arial"/>
          <w:sz w:val="22"/>
          <w:szCs w:val="22"/>
        </w:rPr>
        <w:t>nalización. Particularidades del Discurso literario. Las teorías literarias y los modelos de abordaje textual.</w:t>
      </w:r>
      <w:r w:rsidRPr="002934C5">
        <w:rPr>
          <w:rFonts w:ascii="Arial" w:hAnsi="Arial" w:cs="Arial"/>
          <w:sz w:val="22"/>
          <w:szCs w:val="22"/>
        </w:rPr>
        <w:t xml:space="preserve"> Del Estructuralismo a la Estética de la recepción. Géneros literarios.</w:t>
      </w:r>
      <w:r>
        <w:rPr>
          <w:rFonts w:ascii="Arial" w:hAnsi="Arial" w:cs="Arial"/>
          <w:sz w:val="22"/>
          <w:szCs w:val="22"/>
        </w:rPr>
        <w:t xml:space="preserve"> Los géneros literarios en la escuela primaria. Canon y corpus. Cánones literarios en la educación primaria: de lo prescriptivo a los itinerarios personales.</w:t>
      </w:r>
      <w:r w:rsidRPr="002934C5">
        <w:rPr>
          <w:rFonts w:ascii="Arial" w:hAnsi="Arial" w:cs="Arial"/>
          <w:sz w:val="22"/>
          <w:szCs w:val="22"/>
        </w:rPr>
        <w:t xml:space="preserve"> </w:t>
      </w:r>
    </w:p>
    <w:p w:rsidR="00C17726" w:rsidRPr="002934C5" w:rsidRDefault="00C17726" w:rsidP="00C17726">
      <w:pPr>
        <w:jc w:val="both"/>
        <w:rPr>
          <w:rFonts w:ascii="Arial" w:hAnsi="Arial" w:cs="Arial"/>
          <w:sz w:val="22"/>
          <w:szCs w:val="22"/>
        </w:rPr>
      </w:pPr>
    </w:p>
    <w:p w:rsidR="00C17726" w:rsidRDefault="00C17726" w:rsidP="00C17726">
      <w:pPr>
        <w:jc w:val="both"/>
        <w:rPr>
          <w:rFonts w:ascii="Arial" w:hAnsi="Arial" w:cs="Arial"/>
          <w:sz w:val="22"/>
          <w:szCs w:val="22"/>
        </w:rPr>
      </w:pPr>
      <w:r w:rsidRPr="003B1210">
        <w:rPr>
          <w:rFonts w:ascii="Arial" w:hAnsi="Arial" w:cs="Arial"/>
          <w:sz w:val="22"/>
          <w:szCs w:val="22"/>
        </w:rPr>
        <w:t xml:space="preserve">EJE II: </w:t>
      </w:r>
      <w:r>
        <w:rPr>
          <w:rFonts w:ascii="Arial" w:hAnsi="Arial" w:cs="Arial"/>
          <w:sz w:val="22"/>
          <w:szCs w:val="22"/>
        </w:rPr>
        <w:t>Abordaje escolar de obras narrativas.</w:t>
      </w:r>
    </w:p>
    <w:p w:rsidR="00C17726" w:rsidRPr="002934C5" w:rsidRDefault="00C17726" w:rsidP="00C17726">
      <w:pPr>
        <w:jc w:val="both"/>
        <w:rPr>
          <w:rFonts w:ascii="Arial" w:hAnsi="Arial" w:cs="Arial"/>
          <w:sz w:val="22"/>
          <w:szCs w:val="22"/>
        </w:rPr>
      </w:pPr>
      <w:r>
        <w:rPr>
          <w:rFonts w:ascii="Arial" w:hAnsi="Arial" w:cs="Arial"/>
          <w:sz w:val="22"/>
          <w:szCs w:val="22"/>
        </w:rPr>
        <w:t xml:space="preserve"> Mito, fábula, leyenda, cuento, novela. La pedagogización de la Literatura. Visión utilitarista de la Literatura en la escuela. Didactismo literario. El campo de la Literatura Infantil y Juvenil. El destinatario infantil y juvenil. Relaciones entre texto e ilustraciones. El libro álbum, el libro ilustrado, las adaptaciones y las versiones. Aspectos, características y obras. </w:t>
      </w:r>
    </w:p>
    <w:p w:rsidR="00C17726" w:rsidRDefault="00C17726" w:rsidP="00C17726">
      <w:pPr>
        <w:jc w:val="both"/>
        <w:rPr>
          <w:rFonts w:ascii="Arial" w:hAnsi="Arial" w:cs="Arial"/>
          <w:b/>
          <w:sz w:val="22"/>
          <w:szCs w:val="22"/>
        </w:rPr>
      </w:pPr>
    </w:p>
    <w:p w:rsidR="00C17726" w:rsidRDefault="00C17726" w:rsidP="00C17726">
      <w:pPr>
        <w:jc w:val="both"/>
        <w:rPr>
          <w:rFonts w:ascii="Arial" w:hAnsi="Arial" w:cs="Arial"/>
          <w:sz w:val="22"/>
          <w:szCs w:val="22"/>
        </w:rPr>
      </w:pPr>
      <w:r w:rsidRPr="003B1210">
        <w:rPr>
          <w:rFonts w:ascii="Arial" w:hAnsi="Arial" w:cs="Arial"/>
          <w:sz w:val="22"/>
          <w:szCs w:val="22"/>
        </w:rPr>
        <w:t>EJE III:</w:t>
      </w:r>
      <w:r>
        <w:rPr>
          <w:rFonts w:ascii="Arial" w:hAnsi="Arial" w:cs="Arial"/>
          <w:b/>
          <w:sz w:val="22"/>
          <w:szCs w:val="22"/>
        </w:rPr>
        <w:t xml:space="preserve"> </w:t>
      </w:r>
      <w:r w:rsidRPr="008D40DA">
        <w:rPr>
          <w:rFonts w:ascii="Arial" w:hAnsi="Arial" w:cs="Arial"/>
          <w:sz w:val="22"/>
          <w:szCs w:val="22"/>
        </w:rPr>
        <w:t xml:space="preserve">Literatura  y  oralidad.  </w:t>
      </w:r>
    </w:p>
    <w:p w:rsidR="00C17726" w:rsidRPr="008D40DA" w:rsidRDefault="00C17726" w:rsidP="00C17726">
      <w:pPr>
        <w:jc w:val="both"/>
        <w:rPr>
          <w:rFonts w:ascii="Arial" w:hAnsi="Arial" w:cs="Arial"/>
          <w:sz w:val="22"/>
          <w:szCs w:val="22"/>
        </w:rPr>
      </w:pPr>
      <w:r w:rsidRPr="008D40DA">
        <w:rPr>
          <w:rFonts w:ascii="Arial" w:hAnsi="Arial" w:cs="Arial"/>
          <w:sz w:val="22"/>
          <w:szCs w:val="22"/>
        </w:rPr>
        <w:t>Géneros  discursivos.  Tipologías.  Lectura, narración,  invención, renarración. Escucha, memorización, reproducción y producción</w:t>
      </w:r>
      <w:r w:rsidR="000B5F69">
        <w:rPr>
          <w:rFonts w:ascii="Arial" w:hAnsi="Arial" w:cs="Arial"/>
          <w:sz w:val="22"/>
          <w:szCs w:val="22"/>
        </w:rPr>
        <w:t xml:space="preserve"> de</w:t>
      </w:r>
      <w:r w:rsidRPr="008D40DA">
        <w:rPr>
          <w:rFonts w:ascii="Arial" w:hAnsi="Arial" w:cs="Arial"/>
          <w:sz w:val="22"/>
          <w:szCs w:val="22"/>
        </w:rPr>
        <w:t xml:space="preserve"> t</w:t>
      </w:r>
      <w:r>
        <w:rPr>
          <w:rFonts w:ascii="Arial" w:hAnsi="Arial" w:cs="Arial"/>
          <w:sz w:val="22"/>
          <w:szCs w:val="22"/>
        </w:rPr>
        <w:t>extos  de  las Literaturas orales y folklórica.</w:t>
      </w:r>
      <w:r w:rsidRPr="008D40DA">
        <w:rPr>
          <w:rFonts w:ascii="Arial" w:hAnsi="Arial" w:cs="Arial"/>
          <w:sz w:val="22"/>
          <w:szCs w:val="22"/>
        </w:rPr>
        <w:t xml:space="preserve">  Interpretación,  memorización  y  recitación  de poemas. La poesía: verso y estrofa. Características de su lenguaje. Recursos estilísticos del lenguaje poético. Ritmo y rima. Nanas, canciones, jitanjáforas, limericks, sonetos, coplas y romances. Adivinanzas, trabalenguas y colmos.</w:t>
      </w:r>
    </w:p>
    <w:p w:rsidR="00C17726" w:rsidRPr="005A06E0" w:rsidRDefault="00C17726" w:rsidP="00C17726">
      <w:pPr>
        <w:jc w:val="both"/>
        <w:rPr>
          <w:rFonts w:ascii="Arial" w:hAnsi="Arial" w:cs="Arial"/>
          <w:b/>
          <w:sz w:val="22"/>
          <w:szCs w:val="22"/>
        </w:rPr>
      </w:pPr>
    </w:p>
    <w:p w:rsidR="00C17726" w:rsidRDefault="00C17726" w:rsidP="00C17726">
      <w:pPr>
        <w:jc w:val="both"/>
        <w:rPr>
          <w:rFonts w:ascii="Arial" w:hAnsi="Arial" w:cs="Arial"/>
          <w:sz w:val="22"/>
          <w:szCs w:val="22"/>
        </w:rPr>
      </w:pPr>
      <w:r>
        <w:rPr>
          <w:rFonts w:ascii="Arial" w:hAnsi="Arial" w:cs="Arial"/>
          <w:b/>
          <w:sz w:val="22"/>
          <w:szCs w:val="22"/>
        </w:rPr>
        <w:t xml:space="preserve"> </w:t>
      </w:r>
      <w:r w:rsidRPr="003B1210">
        <w:rPr>
          <w:rFonts w:ascii="Arial" w:hAnsi="Arial" w:cs="Arial"/>
          <w:sz w:val="22"/>
          <w:szCs w:val="22"/>
        </w:rPr>
        <w:t xml:space="preserve">EJE IV: </w:t>
      </w:r>
      <w:r w:rsidRPr="008D40DA">
        <w:rPr>
          <w:rFonts w:ascii="Arial" w:hAnsi="Arial" w:cs="Arial"/>
          <w:sz w:val="22"/>
          <w:szCs w:val="22"/>
        </w:rPr>
        <w:t>Abordaje esco</w:t>
      </w:r>
      <w:r>
        <w:rPr>
          <w:rFonts w:ascii="Arial" w:hAnsi="Arial" w:cs="Arial"/>
          <w:sz w:val="22"/>
          <w:szCs w:val="22"/>
        </w:rPr>
        <w:t>lar de la Literatura L</w:t>
      </w:r>
      <w:r w:rsidRPr="008D40DA">
        <w:rPr>
          <w:rFonts w:ascii="Arial" w:hAnsi="Arial" w:cs="Arial"/>
          <w:sz w:val="22"/>
          <w:szCs w:val="22"/>
        </w:rPr>
        <w:t xml:space="preserve">atinoamericana y argentina.  </w:t>
      </w:r>
    </w:p>
    <w:p w:rsidR="00C17726" w:rsidRDefault="00C17726" w:rsidP="00C17726">
      <w:pPr>
        <w:jc w:val="both"/>
        <w:rPr>
          <w:rFonts w:ascii="Arial" w:hAnsi="Arial" w:cs="Arial"/>
          <w:sz w:val="22"/>
          <w:szCs w:val="22"/>
        </w:rPr>
      </w:pPr>
      <w:r w:rsidRPr="008D40DA">
        <w:rPr>
          <w:rFonts w:ascii="Arial" w:hAnsi="Arial" w:cs="Arial"/>
          <w:sz w:val="22"/>
          <w:szCs w:val="22"/>
        </w:rPr>
        <w:t>Propósitos   de la enseñanza de la literatura. Lectura y análisis de un corpus literario seleccionado. El   teatro: definición. El texto teatral: texto primario y texto secundario. Estructura del  texto teatral: estructura externa e interna. El texto dramático y el texto espectacular. El   teatro para niños. Teatro y juego. Exponentes del  género</w:t>
      </w:r>
      <w:r>
        <w:rPr>
          <w:rFonts w:ascii="Arial" w:hAnsi="Arial" w:cs="Arial"/>
          <w:sz w:val="22"/>
          <w:szCs w:val="22"/>
        </w:rPr>
        <w:t>.</w:t>
      </w:r>
    </w:p>
    <w:p w:rsidR="00C17726" w:rsidRDefault="00C17726" w:rsidP="00C17726">
      <w:pPr>
        <w:jc w:val="both"/>
        <w:rPr>
          <w:rFonts w:ascii="Arial" w:hAnsi="Arial" w:cs="Arial"/>
          <w:sz w:val="22"/>
          <w:szCs w:val="22"/>
        </w:rPr>
      </w:pPr>
    </w:p>
    <w:p w:rsidR="00C17726" w:rsidRPr="008D40DA" w:rsidRDefault="00C17726" w:rsidP="00C17726">
      <w:pPr>
        <w:jc w:val="both"/>
        <w:rPr>
          <w:rFonts w:ascii="Arial" w:hAnsi="Arial" w:cs="Arial"/>
          <w:sz w:val="22"/>
          <w:szCs w:val="22"/>
        </w:rPr>
      </w:pPr>
    </w:p>
    <w:p w:rsidR="00C17726" w:rsidRPr="002934C5" w:rsidRDefault="00C17726" w:rsidP="00C17726">
      <w:pPr>
        <w:ind w:firstLine="708"/>
        <w:jc w:val="both"/>
        <w:rPr>
          <w:rFonts w:ascii="Arial" w:hAnsi="Arial" w:cs="Arial"/>
          <w:color w:val="0000FF"/>
          <w:sz w:val="22"/>
          <w:szCs w:val="22"/>
        </w:rPr>
      </w:pPr>
    </w:p>
    <w:p w:rsidR="00C17726" w:rsidRDefault="00C17726" w:rsidP="00C17726">
      <w:pPr>
        <w:jc w:val="both"/>
        <w:rPr>
          <w:rFonts w:ascii="Arial" w:hAnsi="Arial" w:cs="Arial"/>
          <w:b/>
        </w:rPr>
      </w:pPr>
      <w:r>
        <w:rPr>
          <w:rFonts w:ascii="Arial" w:hAnsi="Arial" w:cs="Arial"/>
          <w:b/>
        </w:rPr>
        <w:t>BIBLIOGRAFÍA</w:t>
      </w:r>
    </w:p>
    <w:p w:rsidR="00C17726" w:rsidRPr="003D0ED6" w:rsidRDefault="00C17726" w:rsidP="00C17726">
      <w:pPr>
        <w:jc w:val="both"/>
        <w:rPr>
          <w:rFonts w:ascii="Arial" w:hAnsi="Arial" w:cs="Arial"/>
          <w:b/>
        </w:rPr>
      </w:pPr>
    </w:p>
    <w:p w:rsidR="00C17726" w:rsidRPr="00C17726" w:rsidRDefault="00C17726" w:rsidP="0093137A">
      <w:pPr>
        <w:numPr>
          <w:ilvl w:val="0"/>
          <w:numId w:val="51"/>
        </w:numPr>
        <w:jc w:val="both"/>
        <w:rPr>
          <w:rFonts w:ascii="Arial" w:hAnsi="Arial" w:cs="Arial"/>
          <w:sz w:val="22"/>
          <w:szCs w:val="22"/>
        </w:rPr>
      </w:pPr>
      <w:r w:rsidRPr="00C17726">
        <w:rPr>
          <w:rFonts w:ascii="Arial" w:hAnsi="Arial" w:cs="Arial"/>
          <w:sz w:val="22"/>
          <w:szCs w:val="22"/>
        </w:rPr>
        <w:t>Bombini, G. (2001) “</w:t>
      </w:r>
      <w:r w:rsidRPr="00C17726">
        <w:rPr>
          <w:rFonts w:ascii="Arial" w:hAnsi="Arial" w:cs="Arial"/>
          <w:iCs/>
          <w:sz w:val="22"/>
          <w:szCs w:val="22"/>
        </w:rPr>
        <w:t>La literatura en la escuela”</w:t>
      </w:r>
      <w:r w:rsidRPr="00C17726">
        <w:rPr>
          <w:rFonts w:ascii="Arial" w:hAnsi="Arial" w:cs="Arial"/>
          <w:sz w:val="22"/>
          <w:szCs w:val="22"/>
        </w:rPr>
        <w:t xml:space="preserve"> en  Alvarado, M. </w:t>
      </w:r>
      <w:r w:rsidRPr="00C17726">
        <w:rPr>
          <w:rFonts w:ascii="Arial" w:hAnsi="Arial" w:cs="Arial"/>
          <w:i/>
          <w:iCs/>
          <w:sz w:val="22"/>
          <w:szCs w:val="22"/>
        </w:rPr>
        <w:t>Entre Líneas</w:t>
      </w:r>
      <w:r w:rsidRPr="00C17726">
        <w:rPr>
          <w:rFonts w:ascii="Arial" w:hAnsi="Arial" w:cs="Arial"/>
          <w:sz w:val="22"/>
          <w:szCs w:val="22"/>
        </w:rPr>
        <w:t>. Buenos Aires: FLACSO. Manantial.</w:t>
      </w:r>
    </w:p>
    <w:p w:rsidR="00C17726" w:rsidRPr="00C17726" w:rsidRDefault="00C17726" w:rsidP="0093137A">
      <w:pPr>
        <w:numPr>
          <w:ilvl w:val="0"/>
          <w:numId w:val="51"/>
        </w:numPr>
        <w:jc w:val="both"/>
        <w:rPr>
          <w:rFonts w:ascii="Arial" w:hAnsi="Arial" w:cs="Arial"/>
          <w:sz w:val="22"/>
          <w:szCs w:val="22"/>
        </w:rPr>
      </w:pPr>
      <w:r w:rsidRPr="00C17726">
        <w:rPr>
          <w:rFonts w:ascii="Arial" w:hAnsi="Arial" w:cs="Arial"/>
          <w:sz w:val="22"/>
          <w:szCs w:val="22"/>
        </w:rPr>
        <w:t xml:space="preserve">Chiamma de Jones, Ma. Cristina (2010) </w:t>
      </w:r>
      <w:r w:rsidRPr="00C17726">
        <w:rPr>
          <w:rFonts w:ascii="Arial" w:hAnsi="Arial" w:cs="Arial"/>
          <w:i/>
          <w:sz w:val="22"/>
          <w:szCs w:val="22"/>
        </w:rPr>
        <w:t xml:space="preserve">¿Cómo leemos Literatura en el aula? </w:t>
      </w:r>
      <w:r w:rsidRPr="00C17726">
        <w:rPr>
          <w:rFonts w:ascii="Arial" w:hAnsi="Arial" w:cs="Arial"/>
          <w:sz w:val="22"/>
          <w:szCs w:val="22"/>
        </w:rPr>
        <w:t>Buenos Aires: Biblos.</w:t>
      </w:r>
    </w:p>
    <w:p w:rsidR="00C17726" w:rsidRPr="00C17726" w:rsidRDefault="00C17726" w:rsidP="0093137A">
      <w:pPr>
        <w:numPr>
          <w:ilvl w:val="0"/>
          <w:numId w:val="51"/>
        </w:numPr>
        <w:jc w:val="both"/>
        <w:rPr>
          <w:rFonts w:ascii="Arial" w:hAnsi="Arial" w:cs="Arial"/>
          <w:sz w:val="22"/>
          <w:szCs w:val="22"/>
        </w:rPr>
      </w:pPr>
      <w:r w:rsidRPr="00C17726">
        <w:rPr>
          <w:rFonts w:ascii="Arial" w:hAnsi="Arial" w:cs="Arial"/>
          <w:sz w:val="22"/>
          <w:szCs w:val="22"/>
        </w:rPr>
        <w:t xml:space="preserve">Colomer, Teresa (1999) </w:t>
      </w:r>
      <w:r w:rsidRPr="00C17726">
        <w:rPr>
          <w:rFonts w:ascii="Arial" w:hAnsi="Arial" w:cs="Arial"/>
          <w:i/>
          <w:sz w:val="22"/>
          <w:szCs w:val="22"/>
        </w:rPr>
        <w:t>Introducción a la Literatura Infantil</w:t>
      </w:r>
      <w:r w:rsidRPr="00C17726">
        <w:rPr>
          <w:rFonts w:ascii="Arial" w:hAnsi="Arial" w:cs="Arial"/>
          <w:sz w:val="22"/>
          <w:szCs w:val="22"/>
        </w:rPr>
        <w:t>. Madrid: Síntesis.</w:t>
      </w:r>
    </w:p>
    <w:p w:rsidR="00C17726" w:rsidRPr="00C17726" w:rsidRDefault="00C17726" w:rsidP="0093137A">
      <w:pPr>
        <w:numPr>
          <w:ilvl w:val="0"/>
          <w:numId w:val="51"/>
        </w:numPr>
        <w:jc w:val="both"/>
        <w:rPr>
          <w:rFonts w:ascii="Arial" w:hAnsi="Arial" w:cs="Arial"/>
          <w:sz w:val="22"/>
          <w:szCs w:val="22"/>
        </w:rPr>
      </w:pPr>
      <w:r w:rsidRPr="00C17726">
        <w:rPr>
          <w:rFonts w:ascii="Arial" w:hAnsi="Arial" w:cs="Arial"/>
          <w:sz w:val="22"/>
          <w:szCs w:val="22"/>
        </w:rPr>
        <w:t xml:space="preserve">Colomer, Teresa (2005) </w:t>
      </w:r>
      <w:r w:rsidRPr="00C17726">
        <w:rPr>
          <w:rFonts w:ascii="Arial" w:hAnsi="Arial" w:cs="Arial"/>
          <w:i/>
          <w:sz w:val="22"/>
          <w:szCs w:val="22"/>
        </w:rPr>
        <w:t>Andar entre libros. La lectura literaria en la escuela</w:t>
      </w:r>
      <w:r w:rsidRPr="00C17726">
        <w:rPr>
          <w:rFonts w:ascii="Arial" w:hAnsi="Arial" w:cs="Arial"/>
          <w:sz w:val="22"/>
          <w:szCs w:val="22"/>
        </w:rPr>
        <w:t>. México: F.C.E.</w:t>
      </w:r>
    </w:p>
    <w:p w:rsidR="00C17726" w:rsidRPr="00C17726" w:rsidRDefault="00C17726" w:rsidP="0093137A">
      <w:pPr>
        <w:numPr>
          <w:ilvl w:val="0"/>
          <w:numId w:val="51"/>
        </w:numPr>
        <w:jc w:val="both"/>
        <w:rPr>
          <w:rFonts w:ascii="Arial" w:hAnsi="Arial" w:cs="Arial"/>
          <w:sz w:val="22"/>
          <w:szCs w:val="22"/>
        </w:rPr>
      </w:pPr>
      <w:r w:rsidRPr="00C17726">
        <w:rPr>
          <w:rFonts w:ascii="Arial" w:hAnsi="Arial" w:cs="Arial"/>
          <w:sz w:val="22"/>
          <w:szCs w:val="22"/>
        </w:rPr>
        <w:t xml:space="preserve">Fokkema, D.  e Ibsch, E. (1997) </w:t>
      </w:r>
      <w:r w:rsidRPr="00C17726">
        <w:rPr>
          <w:rFonts w:ascii="Arial" w:hAnsi="Arial" w:cs="Arial"/>
          <w:i/>
          <w:sz w:val="22"/>
          <w:szCs w:val="22"/>
        </w:rPr>
        <w:t>Teorías de la literatura de Siglo XX</w:t>
      </w:r>
      <w:r w:rsidRPr="00C17726">
        <w:rPr>
          <w:rFonts w:ascii="Arial" w:hAnsi="Arial" w:cs="Arial"/>
          <w:sz w:val="22"/>
          <w:szCs w:val="22"/>
        </w:rPr>
        <w:t xml:space="preserve">. Madrid: Cátedra. </w:t>
      </w:r>
    </w:p>
    <w:p w:rsidR="00C17726" w:rsidRPr="00C17726" w:rsidRDefault="00C17726" w:rsidP="0093137A">
      <w:pPr>
        <w:numPr>
          <w:ilvl w:val="0"/>
          <w:numId w:val="51"/>
        </w:numPr>
        <w:jc w:val="both"/>
        <w:rPr>
          <w:rFonts w:ascii="Arial" w:hAnsi="Arial" w:cs="Arial"/>
          <w:sz w:val="22"/>
          <w:szCs w:val="22"/>
        </w:rPr>
      </w:pPr>
      <w:r w:rsidRPr="00C17726">
        <w:rPr>
          <w:rFonts w:ascii="Arial" w:hAnsi="Arial" w:cs="Arial"/>
          <w:sz w:val="22"/>
          <w:szCs w:val="22"/>
        </w:rPr>
        <w:t xml:space="preserve">Fromm, E. (1980) “El lenguaje simbólico en los mitos, cuentos de hadas, los ritos y la novela” en </w:t>
      </w:r>
      <w:r w:rsidRPr="00C17726">
        <w:rPr>
          <w:rFonts w:ascii="Arial" w:hAnsi="Arial" w:cs="Arial"/>
          <w:i/>
          <w:sz w:val="22"/>
          <w:szCs w:val="22"/>
        </w:rPr>
        <w:t>El lenguaje olvidado</w:t>
      </w:r>
      <w:r w:rsidRPr="00C17726">
        <w:rPr>
          <w:rFonts w:ascii="Arial" w:hAnsi="Arial" w:cs="Arial"/>
          <w:sz w:val="22"/>
          <w:szCs w:val="22"/>
        </w:rPr>
        <w:t>. Buenos Aires: Hachette.</w:t>
      </w:r>
    </w:p>
    <w:p w:rsidR="00C17726" w:rsidRPr="00C17726" w:rsidRDefault="00C17726" w:rsidP="0093137A">
      <w:pPr>
        <w:numPr>
          <w:ilvl w:val="0"/>
          <w:numId w:val="51"/>
        </w:numPr>
        <w:jc w:val="both"/>
        <w:rPr>
          <w:rFonts w:ascii="Arial" w:hAnsi="Arial" w:cs="Arial"/>
          <w:sz w:val="22"/>
          <w:szCs w:val="22"/>
        </w:rPr>
      </w:pPr>
      <w:r w:rsidRPr="00C17726">
        <w:rPr>
          <w:rFonts w:ascii="Arial" w:hAnsi="Arial" w:cs="Arial"/>
          <w:sz w:val="22"/>
          <w:szCs w:val="22"/>
        </w:rPr>
        <w:lastRenderedPageBreak/>
        <w:t xml:space="preserve">López Casanova, M. y Fernández, A. (2005) </w:t>
      </w:r>
      <w:r w:rsidRPr="00C17726">
        <w:rPr>
          <w:rFonts w:ascii="Arial" w:hAnsi="Arial" w:cs="Arial"/>
          <w:i/>
          <w:sz w:val="22"/>
          <w:szCs w:val="22"/>
        </w:rPr>
        <w:t>Enseñar Literatura. Fundamentos Teóricos. Propuestas didácticas</w:t>
      </w:r>
      <w:r w:rsidRPr="00C17726">
        <w:rPr>
          <w:rFonts w:ascii="Arial" w:hAnsi="Arial" w:cs="Arial"/>
          <w:sz w:val="22"/>
          <w:szCs w:val="22"/>
        </w:rPr>
        <w:t xml:space="preserve">. Buenos aires: Manantial. </w:t>
      </w:r>
    </w:p>
    <w:p w:rsidR="00C17726" w:rsidRPr="00C17726" w:rsidRDefault="00C17726" w:rsidP="0093137A">
      <w:pPr>
        <w:pStyle w:val="Prrafodelista"/>
        <w:numPr>
          <w:ilvl w:val="0"/>
          <w:numId w:val="51"/>
        </w:numPr>
        <w:spacing w:after="0" w:line="240" w:lineRule="auto"/>
        <w:contextualSpacing/>
        <w:rPr>
          <w:rFonts w:ascii="Arial" w:hAnsi="Arial" w:cs="Arial"/>
        </w:rPr>
      </w:pPr>
      <w:r w:rsidRPr="00C17726">
        <w:rPr>
          <w:rFonts w:ascii="Arial" w:hAnsi="Arial" w:cs="Arial"/>
        </w:rPr>
        <w:t>Soriano, Marc (2001)</w:t>
      </w:r>
      <w:r w:rsidRPr="00C17726">
        <w:rPr>
          <w:rFonts w:ascii="Arial" w:hAnsi="Arial" w:cs="Arial"/>
          <w:i/>
        </w:rPr>
        <w:t xml:space="preserve"> La literatura para niños y jóvenes. Guía de exploración de sus grandes temas</w:t>
      </w:r>
      <w:r w:rsidRPr="00C17726">
        <w:rPr>
          <w:rFonts w:ascii="Arial" w:hAnsi="Arial" w:cs="Arial"/>
        </w:rPr>
        <w:t>.  Trad., adapt. y notas de G. Montes. 2ª reimp. Buenos Aires: Colihue.</w:t>
      </w:r>
    </w:p>
    <w:p w:rsidR="003468FD" w:rsidRPr="003468FD" w:rsidRDefault="003468FD" w:rsidP="00C17726">
      <w:pPr>
        <w:spacing w:line="276" w:lineRule="auto"/>
        <w:jc w:val="both"/>
        <w:rPr>
          <w:rFonts w:ascii="Arial" w:hAnsi="Arial" w:cs="Arial"/>
          <w:sz w:val="22"/>
          <w:szCs w:val="22"/>
        </w:rPr>
      </w:pPr>
      <w:r w:rsidRPr="003468FD">
        <w:rPr>
          <w:rFonts w:ascii="Arial" w:hAnsi="Arial" w:cs="Arial"/>
          <w:sz w:val="22"/>
          <w:szCs w:val="22"/>
        </w:rPr>
        <w:t>.</w:t>
      </w:r>
    </w:p>
    <w:p w:rsidR="003468FD" w:rsidRPr="003468FD" w:rsidRDefault="003468FD" w:rsidP="003468FD">
      <w:pPr>
        <w:spacing w:line="276" w:lineRule="auto"/>
        <w:jc w:val="both"/>
        <w:rPr>
          <w:rFonts w:ascii="Arial" w:hAnsi="Arial" w:cs="Arial"/>
          <w:sz w:val="22"/>
          <w:szCs w:val="22"/>
        </w:rPr>
      </w:pPr>
    </w:p>
    <w:p w:rsidR="003468FD" w:rsidRPr="003468FD" w:rsidRDefault="003468FD" w:rsidP="005C227C">
      <w:pPr>
        <w:pBdr>
          <w:bottom w:val="single" w:sz="4" w:space="1" w:color="auto"/>
        </w:pBdr>
        <w:spacing w:line="276" w:lineRule="auto"/>
        <w:jc w:val="both"/>
        <w:rPr>
          <w:rFonts w:ascii="Arial" w:hAnsi="Arial" w:cs="Arial"/>
          <w:sz w:val="22"/>
          <w:szCs w:val="22"/>
        </w:rPr>
      </w:pPr>
    </w:p>
    <w:p w:rsidR="00353BB7" w:rsidRPr="003468FD" w:rsidRDefault="00353BB7" w:rsidP="00353BB7">
      <w:pPr>
        <w:spacing w:line="276" w:lineRule="auto"/>
        <w:jc w:val="both"/>
        <w:rPr>
          <w:rFonts w:ascii="Arial" w:hAnsi="Arial" w:cs="Arial"/>
          <w:sz w:val="22"/>
          <w:szCs w:val="22"/>
        </w:rPr>
      </w:pPr>
    </w:p>
    <w:p w:rsidR="004967B9" w:rsidRPr="005D1559" w:rsidRDefault="004967B9" w:rsidP="004967B9">
      <w:pPr>
        <w:spacing w:line="276" w:lineRule="auto"/>
        <w:jc w:val="both"/>
        <w:rPr>
          <w:rFonts w:ascii="Arial" w:hAnsi="Arial" w:cs="Arial"/>
          <w:b/>
          <w:sz w:val="22"/>
          <w:szCs w:val="22"/>
        </w:rPr>
      </w:pPr>
      <w:r w:rsidRPr="005D1559">
        <w:rPr>
          <w:rFonts w:ascii="Arial" w:hAnsi="Arial" w:cs="Arial"/>
          <w:b/>
          <w:sz w:val="22"/>
          <w:szCs w:val="22"/>
        </w:rPr>
        <w:t>SUJETOS DE LA EDUCACIÓN PRIMARIA</w:t>
      </w:r>
    </w:p>
    <w:p w:rsidR="004967B9" w:rsidRPr="005D1559" w:rsidRDefault="004967B9" w:rsidP="004967B9">
      <w:pPr>
        <w:spacing w:line="276" w:lineRule="auto"/>
        <w:jc w:val="both"/>
        <w:rPr>
          <w:rFonts w:ascii="Arial" w:hAnsi="Arial" w:cs="Arial"/>
          <w:b/>
          <w:sz w:val="22"/>
          <w:szCs w:val="22"/>
        </w:rPr>
      </w:pPr>
    </w:p>
    <w:p w:rsidR="004967B9" w:rsidRPr="005D1559" w:rsidRDefault="004967B9" w:rsidP="004967B9">
      <w:pPr>
        <w:shd w:val="clear" w:color="auto" w:fill="FFFFFF"/>
        <w:spacing w:line="276" w:lineRule="auto"/>
        <w:jc w:val="both"/>
        <w:rPr>
          <w:rFonts w:ascii="Arial" w:hAnsi="Arial" w:cs="Arial"/>
          <w:sz w:val="22"/>
          <w:szCs w:val="22"/>
        </w:rPr>
      </w:pPr>
      <w:r w:rsidRPr="005D1559">
        <w:rPr>
          <w:rFonts w:ascii="Arial" w:hAnsi="Arial" w:cs="Arial"/>
          <w:sz w:val="22"/>
          <w:szCs w:val="22"/>
        </w:rPr>
        <w:t xml:space="preserve">FORMATO: </w:t>
      </w:r>
      <w:r>
        <w:rPr>
          <w:rFonts w:ascii="Arial" w:hAnsi="Arial" w:cs="Arial"/>
          <w:sz w:val="22"/>
          <w:szCs w:val="22"/>
        </w:rPr>
        <w:t>SEMINARIO</w:t>
      </w:r>
    </w:p>
    <w:p w:rsidR="004967B9" w:rsidRPr="005D1559" w:rsidRDefault="004967B9" w:rsidP="004967B9">
      <w:pPr>
        <w:shd w:val="clear" w:color="auto" w:fill="FFFFFF"/>
        <w:spacing w:line="276" w:lineRule="auto"/>
        <w:jc w:val="both"/>
        <w:rPr>
          <w:rFonts w:ascii="Arial" w:hAnsi="Arial" w:cs="Arial"/>
          <w:sz w:val="22"/>
          <w:szCs w:val="22"/>
        </w:rPr>
      </w:pPr>
      <w:r w:rsidRPr="005D1559">
        <w:rPr>
          <w:rFonts w:ascii="Arial" w:hAnsi="Arial" w:cs="Arial"/>
          <w:sz w:val="22"/>
          <w:szCs w:val="22"/>
        </w:rPr>
        <w:t xml:space="preserve">RÉGIMEN DEL CURSADO: Anual </w:t>
      </w:r>
    </w:p>
    <w:p w:rsidR="004967B9" w:rsidRPr="005D1559" w:rsidRDefault="004967B9" w:rsidP="004967B9">
      <w:pPr>
        <w:shd w:val="clear" w:color="auto" w:fill="FFFFFF"/>
        <w:spacing w:line="276" w:lineRule="auto"/>
        <w:jc w:val="both"/>
        <w:rPr>
          <w:rFonts w:ascii="Arial" w:hAnsi="Arial" w:cs="Arial"/>
          <w:sz w:val="22"/>
          <w:szCs w:val="22"/>
        </w:rPr>
      </w:pPr>
      <w:r w:rsidRPr="005D1559">
        <w:rPr>
          <w:rFonts w:ascii="Arial" w:hAnsi="Arial" w:cs="Arial"/>
          <w:sz w:val="22"/>
          <w:szCs w:val="22"/>
        </w:rPr>
        <w:t xml:space="preserve">UBICACIÓN EN EL DISEÑO CURRICULAR: 2 ° Año </w:t>
      </w:r>
    </w:p>
    <w:p w:rsidR="004967B9" w:rsidRPr="005D1559" w:rsidRDefault="004967B9" w:rsidP="004967B9">
      <w:pPr>
        <w:shd w:val="clear" w:color="auto" w:fill="FFFFFF"/>
        <w:spacing w:line="276" w:lineRule="auto"/>
        <w:jc w:val="both"/>
        <w:rPr>
          <w:rFonts w:ascii="Arial" w:hAnsi="Arial" w:cs="Arial"/>
          <w:sz w:val="22"/>
          <w:szCs w:val="22"/>
          <w:lang w:val="es-MX"/>
        </w:rPr>
      </w:pPr>
      <w:r w:rsidRPr="005D1559">
        <w:rPr>
          <w:rFonts w:ascii="Arial" w:hAnsi="Arial" w:cs="Arial"/>
          <w:sz w:val="22"/>
          <w:szCs w:val="22"/>
        </w:rPr>
        <w:t>ASIGNACIÓN</w:t>
      </w:r>
      <w:r w:rsidRPr="005D1559">
        <w:rPr>
          <w:rFonts w:ascii="Arial" w:hAnsi="Arial" w:cs="Arial"/>
          <w:sz w:val="22"/>
          <w:szCs w:val="22"/>
          <w:lang w:val="es-MX"/>
        </w:rPr>
        <w:t xml:space="preserve"> HORARIA SEMANAL Y TOTAL  PARA EL ESTUDIANTE: </w:t>
      </w:r>
      <w:r>
        <w:rPr>
          <w:rFonts w:ascii="Arial" w:hAnsi="Arial" w:cs="Arial"/>
          <w:sz w:val="22"/>
          <w:szCs w:val="22"/>
          <w:lang w:val="es-MX"/>
        </w:rPr>
        <w:t>5</w:t>
      </w:r>
      <w:r w:rsidRPr="005D1559">
        <w:rPr>
          <w:rFonts w:ascii="Arial" w:hAnsi="Arial" w:cs="Arial"/>
          <w:sz w:val="22"/>
          <w:szCs w:val="22"/>
          <w:lang w:val="es-MX"/>
        </w:rPr>
        <w:t xml:space="preserve"> horas cátedras semanales. (</w:t>
      </w:r>
      <w:r>
        <w:rPr>
          <w:rFonts w:ascii="Arial" w:hAnsi="Arial" w:cs="Arial"/>
          <w:sz w:val="22"/>
          <w:szCs w:val="22"/>
          <w:lang w:val="es-MX"/>
        </w:rPr>
        <w:t>160 hs cátedras-107</w:t>
      </w:r>
      <w:r w:rsidRPr="005D1559">
        <w:rPr>
          <w:rFonts w:ascii="Arial" w:hAnsi="Arial" w:cs="Arial"/>
          <w:sz w:val="22"/>
          <w:szCs w:val="22"/>
          <w:lang w:val="es-MX"/>
        </w:rPr>
        <w:t xml:space="preserve"> hs reloj)</w:t>
      </w:r>
    </w:p>
    <w:p w:rsidR="004967B9" w:rsidRPr="005D1559" w:rsidRDefault="004967B9" w:rsidP="004967B9">
      <w:pPr>
        <w:shd w:val="clear" w:color="auto" w:fill="FFFFFF"/>
        <w:spacing w:line="276" w:lineRule="auto"/>
        <w:jc w:val="both"/>
        <w:rPr>
          <w:rFonts w:ascii="Arial" w:hAnsi="Arial" w:cs="Arial"/>
          <w:sz w:val="22"/>
          <w:szCs w:val="22"/>
          <w:lang w:val="es-MX"/>
        </w:rPr>
      </w:pPr>
    </w:p>
    <w:p w:rsidR="004967B9" w:rsidRPr="00F72A6F" w:rsidRDefault="004967B9" w:rsidP="004967B9">
      <w:pPr>
        <w:spacing w:line="276" w:lineRule="auto"/>
        <w:jc w:val="both"/>
        <w:rPr>
          <w:rFonts w:ascii="Arial" w:hAnsi="Arial" w:cs="Arial"/>
          <w:b/>
          <w:sz w:val="22"/>
          <w:szCs w:val="22"/>
        </w:rPr>
      </w:pPr>
      <w:r w:rsidRPr="00F72A6F">
        <w:rPr>
          <w:rFonts w:ascii="Arial" w:hAnsi="Arial" w:cs="Arial"/>
          <w:b/>
          <w:sz w:val="22"/>
          <w:szCs w:val="22"/>
        </w:rPr>
        <w:t>FINALIDADES FORMATIVAS</w:t>
      </w:r>
    </w:p>
    <w:p w:rsidR="004967B9" w:rsidRPr="001D493D" w:rsidRDefault="004967B9" w:rsidP="004967B9">
      <w:pPr>
        <w:spacing w:line="276" w:lineRule="auto"/>
        <w:jc w:val="both"/>
        <w:rPr>
          <w:rFonts w:ascii="Arial" w:hAnsi="Arial" w:cs="Arial"/>
          <w:sz w:val="22"/>
          <w:szCs w:val="22"/>
        </w:rPr>
      </w:pPr>
    </w:p>
    <w:p w:rsidR="004967B9" w:rsidRPr="005D1559" w:rsidRDefault="004967B9" w:rsidP="004967B9">
      <w:pPr>
        <w:spacing w:line="276" w:lineRule="auto"/>
        <w:jc w:val="both"/>
        <w:rPr>
          <w:rFonts w:ascii="Arial" w:hAnsi="Arial" w:cs="Arial"/>
          <w:sz w:val="22"/>
          <w:szCs w:val="22"/>
        </w:rPr>
      </w:pPr>
      <w:r w:rsidRPr="005D1559">
        <w:rPr>
          <w:rFonts w:ascii="Arial" w:hAnsi="Arial" w:cs="Arial"/>
          <w:sz w:val="22"/>
          <w:szCs w:val="22"/>
        </w:rPr>
        <w:t>El conocimiento del sujeto que aprende es uno de los pilares básicos de la formación docente desde los orígenes mismos de la pedagogía.</w:t>
      </w:r>
    </w:p>
    <w:p w:rsidR="004967B9" w:rsidRPr="005D1559" w:rsidRDefault="004967B9" w:rsidP="004967B9">
      <w:pPr>
        <w:spacing w:line="276" w:lineRule="auto"/>
        <w:jc w:val="both"/>
        <w:rPr>
          <w:rFonts w:ascii="Arial" w:hAnsi="Arial" w:cs="Arial"/>
          <w:sz w:val="22"/>
          <w:szCs w:val="22"/>
        </w:rPr>
      </w:pPr>
      <w:r w:rsidRPr="005D1559">
        <w:rPr>
          <w:rFonts w:ascii="Arial" w:hAnsi="Arial" w:cs="Arial"/>
          <w:sz w:val="22"/>
          <w:szCs w:val="22"/>
        </w:rPr>
        <w:t>Si bien las consideraciones y desarrollos teóricos referidos a los sujetos de la educación son transversales a todas las áreas del campo de la formación específica, requieren un tratamiento particular y, como tal, se considera ineludible la inclusión de una unidad curricular específica centrada en la problemática de los sujetos del nivel dentro de este campo que tiene por propósito otorgar a los futuros docentes marcos interpretativos de la problemática de los sujetos de la educación del nivel primario, de modo que les permita generar prácticas diferentes.</w:t>
      </w:r>
    </w:p>
    <w:p w:rsidR="004967B9" w:rsidRPr="005D1559" w:rsidRDefault="004967B9" w:rsidP="004967B9">
      <w:pPr>
        <w:spacing w:line="276" w:lineRule="auto"/>
        <w:jc w:val="both"/>
        <w:rPr>
          <w:rFonts w:ascii="Arial" w:hAnsi="Arial" w:cs="Arial"/>
          <w:sz w:val="22"/>
          <w:szCs w:val="22"/>
        </w:rPr>
      </w:pPr>
      <w:r w:rsidRPr="005D1559">
        <w:rPr>
          <w:rFonts w:ascii="Arial" w:hAnsi="Arial" w:cs="Arial"/>
          <w:sz w:val="22"/>
          <w:szCs w:val="22"/>
        </w:rPr>
        <w:t>Por lo tanto, las temáticas referidas al Sujeto de la Educación se amplían en relación con los enfoques psico- evolutivos más tradicionales, para incluir los enfoques culturalistas del desarrollo, los aportes de la sociología y la antropología, las investigaciones sobre la forma de comunicación de los contenidos en el aula, y la diversidad de procesos cognitivos que tienen lugar en la escuela.</w:t>
      </w:r>
    </w:p>
    <w:p w:rsidR="004967B9" w:rsidRPr="005D1559" w:rsidRDefault="004967B9" w:rsidP="004967B9">
      <w:pPr>
        <w:spacing w:line="276" w:lineRule="auto"/>
        <w:jc w:val="both"/>
        <w:rPr>
          <w:rFonts w:ascii="Arial" w:hAnsi="Arial" w:cs="Arial"/>
          <w:sz w:val="22"/>
          <w:szCs w:val="22"/>
        </w:rPr>
      </w:pPr>
      <w:r w:rsidRPr="005D1559">
        <w:rPr>
          <w:rFonts w:ascii="Arial" w:hAnsi="Arial" w:cs="Arial"/>
          <w:sz w:val="22"/>
          <w:szCs w:val="22"/>
        </w:rPr>
        <w:t>La formación de docentes para el nivel primario, debe incluir temáticas sobre los sujetos desde una perspectiva psicológica que considere los procesos de constitución y desarrollo subjetivo en los contextos educativos, y particularmente en la escuela. Por lo tanto son propósitos de esta unidad curricular brindar conocimientos sobre las transformaciones epistemológicas en la comprensión de los sujetos de la educación, promover la reflexión acerca de los aportes, alcances y límites de las distintas perspectivas teóricas en torno a la comprensión de los sujetos de la educación primaria, atendiendo al rol que tiene la escuela en la constitución de la subjetividad de los niños en este nivel educativo, favorecer la construcción de dispositivos teóricos para analizar críticamente situaciones relevadas en sus prácticas y promover la capacidad para construir propuestas didácticas adecuadas a diversas situaciones basadas en criterios de inclusión.</w:t>
      </w:r>
    </w:p>
    <w:p w:rsidR="004967B9" w:rsidRDefault="004967B9" w:rsidP="004967B9">
      <w:pPr>
        <w:spacing w:line="276" w:lineRule="auto"/>
        <w:jc w:val="both"/>
        <w:rPr>
          <w:rFonts w:ascii="Arial" w:hAnsi="Arial" w:cs="Arial"/>
          <w:sz w:val="22"/>
          <w:szCs w:val="22"/>
        </w:rPr>
      </w:pPr>
    </w:p>
    <w:p w:rsidR="00397745" w:rsidRDefault="00397745" w:rsidP="004967B9">
      <w:pPr>
        <w:spacing w:line="276" w:lineRule="auto"/>
        <w:jc w:val="both"/>
        <w:rPr>
          <w:rFonts w:ascii="Arial" w:hAnsi="Arial" w:cs="Arial"/>
          <w:sz w:val="22"/>
          <w:szCs w:val="22"/>
        </w:rPr>
      </w:pPr>
    </w:p>
    <w:p w:rsidR="00397745" w:rsidRPr="005D1559" w:rsidRDefault="00397745" w:rsidP="004967B9">
      <w:pPr>
        <w:spacing w:line="276" w:lineRule="auto"/>
        <w:jc w:val="both"/>
        <w:rPr>
          <w:rFonts w:ascii="Arial" w:hAnsi="Arial" w:cs="Arial"/>
          <w:sz w:val="22"/>
          <w:szCs w:val="22"/>
        </w:rPr>
      </w:pPr>
    </w:p>
    <w:p w:rsidR="004967B9" w:rsidRPr="00F72A6F" w:rsidRDefault="004967B9" w:rsidP="004967B9">
      <w:pPr>
        <w:spacing w:line="276" w:lineRule="auto"/>
        <w:jc w:val="both"/>
        <w:rPr>
          <w:rFonts w:ascii="Arial" w:hAnsi="Arial" w:cs="Arial"/>
          <w:b/>
          <w:sz w:val="22"/>
          <w:szCs w:val="22"/>
        </w:rPr>
      </w:pPr>
      <w:r w:rsidRPr="00F72A6F">
        <w:rPr>
          <w:rFonts w:ascii="Arial" w:hAnsi="Arial" w:cs="Arial"/>
          <w:b/>
          <w:sz w:val="22"/>
          <w:szCs w:val="22"/>
        </w:rPr>
        <w:lastRenderedPageBreak/>
        <w:t>EJE DE CONTENIDOS</w:t>
      </w:r>
    </w:p>
    <w:p w:rsidR="004967B9" w:rsidRPr="005D1559" w:rsidRDefault="004967B9" w:rsidP="004967B9">
      <w:pPr>
        <w:spacing w:line="276" w:lineRule="auto"/>
        <w:jc w:val="both"/>
        <w:rPr>
          <w:rFonts w:ascii="Arial" w:hAnsi="Arial" w:cs="Arial"/>
          <w:sz w:val="22"/>
          <w:szCs w:val="22"/>
        </w:rPr>
      </w:pPr>
    </w:p>
    <w:p w:rsidR="004967B9" w:rsidRDefault="004967B9" w:rsidP="004967B9">
      <w:pPr>
        <w:spacing w:line="276" w:lineRule="auto"/>
        <w:jc w:val="both"/>
        <w:rPr>
          <w:rFonts w:ascii="Arial" w:hAnsi="Arial" w:cs="Arial"/>
          <w:sz w:val="22"/>
          <w:szCs w:val="22"/>
        </w:rPr>
      </w:pPr>
      <w:r w:rsidRPr="005D1559">
        <w:rPr>
          <w:rFonts w:ascii="Arial" w:hAnsi="Arial" w:cs="Arial"/>
          <w:sz w:val="22"/>
          <w:szCs w:val="22"/>
        </w:rPr>
        <w:t>EJE I: Psicología del desarrollo. El problema de la definición de unidades de análisis en el abordaje del desarrollo. El problema de la especificidad y la generalidad de dominios en el desarrollo. El problema de las competencias de partida. Las relaciones entre aprendizaje y desarrollo. La dirección del desarrollo.</w:t>
      </w:r>
    </w:p>
    <w:p w:rsidR="00397745" w:rsidRPr="005D1559" w:rsidRDefault="00397745" w:rsidP="004967B9">
      <w:pPr>
        <w:spacing w:line="276" w:lineRule="auto"/>
        <w:jc w:val="both"/>
        <w:rPr>
          <w:rFonts w:ascii="Arial" w:hAnsi="Arial" w:cs="Arial"/>
          <w:sz w:val="22"/>
          <w:szCs w:val="22"/>
        </w:rPr>
      </w:pPr>
    </w:p>
    <w:p w:rsidR="004967B9" w:rsidRDefault="004967B9" w:rsidP="004967B9">
      <w:pPr>
        <w:spacing w:line="276" w:lineRule="auto"/>
        <w:jc w:val="both"/>
        <w:rPr>
          <w:rFonts w:ascii="Arial" w:hAnsi="Arial" w:cs="Arial"/>
          <w:sz w:val="22"/>
          <w:szCs w:val="22"/>
        </w:rPr>
      </w:pPr>
      <w:r w:rsidRPr="005D1559">
        <w:rPr>
          <w:rFonts w:ascii="Arial" w:hAnsi="Arial" w:cs="Arial"/>
          <w:sz w:val="22"/>
          <w:szCs w:val="22"/>
        </w:rPr>
        <w:t>EJE II: Sujeto y escuela. Concepciones sobre desarrollo y aprendizaje escolar</w:t>
      </w:r>
    </w:p>
    <w:p w:rsidR="00397745" w:rsidRPr="005D1559" w:rsidRDefault="00397745" w:rsidP="004967B9">
      <w:pPr>
        <w:spacing w:line="276" w:lineRule="auto"/>
        <w:jc w:val="both"/>
        <w:rPr>
          <w:rFonts w:ascii="Arial" w:hAnsi="Arial" w:cs="Arial"/>
          <w:sz w:val="22"/>
          <w:szCs w:val="22"/>
        </w:rPr>
      </w:pPr>
    </w:p>
    <w:p w:rsidR="004967B9" w:rsidRDefault="004967B9" w:rsidP="004967B9">
      <w:pPr>
        <w:spacing w:line="276" w:lineRule="auto"/>
        <w:jc w:val="both"/>
        <w:rPr>
          <w:rFonts w:ascii="Arial" w:hAnsi="Arial" w:cs="Arial"/>
          <w:sz w:val="22"/>
          <w:szCs w:val="22"/>
        </w:rPr>
      </w:pPr>
      <w:r w:rsidRPr="005D1559">
        <w:rPr>
          <w:rFonts w:ascii="Arial" w:hAnsi="Arial" w:cs="Arial"/>
          <w:sz w:val="22"/>
          <w:szCs w:val="22"/>
        </w:rPr>
        <w:t>EJE III: Sujeto y aprendizaje escolar. Contextos de la enseñanza y de los aprendizajes escolares. La escuela y el conocimiento cotidiano y escolar. Modos de aprender en la escuela.</w:t>
      </w:r>
    </w:p>
    <w:p w:rsidR="00397745" w:rsidRPr="005D1559" w:rsidRDefault="00397745" w:rsidP="004967B9">
      <w:pPr>
        <w:spacing w:line="276" w:lineRule="auto"/>
        <w:jc w:val="both"/>
        <w:rPr>
          <w:rFonts w:ascii="Arial" w:hAnsi="Arial" w:cs="Arial"/>
          <w:sz w:val="22"/>
          <w:szCs w:val="22"/>
        </w:rPr>
      </w:pPr>
    </w:p>
    <w:p w:rsidR="004967B9" w:rsidRPr="005D1559" w:rsidRDefault="004967B9" w:rsidP="004967B9">
      <w:pPr>
        <w:spacing w:line="276" w:lineRule="auto"/>
        <w:jc w:val="both"/>
        <w:rPr>
          <w:rFonts w:ascii="Arial" w:hAnsi="Arial" w:cs="Arial"/>
          <w:sz w:val="22"/>
          <w:szCs w:val="22"/>
        </w:rPr>
      </w:pPr>
      <w:r w:rsidRPr="005D1559">
        <w:rPr>
          <w:rFonts w:ascii="Arial" w:hAnsi="Arial" w:cs="Arial"/>
          <w:sz w:val="22"/>
          <w:szCs w:val="22"/>
        </w:rPr>
        <w:t>EJE: IV El sujeto de la educación como sujeto colectivo.</w:t>
      </w:r>
      <w:r>
        <w:rPr>
          <w:rFonts w:ascii="Arial" w:hAnsi="Arial" w:cs="Arial"/>
          <w:sz w:val="22"/>
          <w:szCs w:val="22"/>
        </w:rPr>
        <w:t xml:space="preserve"> </w:t>
      </w:r>
      <w:r w:rsidRPr="005D1559">
        <w:rPr>
          <w:rFonts w:ascii="Arial" w:hAnsi="Arial" w:cs="Arial"/>
          <w:sz w:val="22"/>
          <w:szCs w:val="22"/>
        </w:rPr>
        <w:t>El espacio escolar como escenario de los procesos de desarrollo y aprendizaje de los sujetos. Incidencia del carácter colectivo de la organización del trabajo escolar.</w:t>
      </w:r>
    </w:p>
    <w:p w:rsidR="004967B9" w:rsidRPr="00F72A6F" w:rsidRDefault="004967B9" w:rsidP="004967B9">
      <w:pPr>
        <w:spacing w:line="276" w:lineRule="auto"/>
        <w:jc w:val="both"/>
        <w:rPr>
          <w:rFonts w:ascii="Arial" w:hAnsi="Arial" w:cs="Arial"/>
          <w:b/>
          <w:sz w:val="22"/>
          <w:szCs w:val="22"/>
        </w:rPr>
      </w:pPr>
    </w:p>
    <w:p w:rsidR="004967B9" w:rsidRPr="00F72A6F" w:rsidRDefault="004967B9" w:rsidP="004967B9">
      <w:pPr>
        <w:spacing w:line="276" w:lineRule="auto"/>
        <w:jc w:val="both"/>
        <w:rPr>
          <w:rFonts w:ascii="Arial" w:hAnsi="Arial" w:cs="Arial"/>
          <w:b/>
          <w:sz w:val="22"/>
          <w:szCs w:val="22"/>
        </w:rPr>
      </w:pPr>
      <w:r w:rsidRPr="00F72A6F">
        <w:rPr>
          <w:rFonts w:ascii="Arial" w:hAnsi="Arial" w:cs="Arial"/>
          <w:b/>
          <w:sz w:val="22"/>
          <w:szCs w:val="22"/>
        </w:rPr>
        <w:t>BIBLIOGRAFÍA</w:t>
      </w:r>
    </w:p>
    <w:p w:rsidR="004967B9" w:rsidRPr="005D1559" w:rsidRDefault="004967B9" w:rsidP="004967B9">
      <w:pPr>
        <w:spacing w:line="276" w:lineRule="auto"/>
        <w:jc w:val="both"/>
        <w:rPr>
          <w:rFonts w:ascii="Arial" w:hAnsi="Arial" w:cs="Arial"/>
          <w:sz w:val="22"/>
          <w:szCs w:val="22"/>
        </w:rPr>
      </w:pPr>
    </w:p>
    <w:p w:rsidR="004967B9" w:rsidRPr="005D1559" w:rsidRDefault="004967B9" w:rsidP="0093137A">
      <w:pPr>
        <w:numPr>
          <w:ilvl w:val="0"/>
          <w:numId w:val="47"/>
        </w:numPr>
        <w:jc w:val="both"/>
        <w:rPr>
          <w:rFonts w:ascii="Arial" w:hAnsi="Arial" w:cs="Arial"/>
          <w:sz w:val="22"/>
          <w:szCs w:val="22"/>
        </w:rPr>
      </w:pPr>
      <w:r w:rsidRPr="005D1559">
        <w:rPr>
          <w:rFonts w:ascii="Arial" w:hAnsi="Arial" w:cs="Arial"/>
          <w:sz w:val="22"/>
          <w:szCs w:val="22"/>
        </w:rPr>
        <w:t>Carli, S. (comp. (2006), La cuestión de la infancia. Entre la escuela, la calle y el Shopping. Bs. As.: Paidós</w:t>
      </w:r>
    </w:p>
    <w:p w:rsidR="004967B9" w:rsidRPr="004967B9" w:rsidRDefault="004967B9" w:rsidP="0093137A">
      <w:pPr>
        <w:numPr>
          <w:ilvl w:val="0"/>
          <w:numId w:val="47"/>
        </w:numPr>
        <w:jc w:val="both"/>
        <w:rPr>
          <w:rFonts w:ascii="Arial" w:hAnsi="Arial" w:cs="Arial"/>
          <w:sz w:val="22"/>
          <w:szCs w:val="22"/>
        </w:rPr>
      </w:pPr>
      <w:r w:rsidRPr="005D1559">
        <w:rPr>
          <w:rFonts w:ascii="Arial" w:hAnsi="Arial" w:cs="Arial"/>
          <w:sz w:val="22"/>
          <w:szCs w:val="22"/>
        </w:rPr>
        <w:t>Terigi, F (comp.) (2006), Diez miradas sobre la escuela primaria. Bs. As.: Fundación OSDE. Siglo XXI.</w:t>
      </w:r>
      <w:r w:rsidRPr="004967B9">
        <w:rPr>
          <w:rFonts w:ascii="Arial" w:hAnsi="Arial" w:cs="Arial"/>
          <w:sz w:val="22"/>
          <w:szCs w:val="22"/>
        </w:rPr>
        <w:t>.</w:t>
      </w:r>
    </w:p>
    <w:p w:rsidR="004967B9" w:rsidRPr="005D1559" w:rsidRDefault="004967B9" w:rsidP="0093137A">
      <w:pPr>
        <w:numPr>
          <w:ilvl w:val="0"/>
          <w:numId w:val="47"/>
        </w:numPr>
        <w:jc w:val="both"/>
        <w:rPr>
          <w:rFonts w:ascii="Arial" w:hAnsi="Arial" w:cs="Arial"/>
          <w:sz w:val="22"/>
          <w:szCs w:val="22"/>
        </w:rPr>
      </w:pPr>
      <w:r w:rsidRPr="005D1559">
        <w:rPr>
          <w:rFonts w:ascii="Arial" w:hAnsi="Arial" w:cs="Arial"/>
          <w:sz w:val="22"/>
          <w:szCs w:val="22"/>
        </w:rPr>
        <w:t>Jackson, P. (1991), La vida en las Aulas. Los sentimientos de los alumnos hacia la escuela. Cap. III. España: Morata.</w:t>
      </w:r>
    </w:p>
    <w:p w:rsidR="004967B9" w:rsidRPr="005D1559" w:rsidRDefault="004967B9" w:rsidP="0093137A">
      <w:pPr>
        <w:numPr>
          <w:ilvl w:val="0"/>
          <w:numId w:val="47"/>
        </w:numPr>
        <w:jc w:val="both"/>
        <w:rPr>
          <w:rFonts w:ascii="Arial" w:hAnsi="Arial" w:cs="Arial"/>
          <w:sz w:val="22"/>
          <w:szCs w:val="22"/>
        </w:rPr>
      </w:pPr>
      <w:r w:rsidRPr="005D1559">
        <w:rPr>
          <w:rFonts w:ascii="Arial" w:hAnsi="Arial" w:cs="Arial"/>
          <w:sz w:val="22"/>
          <w:szCs w:val="22"/>
        </w:rPr>
        <w:t>Narodoski M. (2007), Infancia y poder. La conformación de la pedagogía moderna, Bs.As.: Aique Grupo Editor.</w:t>
      </w:r>
    </w:p>
    <w:p w:rsidR="00A07BFE" w:rsidRPr="004967B9" w:rsidRDefault="004967B9" w:rsidP="0093137A">
      <w:pPr>
        <w:numPr>
          <w:ilvl w:val="0"/>
          <w:numId w:val="47"/>
        </w:numPr>
        <w:jc w:val="both"/>
        <w:rPr>
          <w:rFonts w:ascii="Arial" w:hAnsi="Arial" w:cs="Arial"/>
          <w:b/>
          <w:sz w:val="22"/>
          <w:szCs w:val="22"/>
        </w:rPr>
      </w:pPr>
      <w:r w:rsidRPr="005D1559">
        <w:rPr>
          <w:rFonts w:ascii="Arial" w:hAnsi="Arial" w:cs="Arial"/>
          <w:sz w:val="22"/>
          <w:szCs w:val="22"/>
        </w:rPr>
        <w:t>Saiz, M. y Argos, J.(1998), Educación infantil. Contenidos, procesos y experiencias. Madrid: Narcea</w:t>
      </w:r>
      <w:r w:rsidRPr="005D1559">
        <w:rPr>
          <w:rFonts w:ascii="Arial" w:hAnsi="Arial" w:cs="Arial"/>
          <w:b/>
          <w:sz w:val="22"/>
          <w:szCs w:val="22"/>
        </w:rPr>
        <w:t>.</w:t>
      </w:r>
    </w:p>
    <w:p w:rsidR="0033170B" w:rsidRPr="0033170B" w:rsidRDefault="004967B9" w:rsidP="0093137A">
      <w:pPr>
        <w:numPr>
          <w:ilvl w:val="0"/>
          <w:numId w:val="31"/>
        </w:numPr>
        <w:autoSpaceDE w:val="0"/>
        <w:autoSpaceDN w:val="0"/>
        <w:adjustRightInd w:val="0"/>
        <w:jc w:val="both"/>
        <w:rPr>
          <w:rFonts w:ascii="Arial" w:eastAsia="Calibri" w:hAnsi="Arial" w:cs="Arial"/>
          <w:sz w:val="22"/>
          <w:szCs w:val="22"/>
          <w:lang w:val="es-AR" w:eastAsia="en-US"/>
        </w:rPr>
      </w:pPr>
      <w:r w:rsidRPr="0033170B">
        <w:rPr>
          <w:rFonts w:ascii="Arial" w:eastAsia="Calibri" w:hAnsi="Arial" w:cs="Arial"/>
          <w:sz w:val="22"/>
          <w:szCs w:val="22"/>
          <w:lang w:val="es-AR" w:eastAsia="en-US"/>
        </w:rPr>
        <w:t xml:space="preserve">Carugati, F. Y M., </w:t>
      </w:r>
      <w:r w:rsidR="0033170B" w:rsidRPr="0033170B">
        <w:rPr>
          <w:rFonts w:ascii="Arial" w:eastAsia="Calibri" w:hAnsi="Arial" w:cs="Arial"/>
          <w:sz w:val="22"/>
          <w:szCs w:val="22"/>
          <w:lang w:val="es-AR" w:eastAsia="en-US"/>
        </w:rPr>
        <w:t>Gabriel (1988). “La teoría del conflicto sociocognitivo”. En Mugny, G. y Pérez, J. A. (eds.) .</w:t>
      </w:r>
    </w:p>
    <w:p w:rsidR="0033170B" w:rsidRPr="0033170B" w:rsidRDefault="004967B9" w:rsidP="0093137A">
      <w:pPr>
        <w:numPr>
          <w:ilvl w:val="0"/>
          <w:numId w:val="31"/>
        </w:numPr>
        <w:autoSpaceDE w:val="0"/>
        <w:autoSpaceDN w:val="0"/>
        <w:adjustRightInd w:val="0"/>
        <w:jc w:val="both"/>
        <w:rPr>
          <w:rFonts w:ascii="Arial" w:eastAsia="Calibri" w:hAnsi="Arial" w:cs="Arial"/>
          <w:sz w:val="22"/>
          <w:szCs w:val="22"/>
          <w:lang w:val="es-AR" w:eastAsia="en-US"/>
        </w:rPr>
      </w:pPr>
      <w:r w:rsidRPr="0033170B">
        <w:rPr>
          <w:rFonts w:ascii="Arial" w:hAnsi="Arial" w:cs="Arial"/>
        </w:rPr>
        <w:t>Duchastzky, Silvia Y Corea, Cristina</w:t>
      </w:r>
      <w:r w:rsidR="0033170B" w:rsidRPr="0033170B">
        <w:rPr>
          <w:rFonts w:ascii="Arial" w:hAnsi="Arial" w:cs="Arial"/>
        </w:rPr>
        <w:t xml:space="preserve">. </w:t>
      </w:r>
      <w:r w:rsidR="00DE75A3">
        <w:rPr>
          <w:rFonts w:ascii="Arial" w:hAnsi="Arial" w:cs="Arial"/>
        </w:rPr>
        <w:t>(</w:t>
      </w:r>
      <w:r w:rsidR="0033170B" w:rsidRPr="0033170B">
        <w:rPr>
          <w:rFonts w:ascii="Arial" w:hAnsi="Arial" w:cs="Arial"/>
        </w:rPr>
        <w:t>2005</w:t>
      </w:r>
      <w:r w:rsidR="00DE75A3">
        <w:rPr>
          <w:rFonts w:ascii="Arial" w:hAnsi="Arial" w:cs="Arial"/>
        </w:rPr>
        <w:t>)</w:t>
      </w:r>
      <w:r w:rsidR="0033170B" w:rsidRPr="0033170B">
        <w:rPr>
          <w:rFonts w:ascii="Arial" w:hAnsi="Arial" w:cs="Arial"/>
        </w:rPr>
        <w:t>. Chicos en banda. Ed.: Paidós.</w:t>
      </w:r>
    </w:p>
    <w:p w:rsidR="0033170B" w:rsidRPr="005D1559" w:rsidRDefault="004967B9" w:rsidP="0093137A">
      <w:pPr>
        <w:numPr>
          <w:ilvl w:val="0"/>
          <w:numId w:val="31"/>
        </w:numPr>
        <w:jc w:val="both"/>
        <w:rPr>
          <w:rFonts w:ascii="Arial" w:hAnsi="Arial" w:cs="Arial"/>
          <w:sz w:val="22"/>
          <w:szCs w:val="22"/>
        </w:rPr>
      </w:pPr>
      <w:r w:rsidRPr="005D1559">
        <w:rPr>
          <w:rFonts w:ascii="Arial" w:hAnsi="Arial" w:cs="Arial"/>
          <w:sz w:val="22"/>
          <w:szCs w:val="22"/>
        </w:rPr>
        <w:t>Elichiry</w:t>
      </w:r>
      <w:r w:rsidR="0033170B" w:rsidRPr="005D1559">
        <w:rPr>
          <w:rFonts w:ascii="Arial" w:hAnsi="Arial" w:cs="Arial"/>
          <w:sz w:val="22"/>
          <w:szCs w:val="22"/>
        </w:rPr>
        <w:t>, N. (comp.) El niño y la escuela. Reflexiones sobre lo obvio. Bs. As.: Nueva Visión.</w:t>
      </w:r>
    </w:p>
    <w:p w:rsidR="0033170B" w:rsidRPr="004967B9" w:rsidRDefault="004967B9" w:rsidP="0093137A">
      <w:pPr>
        <w:numPr>
          <w:ilvl w:val="0"/>
          <w:numId w:val="31"/>
        </w:numPr>
        <w:autoSpaceDE w:val="0"/>
        <w:autoSpaceDN w:val="0"/>
        <w:adjustRightInd w:val="0"/>
        <w:jc w:val="both"/>
        <w:rPr>
          <w:rFonts w:ascii="Arial" w:eastAsia="Calibri" w:hAnsi="Arial" w:cs="Arial"/>
          <w:sz w:val="22"/>
          <w:szCs w:val="22"/>
          <w:lang w:val="es-AR" w:eastAsia="en-US"/>
        </w:rPr>
      </w:pPr>
      <w:r w:rsidRPr="0033170B">
        <w:rPr>
          <w:rFonts w:ascii="Arial" w:eastAsia="Calibri" w:hAnsi="Arial" w:cs="Arial"/>
          <w:sz w:val="22"/>
          <w:szCs w:val="22"/>
          <w:lang w:val="es-AR" w:eastAsia="en-US"/>
        </w:rPr>
        <w:t>Fernández Berrocal, P. Y Melero Zabal</w:t>
      </w:r>
      <w:r w:rsidR="0033170B" w:rsidRPr="0033170B">
        <w:rPr>
          <w:rFonts w:ascii="Arial" w:eastAsia="Calibri" w:hAnsi="Arial" w:cs="Arial"/>
          <w:sz w:val="22"/>
          <w:szCs w:val="22"/>
          <w:lang w:val="es-AR" w:eastAsia="en-US"/>
        </w:rPr>
        <w:t xml:space="preserve">, M. A. (comps.) (1995). </w:t>
      </w:r>
      <w:r w:rsidR="0033170B" w:rsidRPr="0033170B">
        <w:rPr>
          <w:rFonts w:ascii="Arial" w:eastAsia="Calibri" w:hAnsi="Arial" w:cs="Arial"/>
          <w:i/>
          <w:iCs/>
          <w:sz w:val="22"/>
          <w:szCs w:val="22"/>
          <w:lang w:val="es-AR" w:eastAsia="en-US"/>
        </w:rPr>
        <w:t xml:space="preserve">La interacción social en contextos educativos. </w:t>
      </w:r>
      <w:r w:rsidR="0033170B" w:rsidRPr="0033170B">
        <w:rPr>
          <w:rFonts w:ascii="Arial" w:eastAsia="Calibri" w:hAnsi="Arial" w:cs="Arial"/>
          <w:sz w:val="22"/>
          <w:szCs w:val="22"/>
          <w:lang w:val="es-AR" w:eastAsia="en-US"/>
        </w:rPr>
        <w:t>México: Siglo XXI.</w:t>
      </w:r>
    </w:p>
    <w:p w:rsidR="0033170B" w:rsidRPr="0033170B" w:rsidRDefault="004967B9" w:rsidP="0093137A">
      <w:pPr>
        <w:numPr>
          <w:ilvl w:val="0"/>
          <w:numId w:val="31"/>
        </w:numPr>
        <w:jc w:val="both"/>
        <w:rPr>
          <w:rFonts w:ascii="Arial" w:hAnsi="Arial" w:cs="Arial"/>
          <w:sz w:val="22"/>
          <w:szCs w:val="22"/>
          <w:lang w:val="es-AR"/>
        </w:rPr>
      </w:pPr>
      <w:r w:rsidRPr="0033170B">
        <w:rPr>
          <w:rFonts w:ascii="Arial" w:eastAsia="Arial" w:hAnsi="Arial" w:cs="Arial"/>
          <w:sz w:val="22"/>
          <w:szCs w:val="22"/>
          <w:lang w:val="es-AR"/>
        </w:rPr>
        <w:t>Kaplan,</w:t>
      </w:r>
      <w:r w:rsidR="0033170B" w:rsidRPr="0033170B">
        <w:rPr>
          <w:rFonts w:ascii="Arial" w:eastAsia="Arial" w:hAnsi="Arial" w:cs="Arial"/>
          <w:sz w:val="22"/>
          <w:szCs w:val="22"/>
          <w:lang w:val="es-AR"/>
        </w:rPr>
        <w:t xml:space="preserve"> Karina. (2006). </w:t>
      </w:r>
      <w:r w:rsidR="0033170B" w:rsidRPr="0033170B">
        <w:rPr>
          <w:rFonts w:ascii="Arial" w:eastAsia="Arial" w:hAnsi="Arial" w:cs="Arial"/>
          <w:i/>
          <w:sz w:val="22"/>
          <w:szCs w:val="22"/>
          <w:lang w:val="es-AR"/>
        </w:rPr>
        <w:t>Adolescentes e inclusión educativa. Un derecho en cuestión</w:t>
      </w:r>
      <w:r w:rsidR="0033170B" w:rsidRPr="0033170B">
        <w:rPr>
          <w:rFonts w:ascii="Arial" w:eastAsia="Arial" w:hAnsi="Arial" w:cs="Arial"/>
          <w:sz w:val="22"/>
          <w:szCs w:val="22"/>
          <w:lang w:val="es-AR"/>
        </w:rPr>
        <w:t xml:space="preserve">. Cáp 5: Subjetividad y educación. Ed.: Noveduc. </w:t>
      </w:r>
    </w:p>
    <w:p w:rsidR="0033170B" w:rsidRPr="0033170B" w:rsidRDefault="004967B9" w:rsidP="0093137A">
      <w:pPr>
        <w:numPr>
          <w:ilvl w:val="0"/>
          <w:numId w:val="31"/>
        </w:numPr>
        <w:jc w:val="both"/>
        <w:rPr>
          <w:rFonts w:ascii="Arial" w:hAnsi="Arial" w:cs="Arial"/>
          <w:i/>
          <w:sz w:val="22"/>
          <w:szCs w:val="22"/>
          <w:lang w:val="es-AR"/>
        </w:rPr>
      </w:pPr>
      <w:r w:rsidRPr="0033170B">
        <w:rPr>
          <w:rFonts w:ascii="Arial" w:eastAsia="Arial" w:hAnsi="Arial" w:cs="Arial"/>
          <w:sz w:val="22"/>
          <w:szCs w:val="22"/>
          <w:lang w:val="es-AR"/>
        </w:rPr>
        <w:t xml:space="preserve">Montesinos, </w:t>
      </w:r>
      <w:r w:rsidR="0033170B" w:rsidRPr="0033170B">
        <w:rPr>
          <w:rFonts w:ascii="Arial" w:eastAsia="Arial" w:hAnsi="Arial" w:cs="Arial"/>
          <w:sz w:val="22"/>
          <w:szCs w:val="22"/>
          <w:lang w:val="es-AR"/>
        </w:rPr>
        <w:t xml:space="preserve">María Paula y PAGANO (2010), </w:t>
      </w:r>
      <w:r w:rsidR="0033170B" w:rsidRPr="0033170B">
        <w:rPr>
          <w:rFonts w:ascii="Arial" w:eastAsia="Arial" w:hAnsi="Arial" w:cs="Arial"/>
          <w:i/>
          <w:sz w:val="22"/>
          <w:szCs w:val="22"/>
          <w:lang w:val="es-AR"/>
        </w:rPr>
        <w:t>“Claves para pensar trayectorias escolares en el campo de la Educación de Jóvenes y Adultos</w:t>
      </w:r>
      <w:r w:rsidR="0033170B" w:rsidRPr="0033170B">
        <w:rPr>
          <w:rFonts w:ascii="Arial" w:eastAsia="Arial" w:hAnsi="Arial" w:cs="Arial"/>
          <w:sz w:val="22"/>
          <w:szCs w:val="22"/>
          <w:lang w:val="es-AR"/>
        </w:rPr>
        <w:t>” en Finnegan, Florencia (comp.) </w:t>
      </w:r>
      <w:r w:rsidR="0033170B" w:rsidRPr="0033170B">
        <w:rPr>
          <w:rFonts w:ascii="Arial" w:eastAsia="Arial" w:hAnsi="Arial" w:cs="Arial"/>
          <w:i/>
          <w:sz w:val="22"/>
          <w:szCs w:val="22"/>
          <w:lang w:val="es-AR"/>
        </w:rPr>
        <w:t>Educación de</w:t>
      </w:r>
      <w:r w:rsidR="0033170B" w:rsidRPr="0033170B">
        <w:rPr>
          <w:rFonts w:ascii="Arial" w:eastAsia="Arial" w:hAnsi="Arial" w:cs="Arial"/>
          <w:sz w:val="22"/>
          <w:szCs w:val="22"/>
          <w:lang w:val="es-AR"/>
        </w:rPr>
        <w:t> </w:t>
      </w:r>
      <w:r w:rsidR="0033170B" w:rsidRPr="0033170B">
        <w:rPr>
          <w:rFonts w:ascii="Arial" w:eastAsia="Arial" w:hAnsi="Arial" w:cs="Arial"/>
          <w:i/>
          <w:sz w:val="22"/>
          <w:szCs w:val="22"/>
          <w:lang w:val="es-AR"/>
        </w:rPr>
        <w:t>Jóvenes y Adultos. Políticas, instituciones y prácticas, </w:t>
      </w:r>
      <w:r w:rsidR="0033170B" w:rsidRPr="0033170B">
        <w:rPr>
          <w:rFonts w:ascii="Arial" w:eastAsia="Arial" w:hAnsi="Arial" w:cs="Arial"/>
          <w:sz w:val="22"/>
          <w:szCs w:val="22"/>
          <w:lang w:val="es-AR"/>
        </w:rPr>
        <w:t>Buenos Aires: Aique. Colección Política y Sociedad. En prensa.</w:t>
      </w:r>
    </w:p>
    <w:p w:rsidR="0033170B" w:rsidRPr="005D1559" w:rsidRDefault="004967B9" w:rsidP="0093137A">
      <w:pPr>
        <w:numPr>
          <w:ilvl w:val="0"/>
          <w:numId w:val="31"/>
        </w:numPr>
        <w:jc w:val="both"/>
        <w:rPr>
          <w:rFonts w:ascii="Arial" w:hAnsi="Arial" w:cs="Arial"/>
          <w:sz w:val="22"/>
          <w:szCs w:val="22"/>
        </w:rPr>
      </w:pPr>
      <w:r w:rsidRPr="005D1559">
        <w:rPr>
          <w:rFonts w:ascii="Arial" w:hAnsi="Arial" w:cs="Arial"/>
          <w:sz w:val="22"/>
          <w:szCs w:val="22"/>
        </w:rPr>
        <w:t xml:space="preserve">Narodoski M. </w:t>
      </w:r>
      <w:r w:rsidR="0033170B" w:rsidRPr="005D1559">
        <w:rPr>
          <w:rFonts w:ascii="Arial" w:hAnsi="Arial" w:cs="Arial"/>
          <w:sz w:val="22"/>
          <w:szCs w:val="22"/>
        </w:rPr>
        <w:t>(2007), Infancia y poder. La conformación de la pedagogía moderna, Bs.As.: Aique Grupo Editor.</w:t>
      </w:r>
    </w:p>
    <w:p w:rsidR="0033170B" w:rsidRPr="0033170B" w:rsidRDefault="004967B9" w:rsidP="0093137A">
      <w:pPr>
        <w:numPr>
          <w:ilvl w:val="0"/>
          <w:numId w:val="31"/>
        </w:numPr>
        <w:autoSpaceDE w:val="0"/>
        <w:autoSpaceDN w:val="0"/>
        <w:adjustRightInd w:val="0"/>
        <w:jc w:val="both"/>
        <w:rPr>
          <w:rFonts w:ascii="Arial" w:eastAsia="Calibri" w:hAnsi="Arial" w:cs="Arial"/>
          <w:sz w:val="22"/>
          <w:szCs w:val="22"/>
          <w:lang w:val="es-AR" w:eastAsia="en-US"/>
        </w:rPr>
      </w:pPr>
      <w:r w:rsidRPr="0033170B">
        <w:rPr>
          <w:rFonts w:ascii="Arial" w:eastAsia="Calibri" w:hAnsi="Arial" w:cs="Arial"/>
          <w:sz w:val="22"/>
          <w:szCs w:val="22"/>
          <w:lang w:val="es-AR" w:eastAsia="en-US"/>
        </w:rPr>
        <w:t xml:space="preserve">Tudge, J. Y Rogoff, B. </w:t>
      </w:r>
      <w:r w:rsidR="0033170B" w:rsidRPr="0033170B">
        <w:rPr>
          <w:rFonts w:ascii="Arial" w:eastAsia="Calibri" w:hAnsi="Arial" w:cs="Arial"/>
          <w:sz w:val="22"/>
          <w:szCs w:val="22"/>
          <w:lang w:val="es-AR" w:eastAsia="en-US"/>
        </w:rPr>
        <w:t xml:space="preserve">(1995). “Influencias entre iguales en el desarrollo cognitivo: perspectivas piagetiana y vygotskiana”. </w:t>
      </w:r>
    </w:p>
    <w:p w:rsidR="00E04E0A" w:rsidRDefault="00E04E0A" w:rsidP="004967B9">
      <w:pPr>
        <w:rPr>
          <w:rFonts w:ascii="Arial" w:hAnsi="Arial" w:cs="Arial"/>
          <w:b/>
          <w:sz w:val="22"/>
          <w:szCs w:val="22"/>
          <w:lang w:eastAsia="es-AR"/>
        </w:rPr>
      </w:pPr>
    </w:p>
    <w:p w:rsidR="00E04E0A" w:rsidRDefault="00E04E0A" w:rsidP="0022465D">
      <w:pPr>
        <w:rPr>
          <w:rFonts w:ascii="Arial" w:hAnsi="Arial" w:cs="Arial"/>
          <w:b/>
          <w:sz w:val="22"/>
          <w:szCs w:val="22"/>
          <w:lang w:eastAsia="es-AR"/>
        </w:rPr>
      </w:pPr>
    </w:p>
    <w:p w:rsidR="00E04E0A" w:rsidRDefault="00E04E0A" w:rsidP="0022465D">
      <w:pPr>
        <w:rPr>
          <w:rFonts w:ascii="Arial" w:hAnsi="Arial" w:cs="Arial"/>
          <w:b/>
          <w:sz w:val="22"/>
          <w:szCs w:val="22"/>
          <w:lang w:eastAsia="es-AR"/>
        </w:rPr>
      </w:pPr>
    </w:p>
    <w:p w:rsidR="00F72A6F" w:rsidRDefault="00F72A6F" w:rsidP="0022465D">
      <w:pPr>
        <w:rPr>
          <w:rFonts w:ascii="Arial" w:hAnsi="Arial" w:cs="Arial"/>
          <w:b/>
          <w:sz w:val="22"/>
          <w:szCs w:val="22"/>
          <w:lang w:eastAsia="es-AR"/>
        </w:rPr>
      </w:pPr>
    </w:p>
    <w:p w:rsidR="00F80084" w:rsidRPr="00F61578" w:rsidRDefault="00F80084" w:rsidP="00A531F4">
      <w:pPr>
        <w:pBdr>
          <w:bottom w:val="single" w:sz="4" w:space="1" w:color="auto"/>
        </w:pBdr>
        <w:spacing w:line="276" w:lineRule="auto"/>
        <w:ind w:hanging="5"/>
        <w:jc w:val="both"/>
        <w:rPr>
          <w:rFonts w:ascii="Arial" w:hAnsi="Arial" w:cs="Arial"/>
          <w:b/>
          <w:sz w:val="22"/>
          <w:szCs w:val="22"/>
        </w:rPr>
      </w:pPr>
    </w:p>
    <w:p w:rsidR="006E0E4F" w:rsidRPr="00F61578" w:rsidRDefault="006E0E4F" w:rsidP="00A531F4">
      <w:pPr>
        <w:pBdr>
          <w:bottom w:val="single" w:sz="4" w:space="1" w:color="auto"/>
        </w:pBdr>
        <w:spacing w:line="276" w:lineRule="auto"/>
        <w:ind w:hanging="5"/>
        <w:jc w:val="both"/>
        <w:rPr>
          <w:rFonts w:ascii="Arial" w:hAnsi="Arial" w:cs="Arial"/>
          <w:b/>
          <w:sz w:val="22"/>
          <w:szCs w:val="22"/>
        </w:rPr>
      </w:pPr>
      <w:r w:rsidRPr="00F61578">
        <w:rPr>
          <w:rFonts w:ascii="Arial" w:hAnsi="Arial" w:cs="Arial"/>
          <w:b/>
          <w:sz w:val="22"/>
          <w:szCs w:val="22"/>
        </w:rPr>
        <w:t>PRIMER AÑO</w:t>
      </w:r>
    </w:p>
    <w:p w:rsidR="006E0E4F" w:rsidRPr="00F61578" w:rsidRDefault="006E0E4F" w:rsidP="00A531F4">
      <w:pPr>
        <w:spacing w:line="276" w:lineRule="auto"/>
        <w:jc w:val="both"/>
        <w:rPr>
          <w:rFonts w:ascii="Arial" w:hAnsi="Arial" w:cs="Arial"/>
          <w:b/>
          <w:sz w:val="22"/>
          <w:szCs w:val="22"/>
        </w:rPr>
      </w:pPr>
    </w:p>
    <w:p w:rsidR="006E0E4F" w:rsidRPr="00F61578" w:rsidRDefault="006E0E4F" w:rsidP="00A531F4">
      <w:pPr>
        <w:spacing w:line="276" w:lineRule="auto"/>
        <w:jc w:val="right"/>
        <w:rPr>
          <w:rFonts w:ascii="Arial" w:hAnsi="Arial" w:cs="Arial"/>
          <w:b/>
          <w:sz w:val="22"/>
          <w:szCs w:val="22"/>
        </w:rPr>
      </w:pPr>
      <w:r w:rsidRPr="00F61578">
        <w:rPr>
          <w:rFonts w:ascii="Arial" w:hAnsi="Arial" w:cs="Arial"/>
          <w:b/>
          <w:sz w:val="22"/>
          <w:szCs w:val="22"/>
        </w:rPr>
        <w:t>Campo de la Formación</w:t>
      </w:r>
      <w:r w:rsidR="004C7AD9" w:rsidRPr="00F61578">
        <w:rPr>
          <w:rFonts w:ascii="Arial" w:hAnsi="Arial" w:cs="Arial"/>
          <w:b/>
          <w:sz w:val="22"/>
          <w:szCs w:val="22"/>
        </w:rPr>
        <w:t xml:space="preserve"> en la</w:t>
      </w:r>
      <w:r w:rsidRPr="00F61578">
        <w:rPr>
          <w:rFonts w:ascii="Arial" w:hAnsi="Arial" w:cs="Arial"/>
          <w:b/>
          <w:sz w:val="22"/>
          <w:szCs w:val="22"/>
        </w:rPr>
        <w:t xml:space="preserve"> Práctica</w:t>
      </w:r>
      <w:r w:rsidR="004C7AD9" w:rsidRPr="00F61578">
        <w:rPr>
          <w:rFonts w:ascii="Arial" w:hAnsi="Arial" w:cs="Arial"/>
          <w:b/>
          <w:sz w:val="22"/>
          <w:szCs w:val="22"/>
        </w:rPr>
        <w:t xml:space="preserve"> Profesional</w:t>
      </w:r>
    </w:p>
    <w:p w:rsidR="006E0E4F" w:rsidRPr="00F61578" w:rsidRDefault="006E0E4F" w:rsidP="00A531F4">
      <w:pPr>
        <w:spacing w:line="276" w:lineRule="auto"/>
        <w:ind w:hanging="5"/>
        <w:jc w:val="both"/>
        <w:rPr>
          <w:rFonts w:ascii="Arial" w:hAnsi="Arial" w:cs="Arial"/>
          <w:b/>
          <w:sz w:val="22"/>
          <w:szCs w:val="22"/>
        </w:rPr>
      </w:pPr>
    </w:p>
    <w:p w:rsidR="003B1D46" w:rsidRPr="00F61578" w:rsidRDefault="003B1D46" w:rsidP="003B1D46">
      <w:pPr>
        <w:ind w:hanging="5"/>
        <w:jc w:val="both"/>
        <w:rPr>
          <w:rFonts w:ascii="Arial" w:hAnsi="Arial" w:cs="Arial"/>
          <w:b/>
          <w:sz w:val="22"/>
          <w:szCs w:val="22"/>
        </w:rPr>
      </w:pPr>
      <w:r w:rsidRPr="00F61578">
        <w:rPr>
          <w:rFonts w:ascii="Arial" w:hAnsi="Arial" w:cs="Arial"/>
          <w:b/>
          <w:sz w:val="22"/>
          <w:szCs w:val="22"/>
        </w:rPr>
        <w:t xml:space="preserve">PRÁCTICA DOCENTE I: </w:t>
      </w:r>
    </w:p>
    <w:p w:rsidR="003B1D46" w:rsidRPr="00F61578" w:rsidRDefault="003B1D46" w:rsidP="003B1D46">
      <w:pPr>
        <w:jc w:val="both"/>
        <w:rPr>
          <w:rFonts w:ascii="Arial" w:hAnsi="Arial" w:cs="Arial"/>
          <w:bCs/>
          <w:sz w:val="22"/>
          <w:szCs w:val="22"/>
          <w:lang w:eastAsia="es-AR"/>
        </w:rPr>
      </w:pPr>
    </w:p>
    <w:p w:rsidR="003B1D46" w:rsidRPr="00F61578" w:rsidRDefault="003B1D46" w:rsidP="003B1D46">
      <w:pPr>
        <w:jc w:val="both"/>
        <w:rPr>
          <w:rFonts w:ascii="Arial" w:hAnsi="Arial" w:cs="Arial"/>
          <w:sz w:val="22"/>
          <w:szCs w:val="22"/>
          <w:lang w:eastAsia="es-AR"/>
        </w:rPr>
      </w:pPr>
      <w:r w:rsidRPr="00F61578">
        <w:rPr>
          <w:rFonts w:ascii="Arial" w:hAnsi="Arial" w:cs="Arial"/>
          <w:bCs/>
          <w:sz w:val="22"/>
          <w:szCs w:val="22"/>
          <w:lang w:eastAsia="es-AR"/>
        </w:rPr>
        <w:t xml:space="preserve">FORMATO: </w:t>
      </w:r>
      <w:r w:rsidR="00914667" w:rsidRPr="00220F47">
        <w:rPr>
          <w:rFonts w:ascii="Arial" w:hAnsi="Arial" w:cs="Arial"/>
          <w:bCs/>
          <w:color w:val="000000"/>
          <w:sz w:val="22"/>
          <w:szCs w:val="22"/>
          <w:lang w:eastAsia="es-AR"/>
        </w:rPr>
        <w:t>Práctica</w:t>
      </w:r>
      <w:r w:rsidR="00914667">
        <w:rPr>
          <w:rFonts w:ascii="Arial" w:hAnsi="Arial" w:cs="Arial"/>
          <w:bCs/>
          <w:color w:val="000000"/>
          <w:sz w:val="22"/>
          <w:szCs w:val="22"/>
          <w:lang w:eastAsia="es-AR"/>
        </w:rPr>
        <w:t xml:space="preserve"> docente</w:t>
      </w:r>
    </w:p>
    <w:p w:rsidR="003B1D46" w:rsidRPr="00F61578" w:rsidRDefault="003B1D46" w:rsidP="003B1D46">
      <w:pPr>
        <w:jc w:val="both"/>
        <w:rPr>
          <w:rFonts w:ascii="Arial" w:hAnsi="Arial" w:cs="Arial"/>
          <w:sz w:val="22"/>
          <w:szCs w:val="22"/>
          <w:lang w:eastAsia="es-AR"/>
        </w:rPr>
      </w:pPr>
      <w:r w:rsidRPr="00F61578">
        <w:rPr>
          <w:rFonts w:ascii="Arial" w:hAnsi="Arial" w:cs="Arial"/>
          <w:bCs/>
          <w:sz w:val="22"/>
          <w:szCs w:val="22"/>
          <w:lang w:eastAsia="es-AR"/>
        </w:rPr>
        <w:t>REGIMEN DEL CURSADO: anual</w:t>
      </w:r>
    </w:p>
    <w:p w:rsidR="003B1D46" w:rsidRPr="00F61578" w:rsidRDefault="003B1D46" w:rsidP="003B1D46">
      <w:pPr>
        <w:jc w:val="both"/>
        <w:rPr>
          <w:rFonts w:ascii="Arial" w:hAnsi="Arial" w:cs="Arial"/>
          <w:bCs/>
          <w:sz w:val="22"/>
          <w:szCs w:val="22"/>
          <w:lang w:eastAsia="es-AR"/>
        </w:rPr>
      </w:pPr>
      <w:r w:rsidRPr="00F61578">
        <w:rPr>
          <w:rFonts w:ascii="Arial" w:hAnsi="Arial" w:cs="Arial"/>
          <w:bCs/>
          <w:sz w:val="22"/>
          <w:szCs w:val="22"/>
          <w:lang w:eastAsia="es-AR"/>
        </w:rPr>
        <w:t>UBICACIÓN EN EL DISEÑO CURRICULAR: 1° año</w:t>
      </w:r>
    </w:p>
    <w:p w:rsidR="003B1D46" w:rsidRPr="00F61578" w:rsidRDefault="003B1D46" w:rsidP="003B1D46">
      <w:pPr>
        <w:shd w:val="clear" w:color="auto" w:fill="FFFFFF"/>
        <w:jc w:val="both"/>
        <w:rPr>
          <w:rFonts w:ascii="Arial" w:hAnsi="Arial" w:cs="Arial"/>
          <w:sz w:val="22"/>
          <w:szCs w:val="22"/>
          <w:lang w:val="es-MX"/>
        </w:rPr>
      </w:pPr>
      <w:r w:rsidRPr="00F61578">
        <w:rPr>
          <w:rFonts w:ascii="Arial" w:hAnsi="Arial" w:cs="Arial"/>
          <w:sz w:val="22"/>
          <w:szCs w:val="22"/>
        </w:rPr>
        <w:t>ASIGNACIÓN</w:t>
      </w:r>
      <w:r w:rsidRPr="00F61578">
        <w:rPr>
          <w:rFonts w:ascii="Arial" w:hAnsi="Arial" w:cs="Arial"/>
          <w:sz w:val="22"/>
          <w:szCs w:val="22"/>
          <w:lang w:val="es-MX"/>
        </w:rPr>
        <w:t xml:space="preserve"> HORARIA SEMANAL Y TOTAL  PARA EL ESTUDIANTE: 6 horas cátedras semanales. (192hs cátedras-128hs reloj)</w:t>
      </w:r>
    </w:p>
    <w:p w:rsidR="003B1D46" w:rsidRPr="00F61578" w:rsidRDefault="003B1D46" w:rsidP="003B1D46">
      <w:pPr>
        <w:jc w:val="both"/>
        <w:rPr>
          <w:rFonts w:ascii="Arial" w:hAnsi="Arial" w:cs="Arial"/>
          <w:sz w:val="22"/>
          <w:szCs w:val="22"/>
        </w:rPr>
      </w:pPr>
    </w:p>
    <w:p w:rsidR="003B1D46" w:rsidRPr="00F61578" w:rsidRDefault="003B1D46" w:rsidP="003B1D46">
      <w:pPr>
        <w:shd w:val="clear" w:color="auto" w:fill="FFFFFF"/>
        <w:jc w:val="both"/>
        <w:rPr>
          <w:rFonts w:ascii="Arial" w:hAnsi="Arial" w:cs="Arial"/>
          <w:b/>
          <w:sz w:val="22"/>
          <w:szCs w:val="22"/>
        </w:rPr>
      </w:pPr>
      <w:r w:rsidRPr="00F61578">
        <w:rPr>
          <w:rFonts w:ascii="Arial" w:hAnsi="Arial" w:cs="Arial"/>
          <w:b/>
          <w:sz w:val="22"/>
          <w:szCs w:val="22"/>
        </w:rPr>
        <w:t>FINALIDADES FORMATIVAS </w:t>
      </w:r>
    </w:p>
    <w:p w:rsidR="003B1D46" w:rsidRPr="00F61578" w:rsidRDefault="003B1D46" w:rsidP="003B1D46">
      <w:pPr>
        <w:shd w:val="clear" w:color="auto" w:fill="FFFFFF"/>
        <w:jc w:val="both"/>
        <w:rPr>
          <w:rFonts w:ascii="Arial" w:hAnsi="Arial" w:cs="Arial"/>
          <w:sz w:val="22"/>
          <w:szCs w:val="22"/>
        </w:rPr>
      </w:pPr>
    </w:p>
    <w:p w:rsidR="003B1D46" w:rsidRPr="00F61578" w:rsidRDefault="003B1D46" w:rsidP="00F61578">
      <w:pPr>
        <w:pStyle w:val="Default"/>
        <w:jc w:val="both"/>
        <w:rPr>
          <w:rFonts w:ascii="Arial" w:hAnsi="Arial" w:cs="Arial"/>
          <w:color w:val="auto"/>
          <w:sz w:val="22"/>
          <w:szCs w:val="22"/>
          <w:lang w:val="es-AR" w:eastAsia="en-US"/>
        </w:rPr>
      </w:pPr>
      <w:r w:rsidRPr="00F61578">
        <w:rPr>
          <w:rFonts w:ascii="Arial" w:hAnsi="Arial" w:cs="Arial"/>
          <w:color w:val="auto"/>
          <w:sz w:val="22"/>
          <w:szCs w:val="22"/>
        </w:rPr>
        <w:t xml:space="preserve">Esta unidad curricular se constituye en el punto que permite, por un lado, transitar en la tarea docente, y por otro,  comprender a la escuela asociada como un escenario complejo, atravesado por múltiples </w:t>
      </w:r>
      <w:r w:rsidR="004D2B2B">
        <w:rPr>
          <w:rFonts w:ascii="Arial" w:hAnsi="Arial" w:cs="Arial"/>
          <w:color w:val="auto"/>
          <w:sz w:val="22"/>
          <w:szCs w:val="22"/>
        </w:rPr>
        <w:t xml:space="preserve">dimensiones de la vida social, </w:t>
      </w:r>
      <w:r w:rsidRPr="00F61578">
        <w:rPr>
          <w:rFonts w:ascii="Arial" w:hAnsi="Arial" w:cs="Arial"/>
          <w:color w:val="auto"/>
          <w:sz w:val="22"/>
          <w:szCs w:val="22"/>
        </w:rPr>
        <w:t>p</w:t>
      </w:r>
      <w:r w:rsidR="004D2B2B">
        <w:rPr>
          <w:rFonts w:ascii="Arial" w:hAnsi="Arial" w:cs="Arial"/>
          <w:color w:val="auto"/>
          <w:sz w:val="22"/>
          <w:szCs w:val="22"/>
        </w:rPr>
        <w:t>olítica, cultural, económica</w:t>
      </w:r>
      <w:r w:rsidRPr="00F61578">
        <w:rPr>
          <w:rFonts w:ascii="Arial" w:hAnsi="Arial" w:cs="Arial"/>
          <w:color w:val="auto"/>
          <w:sz w:val="22"/>
          <w:szCs w:val="22"/>
        </w:rPr>
        <w:t xml:space="preserve"> e incorporar aquellas experiencias en otros entornos no formales (Centros de Integración Comunitario, o ONG, Centros de Integración Familiar, Centros de Integración Comunitario, entre otros.) que enriquezcan el análisis de la complejidad; l</w:t>
      </w:r>
      <w:r w:rsidRPr="00F61578">
        <w:rPr>
          <w:rFonts w:ascii="Arial" w:hAnsi="Arial" w:cs="Arial"/>
          <w:color w:val="auto"/>
          <w:sz w:val="22"/>
          <w:szCs w:val="22"/>
          <w:lang w:val="es-AR" w:eastAsia="en-US"/>
        </w:rPr>
        <w:t>a ampliación de los espacios escolares y comunitarios busca, precisamente, favorecer la diversidad de experiencias, de modo integrador.</w:t>
      </w:r>
    </w:p>
    <w:p w:rsidR="003B1D46" w:rsidRPr="00F61578" w:rsidRDefault="003B1D46" w:rsidP="00F61578">
      <w:pPr>
        <w:pStyle w:val="Default"/>
        <w:jc w:val="both"/>
        <w:rPr>
          <w:rFonts w:ascii="Arial" w:hAnsi="Arial" w:cs="Arial"/>
          <w:color w:val="auto"/>
          <w:sz w:val="22"/>
          <w:szCs w:val="22"/>
        </w:rPr>
      </w:pPr>
      <w:r w:rsidRPr="00F61578">
        <w:rPr>
          <w:rFonts w:ascii="Arial" w:hAnsi="Arial" w:cs="Arial"/>
          <w:color w:val="auto"/>
          <w:sz w:val="22"/>
          <w:szCs w:val="22"/>
        </w:rPr>
        <w:t xml:space="preserve">La Práctica I está orientada a analizar, desde la práctica docente, en tanto práctica históricamente construidas en contextos e instituciones situadas y específicas, las problemáticas de los sujetos y </w:t>
      </w:r>
      <w:r w:rsidRPr="00F61578">
        <w:rPr>
          <w:rFonts w:ascii="Arial" w:hAnsi="Arial" w:cs="Arial"/>
          <w:color w:val="auto"/>
          <w:sz w:val="22"/>
          <w:szCs w:val="22"/>
          <w:lang w:val="es-AR" w:eastAsia="en-US"/>
        </w:rPr>
        <w:t>características de contextos socio-educativos diversos, como por ejemplo: escuelas primarias de distintas modalidades y diferente tamaño de la matrícula; por distintos turnos de funcionamiento, etc.</w:t>
      </w:r>
      <w:r w:rsidRPr="00F61578">
        <w:rPr>
          <w:rFonts w:ascii="Arial" w:hAnsi="Arial" w:cs="Arial"/>
          <w:color w:val="auto"/>
          <w:sz w:val="22"/>
          <w:szCs w:val="22"/>
        </w:rPr>
        <w:t>,  construyendo un verdadero vínculo entre IES y las instituciones educativas, ambos ámbitos formadores.</w:t>
      </w:r>
    </w:p>
    <w:p w:rsidR="003B1D46" w:rsidRPr="00F61578" w:rsidRDefault="003B1D46" w:rsidP="00F61578">
      <w:pPr>
        <w:pStyle w:val="Default"/>
        <w:jc w:val="both"/>
        <w:rPr>
          <w:rFonts w:ascii="Arial" w:hAnsi="Arial" w:cs="Arial"/>
          <w:color w:val="auto"/>
          <w:sz w:val="22"/>
          <w:szCs w:val="22"/>
          <w:lang w:val="es-AR" w:eastAsia="en-US"/>
        </w:rPr>
      </w:pPr>
      <w:r w:rsidRPr="00F61578">
        <w:rPr>
          <w:rFonts w:ascii="Arial" w:hAnsi="Arial" w:cs="Arial"/>
          <w:color w:val="auto"/>
          <w:sz w:val="22"/>
          <w:szCs w:val="22"/>
          <w:lang w:val="es-AR" w:eastAsia="en-US"/>
        </w:rPr>
        <w:t>Se plantea la deconstrucción  analítica y la reconstrucción de experiencias educativas que hagan posible analizar su multidimensionalidad, los  contextos sociales en los cuales se inscriben y la implicación de los sujetos desde sus trayectorias personales y sociales.</w:t>
      </w:r>
    </w:p>
    <w:p w:rsidR="003B1D46" w:rsidRPr="00F61578" w:rsidRDefault="003B1D46" w:rsidP="00F61578">
      <w:pPr>
        <w:shd w:val="clear" w:color="auto" w:fill="FFFFFF"/>
        <w:jc w:val="both"/>
        <w:rPr>
          <w:rFonts w:ascii="Arial" w:hAnsi="Arial" w:cs="Arial"/>
          <w:sz w:val="22"/>
          <w:szCs w:val="22"/>
          <w:lang w:val="es-AR" w:eastAsia="en-US"/>
        </w:rPr>
      </w:pPr>
      <w:r w:rsidRPr="00F61578">
        <w:rPr>
          <w:rFonts w:ascii="Arial" w:hAnsi="Arial" w:cs="Arial"/>
          <w:sz w:val="22"/>
          <w:szCs w:val="22"/>
          <w:lang w:val="es-AR" w:eastAsia="en-US"/>
        </w:rPr>
        <w:t>Las escuelas y las aulas constituyen los ambientes reales del proceso de formación en las prácticas; por tal motivo es imprescindible redefinir los tipos de intercambios entre el instituto superior y las escuelas asociadas, implicando a un mayor número de docentes para mejorar la calidad de las prácticas que realizan los estudiantes.</w:t>
      </w:r>
    </w:p>
    <w:p w:rsidR="003B1D46" w:rsidRPr="00F61578" w:rsidRDefault="003B1D46" w:rsidP="00F61578">
      <w:pPr>
        <w:shd w:val="clear" w:color="auto" w:fill="FFFFFF"/>
        <w:jc w:val="both"/>
        <w:rPr>
          <w:rFonts w:ascii="Arial" w:hAnsi="Arial" w:cs="Arial"/>
          <w:sz w:val="22"/>
          <w:szCs w:val="22"/>
          <w:lang w:val="es-AR" w:eastAsia="en-US"/>
        </w:rPr>
      </w:pPr>
      <w:r w:rsidRPr="00F61578">
        <w:rPr>
          <w:rFonts w:ascii="Arial" w:hAnsi="Arial" w:cs="Arial"/>
          <w:sz w:val="22"/>
          <w:szCs w:val="22"/>
          <w:lang w:val="es-AR" w:eastAsia="en-US"/>
        </w:rPr>
        <w:t>Para ello, se impone recuperar el trabajo compartido con los docentes de las escuelas asociadas o  del “docente orientador” .</w:t>
      </w:r>
      <w:r w:rsidRPr="00F61578">
        <w:rPr>
          <w:rFonts w:ascii="Arial" w:hAnsi="Arial" w:cs="Arial"/>
          <w:sz w:val="22"/>
          <w:szCs w:val="22"/>
        </w:rPr>
        <w:t>Su participación en este proceso no sólo afianzará la formación en las prácticas y residencias, sino que apoyará la realización de experiencias e innovaciones en la enseñanza.</w:t>
      </w:r>
    </w:p>
    <w:p w:rsidR="003B1D46" w:rsidRPr="00F61578" w:rsidRDefault="003B1D46" w:rsidP="003B1D46">
      <w:pPr>
        <w:shd w:val="clear" w:color="auto" w:fill="FFFFFF"/>
        <w:jc w:val="both"/>
        <w:rPr>
          <w:rFonts w:ascii="Arial" w:hAnsi="Arial" w:cs="Arial"/>
          <w:bCs/>
          <w:sz w:val="22"/>
          <w:szCs w:val="22"/>
        </w:rPr>
      </w:pPr>
      <w:r w:rsidRPr="00F61578">
        <w:rPr>
          <w:rFonts w:ascii="Arial" w:hAnsi="Arial" w:cs="Arial"/>
          <w:bCs/>
          <w:sz w:val="22"/>
          <w:szCs w:val="22"/>
        </w:rPr>
        <w:t>                 </w:t>
      </w:r>
    </w:p>
    <w:p w:rsidR="003B1D46" w:rsidRPr="00F61578" w:rsidRDefault="003B1D46" w:rsidP="003B1D46">
      <w:pPr>
        <w:shd w:val="clear" w:color="auto" w:fill="FFFFFF"/>
        <w:jc w:val="both"/>
        <w:rPr>
          <w:rFonts w:ascii="Arial" w:hAnsi="Arial" w:cs="Arial"/>
          <w:sz w:val="22"/>
          <w:szCs w:val="22"/>
        </w:rPr>
      </w:pPr>
      <w:r w:rsidRPr="00F61578">
        <w:rPr>
          <w:rFonts w:ascii="Arial" w:hAnsi="Arial" w:cs="Arial"/>
          <w:bCs/>
          <w:sz w:val="22"/>
          <w:szCs w:val="22"/>
        </w:rPr>
        <w:t>                                                                                                                    </w:t>
      </w:r>
    </w:p>
    <w:p w:rsidR="003B1D46" w:rsidRPr="00F61578" w:rsidRDefault="003B1D46" w:rsidP="003B1D46">
      <w:pPr>
        <w:shd w:val="clear" w:color="auto" w:fill="FFFFFF"/>
        <w:jc w:val="both"/>
        <w:rPr>
          <w:rFonts w:ascii="Arial" w:hAnsi="Arial" w:cs="Arial"/>
          <w:b/>
          <w:bCs/>
          <w:sz w:val="22"/>
          <w:szCs w:val="22"/>
          <w:lang w:eastAsia="es-AR"/>
        </w:rPr>
      </w:pPr>
      <w:r w:rsidRPr="00F61578">
        <w:rPr>
          <w:rFonts w:ascii="Arial" w:hAnsi="Arial" w:cs="Arial"/>
          <w:b/>
          <w:bCs/>
          <w:sz w:val="22"/>
          <w:szCs w:val="22"/>
          <w:lang w:eastAsia="es-AR"/>
        </w:rPr>
        <w:t>EJES DE CONTENIDOS</w:t>
      </w:r>
    </w:p>
    <w:p w:rsidR="003B1D46" w:rsidRPr="00F61578" w:rsidRDefault="003B1D46" w:rsidP="003B1D46">
      <w:pPr>
        <w:shd w:val="clear" w:color="auto" w:fill="FFFFFF"/>
        <w:jc w:val="both"/>
        <w:rPr>
          <w:rFonts w:ascii="Arial" w:hAnsi="Arial" w:cs="Arial"/>
          <w:sz w:val="22"/>
          <w:szCs w:val="22"/>
        </w:rPr>
      </w:pPr>
    </w:p>
    <w:p w:rsidR="003B1D46" w:rsidRPr="00F61578" w:rsidRDefault="003B1D46" w:rsidP="003B1D46">
      <w:pPr>
        <w:shd w:val="clear" w:color="auto" w:fill="FFFFFF"/>
        <w:jc w:val="both"/>
        <w:rPr>
          <w:rFonts w:ascii="Arial" w:hAnsi="Arial" w:cs="Arial"/>
          <w:sz w:val="22"/>
          <w:szCs w:val="22"/>
        </w:rPr>
      </w:pPr>
      <w:r w:rsidRPr="00F61578">
        <w:rPr>
          <w:rFonts w:ascii="Arial" w:hAnsi="Arial" w:cs="Arial"/>
          <w:b/>
          <w:bCs/>
          <w:sz w:val="22"/>
          <w:szCs w:val="22"/>
        </w:rPr>
        <w:t>a) Actividades a desarrollar en el IES</w:t>
      </w:r>
      <w:r w:rsidRPr="00F61578">
        <w:rPr>
          <w:rFonts w:ascii="Arial" w:hAnsi="Arial" w:cs="Arial"/>
          <w:sz w:val="22"/>
          <w:szCs w:val="22"/>
        </w:rPr>
        <w:t>: Las instancias formativas a desarrollar en los ISFD talleres  deben estructurarse en torno a las competencias a desarrollar en los escenarios reales (planificar, preparar recursos didácticos, coordinar el trabajo en el grupo-clase y en pequeños grupos, evaluar las clases y los aprendizajes de los estudiantes, etc.) y en situaciones escolares simuladas pero realistas -estudios de casos, micro-enseñanza, etc.</w:t>
      </w:r>
    </w:p>
    <w:p w:rsidR="003B1D46" w:rsidRPr="00F61578" w:rsidRDefault="003B1D46" w:rsidP="00F61578">
      <w:pPr>
        <w:autoSpaceDE w:val="0"/>
        <w:autoSpaceDN w:val="0"/>
        <w:adjustRightInd w:val="0"/>
        <w:jc w:val="both"/>
        <w:rPr>
          <w:rFonts w:ascii="Arial" w:hAnsi="Arial" w:cs="Arial"/>
          <w:sz w:val="22"/>
          <w:szCs w:val="22"/>
          <w:lang w:val="es-AR" w:eastAsia="en-US"/>
        </w:rPr>
      </w:pPr>
      <w:r w:rsidRPr="00F61578">
        <w:rPr>
          <w:rFonts w:ascii="Arial" w:hAnsi="Arial" w:cs="Arial"/>
          <w:sz w:val="22"/>
          <w:szCs w:val="22"/>
          <w:lang w:val="es-AR" w:eastAsia="en-US"/>
        </w:rPr>
        <w:t xml:space="preserve">Es importante considerar que en la formación para desempeñarse en otros oficios y profesiones se cuenta con matrices modelizadoras sobre las que trabajar. En el caso de la formación docente esa función es cumplida primordialmente por el profesor de </w:t>
      </w:r>
      <w:r w:rsidRPr="00F61578">
        <w:rPr>
          <w:rFonts w:ascii="Arial" w:hAnsi="Arial" w:cs="Arial"/>
          <w:sz w:val="22"/>
          <w:szCs w:val="22"/>
          <w:lang w:val="es-AR" w:eastAsia="en-US"/>
        </w:rPr>
        <w:lastRenderedPageBreak/>
        <w:t xml:space="preserve">prácticas, responsable de enseñar a enseñar en situaciones prácticas, lo que incluye por un lado, situaciones simuladas pero realistas (tales como estudios de casos, microenseñanza, etc.) desarrolladas en el ámbito del instituto superior y por otro, situaciones reales en las aulas. El profesor de prácticas deberá funcionar como un experto en este sentido y deberá asumir el desafío de impedir, a través de sus intervenciones docentes, que la estereotipia se vea como algo natural y que las rutinas hechas tradición se instalen en las prácticas para hacer de las aulas un movimiento de constante inercia. </w:t>
      </w:r>
    </w:p>
    <w:p w:rsidR="003B1D46" w:rsidRPr="00F61578" w:rsidRDefault="003B1D46" w:rsidP="00F61578">
      <w:pPr>
        <w:autoSpaceDE w:val="0"/>
        <w:autoSpaceDN w:val="0"/>
        <w:adjustRightInd w:val="0"/>
        <w:jc w:val="both"/>
        <w:rPr>
          <w:rFonts w:ascii="Arial" w:hAnsi="Arial" w:cs="Arial"/>
          <w:sz w:val="22"/>
          <w:szCs w:val="22"/>
          <w:lang w:val="es-AR" w:eastAsia="en-US"/>
        </w:rPr>
      </w:pPr>
      <w:r w:rsidRPr="00F61578">
        <w:rPr>
          <w:rFonts w:ascii="Arial" w:hAnsi="Arial" w:cs="Arial"/>
          <w:sz w:val="22"/>
          <w:szCs w:val="22"/>
          <w:lang w:val="es-AR" w:eastAsia="en-US"/>
        </w:rPr>
        <w:t xml:space="preserve">En este marco, es recomendable que las prácticas docentes de quienes enseñan a los futuros docentes tomen en consideración que: </w:t>
      </w:r>
    </w:p>
    <w:p w:rsidR="003B1D46" w:rsidRPr="00F61578" w:rsidRDefault="003B1D46" w:rsidP="00727AB9">
      <w:pPr>
        <w:pStyle w:val="Prrafodelista1"/>
        <w:numPr>
          <w:ilvl w:val="0"/>
          <w:numId w:val="5"/>
        </w:numPr>
        <w:autoSpaceDE w:val="0"/>
        <w:autoSpaceDN w:val="0"/>
        <w:adjustRightInd w:val="0"/>
        <w:spacing w:after="0" w:line="240" w:lineRule="auto"/>
        <w:contextualSpacing/>
        <w:jc w:val="both"/>
        <w:rPr>
          <w:rFonts w:ascii="Arial" w:hAnsi="Arial" w:cs="Arial"/>
        </w:rPr>
      </w:pPr>
      <w:r w:rsidRPr="00F61578">
        <w:rPr>
          <w:rFonts w:ascii="Arial" w:hAnsi="Arial" w:cs="Arial"/>
        </w:rPr>
        <w:t xml:space="preserve">La clase misma sea una experiencia de aprendizaje de las posibles construcciones metodológicas que los docentes hacen de las disciplinas; y que pueda ser vivida como un ámbito de experimentación, de pruebas, de experiencias diferentes. </w:t>
      </w:r>
    </w:p>
    <w:p w:rsidR="003B1D46" w:rsidRPr="00F61578" w:rsidRDefault="003B1D46" w:rsidP="00727AB9">
      <w:pPr>
        <w:pStyle w:val="Prrafodelista1"/>
        <w:numPr>
          <w:ilvl w:val="0"/>
          <w:numId w:val="5"/>
        </w:numPr>
        <w:autoSpaceDE w:val="0"/>
        <w:autoSpaceDN w:val="0"/>
        <w:adjustRightInd w:val="0"/>
        <w:spacing w:after="0" w:line="240" w:lineRule="auto"/>
        <w:contextualSpacing/>
        <w:jc w:val="both"/>
        <w:rPr>
          <w:rFonts w:ascii="Arial" w:hAnsi="Arial" w:cs="Arial"/>
        </w:rPr>
      </w:pPr>
      <w:r w:rsidRPr="00F61578">
        <w:rPr>
          <w:rFonts w:ascii="Arial" w:hAnsi="Arial" w:cs="Arial"/>
        </w:rPr>
        <w:t xml:space="preserve">El nivel y/o modalidad para el cual se está formando se haga presente de algún modo en dicha construcción metodológica. </w:t>
      </w:r>
    </w:p>
    <w:p w:rsidR="003B1D46" w:rsidRPr="00F61578" w:rsidRDefault="003B1D46" w:rsidP="003B1D46">
      <w:pPr>
        <w:shd w:val="clear" w:color="auto" w:fill="FFFFFF"/>
        <w:jc w:val="both"/>
        <w:rPr>
          <w:rFonts w:ascii="Arial" w:hAnsi="Arial" w:cs="Arial"/>
          <w:b/>
          <w:sz w:val="22"/>
          <w:szCs w:val="22"/>
        </w:rPr>
      </w:pPr>
    </w:p>
    <w:p w:rsidR="003B1D46" w:rsidRPr="00F61578" w:rsidRDefault="003B1D46" w:rsidP="003B1D46">
      <w:pPr>
        <w:shd w:val="clear" w:color="auto" w:fill="FFFFFF"/>
        <w:jc w:val="both"/>
        <w:rPr>
          <w:rFonts w:ascii="Arial" w:hAnsi="Arial" w:cs="Arial"/>
          <w:i/>
          <w:iCs/>
          <w:sz w:val="22"/>
          <w:szCs w:val="22"/>
        </w:rPr>
      </w:pPr>
      <w:r w:rsidRPr="00F61578">
        <w:rPr>
          <w:rFonts w:ascii="Arial" w:hAnsi="Arial" w:cs="Arial"/>
          <w:b/>
          <w:i/>
          <w:sz w:val="22"/>
          <w:szCs w:val="22"/>
        </w:rPr>
        <w:t xml:space="preserve">Taller de </w:t>
      </w:r>
      <w:r w:rsidRPr="00F61578">
        <w:rPr>
          <w:rFonts w:ascii="Arial" w:hAnsi="Arial" w:cs="Arial"/>
          <w:b/>
          <w:i/>
          <w:iCs/>
          <w:sz w:val="22"/>
          <w:szCs w:val="22"/>
        </w:rPr>
        <w:t>Métodos y Técnicas de Recolección y Análisis de Información</w:t>
      </w:r>
      <w:r w:rsidRPr="00F61578">
        <w:rPr>
          <w:rFonts w:ascii="Arial" w:hAnsi="Arial" w:cs="Arial"/>
          <w:i/>
          <w:iCs/>
          <w:sz w:val="22"/>
          <w:szCs w:val="22"/>
        </w:rPr>
        <w:t xml:space="preserve">: </w:t>
      </w:r>
    </w:p>
    <w:p w:rsidR="003B1D46" w:rsidRPr="00F61578" w:rsidRDefault="003B1D46" w:rsidP="003B1D46">
      <w:pPr>
        <w:shd w:val="clear" w:color="auto" w:fill="FFFFFF"/>
        <w:jc w:val="both"/>
        <w:rPr>
          <w:rFonts w:ascii="Arial" w:hAnsi="Arial" w:cs="Arial"/>
          <w:i/>
          <w:iCs/>
          <w:sz w:val="22"/>
          <w:szCs w:val="22"/>
        </w:rPr>
      </w:pPr>
    </w:p>
    <w:p w:rsidR="003B1D46" w:rsidRPr="00F61578" w:rsidRDefault="003B1D46" w:rsidP="00F61578">
      <w:pPr>
        <w:shd w:val="clear" w:color="auto" w:fill="FFFFFF"/>
        <w:jc w:val="both"/>
        <w:rPr>
          <w:rFonts w:ascii="Arial" w:hAnsi="Arial" w:cs="Arial"/>
          <w:sz w:val="22"/>
          <w:szCs w:val="22"/>
        </w:rPr>
      </w:pPr>
      <w:r w:rsidRPr="00F61578">
        <w:rPr>
          <w:rFonts w:ascii="Arial" w:hAnsi="Arial" w:cs="Arial"/>
          <w:sz w:val="22"/>
          <w:szCs w:val="22"/>
        </w:rPr>
        <w:t>Metodologías sistemáticas para recoger y organizar las informaciones empíricas primarias y secundarias en trabajos de campo, en las escuelas y la comunidad.</w:t>
      </w:r>
    </w:p>
    <w:p w:rsidR="003B1D46" w:rsidRPr="00F61578" w:rsidRDefault="003B1D46" w:rsidP="00F61578">
      <w:pPr>
        <w:shd w:val="clear" w:color="auto" w:fill="FFFFFF"/>
        <w:jc w:val="both"/>
        <w:rPr>
          <w:rFonts w:ascii="Arial" w:hAnsi="Arial" w:cs="Arial"/>
          <w:sz w:val="22"/>
          <w:szCs w:val="22"/>
        </w:rPr>
      </w:pPr>
      <w:r w:rsidRPr="00F61578">
        <w:rPr>
          <w:rFonts w:ascii="Arial" w:hAnsi="Arial" w:cs="Arial"/>
          <w:sz w:val="22"/>
          <w:szCs w:val="22"/>
        </w:rPr>
        <w:t>Su propósito es que los estudiantes adquieran herramientas para la observación, analicen sus características  y reflexiones sobre la relevancia en la práctica docente.</w:t>
      </w:r>
    </w:p>
    <w:p w:rsidR="003B1D46" w:rsidRPr="00F61578" w:rsidRDefault="003B1D46" w:rsidP="00F61578">
      <w:pPr>
        <w:shd w:val="clear" w:color="auto" w:fill="FFFFFF"/>
        <w:jc w:val="both"/>
        <w:rPr>
          <w:rFonts w:ascii="Arial" w:hAnsi="Arial" w:cs="Arial"/>
          <w:sz w:val="22"/>
          <w:szCs w:val="22"/>
        </w:rPr>
      </w:pPr>
      <w:r w:rsidRPr="00F61578">
        <w:rPr>
          <w:rFonts w:ascii="Arial" w:hAnsi="Arial" w:cs="Arial"/>
          <w:sz w:val="22"/>
          <w:szCs w:val="22"/>
        </w:rPr>
        <w:t>Las técnicas de recolección de datos, de procesamiento y análisis de entrevistas, análisis documental, técnicas de registro, biografía escolar, elaboración de indicadores simples, elaboración de cuadros comparativos, búsqueda bibliográfica, entre otros son conocimientos relevantes para el análisis de las prácticas docentes.</w:t>
      </w:r>
    </w:p>
    <w:p w:rsidR="003B1D46" w:rsidRPr="00F61578" w:rsidRDefault="003B1D46" w:rsidP="003B1D46">
      <w:pPr>
        <w:shd w:val="clear" w:color="auto" w:fill="FFFFFF"/>
        <w:jc w:val="both"/>
        <w:rPr>
          <w:rFonts w:ascii="Arial" w:hAnsi="Arial" w:cs="Arial"/>
          <w:b/>
          <w:sz w:val="22"/>
          <w:szCs w:val="22"/>
        </w:rPr>
      </w:pPr>
    </w:p>
    <w:p w:rsidR="003B1D46" w:rsidRPr="00F61578" w:rsidRDefault="003B1D46" w:rsidP="003B1D46">
      <w:pPr>
        <w:shd w:val="clear" w:color="auto" w:fill="FFFFFF"/>
        <w:jc w:val="both"/>
        <w:rPr>
          <w:rFonts w:ascii="Arial" w:hAnsi="Arial" w:cs="Arial"/>
          <w:b/>
          <w:sz w:val="22"/>
          <w:szCs w:val="22"/>
        </w:rPr>
      </w:pPr>
      <w:r w:rsidRPr="00F61578">
        <w:rPr>
          <w:rFonts w:ascii="Arial" w:hAnsi="Arial" w:cs="Arial"/>
          <w:b/>
          <w:i/>
          <w:iCs/>
          <w:sz w:val="22"/>
          <w:szCs w:val="22"/>
        </w:rPr>
        <w:t>Taller  centrado en la cuestión de las instituciones educativas</w:t>
      </w:r>
      <w:r w:rsidRPr="00F61578">
        <w:rPr>
          <w:rFonts w:ascii="Arial" w:hAnsi="Arial" w:cs="Arial"/>
          <w:b/>
          <w:sz w:val="22"/>
          <w:szCs w:val="22"/>
        </w:rPr>
        <w:t xml:space="preserve">: </w:t>
      </w:r>
    </w:p>
    <w:p w:rsidR="003B1D46" w:rsidRPr="00F61578" w:rsidRDefault="003B1D46" w:rsidP="003B1D46">
      <w:pPr>
        <w:shd w:val="clear" w:color="auto" w:fill="FFFFFF"/>
        <w:jc w:val="both"/>
        <w:rPr>
          <w:rFonts w:ascii="Arial" w:hAnsi="Arial" w:cs="Arial"/>
          <w:sz w:val="22"/>
          <w:szCs w:val="22"/>
        </w:rPr>
      </w:pPr>
    </w:p>
    <w:p w:rsidR="003B1D46" w:rsidRPr="00F61578" w:rsidRDefault="003B1D46" w:rsidP="00F61578">
      <w:pPr>
        <w:shd w:val="clear" w:color="auto" w:fill="FFFFFF"/>
        <w:jc w:val="both"/>
        <w:rPr>
          <w:rFonts w:ascii="Arial" w:hAnsi="Arial" w:cs="Arial"/>
          <w:sz w:val="22"/>
          <w:szCs w:val="22"/>
        </w:rPr>
      </w:pPr>
      <w:r w:rsidRPr="00F61578">
        <w:rPr>
          <w:rFonts w:ascii="Arial" w:hAnsi="Arial" w:cs="Arial"/>
          <w:sz w:val="22"/>
          <w:szCs w:val="22"/>
        </w:rPr>
        <w:t>Espacio sistemático para el abordaje de la institución escolar desde el estudio de su desarrollo en el tiempo y de las distintas conceptualizaciones que se han elaborado de ella. El análisis de las  distintas dimensiones de la vida institucional aporta herramientas conceptuales para comprender la estructura formal de la institución escolar y la dinámica de las relaciones informales que se establecen en ella, así como cuestiones vinculadas con la cultura institucional, el proyecto formativo de la escuela, la participación, el poder, el conflicto y la concertación, el lugar de las normas, la comunicación, la convivencia, entre otras.</w:t>
      </w:r>
    </w:p>
    <w:p w:rsidR="003B1D46" w:rsidRPr="00F61578" w:rsidRDefault="003B1D46" w:rsidP="00F61578">
      <w:pPr>
        <w:shd w:val="clear" w:color="auto" w:fill="FFFFFF"/>
        <w:jc w:val="both"/>
        <w:rPr>
          <w:rFonts w:ascii="Arial" w:hAnsi="Arial" w:cs="Arial"/>
          <w:sz w:val="22"/>
          <w:szCs w:val="22"/>
        </w:rPr>
      </w:pPr>
      <w:r w:rsidRPr="00F61578">
        <w:rPr>
          <w:rFonts w:ascii="Arial" w:hAnsi="Arial" w:cs="Arial"/>
          <w:sz w:val="22"/>
          <w:szCs w:val="22"/>
        </w:rPr>
        <w:t>El abordaje de tales contenidos debe ser enriquecido a partir de la articulación con la información relevada por los estudiantes en las observaciones realizadas durante su concurrencia a las escuelas asociadas.</w:t>
      </w:r>
    </w:p>
    <w:p w:rsidR="003B1D46" w:rsidRPr="00F61578" w:rsidRDefault="003B1D46" w:rsidP="003B1D46">
      <w:pPr>
        <w:pStyle w:val="Default"/>
        <w:widowControl/>
        <w:ind w:firstLine="708"/>
        <w:jc w:val="both"/>
        <w:rPr>
          <w:rFonts w:ascii="Arial" w:hAnsi="Arial" w:cs="Arial"/>
          <w:b/>
          <w:color w:val="auto"/>
          <w:sz w:val="22"/>
          <w:szCs w:val="22"/>
        </w:rPr>
      </w:pPr>
      <w:r w:rsidRPr="00F61578">
        <w:rPr>
          <w:rFonts w:ascii="Arial" w:hAnsi="Arial" w:cs="Arial"/>
          <w:b/>
          <w:i/>
          <w:color w:val="auto"/>
          <w:sz w:val="22"/>
          <w:szCs w:val="22"/>
        </w:rPr>
        <w:t xml:space="preserve"> Para cumplimentar con el tiempo de desarrollo de los talleres se sugiere la siguiente carga horaria: 4 horas cátedras semanales -128Hs.Cát. Anuales- </w:t>
      </w:r>
    </w:p>
    <w:p w:rsidR="003B1D46" w:rsidRPr="00F61578" w:rsidRDefault="003B1D46" w:rsidP="003B1D46">
      <w:pPr>
        <w:shd w:val="clear" w:color="auto" w:fill="FFFFFF"/>
        <w:jc w:val="both"/>
        <w:rPr>
          <w:rFonts w:ascii="Arial" w:hAnsi="Arial" w:cs="Arial"/>
          <w:b/>
          <w:sz w:val="22"/>
          <w:szCs w:val="22"/>
        </w:rPr>
      </w:pPr>
    </w:p>
    <w:p w:rsidR="003B1D46" w:rsidRPr="00F61578" w:rsidRDefault="003B1D46" w:rsidP="003B1D46">
      <w:pPr>
        <w:shd w:val="clear" w:color="auto" w:fill="FFFFFF"/>
        <w:jc w:val="both"/>
        <w:rPr>
          <w:rFonts w:ascii="Arial" w:hAnsi="Arial" w:cs="Arial"/>
          <w:b/>
          <w:sz w:val="22"/>
          <w:szCs w:val="22"/>
        </w:rPr>
      </w:pPr>
    </w:p>
    <w:p w:rsidR="003B1D46" w:rsidRPr="00F61578" w:rsidRDefault="003B1D46" w:rsidP="003B1D46">
      <w:pPr>
        <w:shd w:val="clear" w:color="auto" w:fill="FFFFFF"/>
        <w:jc w:val="both"/>
        <w:rPr>
          <w:rFonts w:ascii="Arial" w:hAnsi="Arial" w:cs="Arial"/>
          <w:b/>
          <w:bCs/>
          <w:sz w:val="22"/>
          <w:szCs w:val="22"/>
        </w:rPr>
      </w:pPr>
      <w:r w:rsidRPr="00F61578">
        <w:rPr>
          <w:rFonts w:ascii="Arial" w:hAnsi="Arial" w:cs="Arial"/>
          <w:bCs/>
          <w:sz w:val="22"/>
          <w:szCs w:val="22"/>
        </w:rPr>
        <w:t xml:space="preserve">b) </w:t>
      </w:r>
      <w:r w:rsidRPr="00F61578">
        <w:rPr>
          <w:rFonts w:ascii="Arial" w:hAnsi="Arial" w:cs="Arial"/>
          <w:b/>
          <w:bCs/>
          <w:sz w:val="22"/>
          <w:szCs w:val="22"/>
        </w:rPr>
        <w:t>Actividades de Campo en las Instituciones Asociadas y Espacios Alternativos de Formación:</w:t>
      </w:r>
    </w:p>
    <w:p w:rsidR="003B1D46" w:rsidRPr="00F61578" w:rsidRDefault="003B1D46" w:rsidP="00F61578">
      <w:pPr>
        <w:shd w:val="clear" w:color="auto" w:fill="FFFFFF"/>
        <w:jc w:val="both"/>
        <w:rPr>
          <w:rFonts w:ascii="Arial" w:hAnsi="Arial" w:cs="Arial"/>
          <w:sz w:val="22"/>
          <w:szCs w:val="22"/>
        </w:rPr>
      </w:pPr>
      <w:r w:rsidRPr="00F61578">
        <w:rPr>
          <w:rFonts w:ascii="Arial" w:hAnsi="Arial" w:cs="Arial"/>
          <w:sz w:val="22"/>
          <w:szCs w:val="22"/>
        </w:rPr>
        <w:t>Espacio orientado a facilitar las primeras participaciones de los estudiantes en contextos de la Práctica. Considera la concurrencia a las escuelas asociadas y la participación en distintas actividades priorizadas en conjunto con dichas instituciones (como por ejemplo rutinas y eventos escolares, apoyo a los alumnos en tareas escolares, elaboración de recursos didácticos, etc.)</w:t>
      </w:r>
    </w:p>
    <w:p w:rsidR="003B1D46" w:rsidRPr="00F61578" w:rsidRDefault="003B1D46" w:rsidP="00397745">
      <w:pPr>
        <w:shd w:val="clear" w:color="auto" w:fill="FFFFFF"/>
        <w:jc w:val="both"/>
        <w:rPr>
          <w:rFonts w:ascii="Arial" w:hAnsi="Arial" w:cs="Arial"/>
          <w:color w:val="000000"/>
          <w:sz w:val="22"/>
          <w:szCs w:val="22"/>
        </w:rPr>
      </w:pPr>
      <w:r w:rsidRPr="00F61578">
        <w:rPr>
          <w:rFonts w:ascii="Arial" w:hAnsi="Arial" w:cs="Arial"/>
          <w:color w:val="000000"/>
          <w:sz w:val="22"/>
          <w:szCs w:val="22"/>
        </w:rPr>
        <w:t xml:space="preserve">El trabajo de campo estará regulado por un Reglamento Interno de Prácticas donde se especifiquen derechos y obligaciones de los estudiantes, carga horaria para cada etapa de la práctica y  tiempo de estadía en la escuela asociada. La elaboración del  </w:t>
      </w:r>
      <w:r w:rsidRPr="00F61578">
        <w:rPr>
          <w:rFonts w:ascii="Arial" w:hAnsi="Arial" w:cs="Arial"/>
          <w:color w:val="000000"/>
          <w:sz w:val="22"/>
          <w:szCs w:val="22"/>
        </w:rPr>
        <w:lastRenderedPageBreak/>
        <w:t>Reglamento será una tarea conjunta de Supervisores, directivos y docentes de las escuelas asociadas y del IES, así como de los estudiantes- practicantes.</w:t>
      </w:r>
    </w:p>
    <w:p w:rsidR="00F61578" w:rsidRDefault="00F61578" w:rsidP="00F61578">
      <w:pPr>
        <w:pStyle w:val="Default"/>
        <w:jc w:val="both"/>
        <w:rPr>
          <w:rFonts w:ascii="Arial" w:hAnsi="Arial" w:cs="Arial"/>
          <w:b/>
          <w:bCs/>
          <w:sz w:val="22"/>
          <w:szCs w:val="22"/>
        </w:rPr>
      </w:pPr>
    </w:p>
    <w:p w:rsidR="003B1D46" w:rsidRPr="00F61578" w:rsidRDefault="003B1D46" w:rsidP="00F61578">
      <w:pPr>
        <w:pStyle w:val="Default"/>
        <w:jc w:val="both"/>
        <w:rPr>
          <w:rFonts w:ascii="Arial" w:hAnsi="Arial" w:cs="Arial"/>
          <w:b/>
          <w:bCs/>
          <w:sz w:val="22"/>
          <w:szCs w:val="22"/>
        </w:rPr>
      </w:pPr>
      <w:r w:rsidRPr="00F61578">
        <w:rPr>
          <w:rFonts w:ascii="Arial" w:hAnsi="Arial" w:cs="Arial"/>
          <w:b/>
          <w:bCs/>
          <w:sz w:val="22"/>
          <w:szCs w:val="22"/>
        </w:rPr>
        <w:t>Propuesta para los Espacios Alternativos de Formación:</w:t>
      </w:r>
    </w:p>
    <w:p w:rsidR="003B1D46" w:rsidRPr="00F61578" w:rsidRDefault="003B1D46" w:rsidP="00397745">
      <w:pPr>
        <w:pStyle w:val="Default"/>
        <w:jc w:val="both"/>
        <w:rPr>
          <w:rFonts w:ascii="Arial" w:hAnsi="Arial" w:cs="Arial"/>
          <w:sz w:val="22"/>
          <w:szCs w:val="22"/>
        </w:rPr>
      </w:pPr>
      <w:r w:rsidRPr="00F61578">
        <w:rPr>
          <w:rFonts w:ascii="Arial" w:hAnsi="Arial" w:cs="Arial"/>
          <w:bCs/>
          <w:sz w:val="22"/>
          <w:szCs w:val="22"/>
        </w:rPr>
        <w:t>Los estudiantes realizarán actividades de a</w:t>
      </w:r>
      <w:r w:rsidRPr="00F61578">
        <w:rPr>
          <w:rFonts w:ascii="Arial" w:hAnsi="Arial" w:cs="Arial"/>
          <w:sz w:val="22"/>
          <w:szCs w:val="22"/>
        </w:rPr>
        <w:t>sistencia, organización y/o participación en talleres, encuentros, concursos, tutorías,</w:t>
      </w:r>
      <w:r w:rsidRPr="00F61578">
        <w:rPr>
          <w:rFonts w:ascii="Arial" w:hAnsi="Arial" w:cs="Arial"/>
          <w:color w:val="auto"/>
          <w:sz w:val="22"/>
          <w:szCs w:val="22"/>
        </w:rPr>
        <w:t xml:space="preserve"> Centros de Integración Familiar, Centros de Integración Comunitario, o ONG, entre otros -</w:t>
      </w:r>
      <w:r w:rsidRPr="00F61578">
        <w:rPr>
          <w:rFonts w:ascii="Arial" w:hAnsi="Arial" w:cs="Arial"/>
          <w:sz w:val="22"/>
          <w:szCs w:val="22"/>
        </w:rPr>
        <w:t xml:space="preserve"> Resolución 7121/2011 MECCyT de la provincia del Chaco Espacios alternativos de formación -.</w:t>
      </w:r>
    </w:p>
    <w:p w:rsidR="003B1D46" w:rsidRPr="00F61578" w:rsidRDefault="003B1D46" w:rsidP="003B1D46">
      <w:pPr>
        <w:shd w:val="clear" w:color="auto" w:fill="FFFFFF"/>
        <w:ind w:firstLine="708"/>
        <w:jc w:val="both"/>
        <w:rPr>
          <w:rFonts w:ascii="Arial" w:hAnsi="Arial" w:cs="Arial"/>
          <w:sz w:val="22"/>
          <w:szCs w:val="22"/>
          <w:lang w:val="es-CO"/>
        </w:rPr>
      </w:pPr>
    </w:p>
    <w:p w:rsidR="003B1D46" w:rsidRPr="00F61578" w:rsidRDefault="003B1D46" w:rsidP="003B1D46">
      <w:pPr>
        <w:pStyle w:val="Default"/>
        <w:widowControl/>
        <w:ind w:firstLine="708"/>
        <w:jc w:val="both"/>
        <w:rPr>
          <w:rFonts w:ascii="Arial" w:hAnsi="Arial" w:cs="Arial"/>
          <w:b/>
          <w:color w:val="auto"/>
          <w:sz w:val="22"/>
          <w:szCs w:val="22"/>
        </w:rPr>
      </w:pPr>
      <w:r w:rsidRPr="00F61578">
        <w:rPr>
          <w:rFonts w:ascii="Arial" w:hAnsi="Arial" w:cs="Arial"/>
          <w:b/>
          <w:i/>
          <w:color w:val="auto"/>
          <w:sz w:val="22"/>
          <w:szCs w:val="22"/>
        </w:rPr>
        <w:t xml:space="preserve">Para cumplimentar con el tiempo de desarrollo de las actividades específicas se sugiere la siguiente carga horaria: 2 Hs. Cátedras -64 Hs Cát anuales-  con observaciones del contexto  y </w:t>
      </w:r>
      <w:r w:rsidRPr="00F61578">
        <w:rPr>
          <w:rFonts w:ascii="Arial" w:hAnsi="Arial" w:cs="Arial"/>
          <w:b/>
          <w:sz w:val="22"/>
          <w:szCs w:val="22"/>
        </w:rPr>
        <w:t>la participación en distintas actividades priorizadas</w:t>
      </w:r>
      <w:r w:rsidRPr="00F61578">
        <w:rPr>
          <w:rFonts w:ascii="Arial" w:hAnsi="Arial" w:cs="Arial"/>
          <w:b/>
          <w:i/>
          <w:color w:val="auto"/>
          <w:sz w:val="22"/>
          <w:szCs w:val="22"/>
        </w:rPr>
        <w:t xml:space="preserve">.  </w:t>
      </w:r>
    </w:p>
    <w:p w:rsidR="003B1D46" w:rsidRPr="00F61578" w:rsidRDefault="003B1D46" w:rsidP="003B1D46">
      <w:pPr>
        <w:jc w:val="both"/>
        <w:rPr>
          <w:rFonts w:ascii="Arial" w:hAnsi="Arial" w:cs="Arial"/>
          <w:sz w:val="22"/>
          <w:szCs w:val="22"/>
        </w:rPr>
      </w:pPr>
    </w:p>
    <w:p w:rsidR="003B1D46" w:rsidRPr="00F61578" w:rsidRDefault="003B1D46" w:rsidP="003B1D46">
      <w:pPr>
        <w:shd w:val="clear" w:color="auto" w:fill="FFFFFF"/>
        <w:jc w:val="both"/>
        <w:rPr>
          <w:rFonts w:ascii="Arial" w:hAnsi="Arial" w:cs="Arial"/>
          <w:sz w:val="22"/>
          <w:szCs w:val="22"/>
          <w:lang w:val="es-CO" w:eastAsia="es-AR"/>
        </w:rPr>
      </w:pPr>
      <w:r w:rsidRPr="00F61578">
        <w:rPr>
          <w:rFonts w:ascii="Arial" w:hAnsi="Arial" w:cs="Arial"/>
          <w:b/>
          <w:bCs/>
          <w:color w:val="000000"/>
          <w:sz w:val="22"/>
          <w:szCs w:val="22"/>
        </w:rPr>
        <w:t xml:space="preserve"> </w:t>
      </w:r>
    </w:p>
    <w:p w:rsidR="003B1D46" w:rsidRPr="00F61578" w:rsidRDefault="003B1D46" w:rsidP="003B1D46">
      <w:pPr>
        <w:jc w:val="both"/>
        <w:rPr>
          <w:rFonts w:ascii="Arial" w:hAnsi="Arial" w:cs="Arial"/>
          <w:b/>
          <w:sz w:val="22"/>
          <w:szCs w:val="22"/>
        </w:rPr>
      </w:pPr>
      <w:r w:rsidRPr="00F61578">
        <w:rPr>
          <w:rFonts w:ascii="Arial" w:hAnsi="Arial" w:cs="Arial"/>
          <w:b/>
          <w:sz w:val="22"/>
          <w:szCs w:val="22"/>
        </w:rPr>
        <w:t>BIBLIOGRAFÍA</w:t>
      </w:r>
    </w:p>
    <w:p w:rsidR="003B1D46" w:rsidRPr="00F61578" w:rsidRDefault="003B1D46" w:rsidP="003B1D46">
      <w:pPr>
        <w:jc w:val="both"/>
        <w:rPr>
          <w:rFonts w:ascii="Arial" w:hAnsi="Arial" w:cs="Arial"/>
          <w:sz w:val="22"/>
          <w:szCs w:val="22"/>
        </w:rPr>
      </w:pPr>
    </w:p>
    <w:p w:rsidR="00CF68FE" w:rsidRPr="00CF68FE" w:rsidRDefault="00CF68FE" w:rsidP="00CF68FE">
      <w:pPr>
        <w:pStyle w:val="Prrafodelista"/>
        <w:widowControl w:val="0"/>
        <w:suppressAutoHyphens/>
        <w:spacing w:after="0" w:line="240" w:lineRule="auto"/>
        <w:jc w:val="both"/>
        <w:rPr>
          <w:rFonts w:ascii="Arial" w:hAnsi="Arial" w:cs="Arial"/>
        </w:rPr>
      </w:pPr>
    </w:p>
    <w:p w:rsidR="00CF68FE" w:rsidRPr="00CF68FE" w:rsidRDefault="005C227C" w:rsidP="0093137A">
      <w:pPr>
        <w:numPr>
          <w:ilvl w:val="0"/>
          <w:numId w:val="21"/>
        </w:numPr>
        <w:shd w:val="clear" w:color="auto" w:fill="FFFFFF"/>
        <w:ind w:left="284" w:hanging="284"/>
        <w:jc w:val="both"/>
        <w:rPr>
          <w:rFonts w:ascii="Arial" w:hAnsi="Arial" w:cs="Arial"/>
          <w:color w:val="000000"/>
          <w:sz w:val="22"/>
          <w:szCs w:val="22"/>
        </w:rPr>
      </w:pPr>
      <w:r w:rsidRPr="00CF68FE">
        <w:rPr>
          <w:rFonts w:ascii="Arial" w:hAnsi="Arial" w:cs="Arial"/>
          <w:color w:val="000000"/>
          <w:sz w:val="22"/>
          <w:szCs w:val="22"/>
        </w:rPr>
        <w:t>Achilli, E. (2000). Investigación Y Formación Docente. Laborde. Rosario</w:t>
      </w:r>
    </w:p>
    <w:p w:rsidR="00CF68FE" w:rsidRPr="00CF68FE" w:rsidRDefault="005C227C" w:rsidP="0093137A">
      <w:pPr>
        <w:numPr>
          <w:ilvl w:val="0"/>
          <w:numId w:val="21"/>
        </w:numPr>
        <w:shd w:val="clear" w:color="auto" w:fill="FFFFFF"/>
        <w:ind w:left="284" w:hanging="284"/>
        <w:jc w:val="both"/>
        <w:rPr>
          <w:rFonts w:ascii="Arial" w:hAnsi="Arial" w:cs="Arial"/>
          <w:color w:val="000000"/>
          <w:sz w:val="22"/>
          <w:szCs w:val="22"/>
        </w:rPr>
      </w:pPr>
      <w:r w:rsidRPr="00CF68FE">
        <w:rPr>
          <w:rFonts w:ascii="Arial" w:hAnsi="Arial" w:cs="Arial"/>
          <w:color w:val="000000"/>
          <w:sz w:val="22"/>
          <w:szCs w:val="22"/>
        </w:rPr>
        <w:t>Aguerrondo, I. (1996). La Escuela Como Organización Inteligente, 4ª.Edición, Bs. As.: Troquel</w:t>
      </w:r>
    </w:p>
    <w:p w:rsidR="00CF68FE" w:rsidRPr="00CF68FE" w:rsidRDefault="005C227C" w:rsidP="0093137A">
      <w:pPr>
        <w:numPr>
          <w:ilvl w:val="0"/>
          <w:numId w:val="21"/>
        </w:numPr>
        <w:ind w:left="284" w:hanging="284"/>
        <w:jc w:val="both"/>
        <w:rPr>
          <w:rFonts w:ascii="Arial" w:hAnsi="Arial" w:cs="Arial"/>
          <w:sz w:val="22"/>
          <w:szCs w:val="22"/>
        </w:rPr>
      </w:pPr>
      <w:r w:rsidRPr="00CF68FE">
        <w:rPr>
          <w:rFonts w:ascii="Arial" w:hAnsi="Arial" w:cs="Arial"/>
          <w:sz w:val="22"/>
          <w:szCs w:val="22"/>
        </w:rPr>
        <w:t xml:space="preserve">Andreone, A. Y Otros. (2001). </w:t>
      </w:r>
      <w:r w:rsidRPr="00CF68FE">
        <w:rPr>
          <w:rFonts w:ascii="Arial" w:hAnsi="Arial" w:cs="Arial"/>
          <w:i/>
          <w:iCs/>
          <w:sz w:val="22"/>
          <w:szCs w:val="22"/>
        </w:rPr>
        <w:t xml:space="preserve">La Investigación En El Aula. Un Camino Hacia La Profesionalización </w:t>
      </w:r>
    </w:p>
    <w:p w:rsidR="00CF68FE" w:rsidRPr="00CF68FE" w:rsidRDefault="005C227C" w:rsidP="0093137A">
      <w:pPr>
        <w:pStyle w:val="Textoindependiente2"/>
        <w:numPr>
          <w:ilvl w:val="0"/>
          <w:numId w:val="27"/>
        </w:numPr>
        <w:spacing w:after="0" w:line="240" w:lineRule="auto"/>
        <w:jc w:val="both"/>
        <w:rPr>
          <w:rFonts w:ascii="Arial" w:hAnsi="Arial" w:cs="Arial"/>
          <w:sz w:val="22"/>
          <w:szCs w:val="22"/>
          <w:lang w:val="es-ES_tradnl" w:eastAsia="es-ES_tradnl"/>
        </w:rPr>
      </w:pPr>
      <w:r w:rsidRPr="00CF68FE">
        <w:rPr>
          <w:rFonts w:ascii="Arial" w:hAnsi="Arial" w:cs="Arial"/>
          <w:sz w:val="22"/>
          <w:szCs w:val="22"/>
          <w:lang w:val="es-ES_tradnl" w:eastAsia="es-ES_tradnl"/>
        </w:rPr>
        <w:t xml:space="preserve">Anijovich, R. Y Otros. (2009) </w:t>
      </w:r>
      <w:r w:rsidRPr="00CF68FE">
        <w:rPr>
          <w:rFonts w:ascii="Arial" w:hAnsi="Arial" w:cs="Arial"/>
          <w:i/>
          <w:iCs/>
          <w:sz w:val="22"/>
          <w:szCs w:val="22"/>
          <w:lang w:val="es-ES_tradnl" w:eastAsia="es-ES_tradnl"/>
        </w:rPr>
        <w:t>Transitar La Formación Pedagógica. Dispositivos Y Estrategias.</w:t>
      </w:r>
      <w:r w:rsidRPr="00CF68FE">
        <w:rPr>
          <w:rFonts w:ascii="Arial" w:hAnsi="Arial" w:cs="Arial"/>
          <w:sz w:val="22"/>
          <w:szCs w:val="22"/>
          <w:lang w:val="es-ES_tradnl" w:eastAsia="es-ES_tradnl"/>
        </w:rPr>
        <w:t xml:space="preserve"> Paidós. Bs. As. </w:t>
      </w:r>
    </w:p>
    <w:p w:rsidR="00CF68FE" w:rsidRPr="00CF68FE" w:rsidRDefault="005C227C" w:rsidP="0093137A">
      <w:pPr>
        <w:numPr>
          <w:ilvl w:val="0"/>
          <w:numId w:val="21"/>
        </w:numPr>
        <w:ind w:left="284" w:hanging="284"/>
        <w:jc w:val="both"/>
        <w:rPr>
          <w:rFonts w:ascii="Arial" w:hAnsi="Arial" w:cs="Arial"/>
          <w:sz w:val="22"/>
          <w:szCs w:val="22"/>
        </w:rPr>
      </w:pPr>
      <w:r w:rsidRPr="00CF68FE">
        <w:rPr>
          <w:rFonts w:ascii="Arial" w:hAnsi="Arial" w:cs="Arial"/>
          <w:sz w:val="22"/>
          <w:szCs w:val="22"/>
        </w:rPr>
        <w:t xml:space="preserve">Arnal, Rincón Y Otros. (1992). </w:t>
      </w:r>
      <w:r w:rsidRPr="00CF68FE">
        <w:rPr>
          <w:rFonts w:ascii="Arial" w:hAnsi="Arial" w:cs="Arial"/>
          <w:i/>
          <w:iCs/>
          <w:sz w:val="22"/>
          <w:szCs w:val="22"/>
        </w:rPr>
        <w:t>Investigación Educativa.</w:t>
      </w:r>
      <w:r w:rsidRPr="00CF68FE">
        <w:rPr>
          <w:rFonts w:ascii="Arial" w:hAnsi="Arial" w:cs="Arial"/>
          <w:sz w:val="22"/>
          <w:szCs w:val="22"/>
        </w:rPr>
        <w:t xml:space="preserve"> Labor, Barcelona-España.</w:t>
      </w:r>
    </w:p>
    <w:p w:rsidR="00CF68FE" w:rsidRPr="00CF68FE" w:rsidRDefault="005C227C" w:rsidP="0093137A">
      <w:pPr>
        <w:numPr>
          <w:ilvl w:val="0"/>
          <w:numId w:val="21"/>
        </w:numPr>
        <w:ind w:left="284" w:hanging="284"/>
        <w:jc w:val="both"/>
        <w:rPr>
          <w:rFonts w:ascii="Arial" w:hAnsi="Arial" w:cs="Arial"/>
          <w:sz w:val="22"/>
          <w:szCs w:val="22"/>
        </w:rPr>
      </w:pPr>
      <w:r w:rsidRPr="00CF68FE">
        <w:rPr>
          <w:rFonts w:ascii="Arial" w:hAnsi="Arial" w:cs="Arial"/>
          <w:sz w:val="22"/>
          <w:szCs w:val="22"/>
        </w:rPr>
        <w:t xml:space="preserve">Bertely Busquets, M. (2000). </w:t>
      </w:r>
      <w:r w:rsidRPr="00CF68FE">
        <w:rPr>
          <w:rFonts w:ascii="Arial" w:hAnsi="Arial" w:cs="Arial"/>
          <w:i/>
          <w:iCs/>
          <w:sz w:val="22"/>
          <w:szCs w:val="22"/>
        </w:rPr>
        <w:t xml:space="preserve">Conociendo Nuestras Escuelas: Un Acercamiento Etnográfico A La Cultura Escolar. </w:t>
      </w:r>
      <w:r w:rsidRPr="00CF68FE">
        <w:rPr>
          <w:rFonts w:ascii="Arial" w:hAnsi="Arial" w:cs="Arial"/>
          <w:sz w:val="22"/>
          <w:szCs w:val="22"/>
        </w:rPr>
        <w:t>Paidós, México.</w:t>
      </w:r>
    </w:p>
    <w:p w:rsidR="00CF68FE" w:rsidRPr="00CF68FE" w:rsidRDefault="005C227C" w:rsidP="0093137A">
      <w:pPr>
        <w:pStyle w:val="Prrafodelista"/>
        <w:widowControl w:val="0"/>
        <w:numPr>
          <w:ilvl w:val="0"/>
          <w:numId w:val="27"/>
        </w:numPr>
        <w:suppressAutoHyphens/>
        <w:spacing w:after="0" w:line="240" w:lineRule="auto"/>
        <w:jc w:val="both"/>
        <w:rPr>
          <w:rFonts w:ascii="Arial" w:hAnsi="Arial" w:cs="Arial"/>
        </w:rPr>
      </w:pPr>
      <w:r w:rsidRPr="00CF68FE">
        <w:rPr>
          <w:rFonts w:ascii="Arial" w:hAnsi="Arial" w:cs="Arial"/>
        </w:rPr>
        <w:t xml:space="preserve">Bertely Busquets, M. (2000). </w:t>
      </w:r>
      <w:r w:rsidRPr="00CF68FE">
        <w:rPr>
          <w:rFonts w:ascii="Arial" w:hAnsi="Arial" w:cs="Arial"/>
          <w:i/>
          <w:iCs/>
        </w:rPr>
        <w:t xml:space="preserve">Conociendo Nuestras Escuelas: Un Acercamiento Etnográfico A La Cultura Escolar. </w:t>
      </w:r>
      <w:r w:rsidRPr="00CF68FE">
        <w:rPr>
          <w:rFonts w:ascii="Arial" w:hAnsi="Arial" w:cs="Arial"/>
        </w:rPr>
        <w:t>Paidós, México.</w:t>
      </w:r>
    </w:p>
    <w:p w:rsidR="00CF68FE" w:rsidRPr="00CF68FE" w:rsidRDefault="005C227C" w:rsidP="0093137A">
      <w:pPr>
        <w:numPr>
          <w:ilvl w:val="0"/>
          <w:numId w:val="21"/>
        </w:numPr>
        <w:shd w:val="clear" w:color="auto" w:fill="FFFFFF"/>
        <w:ind w:left="284" w:hanging="284"/>
        <w:jc w:val="both"/>
        <w:rPr>
          <w:rFonts w:ascii="Arial" w:hAnsi="Arial" w:cs="Arial"/>
          <w:color w:val="000000"/>
          <w:sz w:val="22"/>
          <w:szCs w:val="22"/>
        </w:rPr>
      </w:pPr>
      <w:r w:rsidRPr="00CF68FE">
        <w:rPr>
          <w:rFonts w:ascii="Arial" w:hAnsi="Arial" w:cs="Arial"/>
          <w:color w:val="000000"/>
          <w:sz w:val="22"/>
          <w:szCs w:val="22"/>
        </w:rPr>
        <w:t>Camilloni, A. (Compl.) (2007). El Saber Didáctico. Buenos Aires: Paidos</w:t>
      </w:r>
    </w:p>
    <w:p w:rsidR="00CF68FE" w:rsidRPr="00CF68FE" w:rsidRDefault="005C227C" w:rsidP="0093137A">
      <w:pPr>
        <w:numPr>
          <w:ilvl w:val="0"/>
          <w:numId w:val="21"/>
        </w:numPr>
        <w:ind w:left="284" w:hanging="284"/>
        <w:jc w:val="both"/>
        <w:rPr>
          <w:rFonts w:ascii="Arial" w:hAnsi="Arial" w:cs="Arial"/>
          <w:sz w:val="22"/>
          <w:szCs w:val="22"/>
        </w:rPr>
      </w:pPr>
      <w:r w:rsidRPr="00CF68FE">
        <w:rPr>
          <w:rFonts w:ascii="Arial" w:hAnsi="Arial" w:cs="Arial"/>
          <w:sz w:val="22"/>
          <w:szCs w:val="22"/>
        </w:rPr>
        <w:t xml:space="preserve">Edelstein, G. Y Coria, A.  (1999). </w:t>
      </w:r>
      <w:r w:rsidRPr="00CF68FE">
        <w:rPr>
          <w:rFonts w:ascii="Arial" w:hAnsi="Arial" w:cs="Arial"/>
          <w:i/>
          <w:iCs/>
          <w:sz w:val="22"/>
          <w:szCs w:val="22"/>
        </w:rPr>
        <w:t>Imagen E Imaginación: Iniciación En La Docencia</w:t>
      </w:r>
      <w:r w:rsidRPr="00CF68FE">
        <w:rPr>
          <w:rFonts w:ascii="Arial" w:hAnsi="Arial" w:cs="Arial"/>
          <w:sz w:val="22"/>
          <w:szCs w:val="22"/>
        </w:rPr>
        <w:t>. Kapelusz, Buenos Aires.</w:t>
      </w:r>
    </w:p>
    <w:p w:rsidR="00CF68FE" w:rsidRPr="00CF68FE" w:rsidRDefault="005C227C" w:rsidP="0093137A">
      <w:pPr>
        <w:numPr>
          <w:ilvl w:val="0"/>
          <w:numId w:val="21"/>
        </w:numPr>
        <w:ind w:left="284" w:hanging="284"/>
        <w:jc w:val="both"/>
        <w:rPr>
          <w:rFonts w:ascii="Arial" w:hAnsi="Arial" w:cs="Arial"/>
          <w:sz w:val="22"/>
          <w:szCs w:val="22"/>
        </w:rPr>
      </w:pPr>
      <w:r w:rsidRPr="00CF68FE">
        <w:rPr>
          <w:rFonts w:ascii="Arial" w:hAnsi="Arial" w:cs="Arial"/>
          <w:color w:val="000000"/>
          <w:sz w:val="22"/>
          <w:szCs w:val="22"/>
        </w:rPr>
        <w:t>Enriquez, E.(2002). La Institución Y Las Organizaciones En La Educación Y La Formación. (1ºed.)Buenos Aires. Ediciones Novedades Educativas Nº 12</w:t>
      </w:r>
    </w:p>
    <w:p w:rsidR="00CF68FE" w:rsidRPr="00CF68FE" w:rsidRDefault="005C227C" w:rsidP="0093137A">
      <w:pPr>
        <w:numPr>
          <w:ilvl w:val="0"/>
          <w:numId w:val="21"/>
        </w:numPr>
        <w:ind w:left="284" w:hanging="284"/>
        <w:jc w:val="both"/>
        <w:rPr>
          <w:rFonts w:ascii="Arial" w:hAnsi="Arial" w:cs="Arial"/>
          <w:sz w:val="22"/>
          <w:szCs w:val="22"/>
        </w:rPr>
      </w:pPr>
      <w:r w:rsidRPr="00CF68FE">
        <w:rPr>
          <w:rFonts w:ascii="Arial" w:hAnsi="Arial" w:cs="Arial"/>
          <w:noProof/>
          <w:sz w:val="22"/>
          <w:szCs w:val="22"/>
          <w:lang w:val="es-ES_tradnl"/>
        </w:rPr>
        <w:t xml:space="preserve">Freire, P. (2004). </w:t>
      </w:r>
      <w:r w:rsidRPr="00CF68FE">
        <w:rPr>
          <w:rFonts w:ascii="Arial" w:hAnsi="Arial" w:cs="Arial"/>
          <w:i/>
          <w:iCs/>
          <w:noProof/>
          <w:sz w:val="22"/>
          <w:szCs w:val="22"/>
          <w:lang w:val="es-ES_tradnl"/>
        </w:rPr>
        <w:t>Cartas A Quien Pretende Enseñar</w:t>
      </w:r>
      <w:r w:rsidRPr="00CF68FE">
        <w:rPr>
          <w:rFonts w:ascii="Arial" w:hAnsi="Arial" w:cs="Arial"/>
          <w:noProof/>
          <w:sz w:val="22"/>
          <w:szCs w:val="22"/>
          <w:lang w:val="es-ES_tradnl"/>
        </w:rPr>
        <w:t>. Bs.As: Siglo Xxi Editores Argentina.</w:t>
      </w:r>
    </w:p>
    <w:p w:rsidR="00CF68FE" w:rsidRPr="00CF68FE" w:rsidRDefault="005C227C" w:rsidP="0093137A">
      <w:pPr>
        <w:numPr>
          <w:ilvl w:val="0"/>
          <w:numId w:val="21"/>
        </w:numPr>
        <w:ind w:left="284" w:hanging="284"/>
        <w:jc w:val="both"/>
        <w:rPr>
          <w:rFonts w:ascii="Arial" w:hAnsi="Arial" w:cs="Arial"/>
          <w:sz w:val="22"/>
          <w:szCs w:val="22"/>
        </w:rPr>
      </w:pPr>
      <w:r w:rsidRPr="00CF68FE">
        <w:rPr>
          <w:rFonts w:ascii="Arial" w:hAnsi="Arial" w:cs="Arial"/>
          <w:sz w:val="22"/>
          <w:szCs w:val="22"/>
        </w:rPr>
        <w:t xml:space="preserve">Morzán, A. (2007). </w:t>
      </w:r>
      <w:r w:rsidRPr="00CF68FE">
        <w:rPr>
          <w:rFonts w:ascii="Arial" w:hAnsi="Arial" w:cs="Arial"/>
          <w:i/>
          <w:iCs/>
          <w:sz w:val="22"/>
          <w:szCs w:val="22"/>
        </w:rPr>
        <w:t>Saberes Y Sabores De La Práctica Docente. Textos Y Contextos</w:t>
      </w:r>
      <w:r w:rsidRPr="00CF68FE">
        <w:rPr>
          <w:rFonts w:ascii="Arial" w:hAnsi="Arial" w:cs="Arial"/>
          <w:sz w:val="22"/>
          <w:szCs w:val="22"/>
        </w:rPr>
        <w:t>. Librería De Lapaz, Resistencia. Chaco.</w:t>
      </w:r>
    </w:p>
    <w:p w:rsidR="00CF68FE" w:rsidRPr="00CF68FE" w:rsidRDefault="005C227C" w:rsidP="0093137A">
      <w:pPr>
        <w:numPr>
          <w:ilvl w:val="0"/>
          <w:numId w:val="21"/>
        </w:numPr>
        <w:ind w:left="284" w:hanging="284"/>
        <w:jc w:val="both"/>
        <w:rPr>
          <w:rFonts w:ascii="Arial" w:hAnsi="Arial" w:cs="Arial"/>
          <w:sz w:val="22"/>
          <w:szCs w:val="22"/>
        </w:rPr>
      </w:pPr>
      <w:r w:rsidRPr="00CF68FE">
        <w:rPr>
          <w:rFonts w:ascii="Arial" w:hAnsi="Arial" w:cs="Arial"/>
          <w:sz w:val="22"/>
          <w:szCs w:val="22"/>
        </w:rPr>
        <w:t xml:space="preserve">Nicastro, S. (2006). Revisitar La Mirada Sobre La Escuela. Exploraciones Acerca De Lo Ya Sabido. Homosapiens Ediciones. Rosario. </w:t>
      </w:r>
    </w:p>
    <w:p w:rsidR="00CF68FE" w:rsidRPr="00CF68FE" w:rsidRDefault="005C227C" w:rsidP="0093137A">
      <w:pPr>
        <w:numPr>
          <w:ilvl w:val="0"/>
          <w:numId w:val="21"/>
        </w:numPr>
        <w:ind w:left="284" w:hanging="284"/>
        <w:jc w:val="both"/>
        <w:rPr>
          <w:rFonts w:ascii="Arial" w:hAnsi="Arial" w:cs="Arial"/>
          <w:sz w:val="22"/>
          <w:szCs w:val="22"/>
        </w:rPr>
      </w:pPr>
      <w:r w:rsidRPr="00CF68FE">
        <w:rPr>
          <w:rFonts w:ascii="Arial" w:hAnsi="Arial" w:cs="Arial"/>
          <w:sz w:val="22"/>
          <w:szCs w:val="22"/>
        </w:rPr>
        <w:t xml:space="preserve">Perkins, D. (1999). </w:t>
      </w:r>
      <w:r w:rsidRPr="00CF68FE">
        <w:rPr>
          <w:rFonts w:ascii="Arial" w:hAnsi="Arial" w:cs="Arial"/>
          <w:i/>
          <w:iCs/>
          <w:sz w:val="22"/>
          <w:szCs w:val="22"/>
        </w:rPr>
        <w:t>La Escuela Inteligente</w:t>
      </w:r>
      <w:r w:rsidRPr="00CF68FE">
        <w:rPr>
          <w:rFonts w:ascii="Arial" w:hAnsi="Arial" w:cs="Arial"/>
          <w:sz w:val="22"/>
          <w:szCs w:val="22"/>
        </w:rPr>
        <w:t>. Barcelona. Gedisa.</w:t>
      </w:r>
    </w:p>
    <w:p w:rsidR="00CF68FE" w:rsidRPr="00CF68FE" w:rsidRDefault="005C227C" w:rsidP="0093137A">
      <w:pPr>
        <w:numPr>
          <w:ilvl w:val="0"/>
          <w:numId w:val="21"/>
        </w:numPr>
        <w:ind w:left="284" w:hanging="284"/>
        <w:jc w:val="both"/>
        <w:rPr>
          <w:rFonts w:ascii="Arial" w:hAnsi="Arial" w:cs="Arial"/>
          <w:sz w:val="22"/>
          <w:szCs w:val="22"/>
        </w:rPr>
      </w:pPr>
      <w:r w:rsidRPr="00CF68FE">
        <w:rPr>
          <w:rFonts w:ascii="Arial" w:hAnsi="Arial" w:cs="Arial"/>
          <w:sz w:val="22"/>
          <w:szCs w:val="22"/>
        </w:rPr>
        <w:t xml:space="preserve">Woods, P. (1987). </w:t>
      </w:r>
      <w:r w:rsidRPr="00CF68FE">
        <w:rPr>
          <w:rFonts w:ascii="Arial" w:hAnsi="Arial" w:cs="Arial"/>
          <w:i/>
          <w:iCs/>
          <w:sz w:val="22"/>
          <w:szCs w:val="22"/>
        </w:rPr>
        <w:t>La Escuela Por Dentro: La Etnografía En La Investigación Educativa</w:t>
      </w:r>
      <w:r w:rsidRPr="00CF68FE">
        <w:rPr>
          <w:rFonts w:ascii="Arial" w:hAnsi="Arial" w:cs="Arial"/>
          <w:sz w:val="22"/>
          <w:szCs w:val="22"/>
        </w:rPr>
        <w:t>. Paidós.</w:t>
      </w:r>
    </w:p>
    <w:p w:rsidR="00A02CD7" w:rsidRDefault="00A02CD7" w:rsidP="005C227C">
      <w:pPr>
        <w:spacing w:line="276" w:lineRule="auto"/>
        <w:jc w:val="both"/>
        <w:rPr>
          <w:rFonts w:ascii="Arial" w:hAnsi="Arial" w:cs="Arial"/>
          <w:sz w:val="22"/>
          <w:szCs w:val="22"/>
          <w:lang w:val="es-AR" w:eastAsia="en-US"/>
        </w:rPr>
      </w:pPr>
    </w:p>
    <w:p w:rsidR="00A02CD7" w:rsidRDefault="00A02CD7" w:rsidP="005C227C">
      <w:pPr>
        <w:spacing w:line="276" w:lineRule="auto"/>
        <w:jc w:val="both"/>
        <w:rPr>
          <w:rFonts w:ascii="Arial" w:hAnsi="Arial" w:cs="Arial"/>
          <w:sz w:val="22"/>
          <w:szCs w:val="22"/>
          <w:lang w:val="es-AR" w:eastAsia="en-US"/>
        </w:rPr>
      </w:pPr>
    </w:p>
    <w:p w:rsidR="00856F3F" w:rsidRDefault="00856F3F" w:rsidP="005C227C">
      <w:pPr>
        <w:spacing w:line="276" w:lineRule="auto"/>
        <w:jc w:val="both"/>
        <w:rPr>
          <w:rFonts w:ascii="Arial" w:hAnsi="Arial" w:cs="Arial"/>
          <w:b/>
          <w:sz w:val="22"/>
          <w:szCs w:val="22"/>
        </w:rPr>
      </w:pPr>
    </w:p>
    <w:p w:rsidR="00397745" w:rsidRDefault="00397745" w:rsidP="005C227C">
      <w:pPr>
        <w:spacing w:line="276" w:lineRule="auto"/>
        <w:jc w:val="both"/>
        <w:rPr>
          <w:rFonts w:ascii="Arial" w:hAnsi="Arial" w:cs="Arial"/>
          <w:b/>
          <w:sz w:val="22"/>
          <w:szCs w:val="22"/>
        </w:rPr>
      </w:pPr>
    </w:p>
    <w:p w:rsidR="00397745" w:rsidRDefault="00397745" w:rsidP="005C227C">
      <w:pPr>
        <w:spacing w:line="276" w:lineRule="auto"/>
        <w:jc w:val="both"/>
        <w:rPr>
          <w:rFonts w:ascii="Arial" w:hAnsi="Arial" w:cs="Arial"/>
          <w:b/>
          <w:sz w:val="22"/>
          <w:szCs w:val="22"/>
        </w:rPr>
      </w:pPr>
    </w:p>
    <w:p w:rsidR="00397745" w:rsidRDefault="00397745" w:rsidP="005C227C">
      <w:pPr>
        <w:spacing w:line="276" w:lineRule="auto"/>
        <w:jc w:val="both"/>
        <w:rPr>
          <w:rFonts w:ascii="Arial" w:hAnsi="Arial" w:cs="Arial"/>
          <w:b/>
          <w:sz w:val="22"/>
          <w:szCs w:val="22"/>
        </w:rPr>
      </w:pPr>
    </w:p>
    <w:p w:rsidR="004967B9" w:rsidRDefault="004967B9" w:rsidP="00F72A6F">
      <w:pPr>
        <w:spacing w:line="276" w:lineRule="auto"/>
        <w:jc w:val="both"/>
        <w:rPr>
          <w:rFonts w:ascii="Arial" w:hAnsi="Arial" w:cs="Arial"/>
          <w:b/>
          <w:sz w:val="22"/>
          <w:szCs w:val="22"/>
        </w:rPr>
      </w:pPr>
    </w:p>
    <w:p w:rsidR="004967B9" w:rsidRDefault="004967B9" w:rsidP="00F72A6F">
      <w:pPr>
        <w:spacing w:line="276" w:lineRule="auto"/>
        <w:jc w:val="both"/>
        <w:rPr>
          <w:rFonts w:ascii="Arial" w:hAnsi="Arial" w:cs="Arial"/>
          <w:b/>
          <w:sz w:val="22"/>
          <w:szCs w:val="22"/>
        </w:rPr>
      </w:pPr>
    </w:p>
    <w:p w:rsidR="00856F3F" w:rsidRDefault="00856F3F" w:rsidP="00F72A6F">
      <w:pPr>
        <w:spacing w:line="276" w:lineRule="auto"/>
        <w:jc w:val="both"/>
        <w:rPr>
          <w:rFonts w:ascii="Arial" w:hAnsi="Arial" w:cs="Arial"/>
          <w:b/>
          <w:sz w:val="22"/>
          <w:szCs w:val="22"/>
        </w:rPr>
      </w:pPr>
    </w:p>
    <w:p w:rsidR="004E6297" w:rsidRPr="008B4EE4" w:rsidRDefault="004E6297" w:rsidP="004E6297">
      <w:pPr>
        <w:pBdr>
          <w:bottom w:val="single" w:sz="4" w:space="1" w:color="auto"/>
        </w:pBdr>
        <w:ind w:hanging="5"/>
        <w:jc w:val="both"/>
        <w:rPr>
          <w:rFonts w:ascii="Arial" w:hAnsi="Arial" w:cs="Arial"/>
          <w:b/>
        </w:rPr>
      </w:pPr>
      <w:r w:rsidRPr="008B4EE4">
        <w:rPr>
          <w:rFonts w:ascii="Arial" w:hAnsi="Arial" w:cs="Arial"/>
          <w:b/>
        </w:rPr>
        <w:lastRenderedPageBreak/>
        <w:t>SEGUNDO AÑO</w:t>
      </w:r>
    </w:p>
    <w:p w:rsidR="004E6297" w:rsidRPr="008B4EE4" w:rsidRDefault="004E6297" w:rsidP="004E6297">
      <w:pPr>
        <w:jc w:val="both"/>
        <w:rPr>
          <w:rFonts w:ascii="Arial" w:hAnsi="Arial" w:cs="Arial"/>
        </w:rPr>
      </w:pPr>
    </w:p>
    <w:p w:rsidR="004E6297" w:rsidRPr="008B4EE4" w:rsidRDefault="004E6297" w:rsidP="004E6297">
      <w:pPr>
        <w:jc w:val="right"/>
        <w:rPr>
          <w:rFonts w:ascii="Arial" w:hAnsi="Arial" w:cs="Arial"/>
          <w:b/>
        </w:rPr>
      </w:pPr>
      <w:r w:rsidRPr="008B4EE4">
        <w:rPr>
          <w:rFonts w:ascii="Arial" w:hAnsi="Arial" w:cs="Arial"/>
          <w:b/>
        </w:rPr>
        <w:t>Campo de la Formación General</w:t>
      </w:r>
    </w:p>
    <w:p w:rsidR="004E6297" w:rsidRPr="008B4EE4" w:rsidRDefault="004E6297" w:rsidP="004E6297">
      <w:pPr>
        <w:tabs>
          <w:tab w:val="num" w:pos="0"/>
        </w:tabs>
        <w:spacing w:before="100" w:beforeAutospacing="1" w:after="100" w:afterAutospacing="1"/>
        <w:contextualSpacing/>
        <w:jc w:val="both"/>
        <w:rPr>
          <w:rFonts w:ascii="Arial" w:hAnsi="Arial" w:cs="Arial"/>
          <w:b/>
          <w:bCs/>
          <w:lang w:eastAsia="es-AR"/>
        </w:rPr>
      </w:pPr>
    </w:p>
    <w:p w:rsidR="004E6297" w:rsidRPr="00F72A6F" w:rsidRDefault="004E6297" w:rsidP="00F72A6F">
      <w:pPr>
        <w:rPr>
          <w:rFonts w:ascii="Arial" w:hAnsi="Arial" w:cs="Arial"/>
          <w:b/>
          <w:sz w:val="22"/>
          <w:szCs w:val="22"/>
        </w:rPr>
      </w:pPr>
      <w:r w:rsidRPr="00F72A6F">
        <w:rPr>
          <w:rFonts w:ascii="Arial" w:hAnsi="Arial" w:cs="Arial"/>
          <w:b/>
          <w:sz w:val="22"/>
          <w:szCs w:val="22"/>
        </w:rPr>
        <w:t>EDUCACIÓN TECNOLÓGICA Y TIC EN EDUCACIÓN</w:t>
      </w:r>
    </w:p>
    <w:p w:rsidR="004E6297" w:rsidRPr="00F72A6F" w:rsidRDefault="004E6297" w:rsidP="00F72A6F">
      <w:pPr>
        <w:jc w:val="both"/>
        <w:rPr>
          <w:rFonts w:ascii="Arial" w:hAnsi="Arial" w:cs="Arial"/>
          <w:b/>
          <w:sz w:val="22"/>
          <w:szCs w:val="22"/>
        </w:rPr>
      </w:pPr>
    </w:p>
    <w:tbl>
      <w:tblPr>
        <w:tblW w:w="0" w:type="auto"/>
        <w:tblLook w:val="04A0"/>
      </w:tblPr>
      <w:tblGrid>
        <w:gridCol w:w="8721"/>
      </w:tblGrid>
      <w:tr w:rsidR="004E6297" w:rsidRPr="00F72A6F" w:rsidTr="00F55567">
        <w:tc>
          <w:tcPr>
            <w:tcW w:w="8721" w:type="dxa"/>
          </w:tcPr>
          <w:p w:rsidR="004E6297" w:rsidRPr="00F72A6F" w:rsidRDefault="004E6297" w:rsidP="00F72A6F">
            <w:pPr>
              <w:jc w:val="both"/>
              <w:rPr>
                <w:rFonts w:ascii="Arial" w:hAnsi="Arial" w:cs="Arial"/>
                <w:sz w:val="22"/>
                <w:szCs w:val="22"/>
                <w:lang w:val="es-MX"/>
              </w:rPr>
            </w:pPr>
            <w:r w:rsidRPr="00F72A6F">
              <w:rPr>
                <w:rFonts w:ascii="Arial" w:hAnsi="Arial" w:cs="Arial"/>
                <w:sz w:val="22"/>
                <w:szCs w:val="22"/>
                <w:lang w:val="es-MX"/>
              </w:rPr>
              <w:t>FORMATO: Taller</w:t>
            </w:r>
          </w:p>
          <w:p w:rsidR="004E6297" w:rsidRPr="00F72A6F" w:rsidRDefault="004E6297" w:rsidP="00F72A6F">
            <w:pPr>
              <w:jc w:val="both"/>
              <w:rPr>
                <w:rFonts w:ascii="Arial" w:hAnsi="Arial" w:cs="Arial"/>
                <w:sz w:val="22"/>
                <w:szCs w:val="22"/>
                <w:lang w:val="es-MX"/>
              </w:rPr>
            </w:pPr>
            <w:r w:rsidRPr="00F72A6F">
              <w:rPr>
                <w:rFonts w:ascii="Arial" w:hAnsi="Arial" w:cs="Arial"/>
                <w:sz w:val="22"/>
                <w:szCs w:val="22"/>
                <w:lang w:val="es-MX"/>
              </w:rPr>
              <w:t>RÉGIMEN DE CURSADO: Anual</w:t>
            </w:r>
          </w:p>
          <w:p w:rsidR="004E6297" w:rsidRPr="00F72A6F" w:rsidRDefault="004E6297" w:rsidP="00F72A6F">
            <w:pPr>
              <w:jc w:val="both"/>
              <w:rPr>
                <w:rFonts w:ascii="Arial" w:hAnsi="Arial" w:cs="Arial"/>
                <w:sz w:val="22"/>
                <w:szCs w:val="22"/>
                <w:lang w:val="es-MX"/>
              </w:rPr>
            </w:pPr>
            <w:r w:rsidRPr="00F72A6F">
              <w:rPr>
                <w:rFonts w:ascii="Arial" w:hAnsi="Arial" w:cs="Arial"/>
                <w:sz w:val="22"/>
                <w:szCs w:val="22"/>
                <w:lang w:val="es-MX"/>
              </w:rPr>
              <w:t>UBICACIÓN EN EL DISEÑO CURRICULAR-: 2do año</w:t>
            </w:r>
          </w:p>
          <w:p w:rsidR="004E6297" w:rsidRPr="00F72A6F" w:rsidRDefault="004E6297" w:rsidP="00F72A6F">
            <w:pPr>
              <w:jc w:val="both"/>
              <w:rPr>
                <w:rFonts w:ascii="Arial" w:hAnsi="Arial" w:cs="Arial"/>
                <w:sz w:val="22"/>
                <w:szCs w:val="22"/>
                <w:lang w:val="es-MX"/>
              </w:rPr>
            </w:pPr>
            <w:r w:rsidRPr="00F72A6F">
              <w:rPr>
                <w:rFonts w:ascii="Arial" w:hAnsi="Arial" w:cs="Arial"/>
                <w:sz w:val="22"/>
                <w:szCs w:val="22"/>
                <w:lang w:val="es-MX"/>
              </w:rPr>
              <w:t>CARGA HORARIA SEMANAL Y TOTAL PARA EL ESTUDIANTE: 3hs.cátedras sem</w:t>
            </w:r>
            <w:r w:rsidRPr="00F72A6F">
              <w:rPr>
                <w:rFonts w:ascii="Arial" w:hAnsi="Arial" w:cs="Arial"/>
                <w:sz w:val="22"/>
                <w:szCs w:val="22"/>
                <w:lang w:val="es-MX"/>
              </w:rPr>
              <w:t>a</w:t>
            </w:r>
            <w:r w:rsidRPr="00F72A6F">
              <w:rPr>
                <w:rFonts w:ascii="Arial" w:hAnsi="Arial" w:cs="Arial"/>
                <w:sz w:val="22"/>
                <w:szCs w:val="22"/>
                <w:lang w:val="es-MX"/>
              </w:rPr>
              <w:t>nales. (96 hs. cátedras anuales - 64hs. reloj)</w:t>
            </w:r>
          </w:p>
        </w:tc>
      </w:tr>
    </w:tbl>
    <w:p w:rsidR="004E6297" w:rsidRPr="00F72A6F" w:rsidRDefault="004E6297" w:rsidP="00F72A6F">
      <w:pPr>
        <w:jc w:val="both"/>
        <w:rPr>
          <w:rFonts w:ascii="Arial" w:hAnsi="Arial" w:cs="Arial"/>
          <w:b/>
          <w:sz w:val="22"/>
          <w:szCs w:val="22"/>
        </w:rPr>
      </w:pPr>
    </w:p>
    <w:p w:rsidR="004E6297" w:rsidRPr="00F72A6F" w:rsidRDefault="004E6297" w:rsidP="00F72A6F">
      <w:pPr>
        <w:jc w:val="both"/>
        <w:rPr>
          <w:rFonts w:ascii="Arial" w:hAnsi="Arial" w:cs="Arial"/>
          <w:sz w:val="22"/>
          <w:szCs w:val="22"/>
        </w:rPr>
      </w:pPr>
      <w:r w:rsidRPr="00F72A6F">
        <w:rPr>
          <w:rFonts w:ascii="Arial" w:hAnsi="Arial" w:cs="Arial"/>
          <w:b/>
          <w:sz w:val="22"/>
          <w:szCs w:val="22"/>
        </w:rPr>
        <w:t>FINALIDADES FORMATIVAS</w:t>
      </w:r>
    </w:p>
    <w:p w:rsidR="004E6297" w:rsidRPr="00F72A6F" w:rsidRDefault="004E6297" w:rsidP="00F72A6F">
      <w:pPr>
        <w:jc w:val="both"/>
        <w:rPr>
          <w:rFonts w:ascii="Arial" w:hAnsi="Arial" w:cs="Arial"/>
          <w:sz w:val="22"/>
          <w:szCs w:val="22"/>
        </w:rPr>
      </w:pPr>
    </w:p>
    <w:p w:rsidR="004E6297" w:rsidRPr="00F72A6F" w:rsidRDefault="004E6297" w:rsidP="00F72A6F">
      <w:pPr>
        <w:jc w:val="both"/>
        <w:rPr>
          <w:rFonts w:ascii="Arial" w:hAnsi="Arial" w:cs="Arial"/>
          <w:sz w:val="22"/>
          <w:szCs w:val="22"/>
        </w:rPr>
      </w:pPr>
      <w:r w:rsidRPr="00F72A6F">
        <w:rPr>
          <w:rFonts w:ascii="Arial" w:hAnsi="Arial" w:cs="Arial"/>
          <w:sz w:val="22"/>
          <w:szCs w:val="22"/>
        </w:rPr>
        <w:t>La tecnología impregna lo cotidiano,  juega un papel preponderante en todos los ámb</w:t>
      </w:r>
      <w:r w:rsidRPr="00F72A6F">
        <w:rPr>
          <w:rFonts w:ascii="Arial" w:hAnsi="Arial" w:cs="Arial"/>
          <w:sz w:val="22"/>
          <w:szCs w:val="22"/>
        </w:rPr>
        <w:t>i</w:t>
      </w:r>
      <w:r w:rsidRPr="00F72A6F">
        <w:rPr>
          <w:rFonts w:ascii="Arial" w:hAnsi="Arial" w:cs="Arial"/>
          <w:sz w:val="22"/>
          <w:szCs w:val="22"/>
        </w:rPr>
        <w:t>tos de actuación del hombre, por eso es una necesidad que la Educación Tecnológica se constituya en una instancia fundamental en la formación de ciudadanos críticos y reflexivos, capaces de intervenir en las complejas realidades y relaciones sociales que se enfrentan a diario.</w:t>
      </w:r>
    </w:p>
    <w:p w:rsidR="004E6297" w:rsidRPr="00F72A6F" w:rsidRDefault="004E6297" w:rsidP="00F72A6F">
      <w:pPr>
        <w:jc w:val="both"/>
        <w:rPr>
          <w:rFonts w:ascii="Arial" w:hAnsi="Arial" w:cs="Arial"/>
          <w:sz w:val="22"/>
          <w:szCs w:val="22"/>
        </w:rPr>
      </w:pPr>
      <w:r w:rsidRPr="00F72A6F">
        <w:rPr>
          <w:rFonts w:ascii="Arial" w:hAnsi="Arial" w:cs="Arial"/>
          <w:sz w:val="22"/>
          <w:szCs w:val="22"/>
        </w:rPr>
        <w:t>En este contexto este espacio curricular  posibilita la aproximación de los futuros docentes al conocimiento de un mundo creado por el hombre, con una cultura básic</w:t>
      </w:r>
      <w:r w:rsidRPr="00F72A6F">
        <w:rPr>
          <w:rFonts w:ascii="Arial" w:hAnsi="Arial" w:cs="Arial"/>
          <w:sz w:val="22"/>
          <w:szCs w:val="22"/>
        </w:rPr>
        <w:t>a</w:t>
      </w:r>
      <w:r w:rsidRPr="00F72A6F">
        <w:rPr>
          <w:rFonts w:ascii="Arial" w:hAnsi="Arial" w:cs="Arial"/>
          <w:sz w:val="22"/>
          <w:szCs w:val="22"/>
        </w:rPr>
        <w:t>mente tecnológica que establece determinadas relaciones del hombre con lo ideológ</w:t>
      </w:r>
      <w:r w:rsidRPr="00F72A6F">
        <w:rPr>
          <w:rFonts w:ascii="Arial" w:hAnsi="Arial" w:cs="Arial"/>
          <w:sz w:val="22"/>
          <w:szCs w:val="22"/>
        </w:rPr>
        <w:t>i</w:t>
      </w:r>
      <w:r w:rsidRPr="00F72A6F">
        <w:rPr>
          <w:rFonts w:ascii="Arial" w:hAnsi="Arial" w:cs="Arial"/>
          <w:sz w:val="22"/>
          <w:szCs w:val="22"/>
        </w:rPr>
        <w:t>co- político y ético, de igual modo, con  su entorno social, cultural y natural.</w:t>
      </w:r>
    </w:p>
    <w:p w:rsidR="004E6297" w:rsidRPr="00F72A6F" w:rsidRDefault="004E6297" w:rsidP="00F72A6F">
      <w:pPr>
        <w:jc w:val="both"/>
        <w:rPr>
          <w:rFonts w:ascii="Arial" w:hAnsi="Arial" w:cs="Arial"/>
          <w:sz w:val="22"/>
          <w:szCs w:val="22"/>
        </w:rPr>
      </w:pPr>
      <w:r w:rsidRPr="00F72A6F">
        <w:rPr>
          <w:rFonts w:ascii="Arial" w:hAnsi="Arial" w:cs="Arial"/>
          <w:sz w:val="22"/>
          <w:szCs w:val="22"/>
        </w:rPr>
        <w:t>El objeto de estudio, se estructura en la cultura tecnológica, dado que,  el uso de obj</w:t>
      </w:r>
      <w:r w:rsidRPr="00F72A6F">
        <w:rPr>
          <w:rFonts w:ascii="Arial" w:hAnsi="Arial" w:cs="Arial"/>
          <w:sz w:val="22"/>
          <w:szCs w:val="22"/>
        </w:rPr>
        <w:t>e</w:t>
      </w:r>
      <w:r w:rsidRPr="00F72A6F">
        <w:rPr>
          <w:rFonts w:ascii="Arial" w:hAnsi="Arial" w:cs="Arial"/>
          <w:sz w:val="22"/>
          <w:szCs w:val="22"/>
        </w:rPr>
        <w:t>tos tecnológicos no sólo está instalado en las prácticas sociales, sino que  en su inte</w:t>
      </w:r>
      <w:r w:rsidRPr="00F72A6F">
        <w:rPr>
          <w:rFonts w:ascii="Arial" w:hAnsi="Arial" w:cs="Arial"/>
          <w:sz w:val="22"/>
          <w:szCs w:val="22"/>
        </w:rPr>
        <w:t>r</w:t>
      </w:r>
      <w:r w:rsidRPr="00F72A6F">
        <w:rPr>
          <w:rFonts w:ascii="Arial" w:hAnsi="Arial" w:cs="Arial"/>
          <w:sz w:val="22"/>
          <w:szCs w:val="22"/>
        </w:rPr>
        <w:t xml:space="preserve">acción contribuye a la construcción de subjetividades. </w:t>
      </w:r>
    </w:p>
    <w:p w:rsidR="004E6297" w:rsidRPr="00F72A6F" w:rsidRDefault="004E6297" w:rsidP="00F72A6F">
      <w:pPr>
        <w:jc w:val="both"/>
        <w:rPr>
          <w:rFonts w:ascii="Arial" w:hAnsi="Arial" w:cs="Arial"/>
          <w:sz w:val="22"/>
          <w:szCs w:val="22"/>
        </w:rPr>
      </w:pPr>
      <w:r w:rsidRPr="00F72A6F">
        <w:rPr>
          <w:rFonts w:ascii="Arial" w:hAnsi="Arial" w:cs="Arial"/>
          <w:sz w:val="22"/>
          <w:szCs w:val="22"/>
        </w:rPr>
        <w:t>Se pretende crear un marco de referencia para la apropiación de la cultura tecnológica y posibilitar la adquisición de saberes indispensables para acercarse al conocimiento de la enseñanza de la Educación Tecnológica; supone además,  el desafío de ofrecer  oportunidades para darse cuenta de los efectos de la tecnología, iniciando un proceso de descubrimiento con la posibilidad de verificar algunos aspectos más tangibles refl</w:t>
      </w:r>
      <w:r w:rsidRPr="00F72A6F">
        <w:rPr>
          <w:rFonts w:ascii="Arial" w:hAnsi="Arial" w:cs="Arial"/>
          <w:sz w:val="22"/>
          <w:szCs w:val="22"/>
        </w:rPr>
        <w:t>e</w:t>
      </w:r>
      <w:r w:rsidRPr="00F72A6F">
        <w:rPr>
          <w:rFonts w:ascii="Arial" w:hAnsi="Arial" w:cs="Arial"/>
          <w:sz w:val="22"/>
          <w:szCs w:val="22"/>
        </w:rPr>
        <w:t xml:space="preserve">xionando sobre los principios científicos y tecnológicos e identificando a la tecnología como parte de la cultura. En tanto la educación afronta múltiples retos, siendo uno de ellos dar respuesta a los profundos cambios sociales, económicos y culturales de la denominada  “Sociedad de la Información y el Conocimiento” en la actual era de la Información y la Comunicación, el Internet, entre otros recursos TICs, se ha convertido en un campo abierto a la reflexión e investigación educativas. </w:t>
      </w:r>
    </w:p>
    <w:p w:rsidR="004E6297" w:rsidRPr="00F72A6F" w:rsidRDefault="004E6297" w:rsidP="00F72A6F">
      <w:pPr>
        <w:jc w:val="both"/>
        <w:rPr>
          <w:rFonts w:ascii="Arial" w:hAnsi="Arial" w:cs="Arial"/>
          <w:sz w:val="22"/>
          <w:szCs w:val="22"/>
        </w:rPr>
      </w:pPr>
      <w:r w:rsidRPr="00F72A6F">
        <w:rPr>
          <w:rFonts w:ascii="Arial" w:hAnsi="Arial" w:cs="Arial"/>
          <w:sz w:val="22"/>
          <w:szCs w:val="22"/>
        </w:rPr>
        <w:t>Las tecnologías de la información y la comunicación son tanto  herramientas teórico- conceptuales, como soportes y canales que procesan, almacenan, sintetizan, recup</w:t>
      </w:r>
      <w:r w:rsidRPr="00F72A6F">
        <w:rPr>
          <w:rFonts w:ascii="Arial" w:hAnsi="Arial" w:cs="Arial"/>
          <w:sz w:val="22"/>
          <w:szCs w:val="22"/>
        </w:rPr>
        <w:t>e</w:t>
      </w:r>
      <w:r w:rsidRPr="00F72A6F">
        <w:rPr>
          <w:rFonts w:ascii="Arial" w:hAnsi="Arial" w:cs="Arial"/>
          <w:sz w:val="22"/>
          <w:szCs w:val="22"/>
        </w:rPr>
        <w:t>ran y presentan información de múltiples formas. Los soportes han evolucionado en el tiempo desde el telégrafo óptico, teléfono fijo, celulares, televisor a esta  era con  la computadora de la Weblog, del chat, etc. El uso de estos recursos representa profu</w:t>
      </w:r>
      <w:r w:rsidRPr="00F72A6F">
        <w:rPr>
          <w:rFonts w:ascii="Arial" w:hAnsi="Arial" w:cs="Arial"/>
          <w:sz w:val="22"/>
          <w:szCs w:val="22"/>
        </w:rPr>
        <w:t>n</w:t>
      </w:r>
      <w:r w:rsidRPr="00F72A6F">
        <w:rPr>
          <w:rFonts w:ascii="Arial" w:hAnsi="Arial" w:cs="Arial"/>
          <w:sz w:val="22"/>
          <w:szCs w:val="22"/>
        </w:rPr>
        <w:t>das y notables transformaciones  y cambios en la sociedad,  nuevas evoluciones  en la educación, en las relaciones interpersonales y en la forma de difundir y generar con</w:t>
      </w:r>
      <w:r w:rsidRPr="00F72A6F">
        <w:rPr>
          <w:rFonts w:ascii="Arial" w:hAnsi="Arial" w:cs="Arial"/>
          <w:sz w:val="22"/>
          <w:szCs w:val="22"/>
        </w:rPr>
        <w:t>o</w:t>
      </w:r>
      <w:r w:rsidRPr="00F72A6F">
        <w:rPr>
          <w:rFonts w:ascii="Arial" w:hAnsi="Arial" w:cs="Arial"/>
          <w:sz w:val="22"/>
          <w:szCs w:val="22"/>
        </w:rPr>
        <w:t>cimientos.</w:t>
      </w:r>
    </w:p>
    <w:p w:rsidR="005C227C" w:rsidRPr="008C11D0" w:rsidRDefault="004E6297" w:rsidP="00F72A6F">
      <w:pPr>
        <w:jc w:val="both"/>
        <w:rPr>
          <w:rFonts w:ascii="Arial" w:hAnsi="Arial" w:cs="Arial"/>
          <w:sz w:val="22"/>
          <w:szCs w:val="22"/>
        </w:rPr>
      </w:pPr>
      <w:r w:rsidRPr="00F72A6F">
        <w:rPr>
          <w:rFonts w:ascii="Arial" w:hAnsi="Arial" w:cs="Arial"/>
          <w:sz w:val="22"/>
          <w:szCs w:val="22"/>
        </w:rPr>
        <w:t>Desde el punto de vista de la información y la comunicación supone  integrar saberes con el  saber hacer y la reflexión sobre éste desde  un modelo constructivista del aprendizaje, centrado en la construcción del saber por el alumno y desde su propia idiosincrasia en tanto  elemento central y protagoni</w:t>
      </w:r>
      <w:r w:rsidR="008C11D0">
        <w:rPr>
          <w:rFonts w:ascii="Arial" w:hAnsi="Arial" w:cs="Arial"/>
          <w:sz w:val="22"/>
          <w:szCs w:val="22"/>
        </w:rPr>
        <w:t>sta del proceso de aprendizaje.</w:t>
      </w:r>
    </w:p>
    <w:p w:rsidR="00CB6F71" w:rsidRDefault="00CB6F71" w:rsidP="00F72A6F">
      <w:pPr>
        <w:jc w:val="both"/>
        <w:rPr>
          <w:rFonts w:ascii="Arial" w:hAnsi="Arial" w:cs="Arial"/>
          <w:b/>
          <w:sz w:val="22"/>
          <w:szCs w:val="22"/>
        </w:rPr>
      </w:pPr>
    </w:p>
    <w:p w:rsidR="004E6297" w:rsidRDefault="004E6297" w:rsidP="00F72A6F">
      <w:pPr>
        <w:jc w:val="both"/>
        <w:rPr>
          <w:rFonts w:ascii="Arial" w:hAnsi="Arial" w:cs="Arial"/>
          <w:b/>
          <w:sz w:val="22"/>
          <w:szCs w:val="22"/>
        </w:rPr>
      </w:pPr>
      <w:r w:rsidRPr="00F72A6F">
        <w:rPr>
          <w:rFonts w:ascii="Arial" w:hAnsi="Arial" w:cs="Arial"/>
          <w:b/>
          <w:sz w:val="22"/>
          <w:szCs w:val="22"/>
        </w:rPr>
        <w:t>EJES DE CONTENIDOS</w:t>
      </w:r>
    </w:p>
    <w:p w:rsidR="005C227C" w:rsidRPr="00F72A6F" w:rsidRDefault="005C227C" w:rsidP="00F72A6F">
      <w:pPr>
        <w:jc w:val="both"/>
        <w:rPr>
          <w:rFonts w:ascii="Arial" w:hAnsi="Arial" w:cs="Arial"/>
          <w:b/>
          <w:sz w:val="22"/>
          <w:szCs w:val="22"/>
        </w:rPr>
      </w:pPr>
    </w:p>
    <w:p w:rsidR="004E6297" w:rsidRPr="005C227C" w:rsidRDefault="00397745" w:rsidP="00F72A6F">
      <w:pPr>
        <w:shd w:val="clear" w:color="auto" w:fill="FFFFFF"/>
        <w:jc w:val="both"/>
        <w:textAlignment w:val="baseline"/>
        <w:rPr>
          <w:rFonts w:ascii="Arial" w:hAnsi="Arial" w:cs="Arial"/>
          <w:sz w:val="22"/>
          <w:szCs w:val="22"/>
          <w:lang w:eastAsia="es-AR"/>
        </w:rPr>
      </w:pPr>
      <w:r w:rsidRPr="005C227C">
        <w:rPr>
          <w:rFonts w:ascii="Arial" w:hAnsi="Arial" w:cs="Arial"/>
          <w:sz w:val="22"/>
          <w:szCs w:val="22"/>
          <w:lang w:eastAsia="es-AR"/>
        </w:rPr>
        <w:t xml:space="preserve">EJE </w:t>
      </w:r>
      <w:r w:rsidR="004E6297" w:rsidRPr="005C227C">
        <w:rPr>
          <w:rFonts w:ascii="Arial" w:hAnsi="Arial" w:cs="Arial"/>
          <w:sz w:val="22"/>
          <w:szCs w:val="22"/>
          <w:lang w:eastAsia="es-AR"/>
        </w:rPr>
        <w:t>I: Interacción entre tecnología-ambiente natural-ambiente socio-económico-cultural.</w:t>
      </w:r>
    </w:p>
    <w:p w:rsidR="004E6297" w:rsidRPr="005C227C" w:rsidRDefault="004E6297" w:rsidP="00F72A6F">
      <w:pPr>
        <w:shd w:val="clear" w:color="auto" w:fill="FFFFFF"/>
        <w:jc w:val="both"/>
        <w:textAlignment w:val="baseline"/>
        <w:rPr>
          <w:rFonts w:ascii="Arial" w:hAnsi="Arial" w:cs="Arial"/>
          <w:sz w:val="22"/>
          <w:szCs w:val="22"/>
          <w:lang w:eastAsia="es-AR"/>
        </w:rPr>
      </w:pPr>
      <w:r w:rsidRPr="005C227C">
        <w:rPr>
          <w:rFonts w:ascii="Arial" w:hAnsi="Arial" w:cs="Arial"/>
          <w:sz w:val="22"/>
          <w:szCs w:val="22"/>
          <w:lang w:eastAsia="es-AR"/>
        </w:rPr>
        <w:lastRenderedPageBreak/>
        <w:t>Diferencia entre ciencia y tecnología. Epistemología de la tecnología. La tecnología como práctica social. La cultura tecnológica como proceso dinámico de adaptación al medio. Perfectibilidad de los procesos tecnológicos. Caducidad de los objetos, proc</w:t>
      </w:r>
      <w:r w:rsidRPr="005C227C">
        <w:rPr>
          <w:rFonts w:ascii="Arial" w:hAnsi="Arial" w:cs="Arial"/>
          <w:sz w:val="22"/>
          <w:szCs w:val="22"/>
          <w:lang w:eastAsia="es-AR"/>
        </w:rPr>
        <w:t>e</w:t>
      </w:r>
      <w:r w:rsidRPr="005C227C">
        <w:rPr>
          <w:rFonts w:ascii="Arial" w:hAnsi="Arial" w:cs="Arial"/>
          <w:sz w:val="22"/>
          <w:szCs w:val="22"/>
          <w:lang w:eastAsia="es-AR"/>
        </w:rPr>
        <w:t>sos y sistemas tecnológicos. Tecnología e impacto ambiental. Incidencia de la tecn</w:t>
      </w:r>
      <w:r w:rsidRPr="005C227C">
        <w:rPr>
          <w:rFonts w:ascii="Arial" w:hAnsi="Arial" w:cs="Arial"/>
          <w:sz w:val="22"/>
          <w:szCs w:val="22"/>
          <w:lang w:eastAsia="es-AR"/>
        </w:rPr>
        <w:t>o</w:t>
      </w:r>
      <w:r w:rsidRPr="005C227C">
        <w:rPr>
          <w:rFonts w:ascii="Arial" w:hAnsi="Arial" w:cs="Arial"/>
          <w:sz w:val="22"/>
          <w:szCs w:val="22"/>
          <w:lang w:eastAsia="es-AR"/>
        </w:rPr>
        <w:t>logía en los procesos sociales actuales y del pasado.</w:t>
      </w:r>
    </w:p>
    <w:p w:rsidR="004E6297" w:rsidRPr="005C227C" w:rsidRDefault="004E6297" w:rsidP="00F72A6F">
      <w:pPr>
        <w:shd w:val="clear" w:color="auto" w:fill="FFFFFF"/>
        <w:jc w:val="both"/>
        <w:textAlignment w:val="baseline"/>
        <w:rPr>
          <w:rFonts w:ascii="Arial" w:hAnsi="Arial" w:cs="Arial"/>
          <w:sz w:val="22"/>
          <w:szCs w:val="22"/>
          <w:lang w:eastAsia="es-AR"/>
        </w:rPr>
      </w:pPr>
    </w:p>
    <w:p w:rsidR="004E6297" w:rsidRPr="005C227C" w:rsidRDefault="00397745" w:rsidP="00F72A6F">
      <w:pPr>
        <w:shd w:val="clear" w:color="auto" w:fill="FFFFFF"/>
        <w:jc w:val="both"/>
        <w:textAlignment w:val="baseline"/>
        <w:rPr>
          <w:rFonts w:ascii="Arial" w:hAnsi="Arial" w:cs="Arial"/>
          <w:sz w:val="22"/>
          <w:szCs w:val="22"/>
          <w:lang w:eastAsia="es-AR"/>
        </w:rPr>
      </w:pPr>
      <w:r w:rsidRPr="005C227C">
        <w:rPr>
          <w:rFonts w:ascii="Arial" w:hAnsi="Arial" w:cs="Arial"/>
          <w:sz w:val="22"/>
          <w:szCs w:val="22"/>
          <w:lang w:eastAsia="es-AR"/>
        </w:rPr>
        <w:t>EJE</w:t>
      </w:r>
      <w:r w:rsidR="004E6297" w:rsidRPr="005C227C">
        <w:rPr>
          <w:rFonts w:ascii="Arial" w:hAnsi="Arial" w:cs="Arial"/>
          <w:sz w:val="22"/>
          <w:szCs w:val="22"/>
          <w:lang w:eastAsia="es-AR"/>
        </w:rPr>
        <w:t xml:space="preserve"> II: La cultura tecnológica</w:t>
      </w:r>
    </w:p>
    <w:p w:rsidR="004E6297" w:rsidRPr="005C227C" w:rsidRDefault="004E6297" w:rsidP="00F72A6F">
      <w:pPr>
        <w:shd w:val="clear" w:color="auto" w:fill="FFFFFF"/>
        <w:jc w:val="both"/>
        <w:textAlignment w:val="baseline"/>
        <w:rPr>
          <w:rFonts w:ascii="Arial" w:hAnsi="Arial" w:cs="Arial"/>
          <w:sz w:val="22"/>
          <w:szCs w:val="22"/>
          <w:lang w:eastAsia="es-AR"/>
        </w:rPr>
      </w:pPr>
      <w:r w:rsidRPr="005C227C">
        <w:rPr>
          <w:rFonts w:ascii="Arial" w:hAnsi="Arial" w:cs="Arial"/>
          <w:sz w:val="22"/>
          <w:szCs w:val="22"/>
          <w:lang w:eastAsia="es-AR"/>
        </w:rPr>
        <w:t>Cultura tecnológica. Educación y cultura tecnológica. Componentes de la cultura te</w:t>
      </w:r>
      <w:r w:rsidRPr="005C227C">
        <w:rPr>
          <w:rFonts w:ascii="Arial" w:hAnsi="Arial" w:cs="Arial"/>
          <w:sz w:val="22"/>
          <w:szCs w:val="22"/>
          <w:lang w:eastAsia="es-AR"/>
        </w:rPr>
        <w:t>c</w:t>
      </w:r>
      <w:r w:rsidRPr="005C227C">
        <w:rPr>
          <w:rFonts w:ascii="Arial" w:hAnsi="Arial" w:cs="Arial"/>
          <w:sz w:val="22"/>
          <w:szCs w:val="22"/>
          <w:lang w:eastAsia="es-AR"/>
        </w:rPr>
        <w:t>nológica: Sistemas tecnológicos. Insumos. Procesos, productos, objetos y artefactos tecnológicos. Medios técnicos. Lenguajes de la tecnología.</w:t>
      </w:r>
    </w:p>
    <w:p w:rsidR="004E6297" w:rsidRPr="005C227C" w:rsidRDefault="004E6297" w:rsidP="00F72A6F">
      <w:pPr>
        <w:shd w:val="clear" w:color="auto" w:fill="FFFFFF"/>
        <w:jc w:val="both"/>
        <w:textAlignment w:val="baseline"/>
        <w:rPr>
          <w:rFonts w:ascii="Arial" w:hAnsi="Arial" w:cs="Arial"/>
          <w:sz w:val="22"/>
          <w:szCs w:val="22"/>
          <w:lang w:eastAsia="es-AR"/>
        </w:rPr>
      </w:pPr>
    </w:p>
    <w:p w:rsidR="004E6297" w:rsidRPr="005C227C" w:rsidRDefault="00397745" w:rsidP="00F72A6F">
      <w:pPr>
        <w:shd w:val="clear" w:color="auto" w:fill="FFFFFF"/>
        <w:jc w:val="both"/>
        <w:textAlignment w:val="baseline"/>
        <w:rPr>
          <w:rFonts w:ascii="Arial" w:hAnsi="Arial" w:cs="Arial"/>
          <w:sz w:val="22"/>
          <w:szCs w:val="22"/>
          <w:lang w:eastAsia="es-AR"/>
        </w:rPr>
      </w:pPr>
      <w:r w:rsidRPr="005C227C">
        <w:rPr>
          <w:rFonts w:ascii="Arial" w:hAnsi="Arial" w:cs="Arial"/>
          <w:sz w:val="22"/>
          <w:szCs w:val="22"/>
          <w:lang w:eastAsia="es-AR"/>
        </w:rPr>
        <w:t>EJE</w:t>
      </w:r>
      <w:r w:rsidR="004E6297" w:rsidRPr="005C227C">
        <w:rPr>
          <w:rFonts w:ascii="Arial" w:hAnsi="Arial" w:cs="Arial"/>
          <w:sz w:val="22"/>
          <w:szCs w:val="22"/>
          <w:lang w:eastAsia="es-AR"/>
        </w:rPr>
        <w:t xml:space="preserve"> III: La Educación medida por las Tecnologías de la Información y la Comun</w:t>
      </w:r>
      <w:r w:rsidR="004E6297" w:rsidRPr="005C227C">
        <w:rPr>
          <w:rFonts w:ascii="Arial" w:hAnsi="Arial" w:cs="Arial"/>
          <w:sz w:val="22"/>
          <w:szCs w:val="22"/>
          <w:lang w:eastAsia="es-AR"/>
        </w:rPr>
        <w:t>i</w:t>
      </w:r>
      <w:r w:rsidR="004E6297" w:rsidRPr="005C227C">
        <w:rPr>
          <w:rFonts w:ascii="Arial" w:hAnsi="Arial" w:cs="Arial"/>
          <w:sz w:val="22"/>
          <w:szCs w:val="22"/>
          <w:lang w:eastAsia="es-AR"/>
        </w:rPr>
        <w:t>cación</w:t>
      </w:r>
    </w:p>
    <w:p w:rsidR="004E6297" w:rsidRPr="005C227C" w:rsidRDefault="004E6297" w:rsidP="00F72A6F">
      <w:pPr>
        <w:shd w:val="clear" w:color="auto" w:fill="FFFFFF"/>
        <w:jc w:val="both"/>
        <w:textAlignment w:val="baseline"/>
        <w:rPr>
          <w:rFonts w:ascii="Arial" w:hAnsi="Arial" w:cs="Arial"/>
          <w:sz w:val="22"/>
          <w:szCs w:val="22"/>
          <w:lang w:eastAsia="es-AR"/>
        </w:rPr>
      </w:pPr>
      <w:r w:rsidRPr="005C227C">
        <w:rPr>
          <w:rFonts w:ascii="Arial" w:hAnsi="Arial" w:cs="Arial"/>
          <w:sz w:val="22"/>
          <w:szCs w:val="22"/>
          <w:lang w:eastAsia="es-AR"/>
        </w:rPr>
        <w:t>Los espacios y los tiempos de los aprendizajes con TIC. El aprendizaje ubicuo. La sincronización de los tiempos individuales, grupales e institucionales. Las formas de trabajo: las comunidades de aprendizaje. Los perfiles de docentes y de alumnos en rel</w:t>
      </w:r>
      <w:r w:rsidRPr="005C227C">
        <w:rPr>
          <w:rFonts w:ascii="Arial" w:hAnsi="Arial" w:cs="Arial"/>
          <w:sz w:val="22"/>
          <w:szCs w:val="22"/>
          <w:lang w:eastAsia="es-AR"/>
        </w:rPr>
        <w:t>a</w:t>
      </w:r>
      <w:r w:rsidRPr="005C227C">
        <w:rPr>
          <w:rFonts w:ascii="Arial" w:hAnsi="Arial" w:cs="Arial"/>
          <w:sz w:val="22"/>
          <w:szCs w:val="22"/>
          <w:lang w:eastAsia="es-AR"/>
        </w:rPr>
        <w:t>ción con las TIC. Los fundamentos teóricos del aprendizaje colaborativo asistido por computadora.</w:t>
      </w:r>
      <w:r w:rsidRPr="005C227C">
        <w:rPr>
          <w:sz w:val="22"/>
          <w:szCs w:val="22"/>
        </w:rPr>
        <w:t xml:space="preserve"> </w:t>
      </w:r>
      <w:r w:rsidRPr="005C227C">
        <w:rPr>
          <w:rFonts w:ascii="Arial" w:hAnsi="Arial" w:cs="Arial"/>
          <w:sz w:val="22"/>
          <w:szCs w:val="22"/>
          <w:lang w:eastAsia="es-AR"/>
        </w:rPr>
        <w:t>Funciones y tipos de materiales didácticos digitales: los recursos y las aplicaciones. Las nuevas alfabetizaciones</w:t>
      </w:r>
    </w:p>
    <w:p w:rsidR="004E6297" w:rsidRPr="005C227C" w:rsidRDefault="004E6297" w:rsidP="00F72A6F">
      <w:pPr>
        <w:shd w:val="clear" w:color="auto" w:fill="FFFFFF"/>
        <w:jc w:val="both"/>
        <w:textAlignment w:val="baseline"/>
        <w:rPr>
          <w:rFonts w:ascii="Arial" w:hAnsi="Arial" w:cs="Arial"/>
          <w:sz w:val="22"/>
          <w:szCs w:val="22"/>
        </w:rPr>
      </w:pPr>
    </w:p>
    <w:p w:rsidR="004E6297" w:rsidRPr="005C227C" w:rsidRDefault="00397745" w:rsidP="00F72A6F">
      <w:pPr>
        <w:shd w:val="clear" w:color="auto" w:fill="FFFFFF"/>
        <w:jc w:val="both"/>
        <w:textAlignment w:val="baseline"/>
        <w:rPr>
          <w:rFonts w:ascii="Arial" w:hAnsi="Arial" w:cs="Arial"/>
          <w:sz w:val="22"/>
          <w:szCs w:val="22"/>
        </w:rPr>
      </w:pPr>
      <w:r w:rsidRPr="005C227C">
        <w:rPr>
          <w:rFonts w:ascii="Arial" w:hAnsi="Arial" w:cs="Arial"/>
          <w:sz w:val="22"/>
          <w:szCs w:val="22"/>
        </w:rPr>
        <w:t>EJE</w:t>
      </w:r>
      <w:r w:rsidR="004E6297" w:rsidRPr="005C227C">
        <w:rPr>
          <w:rFonts w:ascii="Arial" w:hAnsi="Arial" w:cs="Arial"/>
          <w:sz w:val="22"/>
          <w:szCs w:val="22"/>
        </w:rPr>
        <w:t xml:space="preserve"> IV: Educación, Cultura y nuevas tecnologías   </w:t>
      </w:r>
    </w:p>
    <w:p w:rsidR="004E6297" w:rsidRPr="005C227C" w:rsidRDefault="004E6297" w:rsidP="00F72A6F">
      <w:pPr>
        <w:shd w:val="clear" w:color="auto" w:fill="FFFFFF"/>
        <w:jc w:val="both"/>
        <w:textAlignment w:val="baseline"/>
        <w:rPr>
          <w:rFonts w:ascii="Arial" w:hAnsi="Arial" w:cs="Arial"/>
          <w:sz w:val="22"/>
          <w:szCs w:val="22"/>
        </w:rPr>
      </w:pPr>
      <w:r w:rsidRPr="005C227C">
        <w:rPr>
          <w:rFonts w:ascii="Arial" w:hAnsi="Arial" w:cs="Arial"/>
          <w:sz w:val="22"/>
          <w:szCs w:val="22"/>
        </w:rPr>
        <w:t>Nuevos lenguajes – Tecnofóbico – Tecnofílico -  Desafíos de la escuela en la sociedad red. Internet: web 1.0, web 2.0, web 3.0: diferencias básicas. La web 2.0: la nueva I</w:t>
      </w:r>
      <w:r w:rsidRPr="005C227C">
        <w:rPr>
          <w:rFonts w:ascii="Arial" w:hAnsi="Arial" w:cs="Arial"/>
          <w:sz w:val="22"/>
          <w:szCs w:val="22"/>
        </w:rPr>
        <w:t>n</w:t>
      </w:r>
      <w:r w:rsidRPr="005C227C">
        <w:rPr>
          <w:rFonts w:ascii="Arial" w:hAnsi="Arial" w:cs="Arial"/>
          <w:sz w:val="22"/>
          <w:szCs w:val="22"/>
        </w:rPr>
        <w:t>ternet social y colaborativa, la importancia de ser productores de contenidos. Servicios de la web 2.0:  blogs,  wikis, repositorios, Flickr, Youtube, RSS, Feavy.</w:t>
      </w:r>
    </w:p>
    <w:p w:rsidR="004E6297" w:rsidRPr="005C227C" w:rsidRDefault="004E6297" w:rsidP="00F72A6F">
      <w:pPr>
        <w:shd w:val="clear" w:color="auto" w:fill="FFFFFF"/>
        <w:jc w:val="both"/>
        <w:textAlignment w:val="baseline"/>
        <w:rPr>
          <w:rFonts w:ascii="Arial" w:hAnsi="Arial" w:cs="Arial"/>
          <w:sz w:val="22"/>
          <w:szCs w:val="22"/>
          <w:lang w:eastAsia="es-AR"/>
        </w:rPr>
      </w:pPr>
    </w:p>
    <w:p w:rsidR="004E6297" w:rsidRPr="005C227C" w:rsidRDefault="00397745" w:rsidP="00F72A6F">
      <w:pPr>
        <w:jc w:val="both"/>
        <w:rPr>
          <w:rFonts w:ascii="Arial" w:hAnsi="Arial" w:cs="Arial"/>
          <w:sz w:val="22"/>
          <w:szCs w:val="22"/>
        </w:rPr>
      </w:pPr>
      <w:r w:rsidRPr="005C227C">
        <w:rPr>
          <w:rFonts w:ascii="Arial" w:hAnsi="Arial" w:cs="Arial"/>
          <w:sz w:val="22"/>
          <w:szCs w:val="22"/>
        </w:rPr>
        <w:t xml:space="preserve">EJE </w:t>
      </w:r>
      <w:r w:rsidR="004E6297" w:rsidRPr="005C227C">
        <w:rPr>
          <w:rFonts w:ascii="Arial" w:hAnsi="Arial" w:cs="Arial"/>
          <w:sz w:val="22"/>
          <w:szCs w:val="22"/>
        </w:rPr>
        <w:t xml:space="preserve">V: Las TIC  y los formadores en la sociedad de la información                            </w:t>
      </w:r>
    </w:p>
    <w:p w:rsidR="00F72A6F" w:rsidRPr="005C227C" w:rsidRDefault="004E6297" w:rsidP="00F72A6F">
      <w:pPr>
        <w:jc w:val="both"/>
        <w:rPr>
          <w:rFonts w:ascii="Arial" w:hAnsi="Arial" w:cs="Arial"/>
          <w:sz w:val="22"/>
          <w:szCs w:val="22"/>
        </w:rPr>
      </w:pPr>
      <w:r w:rsidRPr="005C227C">
        <w:rPr>
          <w:rFonts w:ascii="Arial" w:hAnsi="Arial" w:cs="Arial"/>
          <w:sz w:val="22"/>
          <w:szCs w:val="22"/>
        </w:rPr>
        <w:t>El rol del docente de la era digital- Las nuevas Competencias docentes en el marco de las TIC- Utilización pedagógica de programas utilitarios: Procesadores de textos - Base de datos - Planilla de cálculos-Graficadores-Presentaciones. Organización, cuid</w:t>
      </w:r>
      <w:r w:rsidRPr="005C227C">
        <w:rPr>
          <w:rFonts w:ascii="Arial" w:hAnsi="Arial" w:cs="Arial"/>
          <w:sz w:val="22"/>
          <w:szCs w:val="22"/>
        </w:rPr>
        <w:t>a</w:t>
      </w:r>
      <w:r w:rsidRPr="005C227C">
        <w:rPr>
          <w:rFonts w:ascii="Arial" w:hAnsi="Arial" w:cs="Arial"/>
          <w:sz w:val="22"/>
          <w:szCs w:val="22"/>
        </w:rPr>
        <w:t>dos y dinámicas en los entornos escolares.</w:t>
      </w:r>
    </w:p>
    <w:p w:rsidR="00F72A6F" w:rsidRPr="005C227C" w:rsidRDefault="00F72A6F" w:rsidP="00F72A6F">
      <w:pPr>
        <w:jc w:val="both"/>
        <w:rPr>
          <w:rFonts w:ascii="Arial" w:hAnsi="Arial" w:cs="Arial"/>
          <w:sz w:val="22"/>
          <w:szCs w:val="22"/>
        </w:rPr>
      </w:pPr>
    </w:p>
    <w:p w:rsidR="00F72A6F" w:rsidRPr="005C227C" w:rsidRDefault="00397745" w:rsidP="00F72A6F">
      <w:pPr>
        <w:jc w:val="both"/>
        <w:rPr>
          <w:rFonts w:ascii="Arial" w:eastAsia="Arial Unicode MS" w:hAnsi="Arial" w:cs="Arial"/>
          <w:sz w:val="22"/>
          <w:szCs w:val="22"/>
        </w:rPr>
      </w:pPr>
      <w:r w:rsidRPr="005C227C">
        <w:rPr>
          <w:rFonts w:ascii="Arial" w:eastAsia="Arial Unicode MS" w:hAnsi="Arial" w:cs="Arial"/>
          <w:sz w:val="22"/>
          <w:szCs w:val="22"/>
        </w:rPr>
        <w:t>EJE</w:t>
      </w:r>
      <w:r w:rsidR="004967B9" w:rsidRPr="005C227C">
        <w:rPr>
          <w:rFonts w:ascii="Arial" w:eastAsia="Arial Unicode MS" w:hAnsi="Arial" w:cs="Arial"/>
          <w:sz w:val="22"/>
          <w:szCs w:val="22"/>
        </w:rPr>
        <w:t xml:space="preserve"> </w:t>
      </w:r>
      <w:r w:rsidR="004E6297" w:rsidRPr="005C227C">
        <w:rPr>
          <w:rFonts w:ascii="Arial" w:eastAsia="Arial Unicode MS" w:hAnsi="Arial" w:cs="Arial"/>
          <w:sz w:val="22"/>
          <w:szCs w:val="22"/>
        </w:rPr>
        <w:t>VI: Entornos virtuales de Aprendizajes</w:t>
      </w:r>
    </w:p>
    <w:p w:rsidR="004E6297" w:rsidRPr="005C227C" w:rsidRDefault="004E6297" w:rsidP="00F72A6F">
      <w:pPr>
        <w:jc w:val="both"/>
        <w:rPr>
          <w:rFonts w:ascii="Arial" w:hAnsi="Arial" w:cs="Arial"/>
          <w:sz w:val="22"/>
          <w:szCs w:val="22"/>
        </w:rPr>
      </w:pPr>
      <w:r w:rsidRPr="005C227C">
        <w:rPr>
          <w:rFonts w:ascii="Arial" w:eastAsia="Arial Unicode MS" w:hAnsi="Arial" w:cs="Arial"/>
          <w:sz w:val="22"/>
          <w:szCs w:val="22"/>
        </w:rPr>
        <w:t>Aulas Virtuales.</w:t>
      </w:r>
      <w:r w:rsidRPr="005C227C">
        <w:rPr>
          <w:rFonts w:ascii="Arial" w:hAnsi="Arial" w:cs="Arial"/>
          <w:sz w:val="22"/>
          <w:szCs w:val="22"/>
        </w:rPr>
        <w:t xml:space="preserve"> Enfoques pedagógicos en los Entornos Virtuales de Aprendizaje (EVA) - Aprendizaje  colaborativo en el aprendizaje virtual -Funciones de modelador y tutoría en el aprendizaje virtual -</w:t>
      </w:r>
      <w:r w:rsidRPr="005C227C">
        <w:rPr>
          <w:rFonts w:ascii="Arial" w:eastAsia="Arial Unicode MS" w:hAnsi="Arial" w:cs="Arial"/>
          <w:sz w:val="22"/>
          <w:szCs w:val="22"/>
        </w:rPr>
        <w:t xml:space="preserve"> </w:t>
      </w:r>
      <w:r w:rsidRPr="005C227C">
        <w:rPr>
          <w:rFonts w:ascii="Arial" w:hAnsi="Arial" w:cs="Arial"/>
          <w:sz w:val="22"/>
          <w:szCs w:val="22"/>
        </w:rPr>
        <w:t xml:space="preserve"> Modelos asincrónicos y sincrónicos: Influencias - Planificación y organización del trabajo docente en la virtualidad.</w:t>
      </w:r>
    </w:p>
    <w:p w:rsidR="00F72A6F" w:rsidRPr="005C227C" w:rsidRDefault="00F72A6F" w:rsidP="00F72A6F">
      <w:pPr>
        <w:jc w:val="both"/>
        <w:rPr>
          <w:rFonts w:ascii="Arial" w:hAnsi="Arial" w:cs="Arial"/>
          <w:sz w:val="22"/>
          <w:szCs w:val="22"/>
        </w:rPr>
      </w:pPr>
    </w:p>
    <w:p w:rsidR="004E6297" w:rsidRPr="005C227C" w:rsidRDefault="00397745" w:rsidP="00F72A6F">
      <w:pPr>
        <w:jc w:val="both"/>
        <w:rPr>
          <w:rFonts w:ascii="Arial" w:eastAsia="ArialMT" w:hAnsi="Arial" w:cs="Arial"/>
          <w:sz w:val="22"/>
          <w:szCs w:val="22"/>
        </w:rPr>
      </w:pPr>
      <w:r w:rsidRPr="005C227C">
        <w:rPr>
          <w:rFonts w:ascii="Arial" w:eastAsia="ArialMT" w:hAnsi="Arial" w:cs="Arial"/>
          <w:sz w:val="22"/>
          <w:szCs w:val="22"/>
        </w:rPr>
        <w:t>EJE</w:t>
      </w:r>
      <w:r w:rsidR="004E6297" w:rsidRPr="005C227C">
        <w:rPr>
          <w:rFonts w:ascii="Arial" w:eastAsia="ArialMT" w:hAnsi="Arial" w:cs="Arial"/>
          <w:sz w:val="22"/>
          <w:szCs w:val="22"/>
        </w:rPr>
        <w:t xml:space="preserve"> VII: Herramientas Multimediales                                                                           </w:t>
      </w:r>
    </w:p>
    <w:p w:rsidR="004E6297" w:rsidRPr="00F72A6F" w:rsidRDefault="004E6297" w:rsidP="00F72A6F">
      <w:pPr>
        <w:jc w:val="both"/>
        <w:rPr>
          <w:rFonts w:ascii="Arial" w:eastAsia="ArialMT" w:hAnsi="Arial" w:cs="Arial"/>
          <w:sz w:val="22"/>
          <w:szCs w:val="22"/>
        </w:rPr>
      </w:pPr>
      <w:r w:rsidRPr="005C227C">
        <w:rPr>
          <w:rFonts w:ascii="Arial" w:hAnsi="Arial" w:cs="Arial"/>
          <w:sz w:val="22"/>
          <w:szCs w:val="22"/>
        </w:rPr>
        <w:t>Uso de podcast (sonido) - Webcams (cámaras fotográficas digitales); video digital; fotologs-  La investigación a través de webquests, Internet-La organización de la i</w:t>
      </w:r>
      <w:r w:rsidRPr="005C227C">
        <w:rPr>
          <w:rFonts w:ascii="Arial" w:hAnsi="Arial" w:cs="Arial"/>
          <w:sz w:val="22"/>
          <w:szCs w:val="22"/>
        </w:rPr>
        <w:t>n</w:t>
      </w:r>
      <w:r w:rsidRPr="005C227C">
        <w:rPr>
          <w:rFonts w:ascii="Arial" w:hAnsi="Arial" w:cs="Arial"/>
          <w:sz w:val="22"/>
          <w:szCs w:val="22"/>
        </w:rPr>
        <w:t>formación a través de mapas conceptuales digitales -La comunicación a través de Weblog -</w:t>
      </w:r>
      <w:r w:rsidRPr="005C227C">
        <w:rPr>
          <w:rFonts w:ascii="Arial" w:eastAsia="ArialMT" w:hAnsi="Arial" w:cs="Arial"/>
          <w:sz w:val="22"/>
          <w:szCs w:val="22"/>
        </w:rPr>
        <w:t>wikis.- F</w:t>
      </w:r>
      <w:r w:rsidRPr="005C227C">
        <w:rPr>
          <w:rFonts w:ascii="Arial" w:hAnsi="Arial" w:cs="Arial"/>
          <w:sz w:val="22"/>
          <w:szCs w:val="22"/>
        </w:rPr>
        <w:t>ormas de organizar la información, de representar y de narrar</w:t>
      </w:r>
      <w:r w:rsidRPr="005C227C">
        <w:rPr>
          <w:rFonts w:ascii="Arial" w:eastAsia="ArialMT" w:hAnsi="Arial" w:cs="Arial"/>
          <w:sz w:val="22"/>
          <w:szCs w:val="22"/>
        </w:rPr>
        <w:t xml:space="preserve"> portf</w:t>
      </w:r>
      <w:r w:rsidRPr="005C227C">
        <w:rPr>
          <w:rFonts w:ascii="Arial" w:eastAsia="ArialMT" w:hAnsi="Arial" w:cs="Arial"/>
          <w:sz w:val="22"/>
          <w:szCs w:val="22"/>
        </w:rPr>
        <w:t>o</w:t>
      </w:r>
      <w:r w:rsidRPr="005C227C">
        <w:rPr>
          <w:rFonts w:ascii="Arial" w:eastAsia="ArialMT" w:hAnsi="Arial" w:cs="Arial"/>
          <w:sz w:val="22"/>
          <w:szCs w:val="22"/>
        </w:rPr>
        <w:t>lios electrónicos o portfolios</w:t>
      </w:r>
      <w:r w:rsidRPr="005C227C">
        <w:rPr>
          <w:rFonts w:ascii="Arial" w:hAnsi="Arial" w:cs="Arial"/>
          <w:sz w:val="22"/>
          <w:szCs w:val="22"/>
        </w:rPr>
        <w:t xml:space="preserve">. Lo audiovisual, lo multimedia y lo hipermedia. </w:t>
      </w:r>
      <w:r w:rsidRPr="005C227C">
        <w:rPr>
          <w:rFonts w:ascii="Arial" w:eastAsia="ArialMT" w:hAnsi="Arial" w:cs="Arial"/>
          <w:sz w:val="22"/>
          <w:szCs w:val="22"/>
        </w:rPr>
        <w:t>Fundame</w:t>
      </w:r>
      <w:r w:rsidRPr="005C227C">
        <w:rPr>
          <w:rFonts w:ascii="Arial" w:eastAsia="ArialMT" w:hAnsi="Arial" w:cs="Arial"/>
          <w:sz w:val="22"/>
          <w:szCs w:val="22"/>
        </w:rPr>
        <w:t>n</w:t>
      </w:r>
      <w:r w:rsidRPr="005C227C">
        <w:rPr>
          <w:rFonts w:ascii="Arial" w:eastAsia="ArialMT" w:hAnsi="Arial" w:cs="Arial"/>
          <w:sz w:val="22"/>
          <w:szCs w:val="22"/>
        </w:rPr>
        <w:t>tos, Juegos</w:t>
      </w:r>
      <w:r w:rsidRPr="00F72A6F">
        <w:rPr>
          <w:rFonts w:ascii="Arial" w:eastAsia="ArialMT" w:hAnsi="Arial" w:cs="Arial"/>
          <w:sz w:val="22"/>
          <w:szCs w:val="22"/>
        </w:rPr>
        <w:t>: simulación, videojuegos temáticos,  etc.-</w:t>
      </w:r>
    </w:p>
    <w:p w:rsidR="004E6297" w:rsidRPr="00F72A6F" w:rsidRDefault="004E6297" w:rsidP="00F72A6F">
      <w:pPr>
        <w:jc w:val="both"/>
        <w:rPr>
          <w:rFonts w:ascii="Arial" w:hAnsi="Arial" w:cs="Arial"/>
          <w:b/>
          <w:sz w:val="22"/>
          <w:szCs w:val="22"/>
        </w:rPr>
      </w:pPr>
    </w:p>
    <w:p w:rsidR="004E6297" w:rsidRDefault="00F72A6F" w:rsidP="00F72A6F">
      <w:pPr>
        <w:jc w:val="both"/>
        <w:rPr>
          <w:rFonts w:ascii="Arial" w:hAnsi="Arial" w:cs="Arial"/>
          <w:b/>
          <w:sz w:val="22"/>
          <w:szCs w:val="22"/>
        </w:rPr>
      </w:pPr>
      <w:r w:rsidRPr="00F72A6F">
        <w:rPr>
          <w:rFonts w:ascii="Arial" w:hAnsi="Arial" w:cs="Arial"/>
          <w:b/>
          <w:sz w:val="22"/>
          <w:szCs w:val="22"/>
        </w:rPr>
        <w:t>BIBLIOGRAFIA</w:t>
      </w:r>
    </w:p>
    <w:p w:rsidR="00F72A6F" w:rsidRPr="00F72A6F" w:rsidRDefault="00F72A6F" w:rsidP="00F72A6F">
      <w:pPr>
        <w:jc w:val="both"/>
        <w:rPr>
          <w:rFonts w:ascii="Arial" w:hAnsi="Arial" w:cs="Arial"/>
          <w:b/>
          <w:sz w:val="22"/>
          <w:szCs w:val="22"/>
        </w:rPr>
      </w:pPr>
    </w:p>
    <w:p w:rsidR="004E6297" w:rsidRPr="00F72A6F" w:rsidRDefault="004E6297" w:rsidP="0093137A">
      <w:pPr>
        <w:numPr>
          <w:ilvl w:val="0"/>
          <w:numId w:val="44"/>
        </w:numPr>
        <w:jc w:val="both"/>
        <w:textAlignment w:val="baseline"/>
        <w:rPr>
          <w:rFonts w:ascii="Arial" w:hAnsi="Arial" w:cs="Arial"/>
          <w:sz w:val="22"/>
          <w:szCs w:val="22"/>
          <w:lang w:eastAsia="es-AR"/>
        </w:rPr>
      </w:pPr>
      <w:r w:rsidRPr="00F72A6F">
        <w:rPr>
          <w:rFonts w:ascii="Arial" w:hAnsi="Arial" w:cs="Arial"/>
          <w:sz w:val="22"/>
          <w:szCs w:val="22"/>
          <w:lang w:eastAsia="es-AR"/>
        </w:rPr>
        <w:t>Batista A. Celso, V. Usubiaga G. (2009) Tecnología de la información y comunic</w:t>
      </w:r>
      <w:r w:rsidRPr="00F72A6F">
        <w:rPr>
          <w:rFonts w:ascii="Arial" w:hAnsi="Arial" w:cs="Arial"/>
          <w:sz w:val="22"/>
          <w:szCs w:val="22"/>
          <w:lang w:eastAsia="es-AR"/>
        </w:rPr>
        <w:t>a</w:t>
      </w:r>
      <w:r w:rsidRPr="00F72A6F">
        <w:rPr>
          <w:rFonts w:ascii="Arial" w:hAnsi="Arial" w:cs="Arial"/>
          <w:sz w:val="22"/>
          <w:szCs w:val="22"/>
          <w:lang w:eastAsia="es-AR"/>
        </w:rPr>
        <w:t>ción en la escuela: trazos, claves y oportunidades para su integración pedagógica. Buenos Aires: Ministerio de Educación Ciencia y  Tecnología de la Nación.</w:t>
      </w:r>
    </w:p>
    <w:p w:rsidR="004E6297" w:rsidRPr="00F72A6F" w:rsidRDefault="004E6297" w:rsidP="0093137A">
      <w:pPr>
        <w:numPr>
          <w:ilvl w:val="0"/>
          <w:numId w:val="44"/>
        </w:numPr>
        <w:jc w:val="both"/>
        <w:textAlignment w:val="baseline"/>
        <w:rPr>
          <w:rFonts w:ascii="Arial" w:hAnsi="Arial" w:cs="Arial"/>
          <w:sz w:val="22"/>
          <w:szCs w:val="22"/>
          <w:lang w:eastAsia="es-AR"/>
        </w:rPr>
      </w:pPr>
      <w:r w:rsidRPr="00F72A6F">
        <w:rPr>
          <w:rFonts w:ascii="Arial" w:hAnsi="Arial" w:cs="Arial"/>
          <w:sz w:val="22"/>
          <w:szCs w:val="22"/>
        </w:rPr>
        <w:t>Buch T. (1999) Sistemas Tecnológicos. Buenos Aires: Ed. Aique</w:t>
      </w:r>
    </w:p>
    <w:p w:rsidR="004E6297" w:rsidRPr="00F72A6F" w:rsidRDefault="004E6297" w:rsidP="0093137A">
      <w:pPr>
        <w:numPr>
          <w:ilvl w:val="0"/>
          <w:numId w:val="44"/>
        </w:numPr>
        <w:jc w:val="both"/>
        <w:textAlignment w:val="baseline"/>
        <w:rPr>
          <w:rFonts w:ascii="Arial" w:hAnsi="Arial" w:cs="Arial"/>
          <w:sz w:val="22"/>
          <w:szCs w:val="22"/>
          <w:lang w:val="en-US" w:eastAsia="es-AR"/>
        </w:rPr>
      </w:pPr>
      <w:r w:rsidRPr="00F72A6F">
        <w:rPr>
          <w:rFonts w:ascii="Arial" w:hAnsi="Arial" w:cs="Arial"/>
          <w:sz w:val="22"/>
          <w:szCs w:val="22"/>
          <w:lang w:val="en-US" w:eastAsia="es-AR"/>
        </w:rPr>
        <w:t>COPE, Bill y Mary KALANTZIS (2009), “Aprendizaje ubicuo”, en Ubiquitous Lear</w:t>
      </w:r>
      <w:r w:rsidRPr="00F72A6F">
        <w:rPr>
          <w:rFonts w:ascii="Arial" w:hAnsi="Arial" w:cs="Arial"/>
          <w:sz w:val="22"/>
          <w:szCs w:val="22"/>
          <w:lang w:val="en-US" w:eastAsia="es-AR"/>
        </w:rPr>
        <w:t>n</w:t>
      </w:r>
      <w:r w:rsidRPr="00F72A6F">
        <w:rPr>
          <w:rFonts w:ascii="Arial" w:hAnsi="Arial" w:cs="Arial"/>
          <w:sz w:val="22"/>
          <w:szCs w:val="22"/>
          <w:lang w:val="en-US" w:eastAsia="es-AR"/>
        </w:rPr>
        <w:t>ing. Exploring the anywhere/anytime possibilities for learning in the age of digital media, Champaign, University of Illinois Press. Trad: Emilio Quintana</w:t>
      </w:r>
    </w:p>
    <w:p w:rsidR="004E6297" w:rsidRPr="00F72A6F" w:rsidRDefault="004E6297" w:rsidP="0093137A">
      <w:pPr>
        <w:pStyle w:val="Prrafodelista"/>
        <w:numPr>
          <w:ilvl w:val="0"/>
          <w:numId w:val="44"/>
        </w:numPr>
        <w:spacing w:after="0" w:line="240" w:lineRule="auto"/>
        <w:contextualSpacing/>
        <w:jc w:val="both"/>
        <w:rPr>
          <w:rFonts w:ascii="Arial" w:hAnsi="Arial" w:cs="Arial"/>
        </w:rPr>
      </w:pPr>
      <w:r w:rsidRPr="00F72A6F">
        <w:rPr>
          <w:rFonts w:ascii="Arial" w:hAnsi="Arial" w:cs="Arial"/>
        </w:rPr>
        <w:lastRenderedPageBreak/>
        <w:t>Dussel I. Quevedo A. (2010) La Educación y nuevas tecnologías: los desafíos p</w:t>
      </w:r>
      <w:r w:rsidRPr="00F72A6F">
        <w:rPr>
          <w:rFonts w:ascii="Arial" w:hAnsi="Arial" w:cs="Arial"/>
        </w:rPr>
        <w:t>e</w:t>
      </w:r>
      <w:r w:rsidRPr="00F72A6F">
        <w:rPr>
          <w:rFonts w:ascii="Arial" w:hAnsi="Arial" w:cs="Arial"/>
        </w:rPr>
        <w:t>dagógicos ante el mundo digital. VI Foro Latinoamericano de Educación. Buenos Aires: Fundación Santillana 1ra Ed.</w:t>
      </w:r>
    </w:p>
    <w:p w:rsidR="004E6297" w:rsidRPr="00F72A6F" w:rsidRDefault="004E6297" w:rsidP="0093137A">
      <w:pPr>
        <w:pStyle w:val="Prrafodelista"/>
        <w:numPr>
          <w:ilvl w:val="0"/>
          <w:numId w:val="44"/>
        </w:numPr>
        <w:spacing w:after="0" w:line="240" w:lineRule="auto"/>
        <w:contextualSpacing/>
        <w:jc w:val="both"/>
        <w:rPr>
          <w:rFonts w:ascii="Arial" w:hAnsi="Arial" w:cs="Arial"/>
        </w:rPr>
      </w:pPr>
      <w:r w:rsidRPr="00F72A6F">
        <w:rPr>
          <w:rFonts w:ascii="Arial" w:hAnsi="Arial" w:cs="Arial"/>
        </w:rPr>
        <w:t>García F. (2010) LA TECNOLOGÍA su conceptuación y algunas reflexiones con respecto a sus efectos. Metodología de la Ciencia. Revista de la Asociación Mex</w:t>
      </w:r>
      <w:r w:rsidRPr="00F72A6F">
        <w:rPr>
          <w:rFonts w:ascii="Arial" w:hAnsi="Arial" w:cs="Arial"/>
        </w:rPr>
        <w:t>i</w:t>
      </w:r>
      <w:r w:rsidRPr="00F72A6F">
        <w:rPr>
          <w:rFonts w:ascii="Arial" w:hAnsi="Arial" w:cs="Arial"/>
        </w:rPr>
        <w:t>cana de Metodología de la Ciencia y de la Investigación, A.C. Año 2, Volumen 2, Número 1, Enero-Junio, México.</w:t>
      </w:r>
    </w:p>
    <w:p w:rsidR="004E6297" w:rsidRPr="00F72A6F" w:rsidRDefault="004E6297" w:rsidP="0093137A">
      <w:pPr>
        <w:pStyle w:val="Prrafodelista"/>
        <w:numPr>
          <w:ilvl w:val="0"/>
          <w:numId w:val="44"/>
        </w:numPr>
        <w:spacing w:after="0" w:line="240" w:lineRule="auto"/>
        <w:contextualSpacing/>
        <w:jc w:val="both"/>
        <w:rPr>
          <w:rFonts w:ascii="Arial" w:hAnsi="Arial" w:cs="Arial"/>
        </w:rPr>
      </w:pPr>
      <w:r w:rsidRPr="00F72A6F">
        <w:rPr>
          <w:rFonts w:ascii="Arial" w:hAnsi="Arial" w:cs="Arial"/>
        </w:rPr>
        <w:t>Gay A. (1996) Tecnología, técnica y ciencia. Buenos Aires: Novedades Educativas</w:t>
      </w:r>
    </w:p>
    <w:p w:rsidR="004E6297" w:rsidRPr="00F72A6F" w:rsidRDefault="004E6297" w:rsidP="0093137A">
      <w:pPr>
        <w:pStyle w:val="Prrafodelista"/>
        <w:numPr>
          <w:ilvl w:val="0"/>
          <w:numId w:val="44"/>
        </w:numPr>
        <w:spacing w:after="0" w:line="240" w:lineRule="auto"/>
        <w:contextualSpacing/>
        <w:jc w:val="both"/>
        <w:rPr>
          <w:rFonts w:ascii="Arial" w:hAnsi="Arial" w:cs="Arial"/>
        </w:rPr>
      </w:pPr>
      <w:r w:rsidRPr="00F72A6F">
        <w:rPr>
          <w:rFonts w:ascii="Arial" w:hAnsi="Arial" w:cs="Arial"/>
        </w:rPr>
        <w:t>Klein S., Cwi M. (2007) “Serie Cuadernos para el Aula” Tecnología 1er Ciclo EGB/Nivel Primario Ministerio de Educación Ciencia y Tecnología de la Nación. Consejo Federal de Educación.</w:t>
      </w:r>
    </w:p>
    <w:p w:rsidR="004E6297" w:rsidRPr="00F72A6F" w:rsidRDefault="004E6297" w:rsidP="0093137A">
      <w:pPr>
        <w:pStyle w:val="Prrafodelista"/>
        <w:numPr>
          <w:ilvl w:val="0"/>
          <w:numId w:val="44"/>
        </w:numPr>
        <w:spacing w:after="0" w:line="240" w:lineRule="auto"/>
        <w:contextualSpacing/>
        <w:jc w:val="both"/>
        <w:rPr>
          <w:rFonts w:ascii="Arial" w:hAnsi="Arial" w:cs="Arial"/>
        </w:rPr>
      </w:pPr>
      <w:r w:rsidRPr="00F72A6F">
        <w:rPr>
          <w:rFonts w:ascii="Arial" w:hAnsi="Arial" w:cs="Arial"/>
        </w:rPr>
        <w:t>Leliwa, S. (2008) “Enseñar Educación Tecnológica en los escenarios actuales” Córdoba: Comunicarte.</w:t>
      </w:r>
    </w:p>
    <w:p w:rsidR="004E6297" w:rsidRPr="00F72A6F" w:rsidRDefault="004E6297" w:rsidP="0093137A">
      <w:pPr>
        <w:numPr>
          <w:ilvl w:val="0"/>
          <w:numId w:val="44"/>
        </w:numPr>
        <w:jc w:val="both"/>
        <w:textAlignment w:val="baseline"/>
        <w:rPr>
          <w:rFonts w:ascii="Arial" w:hAnsi="Arial" w:cs="Arial"/>
          <w:sz w:val="22"/>
          <w:szCs w:val="22"/>
          <w:lang w:eastAsia="es-AR"/>
        </w:rPr>
      </w:pPr>
      <w:r w:rsidRPr="00F72A6F">
        <w:rPr>
          <w:rFonts w:ascii="Arial" w:hAnsi="Arial" w:cs="Arial"/>
          <w:sz w:val="22"/>
          <w:szCs w:val="22"/>
          <w:lang w:eastAsia="es-AR"/>
        </w:rPr>
        <w:t>LITWIN, Edith (2008), El oficio de enseñar: condiciones y contextos, Buenos Aires, Paidós.</w:t>
      </w:r>
    </w:p>
    <w:p w:rsidR="004E6297" w:rsidRPr="00F72A6F" w:rsidRDefault="004E6297" w:rsidP="0093137A">
      <w:pPr>
        <w:pStyle w:val="Prrafodelista"/>
        <w:numPr>
          <w:ilvl w:val="0"/>
          <w:numId w:val="44"/>
        </w:numPr>
        <w:spacing w:after="0" w:line="240" w:lineRule="auto"/>
        <w:contextualSpacing/>
        <w:jc w:val="both"/>
        <w:rPr>
          <w:rFonts w:ascii="Arial" w:hAnsi="Arial" w:cs="Arial"/>
        </w:rPr>
      </w:pPr>
      <w:r w:rsidRPr="00F72A6F">
        <w:rPr>
          <w:rFonts w:ascii="Arial" w:hAnsi="Arial" w:cs="Arial"/>
        </w:rPr>
        <w:t>Ministerio de Educación Ciencia y Tecnología. (2007) “Serie Cuadernos para el aula 1er Ciclo Nivel Primario”. Bs. As.</w:t>
      </w:r>
    </w:p>
    <w:p w:rsidR="004E6297" w:rsidRPr="00F72A6F" w:rsidRDefault="004E6297" w:rsidP="0093137A">
      <w:pPr>
        <w:pStyle w:val="Prrafodelista"/>
        <w:numPr>
          <w:ilvl w:val="0"/>
          <w:numId w:val="44"/>
        </w:numPr>
        <w:spacing w:after="0" w:line="240" w:lineRule="auto"/>
        <w:contextualSpacing/>
        <w:jc w:val="both"/>
        <w:rPr>
          <w:rFonts w:ascii="Arial" w:hAnsi="Arial" w:cs="Arial"/>
        </w:rPr>
      </w:pPr>
      <w:r w:rsidRPr="00F72A6F">
        <w:rPr>
          <w:rFonts w:ascii="Arial" w:hAnsi="Arial" w:cs="Arial"/>
        </w:rPr>
        <w:t>Ministerio de Educación Ciencia y Tecnología. (2007) “Serie Cuadernos para el aula 2do Ciclo Nivel Primario”. Bs. As.</w:t>
      </w:r>
    </w:p>
    <w:p w:rsidR="004E6297" w:rsidRPr="00F72A6F" w:rsidRDefault="004E6297" w:rsidP="0093137A">
      <w:pPr>
        <w:pStyle w:val="Prrafodelista"/>
        <w:numPr>
          <w:ilvl w:val="0"/>
          <w:numId w:val="44"/>
        </w:numPr>
        <w:spacing w:after="0" w:line="240" w:lineRule="auto"/>
        <w:contextualSpacing/>
        <w:jc w:val="both"/>
        <w:rPr>
          <w:rFonts w:ascii="Arial" w:hAnsi="Arial" w:cs="Arial"/>
        </w:rPr>
      </w:pPr>
      <w:r w:rsidRPr="00F72A6F">
        <w:rPr>
          <w:rFonts w:ascii="Arial" w:hAnsi="Arial" w:cs="Arial"/>
        </w:rPr>
        <w:t>Rodríguez de Fraga A.(1997) “Educación Tecnológica Espacio en el Aula” Buenos Aires: Aique.</w:t>
      </w:r>
    </w:p>
    <w:p w:rsidR="004E6297" w:rsidRPr="00F72A6F" w:rsidRDefault="004E6297" w:rsidP="0093137A">
      <w:pPr>
        <w:pStyle w:val="Prrafodelista"/>
        <w:numPr>
          <w:ilvl w:val="0"/>
          <w:numId w:val="45"/>
        </w:numPr>
        <w:spacing w:after="0" w:line="240" w:lineRule="auto"/>
        <w:contextualSpacing/>
        <w:jc w:val="both"/>
        <w:rPr>
          <w:rFonts w:ascii="Arial" w:hAnsi="Arial" w:cs="Arial"/>
        </w:rPr>
      </w:pPr>
      <w:r w:rsidRPr="00F72A6F">
        <w:rPr>
          <w:rFonts w:ascii="Arial" w:hAnsi="Arial" w:cs="Arial"/>
        </w:rPr>
        <w:t>Almenara Cabero J. (2000), Nuevas tecnologías aplicadas a la educación, Madrid: McGraw-Hill.</w:t>
      </w:r>
    </w:p>
    <w:p w:rsidR="004E6297" w:rsidRPr="00F72A6F" w:rsidRDefault="004E6297" w:rsidP="0093137A">
      <w:pPr>
        <w:pStyle w:val="Prrafodelista"/>
        <w:numPr>
          <w:ilvl w:val="0"/>
          <w:numId w:val="45"/>
        </w:numPr>
        <w:spacing w:after="0" w:line="240" w:lineRule="auto"/>
        <w:contextualSpacing/>
        <w:jc w:val="both"/>
        <w:rPr>
          <w:rFonts w:ascii="Arial" w:hAnsi="Arial" w:cs="Arial"/>
        </w:rPr>
      </w:pPr>
      <w:r w:rsidRPr="00F72A6F">
        <w:rPr>
          <w:rFonts w:ascii="Arial" w:hAnsi="Arial" w:cs="Arial"/>
        </w:rPr>
        <w:t>Burbules, M y Callister, T (2001), Educación riesgos y promesas de las nuevas tecnologías de la información y la comunicación</w:t>
      </w:r>
      <w:r w:rsidRPr="00F72A6F">
        <w:rPr>
          <w:rFonts w:ascii="Arial" w:hAnsi="Arial" w:cs="Arial"/>
          <w:i/>
        </w:rPr>
        <w:t xml:space="preserve">, </w:t>
      </w:r>
      <w:r w:rsidRPr="00F72A6F">
        <w:rPr>
          <w:rFonts w:ascii="Arial" w:hAnsi="Arial" w:cs="Arial"/>
        </w:rPr>
        <w:t xml:space="preserve"> Madrid, Granica</w:t>
      </w:r>
    </w:p>
    <w:p w:rsidR="004E6297" w:rsidRPr="00F72A6F" w:rsidRDefault="004E6297" w:rsidP="0093137A">
      <w:pPr>
        <w:pStyle w:val="Prrafodelista"/>
        <w:numPr>
          <w:ilvl w:val="0"/>
          <w:numId w:val="45"/>
        </w:numPr>
        <w:spacing w:after="0" w:line="240" w:lineRule="auto"/>
        <w:contextualSpacing/>
        <w:jc w:val="both"/>
        <w:rPr>
          <w:rFonts w:ascii="Arial" w:hAnsi="Arial" w:cs="Arial"/>
        </w:rPr>
      </w:pPr>
      <w:r w:rsidRPr="00F72A6F">
        <w:rPr>
          <w:rFonts w:ascii="Arial" w:hAnsi="Arial" w:cs="Arial"/>
        </w:rPr>
        <w:t>Brunner, Tedesco, J.C. (2003), Las nuevas tecnologías y el futuro de la educación</w:t>
      </w:r>
      <w:r w:rsidRPr="00F72A6F">
        <w:rPr>
          <w:rFonts w:ascii="Arial" w:hAnsi="Arial" w:cs="Arial"/>
          <w:i/>
        </w:rPr>
        <w:t>,</w:t>
      </w:r>
      <w:r w:rsidR="00CB6F71">
        <w:rPr>
          <w:rFonts w:ascii="Arial" w:hAnsi="Arial" w:cs="Arial"/>
        </w:rPr>
        <w:t xml:space="preserve"> Buenos Aires</w:t>
      </w:r>
      <w:r w:rsidRPr="00F72A6F">
        <w:rPr>
          <w:rFonts w:ascii="Arial" w:hAnsi="Arial" w:cs="Arial"/>
        </w:rPr>
        <w:t>, Argentina :Septiembre Grupo Editor.</w:t>
      </w:r>
    </w:p>
    <w:p w:rsidR="00C17726" w:rsidRPr="00F72A6F" w:rsidRDefault="00C17726" w:rsidP="00C17726">
      <w:pPr>
        <w:pStyle w:val="Prrafodelista"/>
        <w:pBdr>
          <w:bottom w:val="single" w:sz="4" w:space="1" w:color="auto"/>
        </w:pBdr>
        <w:spacing w:after="0" w:line="240" w:lineRule="auto"/>
        <w:ind w:left="360"/>
        <w:contextualSpacing/>
        <w:jc w:val="both"/>
        <w:rPr>
          <w:rFonts w:ascii="Arial" w:hAnsi="Arial" w:cs="Arial"/>
        </w:rPr>
      </w:pPr>
    </w:p>
    <w:p w:rsidR="00E04E0A" w:rsidRDefault="00E04E0A" w:rsidP="00F72A6F">
      <w:pPr>
        <w:autoSpaceDE w:val="0"/>
        <w:autoSpaceDN w:val="0"/>
        <w:adjustRightInd w:val="0"/>
        <w:jc w:val="both"/>
        <w:rPr>
          <w:rFonts w:ascii="Arial" w:eastAsia="Calibri" w:hAnsi="Arial" w:cs="Arial"/>
          <w:b/>
          <w:bCs/>
          <w:sz w:val="22"/>
          <w:szCs w:val="22"/>
          <w:lang w:val="es-ES_tradnl" w:eastAsia="en-US" w:bidi="en-US"/>
        </w:rPr>
      </w:pPr>
    </w:p>
    <w:p w:rsidR="008A1818" w:rsidRPr="008A1818" w:rsidRDefault="007116DF" w:rsidP="008A1818">
      <w:pPr>
        <w:autoSpaceDE w:val="0"/>
        <w:autoSpaceDN w:val="0"/>
        <w:adjustRightInd w:val="0"/>
        <w:spacing w:after="200" w:line="276" w:lineRule="auto"/>
        <w:jc w:val="both"/>
        <w:rPr>
          <w:rFonts w:ascii="Arial" w:eastAsia="Calibri" w:hAnsi="Arial" w:cs="Arial"/>
          <w:b/>
          <w:bCs/>
          <w:sz w:val="22"/>
          <w:szCs w:val="22"/>
          <w:lang w:val="es-ES_tradnl" w:eastAsia="en-US" w:bidi="en-US"/>
        </w:rPr>
      </w:pPr>
      <w:r>
        <w:rPr>
          <w:rFonts w:ascii="Arial" w:eastAsia="Calibri" w:hAnsi="Arial" w:cs="Arial"/>
          <w:b/>
          <w:bCs/>
          <w:sz w:val="22"/>
          <w:szCs w:val="22"/>
          <w:lang w:val="es-ES_tradnl" w:eastAsia="en-US" w:bidi="en-US"/>
        </w:rPr>
        <w:t xml:space="preserve">HISTORIA ARGENTINA, </w:t>
      </w:r>
      <w:r w:rsidR="008A1818" w:rsidRPr="008A1818">
        <w:rPr>
          <w:rFonts w:ascii="Arial" w:eastAsia="Calibri" w:hAnsi="Arial" w:cs="Arial"/>
          <w:b/>
          <w:bCs/>
          <w:sz w:val="22"/>
          <w:szCs w:val="22"/>
          <w:lang w:val="es-ES_tradnl" w:eastAsia="en-US" w:bidi="en-US"/>
        </w:rPr>
        <w:t xml:space="preserve"> LATINOAMERICANA</w:t>
      </w:r>
      <w:r>
        <w:rPr>
          <w:rFonts w:ascii="Arial" w:eastAsia="Calibri" w:hAnsi="Arial" w:cs="Arial"/>
          <w:b/>
          <w:bCs/>
          <w:sz w:val="22"/>
          <w:szCs w:val="22"/>
          <w:lang w:val="es-ES_tradnl" w:eastAsia="en-US" w:bidi="en-US"/>
        </w:rPr>
        <w:t xml:space="preserve"> Y CHAQUEÑA</w:t>
      </w:r>
    </w:p>
    <w:p w:rsidR="008A1818" w:rsidRPr="008A1818" w:rsidRDefault="008A1818" w:rsidP="008A1818">
      <w:pPr>
        <w:shd w:val="clear" w:color="auto" w:fill="FFFFFF"/>
        <w:jc w:val="both"/>
        <w:rPr>
          <w:rFonts w:ascii="Arial" w:hAnsi="Arial" w:cs="Arial"/>
          <w:sz w:val="22"/>
          <w:szCs w:val="22"/>
          <w:lang w:val="es-ES_tradnl" w:eastAsia="en-US" w:bidi="en-US"/>
        </w:rPr>
      </w:pPr>
      <w:r w:rsidRPr="008A1818">
        <w:rPr>
          <w:rFonts w:ascii="Arial" w:eastAsia="Calibri" w:hAnsi="Arial" w:cs="Arial"/>
          <w:sz w:val="22"/>
          <w:szCs w:val="22"/>
          <w:lang w:val="es-ES_tradnl" w:eastAsia="en-US" w:bidi="en-US"/>
        </w:rPr>
        <w:t>FORMATO: ASIGNATURA</w:t>
      </w:r>
    </w:p>
    <w:p w:rsidR="008A1818" w:rsidRPr="008A1818" w:rsidRDefault="008A1818" w:rsidP="008A1818">
      <w:pPr>
        <w:shd w:val="clear" w:color="auto" w:fill="FFFFFF"/>
        <w:jc w:val="both"/>
        <w:rPr>
          <w:rFonts w:ascii="Arial" w:eastAsia="Calibri" w:hAnsi="Arial" w:cs="Arial"/>
          <w:sz w:val="22"/>
          <w:szCs w:val="22"/>
          <w:lang w:val="es-ES_tradnl" w:eastAsia="en-US" w:bidi="en-US"/>
        </w:rPr>
      </w:pPr>
      <w:r w:rsidRPr="008A1818">
        <w:rPr>
          <w:rFonts w:ascii="Arial" w:eastAsia="Calibri" w:hAnsi="Arial" w:cs="Arial"/>
          <w:sz w:val="22"/>
          <w:szCs w:val="22"/>
          <w:lang w:val="es-ES_tradnl" w:eastAsia="en-US" w:bidi="en-US"/>
        </w:rPr>
        <w:t xml:space="preserve">RÉGIMEN DEL CURSADO: Cuatrimestral  </w:t>
      </w:r>
    </w:p>
    <w:p w:rsidR="008A1818" w:rsidRPr="008A1818" w:rsidRDefault="008A1818" w:rsidP="008A1818">
      <w:pPr>
        <w:shd w:val="clear" w:color="auto" w:fill="FFFFFF"/>
        <w:jc w:val="both"/>
        <w:rPr>
          <w:rFonts w:ascii="Arial" w:eastAsia="Calibri" w:hAnsi="Arial" w:cs="Arial"/>
          <w:sz w:val="22"/>
          <w:szCs w:val="22"/>
          <w:lang w:val="es-ES_tradnl" w:eastAsia="en-US" w:bidi="en-US"/>
        </w:rPr>
      </w:pPr>
      <w:r w:rsidRPr="008A1818">
        <w:rPr>
          <w:rFonts w:ascii="Arial" w:eastAsia="Calibri" w:hAnsi="Arial" w:cs="Arial"/>
          <w:sz w:val="22"/>
          <w:szCs w:val="22"/>
          <w:lang w:val="es-ES_tradnl" w:eastAsia="en-US" w:bidi="en-US"/>
        </w:rPr>
        <w:t xml:space="preserve">UBICACIÓN EN EL DISEÑO CURRICULAR: 2 ° Año </w:t>
      </w:r>
    </w:p>
    <w:p w:rsidR="008A1818" w:rsidRPr="008A1818" w:rsidRDefault="008A1818" w:rsidP="008A1818">
      <w:pPr>
        <w:autoSpaceDE w:val="0"/>
        <w:autoSpaceDN w:val="0"/>
        <w:adjustRightInd w:val="0"/>
        <w:jc w:val="both"/>
        <w:rPr>
          <w:rFonts w:ascii="Arial" w:eastAsia="Calibri" w:hAnsi="Arial" w:cs="Arial"/>
          <w:sz w:val="22"/>
          <w:szCs w:val="22"/>
          <w:lang w:val="es-MX" w:eastAsia="en-US" w:bidi="en-US"/>
        </w:rPr>
      </w:pPr>
      <w:r w:rsidRPr="008A1818">
        <w:rPr>
          <w:rFonts w:ascii="Arial" w:eastAsia="Calibri" w:hAnsi="Arial" w:cs="Arial"/>
          <w:sz w:val="22"/>
          <w:szCs w:val="22"/>
          <w:lang w:val="es-ES_tradnl" w:eastAsia="en-US" w:bidi="en-US"/>
        </w:rPr>
        <w:t>ASIGNACIÓN</w:t>
      </w:r>
      <w:r w:rsidRPr="008A1818">
        <w:rPr>
          <w:rFonts w:ascii="Arial" w:eastAsia="Calibri" w:hAnsi="Arial" w:cs="Arial"/>
          <w:sz w:val="22"/>
          <w:szCs w:val="22"/>
          <w:lang w:val="es-MX" w:eastAsia="en-US" w:bidi="en-US"/>
        </w:rPr>
        <w:t xml:space="preserve"> HORARIA SEMANAL Y TOTAL  PARA EL ESTUDIANTE: 4 horas cátedras semanales. (64 hs cátedras-43 hs reloj</w:t>
      </w:r>
      <w:r w:rsidR="00397745">
        <w:rPr>
          <w:rFonts w:ascii="Arial" w:eastAsia="Calibri" w:hAnsi="Arial" w:cs="Arial"/>
          <w:sz w:val="22"/>
          <w:szCs w:val="22"/>
          <w:lang w:val="es-MX" w:eastAsia="en-US" w:bidi="en-US"/>
        </w:rPr>
        <w:t>)</w:t>
      </w:r>
    </w:p>
    <w:p w:rsidR="008A1818" w:rsidRPr="008A1818" w:rsidRDefault="008A1818" w:rsidP="008A1818">
      <w:pPr>
        <w:autoSpaceDE w:val="0"/>
        <w:autoSpaceDN w:val="0"/>
        <w:adjustRightInd w:val="0"/>
        <w:spacing w:after="200" w:line="276" w:lineRule="auto"/>
        <w:jc w:val="both"/>
        <w:rPr>
          <w:rFonts w:ascii="Arial" w:eastAsia="Calibri" w:hAnsi="Arial" w:cs="Arial"/>
          <w:b/>
          <w:bCs/>
          <w:sz w:val="22"/>
          <w:szCs w:val="22"/>
          <w:lang w:eastAsia="en-US" w:bidi="en-US"/>
        </w:rPr>
      </w:pPr>
    </w:p>
    <w:p w:rsidR="008A1818" w:rsidRPr="00397745" w:rsidRDefault="008A1818" w:rsidP="00397745">
      <w:pPr>
        <w:autoSpaceDE w:val="0"/>
        <w:autoSpaceDN w:val="0"/>
        <w:adjustRightInd w:val="0"/>
        <w:spacing w:after="200" w:line="276" w:lineRule="auto"/>
        <w:jc w:val="both"/>
        <w:rPr>
          <w:rFonts w:ascii="Arial" w:hAnsi="Arial" w:cs="Arial"/>
          <w:b/>
          <w:sz w:val="22"/>
          <w:szCs w:val="22"/>
          <w:lang w:val="es-MX" w:eastAsia="en-US" w:bidi="en-US"/>
        </w:rPr>
      </w:pPr>
      <w:r w:rsidRPr="008A1818">
        <w:rPr>
          <w:rFonts w:ascii="Arial" w:eastAsia="Calibri" w:hAnsi="Arial" w:cs="Arial"/>
          <w:b/>
          <w:sz w:val="22"/>
          <w:szCs w:val="22"/>
          <w:lang w:val="es-MX" w:eastAsia="en-US" w:bidi="en-US"/>
        </w:rPr>
        <w:t>FINALIDADES FORMATIVAS</w:t>
      </w:r>
    </w:p>
    <w:p w:rsidR="008A1818" w:rsidRPr="008A1818" w:rsidRDefault="008A1818" w:rsidP="00F72A6F">
      <w:pPr>
        <w:spacing w:line="276" w:lineRule="auto"/>
        <w:jc w:val="both"/>
        <w:rPr>
          <w:rFonts w:ascii="Arial" w:eastAsia="Calibri" w:hAnsi="Arial" w:cs="Arial"/>
          <w:sz w:val="22"/>
          <w:szCs w:val="22"/>
          <w:lang w:val="es-AR" w:eastAsia="en-US"/>
        </w:rPr>
      </w:pPr>
      <w:r w:rsidRPr="008A1818">
        <w:rPr>
          <w:rFonts w:ascii="Arial" w:eastAsia="Calibri" w:hAnsi="Arial" w:cs="Arial"/>
          <w:sz w:val="22"/>
          <w:szCs w:val="22"/>
          <w:lang w:val="es-AR" w:eastAsia="en-US"/>
        </w:rPr>
        <w:t xml:space="preserve">Esta Unidad Curricular responde a las nuevas propuestas educativas que abordan los procesos históricos desde una perspectiva global con un enfoque interpretativo y crítico. Propone además, la comprensión de las problemáticas que plantea el proceso histórico de Argentina y Latinoamérica desde una metodología que le permita  a los futuros docentes </w:t>
      </w:r>
      <w:r w:rsidRPr="008A1818">
        <w:rPr>
          <w:rFonts w:ascii="Arial" w:eastAsia="Calibri" w:hAnsi="Arial" w:cs="Arial"/>
          <w:sz w:val="22"/>
          <w:szCs w:val="22"/>
          <w:lang w:val="es-ES_tradnl" w:eastAsia="es-ES_tradnl"/>
        </w:rPr>
        <w:t>construir un marco interpretativo conceptual para el  abordaje crítico de cualquier contenido de historia argentina y regional.</w:t>
      </w:r>
      <w:r w:rsidRPr="008A1818">
        <w:rPr>
          <w:rFonts w:ascii="Arial" w:eastAsia="Calibri" w:hAnsi="Arial" w:cs="Arial"/>
          <w:sz w:val="22"/>
          <w:szCs w:val="22"/>
          <w:lang w:val="es-AR" w:eastAsia="en-US"/>
        </w:rPr>
        <w:t xml:space="preserve"> </w:t>
      </w:r>
    </w:p>
    <w:p w:rsidR="008A1818" w:rsidRPr="008A1818" w:rsidRDefault="008A1818" w:rsidP="00F72A6F">
      <w:pPr>
        <w:spacing w:line="276" w:lineRule="auto"/>
        <w:jc w:val="both"/>
        <w:rPr>
          <w:rFonts w:ascii="Arial" w:eastAsia="Calibri" w:hAnsi="Arial" w:cs="Arial"/>
          <w:sz w:val="22"/>
          <w:szCs w:val="22"/>
          <w:lang w:val="es-AR" w:eastAsia="en-US"/>
        </w:rPr>
      </w:pPr>
      <w:r w:rsidRPr="008A1818">
        <w:rPr>
          <w:rFonts w:ascii="Arial" w:eastAsia="Calibri" w:hAnsi="Arial" w:cs="Arial"/>
          <w:sz w:val="22"/>
          <w:szCs w:val="22"/>
          <w:lang w:val="es-AR" w:eastAsia="en-US"/>
        </w:rPr>
        <w:t xml:space="preserve">Se propone un abordaje de Latinoamérica desde el punto de vista continental, abarcando aspectos políticos, económicos, culturales y sociales por lo que se considera importante el conocimiento de la historia nacional y regional contextualizada en un marco mayor de referencia, inclusive influido por el marco mundial mayor. </w:t>
      </w:r>
    </w:p>
    <w:p w:rsidR="008A1818" w:rsidRPr="008A1818" w:rsidRDefault="008A1818" w:rsidP="00F72A6F">
      <w:pPr>
        <w:spacing w:line="276" w:lineRule="auto"/>
        <w:jc w:val="both"/>
        <w:rPr>
          <w:rFonts w:ascii="Arial" w:eastAsia="Calibri" w:hAnsi="Arial" w:cs="Arial"/>
          <w:sz w:val="22"/>
          <w:szCs w:val="22"/>
          <w:lang w:val="es-AR" w:eastAsia="en-US"/>
        </w:rPr>
      </w:pPr>
      <w:r w:rsidRPr="008A1818">
        <w:rPr>
          <w:rFonts w:ascii="Arial" w:eastAsia="Calibri" w:hAnsi="Arial" w:cs="Arial"/>
          <w:sz w:val="22"/>
          <w:szCs w:val="22"/>
          <w:lang w:val="es-AR" w:eastAsia="en-US"/>
        </w:rPr>
        <w:t xml:space="preserve">Este análisis del proceso histórico latinoamericano parte de la complejidad propia del concepto de América Latina homogénea y heterogénea situación  común que sitúa  a </w:t>
      </w:r>
      <w:r w:rsidRPr="008A1818">
        <w:rPr>
          <w:rFonts w:ascii="Arial" w:eastAsia="Calibri" w:hAnsi="Arial" w:cs="Arial"/>
          <w:sz w:val="22"/>
          <w:szCs w:val="22"/>
          <w:lang w:val="es-AR" w:eastAsia="en-US"/>
        </w:rPr>
        <w:lastRenderedPageBreak/>
        <w:t>los países latinoamericanos como capitalistas periféricos, subordinados al capitalismo mundial.</w:t>
      </w:r>
    </w:p>
    <w:p w:rsidR="008A1818" w:rsidRPr="008A1818" w:rsidRDefault="008A1818" w:rsidP="00F72A6F">
      <w:pPr>
        <w:spacing w:line="276" w:lineRule="auto"/>
        <w:jc w:val="both"/>
        <w:rPr>
          <w:rFonts w:ascii="Arial" w:eastAsia="Calibri" w:hAnsi="Arial" w:cs="Arial"/>
          <w:sz w:val="22"/>
          <w:szCs w:val="22"/>
          <w:lang w:val="es-AR" w:eastAsia="en-US"/>
        </w:rPr>
      </w:pPr>
      <w:r w:rsidRPr="008A1818">
        <w:rPr>
          <w:rFonts w:ascii="Arial" w:eastAsia="Calibri" w:hAnsi="Arial" w:cs="Arial"/>
          <w:sz w:val="22"/>
          <w:szCs w:val="22"/>
          <w:lang w:val="es-AR" w:eastAsia="en-US"/>
        </w:rPr>
        <w:t>El conocimiento y la comprensión de los acontecimientos y procesos de la historia argentina dentro de un contexto mayor de identidad y análisis crítico es imprescindible en la formación del futuro docente para poder luego también, a su vez promover constructos que den significatividad a la realidad y promuevan la participación ciudadana plena en los niños.</w:t>
      </w:r>
    </w:p>
    <w:p w:rsidR="008A1818" w:rsidRPr="008A1818" w:rsidRDefault="008A1818" w:rsidP="008A1818">
      <w:pPr>
        <w:spacing w:after="200" w:line="276" w:lineRule="auto"/>
        <w:rPr>
          <w:rFonts w:ascii="Arial" w:eastAsia="Calibri" w:hAnsi="Arial" w:cs="Arial"/>
          <w:sz w:val="22"/>
          <w:szCs w:val="22"/>
          <w:lang w:val="es-ES_tradnl" w:eastAsia="en-US"/>
        </w:rPr>
      </w:pPr>
    </w:p>
    <w:p w:rsidR="008A1818" w:rsidRPr="008A1818" w:rsidRDefault="008A1818" w:rsidP="008A1818">
      <w:pPr>
        <w:spacing w:after="200" w:line="276" w:lineRule="auto"/>
        <w:rPr>
          <w:rFonts w:ascii="Arial" w:eastAsia="Calibri" w:hAnsi="Arial" w:cs="Arial"/>
          <w:b/>
          <w:sz w:val="22"/>
          <w:szCs w:val="22"/>
          <w:lang w:val="es-ES_tradnl" w:eastAsia="en-US"/>
        </w:rPr>
      </w:pPr>
      <w:r w:rsidRPr="008A1818">
        <w:rPr>
          <w:rFonts w:ascii="Arial" w:eastAsia="Calibri" w:hAnsi="Arial" w:cs="Arial"/>
          <w:b/>
          <w:sz w:val="22"/>
          <w:szCs w:val="22"/>
          <w:lang w:val="es-ES_tradnl" w:eastAsia="en-US"/>
        </w:rPr>
        <w:t>EJES DE CONTENIDOS</w:t>
      </w:r>
    </w:p>
    <w:p w:rsidR="008A1818" w:rsidRPr="008A1818" w:rsidRDefault="00397745" w:rsidP="008A1818">
      <w:pPr>
        <w:spacing w:line="276" w:lineRule="auto"/>
        <w:jc w:val="both"/>
        <w:rPr>
          <w:rFonts w:ascii="Arial" w:eastAsia="Calibri" w:hAnsi="Arial" w:cs="Arial"/>
          <w:i/>
          <w:sz w:val="22"/>
          <w:szCs w:val="22"/>
          <w:lang w:val="es-AR" w:eastAsia="en-US"/>
        </w:rPr>
      </w:pPr>
      <w:r w:rsidRPr="008A1818">
        <w:rPr>
          <w:rFonts w:ascii="Arial" w:eastAsia="Calibri" w:hAnsi="Arial" w:cs="Arial"/>
          <w:sz w:val="22"/>
          <w:szCs w:val="22"/>
          <w:lang w:val="es-AR" w:eastAsia="en-US"/>
        </w:rPr>
        <w:t>EJE</w:t>
      </w:r>
      <w:r w:rsidR="008A1818" w:rsidRPr="008A1818">
        <w:rPr>
          <w:rFonts w:ascii="Arial" w:eastAsia="Calibri" w:hAnsi="Arial" w:cs="Arial"/>
          <w:sz w:val="22"/>
          <w:szCs w:val="22"/>
          <w:lang w:val="es-AR" w:eastAsia="en-US"/>
        </w:rPr>
        <w:t xml:space="preserve"> I:</w:t>
      </w:r>
      <w:r w:rsidR="008A1818" w:rsidRPr="008A1818">
        <w:rPr>
          <w:rFonts w:ascii="Arial" w:eastAsia="Calibri" w:hAnsi="Arial" w:cs="Arial"/>
          <w:b/>
          <w:sz w:val="22"/>
          <w:szCs w:val="22"/>
          <w:lang w:val="es-AR" w:eastAsia="en-US"/>
        </w:rPr>
        <w:t xml:space="preserve"> </w:t>
      </w:r>
      <w:r w:rsidR="008A1818" w:rsidRPr="008A1818">
        <w:rPr>
          <w:rFonts w:ascii="Arial" w:eastAsia="Calibri" w:hAnsi="Arial" w:cs="Arial"/>
          <w:sz w:val="22"/>
          <w:szCs w:val="22"/>
          <w:lang w:val="es-AR" w:eastAsia="en-US"/>
        </w:rPr>
        <w:t>Los pueblos originarios  se enfrentan al colonialismo.</w:t>
      </w:r>
      <w:r w:rsidR="008A1818" w:rsidRPr="008A1818">
        <w:rPr>
          <w:rFonts w:ascii="Arial" w:eastAsia="Calibri" w:hAnsi="Arial" w:cs="Arial"/>
          <w:b/>
          <w:sz w:val="22"/>
          <w:szCs w:val="22"/>
          <w:lang w:val="es-AR" w:eastAsia="en-US"/>
        </w:rPr>
        <w:t xml:space="preserve"> </w:t>
      </w:r>
    </w:p>
    <w:p w:rsidR="008A1818" w:rsidRPr="008A1818" w:rsidRDefault="008A1818" w:rsidP="008A1818">
      <w:pPr>
        <w:spacing w:line="276" w:lineRule="auto"/>
        <w:contextualSpacing/>
        <w:jc w:val="both"/>
        <w:rPr>
          <w:rFonts w:ascii="Arial" w:eastAsia="Calibri" w:hAnsi="Arial" w:cs="Arial"/>
          <w:sz w:val="22"/>
          <w:szCs w:val="22"/>
          <w:lang w:val="es-AR" w:eastAsia="en-US"/>
        </w:rPr>
      </w:pPr>
      <w:r w:rsidRPr="008A1818">
        <w:rPr>
          <w:rFonts w:ascii="Arial" w:eastAsia="Calibri" w:hAnsi="Arial" w:cs="Arial"/>
          <w:sz w:val="22"/>
          <w:szCs w:val="22"/>
          <w:lang w:val="es-AR" w:eastAsia="en-US"/>
        </w:rPr>
        <w:t xml:space="preserve">Los pueblos originarios y su diversidad socio-cultural: América: Áreas culturales del continente americano: concepto y localización geográfica. Organización política, económica, social y cultural..  </w:t>
      </w:r>
    </w:p>
    <w:p w:rsidR="008A1818" w:rsidRPr="008A1818" w:rsidRDefault="008A1818" w:rsidP="008A1818">
      <w:pPr>
        <w:spacing w:after="200" w:line="276" w:lineRule="auto"/>
        <w:contextualSpacing/>
        <w:jc w:val="both"/>
        <w:rPr>
          <w:rFonts w:ascii="Arial" w:eastAsia="Calibri" w:hAnsi="Arial" w:cs="Arial"/>
          <w:sz w:val="22"/>
          <w:szCs w:val="22"/>
          <w:lang w:val="es-AR" w:eastAsia="en-US"/>
        </w:rPr>
      </w:pPr>
      <w:r w:rsidRPr="008A1818">
        <w:rPr>
          <w:rFonts w:ascii="Arial" w:eastAsia="Calibri" w:hAnsi="Arial" w:cs="Arial"/>
          <w:sz w:val="22"/>
          <w:szCs w:val="22"/>
          <w:lang w:val="es-AR" w:eastAsia="en-US"/>
        </w:rPr>
        <w:t>Argentina: Encuadre geográfico</w:t>
      </w:r>
      <w:r>
        <w:rPr>
          <w:rFonts w:ascii="Arial" w:eastAsia="Calibri" w:hAnsi="Arial" w:cs="Arial"/>
          <w:sz w:val="22"/>
          <w:szCs w:val="22"/>
          <w:lang w:val="es-AR" w:eastAsia="en-US"/>
        </w:rPr>
        <w:t xml:space="preserve"> de</w:t>
      </w:r>
      <w:r w:rsidRPr="008A1818">
        <w:rPr>
          <w:rFonts w:ascii="Arial" w:eastAsia="Calibri" w:hAnsi="Arial" w:cs="Arial"/>
          <w:sz w:val="22"/>
          <w:szCs w:val="22"/>
          <w:lang w:val="es-AR" w:eastAsia="en-US"/>
        </w:rPr>
        <w:t xml:space="preserve"> las regiones culturales: Culturas de la montaña; culturas de las llanuras; culturas del litoral mesopotámico, culturas del extremo sur. </w:t>
      </w:r>
    </w:p>
    <w:p w:rsidR="008A1818" w:rsidRPr="008A1818" w:rsidRDefault="008A1818" w:rsidP="008A1818">
      <w:pPr>
        <w:spacing w:line="276" w:lineRule="auto"/>
        <w:contextualSpacing/>
        <w:jc w:val="both"/>
        <w:rPr>
          <w:rFonts w:ascii="Arial" w:eastAsia="Calibri" w:hAnsi="Arial" w:cs="Arial"/>
          <w:sz w:val="22"/>
          <w:szCs w:val="22"/>
          <w:lang w:val="es-AR" w:eastAsia="en-US"/>
        </w:rPr>
      </w:pPr>
      <w:r w:rsidRPr="008A1818">
        <w:rPr>
          <w:rFonts w:ascii="Arial" w:eastAsia="Calibri" w:hAnsi="Arial" w:cs="Arial"/>
          <w:sz w:val="22"/>
          <w:szCs w:val="22"/>
          <w:lang w:val="es-AR" w:eastAsia="en-US"/>
        </w:rPr>
        <w:t xml:space="preserve">El  proceso de conquista y colonización: </w:t>
      </w:r>
      <w:r>
        <w:rPr>
          <w:rFonts w:ascii="Arial" w:eastAsia="Calibri" w:hAnsi="Arial" w:cs="Arial"/>
          <w:sz w:val="22"/>
          <w:szCs w:val="22"/>
          <w:lang w:val="es-AR" w:eastAsia="en-US"/>
        </w:rPr>
        <w:t>Los móviles y e</w:t>
      </w:r>
      <w:r w:rsidRPr="008A1818">
        <w:rPr>
          <w:rFonts w:ascii="Arial" w:eastAsia="Calibri" w:hAnsi="Arial" w:cs="Arial"/>
          <w:sz w:val="22"/>
          <w:szCs w:val="22"/>
          <w:lang w:val="es-AR" w:eastAsia="en-US"/>
        </w:rPr>
        <w:t>l impacto de la conquista</w:t>
      </w:r>
      <w:r>
        <w:rPr>
          <w:rFonts w:ascii="Arial" w:eastAsia="Calibri" w:hAnsi="Arial" w:cs="Arial"/>
          <w:sz w:val="22"/>
          <w:szCs w:val="22"/>
          <w:lang w:val="es-AR" w:eastAsia="en-US"/>
        </w:rPr>
        <w:t>.</w:t>
      </w:r>
      <w:r w:rsidR="00201BAA">
        <w:rPr>
          <w:rFonts w:ascii="Arial" w:eastAsia="Calibri" w:hAnsi="Arial" w:cs="Arial"/>
          <w:sz w:val="22"/>
          <w:szCs w:val="22"/>
          <w:lang w:val="es-AR" w:eastAsia="en-US"/>
        </w:rPr>
        <w:t xml:space="preserve"> </w:t>
      </w:r>
      <w:r w:rsidRPr="008A1818">
        <w:rPr>
          <w:rFonts w:ascii="Arial" w:eastAsia="Calibri" w:hAnsi="Arial" w:cs="Arial"/>
          <w:sz w:val="22"/>
          <w:szCs w:val="22"/>
          <w:lang w:val="es-AR" w:eastAsia="en-US"/>
        </w:rPr>
        <w:t>La organización del domino colonial. La ocupación del actual territorio argentino. Fundación de ciudades.  La sociedad y economía colonial</w:t>
      </w:r>
      <w:r>
        <w:rPr>
          <w:rFonts w:ascii="Arial" w:eastAsia="Calibri" w:hAnsi="Arial" w:cs="Arial"/>
          <w:sz w:val="22"/>
          <w:szCs w:val="22"/>
          <w:lang w:val="es-AR" w:eastAsia="en-US"/>
        </w:rPr>
        <w:t>.</w:t>
      </w:r>
    </w:p>
    <w:p w:rsidR="008A1818" w:rsidRPr="008A1818" w:rsidRDefault="008A1818" w:rsidP="008A1818">
      <w:pPr>
        <w:spacing w:after="200" w:line="276" w:lineRule="auto"/>
        <w:ind w:left="1146"/>
        <w:contextualSpacing/>
        <w:jc w:val="both"/>
        <w:rPr>
          <w:rFonts w:ascii="Arial" w:eastAsia="Calibri" w:hAnsi="Arial" w:cs="Arial"/>
          <w:sz w:val="22"/>
          <w:szCs w:val="22"/>
          <w:lang w:val="es-AR" w:eastAsia="en-US"/>
        </w:rPr>
      </w:pPr>
    </w:p>
    <w:p w:rsidR="00F72A6F" w:rsidRDefault="00397745" w:rsidP="00F72A6F">
      <w:pPr>
        <w:jc w:val="both"/>
        <w:rPr>
          <w:rFonts w:ascii="Arial" w:eastAsia="Calibri" w:hAnsi="Arial" w:cs="Arial"/>
          <w:sz w:val="22"/>
          <w:szCs w:val="22"/>
          <w:lang w:val="es-AR" w:eastAsia="en-US"/>
        </w:rPr>
      </w:pPr>
      <w:r w:rsidRPr="008A1818">
        <w:rPr>
          <w:rFonts w:ascii="Arial" w:eastAsia="Calibri" w:hAnsi="Arial" w:cs="Arial"/>
          <w:sz w:val="22"/>
          <w:szCs w:val="22"/>
          <w:lang w:val="es-AR" w:eastAsia="en-US"/>
        </w:rPr>
        <w:t>EJE</w:t>
      </w:r>
      <w:r w:rsidR="008A1818" w:rsidRPr="008A1818">
        <w:rPr>
          <w:rFonts w:ascii="Arial" w:eastAsia="Calibri" w:hAnsi="Arial" w:cs="Arial"/>
          <w:sz w:val="22"/>
          <w:szCs w:val="22"/>
          <w:lang w:val="es-AR" w:eastAsia="en-US"/>
        </w:rPr>
        <w:t xml:space="preserve"> II: Los nacientes</w:t>
      </w:r>
      <w:r w:rsidR="00F72A6F">
        <w:rPr>
          <w:rFonts w:ascii="Arial" w:eastAsia="Calibri" w:hAnsi="Arial" w:cs="Arial"/>
          <w:sz w:val="22"/>
          <w:szCs w:val="22"/>
          <w:lang w:val="es-AR" w:eastAsia="en-US"/>
        </w:rPr>
        <w:t xml:space="preserve"> estados latinoamericanos.</w:t>
      </w:r>
    </w:p>
    <w:p w:rsidR="008A1818" w:rsidRPr="008A1818" w:rsidRDefault="008A1818" w:rsidP="00F72A6F">
      <w:pPr>
        <w:jc w:val="both"/>
        <w:rPr>
          <w:rFonts w:ascii="Arial" w:eastAsia="Calibri" w:hAnsi="Arial" w:cs="Arial"/>
          <w:sz w:val="22"/>
          <w:szCs w:val="22"/>
          <w:lang w:val="es-AR" w:eastAsia="en-US"/>
        </w:rPr>
      </w:pPr>
      <w:r w:rsidRPr="008A1818">
        <w:rPr>
          <w:rFonts w:ascii="Arial" w:eastAsia="Calibri" w:hAnsi="Arial" w:cs="Arial"/>
          <w:sz w:val="22"/>
          <w:szCs w:val="22"/>
          <w:lang w:val="es-AR" w:eastAsia="en-US"/>
        </w:rPr>
        <w:t xml:space="preserve">Crisis del dominio colonial y movimientos de emancipación. Argentina criolla: El “pueblo”: alcances y límites del concepto. De la revolución a las guerras por la independencia. La vida política: Una sociedad militarizada. Los grupos sociales y la vida social. Lo urbano y lo rural. La vida económica.  La vida cultural. De patriotas y caudillos. </w:t>
      </w:r>
    </w:p>
    <w:p w:rsidR="004200C1" w:rsidRDefault="008A1818" w:rsidP="008A1818">
      <w:pPr>
        <w:spacing w:after="200" w:line="276" w:lineRule="auto"/>
        <w:contextualSpacing/>
        <w:jc w:val="both"/>
        <w:rPr>
          <w:rFonts w:ascii="Arial" w:eastAsia="Calibri" w:hAnsi="Arial" w:cs="Arial"/>
          <w:sz w:val="22"/>
          <w:szCs w:val="22"/>
          <w:lang w:val="es-AR" w:eastAsia="en-US"/>
        </w:rPr>
      </w:pPr>
      <w:r w:rsidRPr="008A1818">
        <w:rPr>
          <w:rFonts w:ascii="Arial" w:eastAsia="Calibri" w:hAnsi="Arial" w:cs="Arial"/>
          <w:sz w:val="22"/>
          <w:szCs w:val="22"/>
          <w:lang w:val="es-AR" w:eastAsia="en-US"/>
        </w:rPr>
        <w:t>El modelo agroexportador y el crecimiento económico en Argentina: La fundación del Estado Moderno. El régimen oligárquico en la Argentina. Los cambios en la estructura social: la gran inmigración y formación de las clases trabajadoras medias. Lo urbano y lo rural durante el modelo. De la democracia restringida a la democracia ampliada. Sindical</w:t>
      </w:r>
      <w:r w:rsidR="00F72A6F">
        <w:rPr>
          <w:rFonts w:ascii="Arial" w:eastAsia="Calibri" w:hAnsi="Arial" w:cs="Arial"/>
          <w:sz w:val="22"/>
          <w:szCs w:val="22"/>
          <w:lang w:val="es-AR" w:eastAsia="en-US"/>
        </w:rPr>
        <w:t xml:space="preserve">ismo, anarquismo y socialismo. </w:t>
      </w:r>
    </w:p>
    <w:p w:rsidR="00F72A6F" w:rsidRDefault="00F72A6F" w:rsidP="008A1818">
      <w:pPr>
        <w:spacing w:after="200" w:line="276" w:lineRule="auto"/>
        <w:contextualSpacing/>
        <w:jc w:val="both"/>
        <w:rPr>
          <w:rFonts w:ascii="Arial" w:eastAsia="Calibri" w:hAnsi="Arial" w:cs="Arial"/>
          <w:sz w:val="22"/>
          <w:szCs w:val="22"/>
          <w:lang w:val="es-AR" w:eastAsia="en-US"/>
        </w:rPr>
      </w:pPr>
    </w:p>
    <w:p w:rsidR="008A1818" w:rsidRPr="008A1818" w:rsidRDefault="00397745" w:rsidP="004200C1">
      <w:pPr>
        <w:spacing w:line="276" w:lineRule="auto"/>
        <w:jc w:val="both"/>
        <w:rPr>
          <w:rFonts w:ascii="Arial" w:eastAsia="Calibri" w:hAnsi="Arial" w:cs="Arial"/>
          <w:sz w:val="22"/>
          <w:szCs w:val="22"/>
          <w:lang w:val="es-AR" w:eastAsia="en-US"/>
        </w:rPr>
      </w:pPr>
      <w:r w:rsidRPr="008A1818">
        <w:rPr>
          <w:rFonts w:ascii="Arial" w:eastAsia="Calibri" w:hAnsi="Arial" w:cs="Arial"/>
          <w:sz w:val="22"/>
          <w:szCs w:val="22"/>
          <w:lang w:val="es-AR" w:eastAsia="en-US"/>
        </w:rPr>
        <w:t xml:space="preserve">EJE </w:t>
      </w:r>
      <w:r w:rsidR="008A1818" w:rsidRPr="008A1818">
        <w:rPr>
          <w:rFonts w:ascii="Arial" w:eastAsia="Calibri" w:hAnsi="Arial" w:cs="Arial"/>
          <w:sz w:val="22"/>
          <w:szCs w:val="22"/>
          <w:lang w:val="es-AR" w:eastAsia="en-US"/>
        </w:rPr>
        <w:t>III:</w:t>
      </w:r>
      <w:r w:rsidR="008A1818" w:rsidRPr="008A1818">
        <w:rPr>
          <w:rFonts w:ascii="Arial" w:eastAsia="Calibri" w:hAnsi="Arial" w:cs="Arial"/>
          <w:b/>
          <w:sz w:val="22"/>
          <w:szCs w:val="22"/>
          <w:lang w:val="es-AR" w:eastAsia="en-US"/>
        </w:rPr>
        <w:t xml:space="preserve"> </w:t>
      </w:r>
      <w:r w:rsidR="008A1818" w:rsidRPr="008A1818">
        <w:rPr>
          <w:rFonts w:ascii="Arial" w:eastAsia="Calibri" w:hAnsi="Arial" w:cs="Arial"/>
          <w:sz w:val="22"/>
          <w:szCs w:val="22"/>
          <w:lang w:val="es-AR" w:eastAsia="en-US"/>
        </w:rPr>
        <w:t>La crisis del estado oligárquico y el modelo exportador en los  estados latinoamericanos</w:t>
      </w:r>
      <w:r w:rsidR="004200C1">
        <w:rPr>
          <w:rFonts w:ascii="Arial" w:eastAsia="Calibri" w:hAnsi="Arial" w:cs="Arial"/>
          <w:sz w:val="22"/>
          <w:szCs w:val="22"/>
          <w:lang w:val="es-AR" w:eastAsia="en-US"/>
        </w:rPr>
        <w:t>.</w:t>
      </w:r>
    </w:p>
    <w:p w:rsidR="008A1818" w:rsidRPr="008A1818" w:rsidRDefault="008A1818" w:rsidP="004200C1">
      <w:pPr>
        <w:spacing w:line="276" w:lineRule="auto"/>
        <w:contextualSpacing/>
        <w:jc w:val="both"/>
        <w:rPr>
          <w:rFonts w:ascii="Arial" w:eastAsia="Calibri" w:hAnsi="Arial" w:cs="Arial"/>
          <w:sz w:val="22"/>
          <w:szCs w:val="22"/>
          <w:lang w:val="es-AR" w:eastAsia="en-US"/>
        </w:rPr>
      </w:pPr>
      <w:r w:rsidRPr="008A1818">
        <w:rPr>
          <w:rFonts w:ascii="Arial" w:eastAsia="Calibri" w:hAnsi="Arial" w:cs="Arial"/>
          <w:sz w:val="22"/>
          <w:szCs w:val="22"/>
          <w:lang w:val="es-AR" w:eastAsia="en-US"/>
        </w:rPr>
        <w:t>La crisis del modelo agroexportador y la restauración oligárquica. El golpe de 1930.La república de masas: El estado benefactor. El desarrollismo en América Latina y en Argentina.</w:t>
      </w:r>
    </w:p>
    <w:p w:rsidR="004200C1" w:rsidRDefault="004200C1" w:rsidP="004200C1">
      <w:pPr>
        <w:spacing w:line="276" w:lineRule="auto"/>
        <w:jc w:val="both"/>
        <w:rPr>
          <w:rFonts w:ascii="Arial" w:eastAsia="Calibri" w:hAnsi="Arial" w:cs="Arial"/>
          <w:sz w:val="22"/>
          <w:szCs w:val="22"/>
          <w:lang w:val="es-AR" w:eastAsia="en-US"/>
        </w:rPr>
      </w:pPr>
    </w:p>
    <w:p w:rsidR="008A1818" w:rsidRPr="008A1818" w:rsidRDefault="00397745" w:rsidP="004200C1">
      <w:pPr>
        <w:spacing w:line="276" w:lineRule="auto"/>
        <w:jc w:val="both"/>
        <w:rPr>
          <w:rFonts w:ascii="Arial" w:eastAsia="Calibri" w:hAnsi="Arial" w:cs="Arial"/>
          <w:sz w:val="22"/>
          <w:szCs w:val="22"/>
          <w:lang w:val="es-AR" w:eastAsia="en-US"/>
        </w:rPr>
      </w:pPr>
      <w:r w:rsidRPr="008A1818">
        <w:rPr>
          <w:rFonts w:ascii="Arial" w:eastAsia="Calibri" w:hAnsi="Arial" w:cs="Arial"/>
          <w:sz w:val="22"/>
          <w:szCs w:val="22"/>
          <w:lang w:val="es-AR" w:eastAsia="en-US"/>
        </w:rPr>
        <w:t>EJE</w:t>
      </w:r>
      <w:r w:rsidR="008A1818" w:rsidRPr="008A1818">
        <w:rPr>
          <w:rFonts w:ascii="Arial" w:eastAsia="Calibri" w:hAnsi="Arial" w:cs="Arial"/>
          <w:sz w:val="22"/>
          <w:szCs w:val="22"/>
          <w:lang w:val="es-AR" w:eastAsia="en-US"/>
        </w:rPr>
        <w:t xml:space="preserve"> IV: Los procesos de democratización en Latinoamérica</w:t>
      </w:r>
    </w:p>
    <w:p w:rsidR="008C11D0" w:rsidRDefault="008A1818" w:rsidP="00397745">
      <w:pPr>
        <w:spacing w:line="276" w:lineRule="auto"/>
        <w:contextualSpacing/>
        <w:jc w:val="both"/>
        <w:rPr>
          <w:rFonts w:ascii="Arial" w:eastAsia="Calibri" w:hAnsi="Arial" w:cs="Arial"/>
          <w:sz w:val="22"/>
          <w:szCs w:val="22"/>
          <w:lang w:val="es-AR" w:eastAsia="en-US"/>
        </w:rPr>
      </w:pPr>
      <w:r w:rsidRPr="008A1818">
        <w:rPr>
          <w:rFonts w:ascii="Arial" w:eastAsia="Calibri" w:hAnsi="Arial" w:cs="Arial"/>
          <w:sz w:val="22"/>
          <w:szCs w:val="22"/>
          <w:lang w:val="es-AR" w:eastAsia="en-US"/>
        </w:rPr>
        <w:t>Debilidad democrática y regímenes autoritarios. Dictaduras militares. Los golpes de estado en la Argentina. Los derechos humanos y la historia reciente. La crisis de los 80. El  neoliberalismo y los 90.La globalización y el nuevo orden mundial. Argentina en el</w:t>
      </w:r>
      <w:r w:rsidR="00397745">
        <w:rPr>
          <w:rFonts w:ascii="Arial" w:eastAsia="Calibri" w:hAnsi="Arial" w:cs="Arial"/>
          <w:sz w:val="22"/>
          <w:szCs w:val="22"/>
          <w:lang w:val="es-AR" w:eastAsia="en-US"/>
        </w:rPr>
        <w:t xml:space="preserve"> contexto de la globalización. </w:t>
      </w:r>
    </w:p>
    <w:p w:rsidR="008C11D0" w:rsidRDefault="008C11D0" w:rsidP="00F72A6F">
      <w:pPr>
        <w:jc w:val="both"/>
        <w:rPr>
          <w:rFonts w:ascii="Arial" w:eastAsia="Calibri" w:hAnsi="Arial" w:cs="Arial"/>
          <w:sz w:val="22"/>
          <w:szCs w:val="22"/>
          <w:lang w:val="es-AR" w:eastAsia="es-AR" w:bidi="en-US"/>
        </w:rPr>
      </w:pPr>
    </w:p>
    <w:p w:rsidR="00F72A6F" w:rsidRDefault="00397745" w:rsidP="00F72A6F">
      <w:pPr>
        <w:jc w:val="both"/>
        <w:rPr>
          <w:rFonts w:ascii="Arial" w:eastAsia="Calibri" w:hAnsi="Arial" w:cs="Arial"/>
          <w:sz w:val="22"/>
          <w:szCs w:val="22"/>
          <w:lang w:val="es-AR" w:eastAsia="es-AR" w:bidi="en-US"/>
        </w:rPr>
      </w:pPr>
      <w:r w:rsidRPr="008A1818">
        <w:rPr>
          <w:rFonts w:ascii="Arial" w:eastAsia="Calibri" w:hAnsi="Arial" w:cs="Arial"/>
          <w:sz w:val="22"/>
          <w:szCs w:val="22"/>
          <w:lang w:val="es-AR" w:eastAsia="es-AR" w:bidi="en-US"/>
        </w:rPr>
        <w:t>EJE</w:t>
      </w:r>
      <w:r w:rsidR="008A1818" w:rsidRPr="008A1818">
        <w:rPr>
          <w:rFonts w:ascii="Arial" w:eastAsia="Calibri" w:hAnsi="Arial" w:cs="Arial"/>
          <w:sz w:val="22"/>
          <w:szCs w:val="22"/>
          <w:lang w:val="es-AR" w:eastAsia="es-AR" w:bidi="en-US"/>
        </w:rPr>
        <w:t xml:space="preserve"> V: La </w:t>
      </w:r>
      <w:r w:rsidR="00F72A6F">
        <w:rPr>
          <w:rFonts w:ascii="Arial" w:eastAsia="Calibri" w:hAnsi="Arial" w:cs="Arial"/>
          <w:sz w:val="22"/>
          <w:szCs w:val="22"/>
          <w:lang w:val="es-AR" w:eastAsia="es-AR" w:bidi="en-US"/>
        </w:rPr>
        <w:t>historia del Chaco y la  región</w:t>
      </w:r>
    </w:p>
    <w:p w:rsidR="008A1818" w:rsidRPr="008A1818" w:rsidRDefault="008A1818" w:rsidP="00F72A6F">
      <w:pPr>
        <w:jc w:val="both"/>
        <w:rPr>
          <w:rFonts w:ascii="Arial" w:eastAsia="Calibri" w:hAnsi="Arial" w:cs="Arial"/>
          <w:sz w:val="22"/>
          <w:szCs w:val="22"/>
          <w:lang w:val="es-AR" w:eastAsia="es-AR" w:bidi="en-US"/>
        </w:rPr>
      </w:pPr>
      <w:r w:rsidRPr="008A1818">
        <w:rPr>
          <w:rFonts w:ascii="Arial" w:eastAsia="Calibri" w:hAnsi="Arial" w:cs="Arial"/>
          <w:sz w:val="22"/>
          <w:szCs w:val="22"/>
          <w:lang w:val="es-AR" w:eastAsia="es-AR" w:bidi="en-US"/>
        </w:rPr>
        <w:t xml:space="preserve">Ocupación del territorio chaqueño en la etapa colonial y criolla. La conquista del desierto verde. Proletarización del indígena. La fundación de los pueblos chaqueños. El ferrocarril. La forestal: el auge del quebracho. El caso del Ingenio Las Palmas. El genocidio indígena: Napalpí, Rincón Bomba y el Zapallar. La etapa de sustitución de </w:t>
      </w:r>
      <w:r w:rsidRPr="008A1818">
        <w:rPr>
          <w:rFonts w:ascii="Arial" w:eastAsia="Calibri" w:hAnsi="Arial" w:cs="Arial"/>
          <w:sz w:val="22"/>
          <w:szCs w:val="22"/>
          <w:lang w:val="es-AR" w:eastAsia="es-AR" w:bidi="en-US"/>
        </w:rPr>
        <w:lastRenderedPageBreak/>
        <w:t>importaciones. El auge del algodón en la región chaqueña y el desarrollo de la industria liviana en Argentina. Migraciones internas. La democracia argentina en el siglo XX: entre dictaduras y democracias. La  historia reciente: el proceso de organización nacional 1976-1983. Resistencias obrero estudiantiles: Masacre de Margarita Belén y Las ligas agrarias. La implantación del Neoliberalismo 1976-2001. El impacto de la tecnología y la globalización, sobre los territorios y las culturas..</w:t>
      </w:r>
    </w:p>
    <w:p w:rsidR="008A1818" w:rsidRPr="008A1818" w:rsidRDefault="008A1818" w:rsidP="00F72A6F">
      <w:pPr>
        <w:ind w:left="720"/>
        <w:contextualSpacing/>
        <w:jc w:val="both"/>
        <w:rPr>
          <w:rFonts w:ascii="Arial" w:eastAsia="Calibri" w:hAnsi="Arial" w:cs="Arial"/>
          <w:sz w:val="22"/>
          <w:szCs w:val="22"/>
          <w:lang w:val="es-AR" w:eastAsia="en-US"/>
        </w:rPr>
      </w:pPr>
    </w:p>
    <w:p w:rsidR="008A1818" w:rsidRPr="008A1818" w:rsidRDefault="008A1818" w:rsidP="008A1818">
      <w:pPr>
        <w:spacing w:after="200" w:line="276" w:lineRule="auto"/>
        <w:ind w:left="720"/>
        <w:contextualSpacing/>
        <w:jc w:val="both"/>
        <w:rPr>
          <w:rFonts w:ascii="Arial" w:eastAsia="Calibri" w:hAnsi="Arial" w:cs="Arial"/>
          <w:sz w:val="22"/>
          <w:szCs w:val="22"/>
          <w:lang w:val="es-AR" w:eastAsia="en-US"/>
        </w:rPr>
      </w:pPr>
    </w:p>
    <w:p w:rsidR="008A1818" w:rsidRDefault="00F72A6F" w:rsidP="005C227C">
      <w:pPr>
        <w:spacing w:after="200" w:line="276" w:lineRule="auto"/>
        <w:contextualSpacing/>
        <w:rPr>
          <w:rFonts w:ascii="Arial" w:eastAsia="Calibri" w:hAnsi="Arial" w:cs="Arial"/>
          <w:b/>
          <w:sz w:val="22"/>
          <w:szCs w:val="22"/>
          <w:lang w:val="es-AR" w:eastAsia="en-US"/>
        </w:rPr>
      </w:pPr>
      <w:r>
        <w:rPr>
          <w:rFonts w:ascii="Arial" w:eastAsia="Calibri" w:hAnsi="Arial" w:cs="Arial"/>
          <w:b/>
          <w:sz w:val="22"/>
          <w:szCs w:val="22"/>
          <w:lang w:val="es-AR" w:eastAsia="en-US"/>
        </w:rPr>
        <w:t>BIBLIOGRAFÍA</w:t>
      </w:r>
    </w:p>
    <w:p w:rsidR="005C227C" w:rsidRPr="005C227C" w:rsidRDefault="005C227C" w:rsidP="005C227C">
      <w:pPr>
        <w:spacing w:after="200" w:line="276" w:lineRule="auto"/>
        <w:contextualSpacing/>
        <w:rPr>
          <w:rFonts w:ascii="Arial" w:eastAsia="Calibri" w:hAnsi="Arial" w:cs="Arial"/>
          <w:b/>
          <w:sz w:val="22"/>
          <w:szCs w:val="22"/>
          <w:lang w:val="es-AR" w:eastAsia="en-US"/>
        </w:rPr>
      </w:pPr>
    </w:p>
    <w:p w:rsidR="008A1818" w:rsidRPr="008A1818" w:rsidRDefault="00F72A6F" w:rsidP="0093137A">
      <w:pPr>
        <w:numPr>
          <w:ilvl w:val="0"/>
          <w:numId w:val="34"/>
        </w:numPr>
        <w:jc w:val="both"/>
        <w:rPr>
          <w:rFonts w:ascii="Arial" w:eastAsia="Calibri" w:hAnsi="Arial" w:cs="Arial"/>
          <w:sz w:val="22"/>
          <w:szCs w:val="22"/>
          <w:lang w:val="es-ES_tradnl" w:eastAsia="en-US" w:bidi="en-US"/>
        </w:rPr>
      </w:pPr>
      <w:r w:rsidRPr="008A1818">
        <w:rPr>
          <w:rFonts w:ascii="Arial" w:eastAsia="Calibri" w:hAnsi="Arial" w:cs="Arial"/>
          <w:sz w:val="22"/>
          <w:szCs w:val="22"/>
          <w:lang w:val="es-AR" w:eastAsia="en-US" w:bidi="en-US"/>
        </w:rPr>
        <w:t>Altamirano</w:t>
      </w:r>
      <w:r w:rsidR="008A1818" w:rsidRPr="008A1818">
        <w:rPr>
          <w:rFonts w:ascii="Arial" w:eastAsia="Calibri" w:hAnsi="Arial" w:cs="Arial"/>
          <w:sz w:val="22"/>
          <w:szCs w:val="22"/>
          <w:lang w:val="es-AR" w:eastAsia="en-US" w:bidi="en-US"/>
        </w:rPr>
        <w:t xml:space="preserve">, Marcos y otros, (2005) </w:t>
      </w:r>
      <w:r w:rsidR="008A1818" w:rsidRPr="008A1818">
        <w:rPr>
          <w:rFonts w:ascii="Arial" w:eastAsia="Calibri" w:hAnsi="Arial" w:cs="Arial"/>
          <w:i/>
          <w:sz w:val="22"/>
          <w:szCs w:val="22"/>
          <w:lang w:val="es-AR" w:eastAsia="en-US" w:bidi="en-US"/>
        </w:rPr>
        <w:t>Historia del Chaco</w:t>
      </w:r>
      <w:r w:rsidR="008A1818" w:rsidRPr="008A1818">
        <w:rPr>
          <w:rFonts w:ascii="Arial" w:eastAsia="Calibri" w:hAnsi="Arial" w:cs="Arial"/>
          <w:sz w:val="22"/>
          <w:szCs w:val="22"/>
          <w:lang w:val="es-AR" w:eastAsia="en-US" w:bidi="en-US"/>
        </w:rPr>
        <w:t>, Resistencia, Ed. Dione Editora</w:t>
      </w:r>
    </w:p>
    <w:p w:rsidR="008A1818" w:rsidRPr="008A1818" w:rsidRDefault="00F72A6F" w:rsidP="0093137A">
      <w:pPr>
        <w:numPr>
          <w:ilvl w:val="0"/>
          <w:numId w:val="34"/>
        </w:numPr>
        <w:jc w:val="both"/>
        <w:rPr>
          <w:rFonts w:ascii="Arial" w:eastAsia="Calibri" w:hAnsi="Arial" w:cs="Arial"/>
          <w:sz w:val="22"/>
          <w:szCs w:val="22"/>
          <w:lang w:val="es-ES_tradnl" w:eastAsia="en-US" w:bidi="en-US"/>
        </w:rPr>
      </w:pPr>
      <w:r w:rsidRPr="008A1818">
        <w:rPr>
          <w:rFonts w:ascii="Arial" w:eastAsia="Calibri" w:hAnsi="Arial" w:cs="Arial"/>
          <w:sz w:val="22"/>
          <w:szCs w:val="22"/>
          <w:lang w:val="es-AR" w:eastAsia="en-US" w:bidi="en-US"/>
        </w:rPr>
        <w:t xml:space="preserve">Barreto, </w:t>
      </w:r>
      <w:r w:rsidR="008A1818" w:rsidRPr="008A1818">
        <w:rPr>
          <w:rFonts w:ascii="Arial" w:eastAsia="Calibri" w:hAnsi="Arial" w:cs="Arial"/>
          <w:sz w:val="22"/>
          <w:szCs w:val="22"/>
          <w:lang w:val="es-AR" w:eastAsia="en-US" w:bidi="en-US"/>
        </w:rPr>
        <w:t xml:space="preserve">Eduardo, (2009) </w:t>
      </w:r>
      <w:r w:rsidR="008A1818" w:rsidRPr="008A1818">
        <w:rPr>
          <w:rFonts w:ascii="Arial" w:eastAsia="Calibri" w:hAnsi="Arial" w:cs="Arial"/>
          <w:i/>
          <w:sz w:val="22"/>
          <w:szCs w:val="22"/>
          <w:lang w:val="es-AR" w:eastAsia="en-US" w:bidi="en-US"/>
        </w:rPr>
        <w:t>El sindicalismo del Chaco en el período Territorial (1884-1951),</w:t>
      </w:r>
      <w:r w:rsidR="008A1818" w:rsidRPr="008A1818">
        <w:rPr>
          <w:rFonts w:ascii="Arial" w:eastAsia="Calibri" w:hAnsi="Arial" w:cs="Arial"/>
          <w:sz w:val="22"/>
          <w:szCs w:val="22"/>
          <w:lang w:val="es-AR" w:eastAsia="en-US" w:bidi="en-US"/>
        </w:rPr>
        <w:t xml:space="preserve"> Resistencia, Ed. Instituto de Cultura del Chaco</w:t>
      </w:r>
    </w:p>
    <w:p w:rsidR="008A1818" w:rsidRPr="008A1818" w:rsidRDefault="00F72A6F" w:rsidP="0093137A">
      <w:pPr>
        <w:numPr>
          <w:ilvl w:val="0"/>
          <w:numId w:val="34"/>
        </w:numPr>
        <w:jc w:val="both"/>
        <w:rPr>
          <w:rFonts w:ascii="Arial" w:eastAsia="Calibri" w:hAnsi="Arial" w:cs="Arial"/>
          <w:sz w:val="22"/>
          <w:szCs w:val="22"/>
        </w:rPr>
      </w:pPr>
      <w:r w:rsidRPr="008A1818">
        <w:rPr>
          <w:rFonts w:ascii="Arial" w:eastAsia="Calibri" w:hAnsi="Arial" w:cs="Arial"/>
          <w:sz w:val="22"/>
          <w:szCs w:val="22"/>
        </w:rPr>
        <w:t>Beck,</w:t>
      </w:r>
      <w:r w:rsidR="008A1818" w:rsidRPr="008A1818">
        <w:rPr>
          <w:rFonts w:ascii="Arial" w:eastAsia="Calibri" w:hAnsi="Arial" w:cs="Arial"/>
          <w:sz w:val="22"/>
          <w:szCs w:val="22"/>
        </w:rPr>
        <w:t xml:space="preserve">  Hugo H. (2001). Inmigrantes Europeos en el Chaco” En Cuadernos de Geohistoria Regional N° 39, IIGHI, Resistencia, Chaco. </w:t>
      </w:r>
    </w:p>
    <w:p w:rsidR="008A1818" w:rsidRPr="008A1818" w:rsidRDefault="00F72A6F" w:rsidP="0093137A">
      <w:pPr>
        <w:numPr>
          <w:ilvl w:val="0"/>
          <w:numId w:val="34"/>
        </w:numPr>
        <w:jc w:val="both"/>
        <w:rPr>
          <w:rFonts w:ascii="Arial" w:eastAsia="ArialMT" w:hAnsi="Arial" w:cs="Arial"/>
          <w:sz w:val="22"/>
          <w:szCs w:val="22"/>
          <w:lang w:val="es-AR" w:eastAsia="en-US"/>
        </w:rPr>
      </w:pPr>
      <w:r w:rsidRPr="008A1818">
        <w:rPr>
          <w:rFonts w:ascii="Arial" w:eastAsia="ArialMT" w:hAnsi="Arial" w:cs="Arial"/>
          <w:sz w:val="22"/>
          <w:szCs w:val="22"/>
          <w:lang w:val="es-AR" w:eastAsia="en-US"/>
        </w:rPr>
        <w:t>Carretero</w:t>
      </w:r>
      <w:r w:rsidR="008A1818" w:rsidRPr="008A1818">
        <w:rPr>
          <w:rFonts w:ascii="Arial" w:eastAsia="ArialMT" w:hAnsi="Arial" w:cs="Arial"/>
          <w:sz w:val="22"/>
          <w:szCs w:val="22"/>
          <w:lang w:val="es-AR" w:eastAsia="en-US"/>
        </w:rPr>
        <w:t xml:space="preserve">, Andrés. (2000) </w:t>
      </w:r>
      <w:r w:rsidR="008A1818" w:rsidRPr="008A1818">
        <w:rPr>
          <w:rFonts w:ascii="Arial" w:eastAsia="ArialMT" w:hAnsi="Arial" w:cs="Arial"/>
          <w:i/>
          <w:sz w:val="22"/>
          <w:szCs w:val="22"/>
          <w:lang w:val="es-AR" w:eastAsia="en-US"/>
        </w:rPr>
        <w:t xml:space="preserve">“Vida Cotidiana en Buenos Aires. Desde la Organización Nacional hasta el Gobierno de Hipólito Yrigoyen (1964-1918)”. </w:t>
      </w:r>
      <w:r w:rsidR="008A1818" w:rsidRPr="008A1818">
        <w:rPr>
          <w:rFonts w:ascii="Arial" w:eastAsia="ArialMT" w:hAnsi="Arial" w:cs="Arial"/>
          <w:sz w:val="22"/>
          <w:szCs w:val="22"/>
          <w:lang w:val="es-AR" w:eastAsia="en-US"/>
        </w:rPr>
        <w:t xml:space="preserve">Editorial Planeta. Buenos Aires. </w:t>
      </w:r>
    </w:p>
    <w:p w:rsidR="008A1818" w:rsidRPr="008A1818" w:rsidRDefault="00F72A6F" w:rsidP="0093137A">
      <w:pPr>
        <w:numPr>
          <w:ilvl w:val="0"/>
          <w:numId w:val="34"/>
        </w:numPr>
        <w:jc w:val="both"/>
        <w:rPr>
          <w:rFonts w:ascii="Arial" w:eastAsia="ArialMT" w:hAnsi="Arial" w:cs="Arial"/>
          <w:sz w:val="22"/>
          <w:szCs w:val="22"/>
          <w:lang w:val="es-AR" w:eastAsia="en-US"/>
        </w:rPr>
      </w:pPr>
      <w:r w:rsidRPr="008A1818">
        <w:rPr>
          <w:rFonts w:ascii="Arial" w:eastAsia="ArialMT" w:hAnsi="Arial" w:cs="Arial"/>
          <w:sz w:val="22"/>
          <w:szCs w:val="22"/>
          <w:lang w:val="es-AR" w:eastAsia="en-US"/>
        </w:rPr>
        <w:t>Cicerchia,</w:t>
      </w:r>
      <w:r w:rsidR="008A1818" w:rsidRPr="008A1818">
        <w:rPr>
          <w:rFonts w:ascii="Arial" w:eastAsia="ArialMT" w:hAnsi="Arial" w:cs="Arial"/>
          <w:sz w:val="22"/>
          <w:szCs w:val="22"/>
          <w:lang w:val="es-AR" w:eastAsia="en-US"/>
        </w:rPr>
        <w:t xml:space="preserve"> R. (1999) </w:t>
      </w:r>
      <w:r w:rsidR="008A1818" w:rsidRPr="008A1818">
        <w:rPr>
          <w:rFonts w:ascii="Arial" w:eastAsia="ArialMT" w:hAnsi="Arial" w:cs="Arial"/>
          <w:i/>
          <w:sz w:val="22"/>
          <w:szCs w:val="22"/>
          <w:lang w:val="es-AR" w:eastAsia="en-US"/>
        </w:rPr>
        <w:t xml:space="preserve">“Historia de la vida privada en la Argentina”. </w:t>
      </w:r>
      <w:r w:rsidR="008A1818" w:rsidRPr="008A1818">
        <w:rPr>
          <w:rFonts w:ascii="Arial" w:eastAsia="ArialMT" w:hAnsi="Arial" w:cs="Arial"/>
          <w:sz w:val="22"/>
          <w:szCs w:val="22"/>
          <w:lang w:val="es-AR" w:eastAsia="en-US"/>
        </w:rPr>
        <w:t xml:space="preserve">Troquel. Brasil. </w:t>
      </w:r>
    </w:p>
    <w:p w:rsidR="008A1818" w:rsidRPr="008A1818" w:rsidRDefault="00F72A6F" w:rsidP="0093137A">
      <w:pPr>
        <w:numPr>
          <w:ilvl w:val="0"/>
          <w:numId w:val="34"/>
        </w:numPr>
        <w:jc w:val="both"/>
        <w:rPr>
          <w:rFonts w:ascii="Arial" w:eastAsia="ArialMT" w:hAnsi="Arial" w:cs="Arial"/>
          <w:sz w:val="22"/>
          <w:szCs w:val="22"/>
          <w:lang w:val="es-AR" w:eastAsia="en-US"/>
        </w:rPr>
      </w:pPr>
      <w:r w:rsidRPr="008A1818">
        <w:rPr>
          <w:rFonts w:ascii="Arial" w:eastAsia="ArialMT" w:hAnsi="Arial" w:cs="Arial"/>
          <w:sz w:val="22"/>
          <w:szCs w:val="22"/>
          <w:lang w:val="es-AR" w:eastAsia="en-US"/>
        </w:rPr>
        <w:t>Galeano</w:t>
      </w:r>
      <w:r w:rsidR="008A1818" w:rsidRPr="008A1818">
        <w:rPr>
          <w:rFonts w:ascii="Arial" w:eastAsia="ArialMT" w:hAnsi="Arial" w:cs="Arial"/>
          <w:sz w:val="22"/>
          <w:szCs w:val="22"/>
          <w:lang w:val="es-AR" w:eastAsia="en-US"/>
        </w:rPr>
        <w:t xml:space="preserve">, Eduardo. (2003). </w:t>
      </w:r>
      <w:r w:rsidR="008A1818" w:rsidRPr="008A1818">
        <w:rPr>
          <w:rFonts w:ascii="Arial" w:eastAsia="ArialMT" w:hAnsi="Arial" w:cs="Arial"/>
          <w:i/>
          <w:sz w:val="22"/>
          <w:szCs w:val="22"/>
          <w:lang w:val="es-AR" w:eastAsia="en-US"/>
        </w:rPr>
        <w:t xml:space="preserve">“Las Venas Abiertas de América Latina”, </w:t>
      </w:r>
      <w:r w:rsidR="008A1818" w:rsidRPr="008A1818">
        <w:rPr>
          <w:rFonts w:ascii="Arial" w:eastAsia="ArialMT" w:hAnsi="Arial" w:cs="Arial"/>
          <w:sz w:val="22"/>
          <w:szCs w:val="22"/>
          <w:lang w:val="es-AR" w:eastAsia="en-US"/>
        </w:rPr>
        <w:t>Catálogos. Buenos Aires</w:t>
      </w:r>
    </w:p>
    <w:p w:rsidR="008A1818" w:rsidRPr="008A1818" w:rsidRDefault="00F72A6F" w:rsidP="0093137A">
      <w:pPr>
        <w:numPr>
          <w:ilvl w:val="0"/>
          <w:numId w:val="34"/>
        </w:numPr>
        <w:jc w:val="both"/>
        <w:rPr>
          <w:rFonts w:ascii="Arial" w:eastAsia="Calibri" w:hAnsi="Arial" w:cs="Arial"/>
          <w:sz w:val="22"/>
          <w:szCs w:val="22"/>
        </w:rPr>
      </w:pPr>
      <w:r w:rsidRPr="008A1818">
        <w:rPr>
          <w:rFonts w:ascii="Arial" w:eastAsia="Calibri" w:hAnsi="Arial" w:cs="Arial"/>
          <w:sz w:val="22"/>
          <w:szCs w:val="22"/>
        </w:rPr>
        <w:t>Herrera,</w:t>
      </w:r>
      <w:r w:rsidR="008A1818" w:rsidRPr="008A1818">
        <w:rPr>
          <w:rFonts w:ascii="Arial" w:eastAsia="Calibri" w:hAnsi="Arial" w:cs="Arial"/>
          <w:sz w:val="22"/>
          <w:szCs w:val="22"/>
        </w:rPr>
        <w:t xml:space="preserve"> Julián,(2009) </w:t>
      </w:r>
      <w:r w:rsidR="008A1818" w:rsidRPr="008A1818">
        <w:rPr>
          <w:rFonts w:ascii="Arial" w:eastAsia="Calibri" w:hAnsi="Arial" w:cs="Arial"/>
          <w:i/>
          <w:sz w:val="22"/>
          <w:szCs w:val="22"/>
        </w:rPr>
        <w:t>Huelga, balas y piquetes. Los movimientos algodoneros de 1934 y 1936 en territorio chaqueño</w:t>
      </w:r>
      <w:r w:rsidR="008A1818" w:rsidRPr="008A1818">
        <w:rPr>
          <w:rFonts w:ascii="Arial" w:eastAsia="Calibri" w:hAnsi="Arial" w:cs="Arial"/>
          <w:sz w:val="22"/>
          <w:szCs w:val="22"/>
        </w:rPr>
        <w:t>, Resistencia, Ed. Instituto de Cultura del Chaco</w:t>
      </w:r>
    </w:p>
    <w:p w:rsidR="008A1818" w:rsidRPr="008A1818" w:rsidRDefault="00F72A6F" w:rsidP="0093137A">
      <w:pPr>
        <w:numPr>
          <w:ilvl w:val="0"/>
          <w:numId w:val="34"/>
        </w:numPr>
        <w:jc w:val="both"/>
        <w:rPr>
          <w:rFonts w:ascii="Arial" w:eastAsia="Calibri" w:hAnsi="Arial" w:cs="Arial"/>
          <w:color w:val="FF0000"/>
          <w:sz w:val="22"/>
          <w:szCs w:val="22"/>
        </w:rPr>
      </w:pPr>
      <w:r w:rsidRPr="008A1818">
        <w:rPr>
          <w:rFonts w:ascii="Arial" w:eastAsia="Calibri" w:hAnsi="Arial" w:cs="Arial"/>
          <w:sz w:val="22"/>
          <w:szCs w:val="22"/>
        </w:rPr>
        <w:t>Leoni de rosciani</w:t>
      </w:r>
      <w:r w:rsidR="008A1818" w:rsidRPr="008A1818">
        <w:rPr>
          <w:rFonts w:ascii="Arial" w:eastAsia="Calibri" w:hAnsi="Arial" w:cs="Arial"/>
          <w:sz w:val="22"/>
          <w:szCs w:val="22"/>
        </w:rPr>
        <w:t xml:space="preserve">, María Silvia,(2001) </w:t>
      </w:r>
      <w:r w:rsidR="008A1818" w:rsidRPr="008A1818">
        <w:rPr>
          <w:rFonts w:ascii="Arial" w:eastAsia="Calibri" w:hAnsi="Arial" w:cs="Arial"/>
          <w:i/>
          <w:sz w:val="22"/>
          <w:szCs w:val="22"/>
        </w:rPr>
        <w:t>Los Comienzos del Chaco Provincializado (1951 – 1955),</w:t>
      </w:r>
      <w:r w:rsidR="008A1818" w:rsidRPr="008A1818">
        <w:rPr>
          <w:rFonts w:ascii="Arial" w:eastAsia="Calibri" w:hAnsi="Arial" w:cs="Arial"/>
          <w:sz w:val="22"/>
          <w:szCs w:val="22"/>
        </w:rPr>
        <w:t xml:space="preserve"> Resistencia, Editado por IIGHI – CONICET. Gob. De la Provincia del Chaco, Ministerio de Educ., Cultura, Ciencia y Tecn., Subsecretaría de Cultura</w:t>
      </w:r>
    </w:p>
    <w:p w:rsidR="008A1818" w:rsidRPr="008A1818" w:rsidRDefault="00F72A6F" w:rsidP="0093137A">
      <w:pPr>
        <w:numPr>
          <w:ilvl w:val="0"/>
          <w:numId w:val="34"/>
        </w:numPr>
        <w:jc w:val="both"/>
        <w:rPr>
          <w:rFonts w:ascii="Arial" w:eastAsia="Calibri" w:hAnsi="Arial" w:cs="Arial"/>
          <w:color w:val="FF0000"/>
          <w:sz w:val="22"/>
          <w:szCs w:val="22"/>
        </w:rPr>
      </w:pPr>
      <w:r w:rsidRPr="008A1818">
        <w:rPr>
          <w:rFonts w:ascii="Arial" w:eastAsia="Calibri" w:hAnsi="Arial" w:cs="Arial"/>
          <w:sz w:val="22"/>
          <w:szCs w:val="22"/>
          <w:lang w:val="es-AR"/>
        </w:rPr>
        <w:t>Maeder</w:t>
      </w:r>
      <w:r w:rsidR="008A1818" w:rsidRPr="008A1818">
        <w:rPr>
          <w:rFonts w:ascii="Arial" w:eastAsia="Calibri" w:hAnsi="Arial" w:cs="Arial"/>
          <w:sz w:val="22"/>
          <w:szCs w:val="22"/>
          <w:lang w:val="es-AR"/>
        </w:rPr>
        <w:t xml:space="preserve">, Ernesto,(1996) </w:t>
      </w:r>
      <w:r w:rsidR="008A1818" w:rsidRPr="008A1818">
        <w:rPr>
          <w:rFonts w:ascii="Arial" w:eastAsia="Calibri" w:hAnsi="Arial" w:cs="Arial"/>
          <w:i/>
          <w:sz w:val="22"/>
          <w:szCs w:val="22"/>
        </w:rPr>
        <w:t>Historia del Chaco</w:t>
      </w:r>
      <w:r w:rsidR="008A1818" w:rsidRPr="008A1818">
        <w:rPr>
          <w:rFonts w:ascii="Arial" w:eastAsia="Calibri" w:hAnsi="Arial" w:cs="Arial"/>
          <w:sz w:val="22"/>
          <w:szCs w:val="22"/>
        </w:rPr>
        <w:t>, Colección: HISTORIA DE NUESTRAS PROVINCIAS, Buenos Aires, Ed. Plus Ultra</w:t>
      </w:r>
    </w:p>
    <w:p w:rsidR="008A1818" w:rsidRPr="008A1818" w:rsidRDefault="00F72A6F" w:rsidP="0093137A">
      <w:pPr>
        <w:numPr>
          <w:ilvl w:val="0"/>
          <w:numId w:val="34"/>
        </w:numPr>
        <w:jc w:val="both"/>
        <w:rPr>
          <w:rFonts w:ascii="Arial" w:eastAsia="ArialMT" w:hAnsi="Arial" w:cs="Arial"/>
          <w:sz w:val="22"/>
          <w:szCs w:val="22"/>
          <w:lang w:val="es-AR" w:eastAsia="en-US"/>
        </w:rPr>
      </w:pPr>
      <w:r w:rsidRPr="008A1818">
        <w:rPr>
          <w:rFonts w:ascii="Arial" w:eastAsia="ArialMT" w:hAnsi="Arial" w:cs="Arial"/>
          <w:sz w:val="22"/>
          <w:szCs w:val="22"/>
          <w:lang w:val="es-AR" w:eastAsia="en-US"/>
        </w:rPr>
        <w:t xml:space="preserve">Mandrini, </w:t>
      </w:r>
      <w:r w:rsidR="008A1818" w:rsidRPr="008A1818">
        <w:rPr>
          <w:rFonts w:ascii="Arial" w:eastAsia="ArialMT" w:hAnsi="Arial" w:cs="Arial"/>
          <w:sz w:val="22"/>
          <w:szCs w:val="22"/>
          <w:lang w:val="es-AR" w:eastAsia="en-US"/>
        </w:rPr>
        <w:t xml:space="preserve">Raúl. (2008). </w:t>
      </w:r>
      <w:r w:rsidR="008A1818" w:rsidRPr="008A1818">
        <w:rPr>
          <w:rFonts w:ascii="Arial" w:eastAsia="ArialMT" w:hAnsi="Arial" w:cs="Arial"/>
          <w:i/>
          <w:sz w:val="22"/>
          <w:szCs w:val="22"/>
          <w:lang w:val="es-AR" w:eastAsia="en-US"/>
        </w:rPr>
        <w:t xml:space="preserve">“La Argentina Aborigen: de los primeros pobladores a 1910”, </w:t>
      </w:r>
      <w:r w:rsidR="008A1818" w:rsidRPr="008A1818">
        <w:rPr>
          <w:rFonts w:ascii="Arial" w:eastAsia="ArialMT" w:hAnsi="Arial" w:cs="Arial"/>
          <w:sz w:val="22"/>
          <w:szCs w:val="22"/>
          <w:lang w:val="es-AR" w:eastAsia="en-US"/>
        </w:rPr>
        <w:t xml:space="preserve">Siglo XXI editores. Buenos Aires. </w:t>
      </w:r>
    </w:p>
    <w:p w:rsidR="008A1818" w:rsidRPr="008A1818" w:rsidRDefault="00F72A6F" w:rsidP="0093137A">
      <w:pPr>
        <w:numPr>
          <w:ilvl w:val="0"/>
          <w:numId w:val="34"/>
        </w:numPr>
        <w:rPr>
          <w:rFonts w:ascii="Arial" w:eastAsia="Calibri" w:hAnsi="Arial" w:cs="Arial"/>
          <w:sz w:val="22"/>
          <w:szCs w:val="22"/>
          <w:lang w:val="es-ES_tradnl" w:eastAsia="en-US" w:bidi="en-US"/>
        </w:rPr>
      </w:pPr>
      <w:r w:rsidRPr="008A1818">
        <w:rPr>
          <w:rFonts w:ascii="Arial" w:eastAsia="Calibri" w:hAnsi="Arial" w:cs="Arial"/>
          <w:sz w:val="22"/>
          <w:szCs w:val="22"/>
          <w:lang w:val="es-ES_tradnl" w:eastAsia="en-US" w:bidi="en-US"/>
        </w:rPr>
        <w:t>Martinez Sarasola, Carlos</w:t>
      </w:r>
      <w:r w:rsidR="008A1818" w:rsidRPr="008A1818">
        <w:rPr>
          <w:rFonts w:ascii="Arial" w:eastAsia="Calibri" w:hAnsi="Arial" w:cs="Arial"/>
          <w:sz w:val="22"/>
          <w:szCs w:val="22"/>
          <w:lang w:val="es-ES_tradnl" w:eastAsia="en-US" w:bidi="en-US"/>
        </w:rPr>
        <w:t xml:space="preserve">. (1996). “Nuestros Pisanos los Indios”, EMECÉ. Argentina. </w:t>
      </w:r>
    </w:p>
    <w:p w:rsidR="008A1818" w:rsidRPr="008A1818" w:rsidRDefault="00F72A6F" w:rsidP="0093137A">
      <w:pPr>
        <w:numPr>
          <w:ilvl w:val="0"/>
          <w:numId w:val="34"/>
        </w:numPr>
        <w:jc w:val="both"/>
        <w:rPr>
          <w:rFonts w:ascii="Arial" w:eastAsia="ArialMT" w:hAnsi="Arial" w:cs="Arial"/>
          <w:sz w:val="22"/>
          <w:szCs w:val="22"/>
          <w:lang w:val="es-AR" w:eastAsia="en-US"/>
        </w:rPr>
      </w:pPr>
      <w:r w:rsidRPr="008A1818">
        <w:rPr>
          <w:rFonts w:ascii="Arial" w:eastAsia="ArialMT" w:hAnsi="Arial" w:cs="Arial"/>
          <w:sz w:val="22"/>
          <w:szCs w:val="22"/>
          <w:lang w:val="es-AR" w:eastAsia="en-US"/>
        </w:rPr>
        <w:t>Palermo, Ángel Miguel; B</w:t>
      </w:r>
      <w:r>
        <w:rPr>
          <w:rFonts w:ascii="Arial" w:eastAsia="ArialMT" w:hAnsi="Arial" w:cs="Arial"/>
          <w:sz w:val="22"/>
          <w:szCs w:val="22"/>
          <w:lang w:val="es-AR" w:eastAsia="en-US"/>
        </w:rPr>
        <w:t>oixados, Edith Roxana</w:t>
      </w:r>
      <w:r w:rsidR="004200C1">
        <w:rPr>
          <w:rFonts w:ascii="Arial" w:eastAsia="ArialMT" w:hAnsi="Arial" w:cs="Arial"/>
          <w:sz w:val="22"/>
          <w:szCs w:val="22"/>
          <w:lang w:val="es-AR" w:eastAsia="en-US"/>
        </w:rPr>
        <w:t xml:space="preserve">. (1993). </w:t>
      </w:r>
      <w:r w:rsidR="008A1818" w:rsidRPr="008A1818">
        <w:rPr>
          <w:rFonts w:ascii="Arial" w:eastAsia="ArialMT" w:hAnsi="Arial" w:cs="Arial"/>
          <w:sz w:val="22"/>
          <w:szCs w:val="22"/>
          <w:lang w:val="es-AR" w:eastAsia="en-US"/>
        </w:rPr>
        <w:t xml:space="preserve">La otra historia . Editorial, Libros del Quirquincho. San Pablo. </w:t>
      </w:r>
    </w:p>
    <w:p w:rsidR="008A1818" w:rsidRPr="008A1818" w:rsidRDefault="00F72A6F" w:rsidP="0093137A">
      <w:pPr>
        <w:numPr>
          <w:ilvl w:val="0"/>
          <w:numId w:val="34"/>
        </w:numPr>
        <w:jc w:val="both"/>
        <w:rPr>
          <w:rFonts w:ascii="Arial" w:eastAsia="ArialMT" w:hAnsi="Arial" w:cs="Arial"/>
          <w:sz w:val="22"/>
          <w:szCs w:val="22"/>
          <w:lang w:val="es-AR" w:eastAsia="en-US"/>
        </w:rPr>
      </w:pPr>
      <w:r w:rsidRPr="008A1818">
        <w:rPr>
          <w:rFonts w:ascii="Arial" w:eastAsia="ArialMT" w:hAnsi="Arial" w:cs="Arial"/>
          <w:sz w:val="22"/>
          <w:szCs w:val="22"/>
          <w:lang w:val="es-AR" w:eastAsia="en-US"/>
        </w:rPr>
        <w:t>Pigna, Felipe</w:t>
      </w:r>
      <w:r w:rsidR="008A1818" w:rsidRPr="008A1818">
        <w:rPr>
          <w:rFonts w:ascii="Arial" w:eastAsia="ArialMT" w:hAnsi="Arial" w:cs="Arial"/>
          <w:sz w:val="22"/>
          <w:szCs w:val="22"/>
          <w:lang w:val="es-AR" w:eastAsia="en-US"/>
        </w:rPr>
        <w:t>.</w:t>
      </w:r>
      <w:r w:rsidR="008A1818" w:rsidRPr="008A1818">
        <w:rPr>
          <w:rFonts w:ascii="Arial" w:eastAsia="ArialMT" w:hAnsi="Arial" w:cs="Arial"/>
          <w:i/>
          <w:sz w:val="22"/>
          <w:szCs w:val="22"/>
          <w:lang w:val="es-AR" w:eastAsia="en-US"/>
        </w:rPr>
        <w:t xml:space="preserve"> </w:t>
      </w:r>
      <w:r w:rsidR="008A1818" w:rsidRPr="008A1818">
        <w:rPr>
          <w:rFonts w:ascii="Arial" w:eastAsia="ArialMT" w:hAnsi="Arial" w:cs="Arial"/>
          <w:sz w:val="22"/>
          <w:szCs w:val="22"/>
          <w:lang w:val="es-AR" w:eastAsia="en-US"/>
        </w:rPr>
        <w:t>(2006)</w:t>
      </w:r>
      <w:r w:rsidR="008A1818" w:rsidRPr="008A1818">
        <w:rPr>
          <w:rFonts w:ascii="Arial" w:eastAsia="ArialMT" w:hAnsi="Arial" w:cs="Arial"/>
          <w:i/>
          <w:sz w:val="22"/>
          <w:szCs w:val="22"/>
          <w:lang w:val="es-AR" w:eastAsia="en-US"/>
        </w:rPr>
        <w:t xml:space="preserve"> “Los Mitos de la Historia Argentina: La construcción de un pasado como justificación del presente”. </w:t>
      </w:r>
      <w:r w:rsidR="008A1818" w:rsidRPr="008A1818">
        <w:rPr>
          <w:rFonts w:ascii="Arial" w:eastAsia="ArialMT" w:hAnsi="Arial" w:cs="Arial"/>
          <w:sz w:val="22"/>
          <w:szCs w:val="22"/>
          <w:lang w:val="es-AR" w:eastAsia="en-US"/>
        </w:rPr>
        <w:t xml:space="preserve">Norma. Buenos Aires. </w:t>
      </w:r>
    </w:p>
    <w:p w:rsidR="008A1818" w:rsidRPr="008A1818" w:rsidRDefault="00F72A6F" w:rsidP="0093137A">
      <w:pPr>
        <w:numPr>
          <w:ilvl w:val="0"/>
          <w:numId w:val="34"/>
        </w:numPr>
        <w:jc w:val="both"/>
        <w:rPr>
          <w:rFonts w:ascii="Arial" w:eastAsia="ArialMT" w:hAnsi="Arial" w:cs="Arial"/>
          <w:i/>
          <w:sz w:val="22"/>
          <w:szCs w:val="22"/>
          <w:lang w:val="es-AR" w:eastAsia="en-US"/>
        </w:rPr>
      </w:pPr>
      <w:r w:rsidRPr="008A1818">
        <w:rPr>
          <w:rFonts w:ascii="Arial" w:eastAsia="ArialMT" w:hAnsi="Arial" w:cs="Arial"/>
          <w:sz w:val="22"/>
          <w:szCs w:val="22"/>
          <w:lang w:val="es-AR" w:eastAsia="en-US"/>
        </w:rPr>
        <w:t>Romero, José Luis</w:t>
      </w:r>
      <w:r w:rsidR="008A1818" w:rsidRPr="008A1818">
        <w:rPr>
          <w:rFonts w:ascii="Arial" w:eastAsia="ArialMT" w:hAnsi="Arial" w:cs="Arial"/>
          <w:sz w:val="22"/>
          <w:szCs w:val="22"/>
          <w:lang w:val="es-AR" w:eastAsia="en-US"/>
        </w:rPr>
        <w:t xml:space="preserve">. (2011). </w:t>
      </w:r>
      <w:r w:rsidR="008A1818" w:rsidRPr="008A1818">
        <w:rPr>
          <w:rFonts w:ascii="Arial" w:eastAsia="ArialMT" w:hAnsi="Arial" w:cs="Arial"/>
          <w:i/>
          <w:sz w:val="22"/>
          <w:szCs w:val="22"/>
          <w:lang w:val="es-AR" w:eastAsia="en-US"/>
        </w:rPr>
        <w:t xml:space="preserve">“Breve Historia de la Argentina”. </w:t>
      </w:r>
      <w:r w:rsidR="008A1818" w:rsidRPr="008A1818">
        <w:rPr>
          <w:rFonts w:ascii="Arial" w:eastAsia="ArialMT" w:hAnsi="Arial" w:cs="Arial"/>
          <w:sz w:val="22"/>
          <w:szCs w:val="22"/>
          <w:lang w:val="es-AR" w:eastAsia="en-US"/>
        </w:rPr>
        <w:t xml:space="preserve">Tierra firme. Buenos Aires. </w:t>
      </w:r>
    </w:p>
    <w:p w:rsidR="008A1818" w:rsidRPr="008A1818" w:rsidRDefault="00F72A6F" w:rsidP="0093137A">
      <w:pPr>
        <w:numPr>
          <w:ilvl w:val="0"/>
          <w:numId w:val="34"/>
        </w:numPr>
        <w:jc w:val="both"/>
        <w:rPr>
          <w:rFonts w:ascii="Arial" w:eastAsia="ArialMT" w:hAnsi="Arial" w:cs="Arial"/>
          <w:sz w:val="22"/>
          <w:szCs w:val="22"/>
          <w:lang w:val="es-AR" w:eastAsia="en-US"/>
        </w:rPr>
      </w:pPr>
      <w:r w:rsidRPr="008A1818">
        <w:rPr>
          <w:rFonts w:ascii="Arial" w:eastAsia="ArialMT" w:hAnsi="Arial" w:cs="Arial"/>
          <w:sz w:val="22"/>
          <w:szCs w:val="22"/>
          <w:lang w:val="es-AR" w:eastAsia="en-US"/>
        </w:rPr>
        <w:t>Romero, Luis  Alberto</w:t>
      </w:r>
      <w:r w:rsidR="008A1818" w:rsidRPr="008A1818">
        <w:rPr>
          <w:rFonts w:ascii="Arial" w:eastAsia="ArialMT" w:hAnsi="Arial" w:cs="Arial"/>
          <w:sz w:val="22"/>
          <w:szCs w:val="22"/>
          <w:lang w:val="es-AR" w:eastAsia="en-US"/>
        </w:rPr>
        <w:t xml:space="preserve">. (1983). </w:t>
      </w:r>
      <w:r w:rsidR="008A1818" w:rsidRPr="008A1818">
        <w:rPr>
          <w:rFonts w:ascii="Arial" w:eastAsia="ArialMT" w:hAnsi="Arial" w:cs="Arial"/>
          <w:i/>
          <w:sz w:val="22"/>
          <w:szCs w:val="22"/>
          <w:lang w:val="es-AR" w:eastAsia="en-US"/>
        </w:rPr>
        <w:t xml:space="preserve">“Historia testimonial argentina. Documentos vivos de nuestros antepasados. Buenos Aires Criolla 1820-1850”. </w:t>
      </w:r>
      <w:r w:rsidR="008A1818" w:rsidRPr="008A1818">
        <w:rPr>
          <w:rFonts w:ascii="Arial" w:eastAsia="ArialMT" w:hAnsi="Arial" w:cs="Arial"/>
          <w:sz w:val="22"/>
          <w:szCs w:val="22"/>
          <w:lang w:val="es-AR" w:eastAsia="en-US"/>
        </w:rPr>
        <w:t>Centro Editor de América Latina. Buenos Aires.</w:t>
      </w:r>
    </w:p>
    <w:p w:rsidR="000A7A4A" w:rsidRPr="008C11D0" w:rsidRDefault="002616AB" w:rsidP="008C11D0">
      <w:pPr>
        <w:numPr>
          <w:ilvl w:val="0"/>
          <w:numId w:val="34"/>
        </w:numPr>
        <w:jc w:val="both"/>
        <w:rPr>
          <w:rFonts w:ascii="Arial" w:eastAsia="Calibri" w:hAnsi="Arial" w:cs="Arial"/>
          <w:color w:val="FF0000"/>
          <w:sz w:val="22"/>
          <w:szCs w:val="22"/>
        </w:rPr>
      </w:pPr>
      <w:r w:rsidRPr="008A1818">
        <w:rPr>
          <w:rFonts w:ascii="Arial" w:eastAsia="Calibri" w:hAnsi="Arial" w:cs="Arial"/>
          <w:sz w:val="22"/>
          <w:szCs w:val="22"/>
          <w:lang w:val="es-AR"/>
        </w:rPr>
        <w:t>Zalazar, Roberto De Jesús</w:t>
      </w:r>
      <w:r w:rsidRPr="008A1818">
        <w:rPr>
          <w:rFonts w:ascii="Arial" w:eastAsia="Calibri" w:hAnsi="Arial" w:cs="Arial"/>
          <w:b/>
          <w:i/>
          <w:sz w:val="22"/>
          <w:szCs w:val="22"/>
          <w:lang w:val="es-AR"/>
        </w:rPr>
        <w:t xml:space="preserve">, </w:t>
      </w:r>
      <w:r w:rsidR="008A1818" w:rsidRPr="008A1818">
        <w:rPr>
          <w:rFonts w:ascii="Arial" w:eastAsia="Calibri" w:hAnsi="Arial" w:cs="Arial"/>
          <w:i/>
          <w:sz w:val="22"/>
          <w:szCs w:val="22"/>
          <w:lang w:val="es-AR"/>
        </w:rPr>
        <w:t>(2001) El Chaco. Del Territorio Nacional a la provincia autónoma</w:t>
      </w:r>
      <w:r w:rsidR="008A1818" w:rsidRPr="008A1818">
        <w:rPr>
          <w:rFonts w:ascii="Arial" w:eastAsia="Calibri" w:hAnsi="Arial" w:cs="Arial"/>
          <w:sz w:val="22"/>
          <w:szCs w:val="22"/>
          <w:lang w:val="es-AR"/>
        </w:rPr>
        <w:t>, R</w:t>
      </w:r>
      <w:r w:rsidR="008C11D0">
        <w:rPr>
          <w:rFonts w:ascii="Arial" w:eastAsia="Calibri" w:hAnsi="Arial" w:cs="Arial"/>
          <w:sz w:val="22"/>
          <w:szCs w:val="22"/>
          <w:lang w:val="es-AR"/>
        </w:rPr>
        <w:t>esistencia, Ed. Meana Impresore</w:t>
      </w:r>
    </w:p>
    <w:p w:rsidR="00397745" w:rsidRDefault="00397745" w:rsidP="00397745">
      <w:pPr>
        <w:pBdr>
          <w:top w:val="single" w:sz="4" w:space="1" w:color="auto"/>
        </w:pBdr>
        <w:shd w:val="clear" w:color="auto" w:fill="FFFFFF"/>
        <w:spacing w:line="276" w:lineRule="auto"/>
        <w:jc w:val="both"/>
        <w:rPr>
          <w:rFonts w:ascii="Arial" w:hAnsi="Arial" w:cs="Arial"/>
          <w:b/>
          <w:bCs/>
          <w:sz w:val="22"/>
          <w:szCs w:val="22"/>
        </w:rPr>
      </w:pPr>
    </w:p>
    <w:p w:rsidR="00397745" w:rsidRDefault="00397745" w:rsidP="00397745">
      <w:pPr>
        <w:pBdr>
          <w:top w:val="single" w:sz="4" w:space="1" w:color="auto"/>
        </w:pBdr>
        <w:shd w:val="clear" w:color="auto" w:fill="FFFFFF"/>
        <w:spacing w:line="276" w:lineRule="auto"/>
        <w:jc w:val="both"/>
        <w:rPr>
          <w:rFonts w:ascii="Arial" w:hAnsi="Arial" w:cs="Arial"/>
          <w:b/>
          <w:bCs/>
          <w:sz w:val="22"/>
          <w:szCs w:val="22"/>
        </w:rPr>
      </w:pPr>
    </w:p>
    <w:p w:rsidR="00397745" w:rsidRDefault="00397745" w:rsidP="00397745">
      <w:pPr>
        <w:pBdr>
          <w:top w:val="single" w:sz="4" w:space="1" w:color="auto"/>
        </w:pBdr>
        <w:shd w:val="clear" w:color="auto" w:fill="FFFFFF"/>
        <w:spacing w:line="276" w:lineRule="auto"/>
        <w:jc w:val="both"/>
        <w:rPr>
          <w:rFonts w:ascii="Arial" w:hAnsi="Arial" w:cs="Arial"/>
          <w:b/>
          <w:bCs/>
          <w:sz w:val="22"/>
          <w:szCs w:val="22"/>
        </w:rPr>
      </w:pPr>
    </w:p>
    <w:p w:rsidR="00397745" w:rsidRDefault="00397745" w:rsidP="00397745">
      <w:pPr>
        <w:pBdr>
          <w:top w:val="single" w:sz="4" w:space="1" w:color="auto"/>
        </w:pBdr>
        <w:shd w:val="clear" w:color="auto" w:fill="FFFFFF"/>
        <w:spacing w:line="276" w:lineRule="auto"/>
        <w:jc w:val="both"/>
        <w:rPr>
          <w:rFonts w:ascii="Arial" w:hAnsi="Arial" w:cs="Arial"/>
          <w:b/>
          <w:bCs/>
          <w:sz w:val="22"/>
          <w:szCs w:val="22"/>
        </w:rPr>
      </w:pPr>
    </w:p>
    <w:p w:rsidR="00397745" w:rsidRDefault="00397745" w:rsidP="00397745">
      <w:pPr>
        <w:pBdr>
          <w:top w:val="single" w:sz="4" w:space="1" w:color="auto"/>
        </w:pBdr>
        <w:shd w:val="clear" w:color="auto" w:fill="FFFFFF"/>
        <w:spacing w:line="276" w:lineRule="auto"/>
        <w:jc w:val="both"/>
        <w:rPr>
          <w:rFonts w:ascii="Arial" w:hAnsi="Arial" w:cs="Arial"/>
          <w:b/>
          <w:bCs/>
          <w:sz w:val="22"/>
          <w:szCs w:val="22"/>
        </w:rPr>
      </w:pPr>
    </w:p>
    <w:p w:rsidR="00397745" w:rsidRDefault="00397745" w:rsidP="00397745">
      <w:pPr>
        <w:pBdr>
          <w:top w:val="single" w:sz="4" w:space="1" w:color="auto"/>
        </w:pBdr>
        <w:shd w:val="clear" w:color="auto" w:fill="FFFFFF"/>
        <w:spacing w:line="276" w:lineRule="auto"/>
        <w:jc w:val="both"/>
        <w:rPr>
          <w:rFonts w:ascii="Arial" w:hAnsi="Arial" w:cs="Arial"/>
          <w:b/>
          <w:bCs/>
          <w:sz w:val="22"/>
          <w:szCs w:val="22"/>
        </w:rPr>
      </w:pPr>
    </w:p>
    <w:p w:rsidR="00A02CD7" w:rsidRDefault="00A02CD7" w:rsidP="00397745">
      <w:pPr>
        <w:pBdr>
          <w:top w:val="single" w:sz="4" w:space="1" w:color="auto"/>
        </w:pBdr>
        <w:shd w:val="clear" w:color="auto" w:fill="FFFFFF"/>
        <w:spacing w:line="276" w:lineRule="auto"/>
        <w:jc w:val="both"/>
        <w:rPr>
          <w:rFonts w:ascii="Arial" w:hAnsi="Arial" w:cs="Arial"/>
          <w:b/>
          <w:bCs/>
          <w:sz w:val="22"/>
          <w:szCs w:val="22"/>
        </w:rPr>
      </w:pPr>
      <w:r w:rsidRPr="00F61578">
        <w:rPr>
          <w:rFonts w:ascii="Arial" w:hAnsi="Arial" w:cs="Arial"/>
          <w:b/>
          <w:bCs/>
          <w:sz w:val="22"/>
          <w:szCs w:val="22"/>
        </w:rPr>
        <w:lastRenderedPageBreak/>
        <w:t>SOCIOLOGÍA DE LA EDUCACIÓN</w:t>
      </w:r>
    </w:p>
    <w:p w:rsidR="00397745" w:rsidRPr="00397745" w:rsidRDefault="00397745" w:rsidP="00397745">
      <w:pPr>
        <w:pBdr>
          <w:top w:val="single" w:sz="4" w:space="1" w:color="auto"/>
        </w:pBdr>
        <w:shd w:val="clear" w:color="auto" w:fill="FFFFFF"/>
        <w:spacing w:line="276" w:lineRule="auto"/>
        <w:jc w:val="both"/>
        <w:rPr>
          <w:rFonts w:ascii="Arial" w:hAnsi="Arial" w:cs="Arial"/>
          <w:b/>
          <w:bCs/>
          <w:sz w:val="22"/>
          <w:szCs w:val="22"/>
        </w:rPr>
      </w:pPr>
    </w:p>
    <w:p w:rsidR="00A02CD7" w:rsidRPr="00F61578" w:rsidRDefault="00A02CD7" w:rsidP="00397745">
      <w:pPr>
        <w:pBdr>
          <w:top w:val="single" w:sz="4" w:space="1" w:color="auto"/>
        </w:pBdr>
        <w:shd w:val="clear" w:color="auto" w:fill="FFFFFF"/>
        <w:spacing w:line="276" w:lineRule="auto"/>
        <w:jc w:val="both"/>
        <w:rPr>
          <w:rFonts w:ascii="Arial" w:hAnsi="Arial" w:cs="Arial"/>
          <w:sz w:val="22"/>
          <w:szCs w:val="22"/>
        </w:rPr>
      </w:pPr>
      <w:r w:rsidRPr="00F61578">
        <w:rPr>
          <w:rFonts w:ascii="Arial" w:hAnsi="Arial" w:cs="Arial"/>
          <w:sz w:val="22"/>
          <w:szCs w:val="22"/>
        </w:rPr>
        <w:t>FORMATO: Asignatura</w:t>
      </w:r>
    </w:p>
    <w:p w:rsidR="00A02CD7" w:rsidRPr="00F61578" w:rsidRDefault="00A02CD7" w:rsidP="00397745">
      <w:pPr>
        <w:pBdr>
          <w:top w:val="single" w:sz="4" w:space="1" w:color="auto"/>
        </w:pBdr>
        <w:shd w:val="clear" w:color="auto" w:fill="FFFFFF"/>
        <w:spacing w:line="276" w:lineRule="auto"/>
        <w:jc w:val="both"/>
        <w:rPr>
          <w:rFonts w:ascii="Arial" w:hAnsi="Arial" w:cs="Arial"/>
          <w:sz w:val="22"/>
          <w:szCs w:val="22"/>
        </w:rPr>
      </w:pPr>
      <w:r>
        <w:rPr>
          <w:rFonts w:ascii="Arial" w:hAnsi="Arial" w:cs="Arial"/>
          <w:sz w:val="22"/>
          <w:szCs w:val="22"/>
        </w:rPr>
        <w:t xml:space="preserve">RÉGIMEN DEL CURSADO: Cuatrimestral </w:t>
      </w:r>
    </w:p>
    <w:p w:rsidR="00A02CD7" w:rsidRPr="00F61578" w:rsidRDefault="00A02CD7" w:rsidP="00A02CD7">
      <w:pPr>
        <w:shd w:val="clear" w:color="auto" w:fill="FFFFFF"/>
        <w:spacing w:line="276" w:lineRule="auto"/>
        <w:jc w:val="both"/>
        <w:rPr>
          <w:rFonts w:ascii="Arial" w:hAnsi="Arial" w:cs="Arial"/>
          <w:sz w:val="22"/>
          <w:szCs w:val="22"/>
        </w:rPr>
      </w:pPr>
      <w:r w:rsidRPr="00F61578">
        <w:rPr>
          <w:rFonts w:ascii="Arial" w:hAnsi="Arial" w:cs="Arial"/>
          <w:sz w:val="22"/>
          <w:szCs w:val="22"/>
        </w:rPr>
        <w:t xml:space="preserve">UBICACIÓN EN EL DISEÑO CURRICULAR: 2° Año </w:t>
      </w:r>
    </w:p>
    <w:p w:rsidR="00A02CD7" w:rsidRDefault="00A02CD7" w:rsidP="00A02CD7">
      <w:pPr>
        <w:shd w:val="clear" w:color="auto" w:fill="FFFFFF"/>
        <w:spacing w:line="276" w:lineRule="auto"/>
        <w:jc w:val="both"/>
        <w:rPr>
          <w:rFonts w:ascii="Arial" w:hAnsi="Arial" w:cs="Arial"/>
          <w:sz w:val="22"/>
          <w:szCs w:val="22"/>
          <w:lang w:val="es-MX"/>
        </w:rPr>
      </w:pPr>
      <w:r w:rsidRPr="00F61578">
        <w:rPr>
          <w:rFonts w:ascii="Arial" w:hAnsi="Arial" w:cs="Arial"/>
          <w:sz w:val="22"/>
          <w:szCs w:val="22"/>
        </w:rPr>
        <w:t>ASIGNACIÓN</w:t>
      </w:r>
      <w:r w:rsidRPr="00F61578">
        <w:rPr>
          <w:rFonts w:ascii="Arial" w:hAnsi="Arial" w:cs="Arial"/>
          <w:sz w:val="22"/>
          <w:szCs w:val="22"/>
          <w:lang w:val="es-MX"/>
        </w:rPr>
        <w:t xml:space="preserve"> HORARIA SEMANA</w:t>
      </w:r>
      <w:r>
        <w:rPr>
          <w:rFonts w:ascii="Arial" w:hAnsi="Arial" w:cs="Arial"/>
          <w:sz w:val="22"/>
          <w:szCs w:val="22"/>
          <w:lang w:val="es-MX"/>
        </w:rPr>
        <w:t>L Y TOTAL  PARA EL ESTUDIANTE: 4 horas cátedras semanales. (64 hs cátedras-43</w:t>
      </w:r>
      <w:r w:rsidRPr="00F61578">
        <w:rPr>
          <w:rFonts w:ascii="Arial" w:hAnsi="Arial" w:cs="Arial"/>
          <w:sz w:val="22"/>
          <w:szCs w:val="22"/>
          <w:lang w:val="es-MX"/>
        </w:rPr>
        <w:t xml:space="preserve"> hs reloj)</w:t>
      </w:r>
    </w:p>
    <w:p w:rsidR="00A02CD7" w:rsidRDefault="00A02CD7" w:rsidP="00A02CD7">
      <w:pPr>
        <w:shd w:val="clear" w:color="auto" w:fill="FFFFFF"/>
        <w:spacing w:line="276" w:lineRule="auto"/>
        <w:jc w:val="both"/>
        <w:rPr>
          <w:rFonts w:ascii="Arial" w:hAnsi="Arial" w:cs="Arial"/>
          <w:sz w:val="22"/>
          <w:szCs w:val="22"/>
          <w:lang w:val="es-MX"/>
        </w:rPr>
      </w:pPr>
    </w:p>
    <w:p w:rsidR="00CD0ADD" w:rsidRPr="00CD0ADD" w:rsidRDefault="00CD0ADD" w:rsidP="00CD0ADD">
      <w:pPr>
        <w:autoSpaceDE w:val="0"/>
        <w:jc w:val="both"/>
        <w:rPr>
          <w:rFonts w:ascii="Arial" w:hAnsi="Arial" w:cs="Arial"/>
          <w:b/>
          <w:bCs/>
          <w:sz w:val="22"/>
          <w:szCs w:val="22"/>
          <w:lang w:eastAsia="es-AR"/>
        </w:rPr>
      </w:pPr>
      <w:r w:rsidRPr="00CD0ADD">
        <w:rPr>
          <w:rFonts w:ascii="Arial" w:hAnsi="Arial" w:cs="Arial"/>
          <w:b/>
          <w:bCs/>
          <w:sz w:val="22"/>
          <w:szCs w:val="22"/>
          <w:lang w:eastAsia="es-AR"/>
        </w:rPr>
        <w:t>FINALIDADES FORMATIVAS</w:t>
      </w:r>
    </w:p>
    <w:p w:rsidR="00CD0ADD" w:rsidRPr="00CD0ADD" w:rsidRDefault="00CD0ADD" w:rsidP="00CD0ADD">
      <w:pPr>
        <w:autoSpaceDE w:val="0"/>
        <w:jc w:val="both"/>
        <w:rPr>
          <w:rFonts w:ascii="Arial" w:eastAsia="Arial" w:hAnsi="Arial" w:cs="Arial"/>
          <w:sz w:val="22"/>
          <w:szCs w:val="22"/>
        </w:rPr>
      </w:pPr>
    </w:p>
    <w:p w:rsidR="00CD0ADD" w:rsidRPr="00CD0ADD" w:rsidRDefault="00CD0ADD" w:rsidP="00CD0ADD">
      <w:pPr>
        <w:shd w:val="clear" w:color="auto" w:fill="FFFFFF"/>
        <w:jc w:val="both"/>
        <w:rPr>
          <w:rFonts w:ascii="Arial" w:eastAsia="Arial" w:hAnsi="Arial" w:cs="Arial"/>
          <w:sz w:val="22"/>
          <w:szCs w:val="22"/>
          <w:lang w:eastAsia="es-AR"/>
        </w:rPr>
      </w:pPr>
      <w:r w:rsidRPr="00CD0ADD">
        <w:rPr>
          <w:rFonts w:ascii="Arial" w:hAnsi="Arial" w:cs="Arial"/>
          <w:sz w:val="22"/>
          <w:szCs w:val="22"/>
        </w:rPr>
        <w:t>La Sociología de la Educación es una disciplina que aporta al desarrollo de una actitud crítica y reflexiva acerca de la educación y el papel que el sistema educativo ha cumplido y cumple desde su conformación hasta la actualidad.</w:t>
      </w:r>
    </w:p>
    <w:p w:rsidR="00CD0ADD" w:rsidRPr="00CD0ADD" w:rsidRDefault="00CD0ADD" w:rsidP="00CD0ADD">
      <w:pPr>
        <w:shd w:val="clear" w:color="auto" w:fill="FFFFFF"/>
        <w:jc w:val="both"/>
        <w:rPr>
          <w:rFonts w:ascii="Arial" w:eastAsia="Arial" w:hAnsi="Arial" w:cs="Arial"/>
          <w:sz w:val="22"/>
          <w:szCs w:val="22"/>
          <w:lang w:eastAsia="es-AR"/>
        </w:rPr>
      </w:pPr>
      <w:r w:rsidRPr="00CD0ADD">
        <w:rPr>
          <w:rFonts w:ascii="Arial" w:eastAsia="Arial" w:hAnsi="Arial" w:cs="Arial"/>
          <w:sz w:val="22"/>
          <w:szCs w:val="22"/>
          <w:lang w:eastAsia="es-AR"/>
        </w:rPr>
        <w:t xml:space="preserve"> </w:t>
      </w:r>
      <w:r w:rsidRPr="00CD0ADD">
        <w:rPr>
          <w:rFonts w:ascii="Arial" w:hAnsi="Arial" w:cs="Arial"/>
          <w:sz w:val="22"/>
          <w:szCs w:val="22"/>
          <w:lang w:eastAsia="es-AR"/>
        </w:rPr>
        <w:t>El propósito central de la unidad curricular es articular ejes de discusión respecto de los desafíos que se le han planteado históricamente y en la actualidad al campo de la producción teórica de la sociología de la educación; en particular a aquellos referidos al problema de la producción y reproducción de la sociedad y a la contribución específica de la educación a esta cuestión.</w:t>
      </w:r>
    </w:p>
    <w:p w:rsidR="00CD0ADD" w:rsidRPr="00CD0ADD" w:rsidRDefault="00CD0ADD" w:rsidP="00CD0ADD">
      <w:pPr>
        <w:autoSpaceDE w:val="0"/>
        <w:jc w:val="both"/>
        <w:rPr>
          <w:rFonts w:ascii="Arial" w:hAnsi="Arial" w:cs="Arial"/>
          <w:sz w:val="22"/>
          <w:szCs w:val="22"/>
          <w:lang w:eastAsia="es-AR"/>
        </w:rPr>
      </w:pPr>
      <w:r w:rsidRPr="00CD0ADD">
        <w:rPr>
          <w:rFonts w:ascii="Arial" w:hAnsi="Arial" w:cs="Arial"/>
          <w:sz w:val="22"/>
          <w:szCs w:val="22"/>
          <w:lang w:eastAsia="es-AR"/>
        </w:rPr>
        <w:t>Partimos de la base que los problemas construidos por la disciplina, desde distintos y confrontados paradigmas, escuelas y tradiciones investigativas, deben situarse en determinados contextos socio-históricos de producción.</w:t>
      </w:r>
    </w:p>
    <w:p w:rsidR="00CD0ADD" w:rsidRPr="00CD0ADD" w:rsidRDefault="00CD0ADD" w:rsidP="00CD0ADD">
      <w:pPr>
        <w:autoSpaceDE w:val="0"/>
        <w:jc w:val="both"/>
        <w:rPr>
          <w:rFonts w:ascii="Arial" w:hAnsi="Arial" w:cs="Arial"/>
          <w:sz w:val="22"/>
          <w:szCs w:val="22"/>
          <w:lang w:eastAsia="es-AR"/>
        </w:rPr>
      </w:pPr>
      <w:r w:rsidRPr="00CD0ADD">
        <w:rPr>
          <w:rFonts w:ascii="Arial" w:hAnsi="Arial" w:cs="Arial"/>
          <w:sz w:val="22"/>
          <w:szCs w:val="22"/>
          <w:lang w:eastAsia="es-AR"/>
        </w:rPr>
        <w:t>Los enfoques constituyen respuestas teóricas a problemas que se legitiman como discursos hegemónicos o contra-hegemónicos en el campo académico, como así también, en los espacios sociales en los que circulan.</w:t>
      </w:r>
    </w:p>
    <w:p w:rsidR="00CD0ADD" w:rsidRPr="00CD0ADD" w:rsidRDefault="00CD0ADD" w:rsidP="00CD0ADD">
      <w:pPr>
        <w:autoSpaceDE w:val="0"/>
        <w:jc w:val="both"/>
        <w:rPr>
          <w:rFonts w:ascii="Arial" w:eastAsia="Arial" w:hAnsi="Arial" w:cs="Arial"/>
          <w:sz w:val="22"/>
          <w:szCs w:val="22"/>
          <w:lang w:eastAsia="es-AR"/>
        </w:rPr>
      </w:pPr>
      <w:r w:rsidRPr="00CD0ADD">
        <w:rPr>
          <w:rFonts w:ascii="Arial" w:hAnsi="Arial" w:cs="Arial"/>
          <w:sz w:val="22"/>
          <w:szCs w:val="22"/>
          <w:lang w:eastAsia="es-AR"/>
        </w:rPr>
        <w:t>La teoría como herramienta para la transformación y en este sentido, conocer la realidad educativa de un modo sistemático, permite interpretar sus condiciones y también sus límites. Esos mismos límites pueden convertirse en condiciones de posibilidad de la transformación social y educativa, desde posiciones críticas que no conciben al orden social como un orden natural sino básicamente como un orden injusto. De allí la importancia de analizar las contribuciones de los paradigmas socio-educativos críticos.</w:t>
      </w:r>
    </w:p>
    <w:p w:rsidR="00CD0ADD" w:rsidRPr="00CD0ADD" w:rsidRDefault="00CD0ADD" w:rsidP="00CD0ADD">
      <w:pPr>
        <w:autoSpaceDE w:val="0"/>
        <w:jc w:val="both"/>
        <w:rPr>
          <w:rFonts w:ascii="Arial" w:eastAsia="Arial" w:hAnsi="Arial" w:cs="Arial"/>
          <w:sz w:val="22"/>
          <w:szCs w:val="22"/>
        </w:rPr>
      </w:pPr>
      <w:r w:rsidRPr="00CD0ADD">
        <w:rPr>
          <w:rFonts w:ascii="Arial" w:eastAsia="Arial" w:hAnsi="Arial" w:cs="Arial"/>
          <w:sz w:val="22"/>
          <w:szCs w:val="22"/>
          <w:lang w:eastAsia="es-AR"/>
        </w:rPr>
        <w:t xml:space="preserve"> </w:t>
      </w:r>
      <w:r w:rsidRPr="00CD0ADD">
        <w:rPr>
          <w:rFonts w:ascii="Arial" w:hAnsi="Arial" w:cs="Arial"/>
          <w:sz w:val="22"/>
          <w:szCs w:val="22"/>
          <w:lang w:eastAsia="es-AR"/>
        </w:rPr>
        <w:t>En consonancia y en sentido complementario con lo anteriormente dicho,  es necesario comprender que lo educativo desde una perspectiva socio-histórica contribuye a desnaturalizar el orden tanto en el ámbito social como en el mismo ámbito educativo, al introducir el elemento de lucha en la comprensión de la dinámica cambiante de la que participan actores -individuos y grupos- en el marco de las relaciones de poder que se manifiestan en el ámbito del Estado y la Sociedad. El análisis de las génesis y la lógica de funcionamiento de las instituciones y las prácticas educativas es un recurso inevitable para la comprensión y transformación del presente.</w:t>
      </w:r>
    </w:p>
    <w:p w:rsidR="00CD0ADD" w:rsidRPr="00CD0ADD" w:rsidRDefault="00CD0ADD" w:rsidP="00CD0ADD">
      <w:pPr>
        <w:shd w:val="clear" w:color="auto" w:fill="FFFFFF"/>
        <w:jc w:val="both"/>
        <w:rPr>
          <w:rFonts w:ascii="Arial" w:hAnsi="Arial" w:cs="Arial"/>
          <w:sz w:val="22"/>
          <w:szCs w:val="22"/>
          <w:lang w:eastAsia="es-AR"/>
        </w:rPr>
      </w:pPr>
      <w:r w:rsidRPr="00CD0ADD">
        <w:rPr>
          <w:rFonts w:ascii="Arial" w:hAnsi="Arial" w:cs="Arial"/>
          <w:sz w:val="22"/>
          <w:szCs w:val="22"/>
        </w:rPr>
        <w:t>Desde este punto de vista la teoría no es concebida como conocimiento hecho para ser aprendido, sino como instrumento que nos permite ver relaciones, construir objetos y problemas de investigación y definir estrategias de producción de nuevos conocimientos.</w:t>
      </w:r>
    </w:p>
    <w:p w:rsidR="00CD0ADD" w:rsidRPr="00CD0ADD" w:rsidRDefault="00CD0ADD" w:rsidP="00CD0ADD">
      <w:pPr>
        <w:pStyle w:val="Prrafodelista"/>
        <w:spacing w:line="240" w:lineRule="auto"/>
        <w:ind w:left="0"/>
        <w:jc w:val="both"/>
        <w:rPr>
          <w:rFonts w:ascii="Arial" w:hAnsi="Arial" w:cs="Arial"/>
          <w:b/>
        </w:rPr>
      </w:pPr>
    </w:p>
    <w:p w:rsidR="00CD0ADD" w:rsidRPr="00CD0ADD" w:rsidRDefault="00CD0ADD" w:rsidP="00CD0ADD">
      <w:pPr>
        <w:pStyle w:val="Prrafodelista"/>
        <w:spacing w:line="240" w:lineRule="auto"/>
        <w:ind w:left="0"/>
        <w:jc w:val="both"/>
        <w:rPr>
          <w:rFonts w:ascii="Arial" w:hAnsi="Arial" w:cs="Arial"/>
          <w:b/>
        </w:rPr>
      </w:pPr>
      <w:r w:rsidRPr="00CD0ADD">
        <w:rPr>
          <w:rFonts w:ascii="Arial" w:hAnsi="Arial" w:cs="Arial"/>
          <w:b/>
        </w:rPr>
        <w:t>EJES DE CONTENIDOS</w:t>
      </w:r>
    </w:p>
    <w:p w:rsidR="00CD0ADD" w:rsidRPr="00CD0ADD" w:rsidRDefault="00CD0ADD" w:rsidP="00CD0ADD">
      <w:pPr>
        <w:jc w:val="both"/>
        <w:rPr>
          <w:rFonts w:ascii="Arial" w:hAnsi="Arial" w:cs="Arial"/>
          <w:sz w:val="22"/>
          <w:szCs w:val="22"/>
        </w:rPr>
      </w:pPr>
      <w:r w:rsidRPr="00CD0ADD">
        <w:rPr>
          <w:rFonts w:ascii="Arial" w:hAnsi="Arial" w:cs="Arial"/>
          <w:sz w:val="22"/>
          <w:szCs w:val="22"/>
        </w:rPr>
        <w:t>EJE I: La Sociología de la Educación  y su campo de estudio</w:t>
      </w:r>
    </w:p>
    <w:p w:rsidR="00CD0ADD" w:rsidRPr="00CD0ADD" w:rsidRDefault="00CD0ADD" w:rsidP="00CD0ADD">
      <w:pPr>
        <w:pStyle w:val="Prrafodelista"/>
        <w:spacing w:line="240" w:lineRule="auto"/>
        <w:ind w:left="0"/>
        <w:jc w:val="both"/>
        <w:rPr>
          <w:rFonts w:ascii="Arial" w:hAnsi="Arial" w:cs="Arial"/>
        </w:rPr>
      </w:pPr>
      <w:r w:rsidRPr="00CD0ADD">
        <w:rPr>
          <w:rFonts w:ascii="Arial" w:hAnsi="Arial" w:cs="Arial"/>
        </w:rPr>
        <w:t xml:space="preserve">Sociología: surgimiento y objeto de estudio, su alcance disciplinar. El sentido de la Sociología de la Educación en la formación docente. </w:t>
      </w:r>
      <w:r w:rsidRPr="00CD0ADD">
        <w:rPr>
          <w:rFonts w:ascii="Arial" w:hAnsi="Arial" w:cs="Arial"/>
          <w:bCs/>
        </w:rPr>
        <w:t xml:space="preserve">Enfoques Sociológicos de la Educación: sociología dominante, sociología crítica y sociología emergente. </w:t>
      </w:r>
      <w:r w:rsidRPr="00CD0ADD">
        <w:rPr>
          <w:rFonts w:ascii="Arial" w:hAnsi="Arial" w:cs="Arial"/>
        </w:rPr>
        <w:t xml:space="preserve">Relación educación y sociedad. La educación como asunto de Estado. La construcción de la realidad social.  La escuela como agente socializador: </w:t>
      </w:r>
      <w:r w:rsidRPr="00CD0ADD">
        <w:rPr>
          <w:rFonts w:ascii="Arial" w:hAnsi="Arial" w:cs="Arial"/>
          <w:bCs/>
        </w:rPr>
        <w:t xml:space="preserve">el carácter plural y complejo del </w:t>
      </w:r>
      <w:r w:rsidRPr="00CD0ADD">
        <w:rPr>
          <w:rFonts w:ascii="Arial" w:hAnsi="Arial" w:cs="Arial"/>
          <w:bCs/>
        </w:rPr>
        <w:lastRenderedPageBreak/>
        <w:t xml:space="preserve">proceso de socialización en la escuela. Mecanismos de socialización, criticas. Agentes socializadores. El papel de los Medios Masivos de Comunicación en la sociedad actual. Socialización, educación y reproducción cultural.  La educación como espacio de resistencia y transformación social. </w:t>
      </w:r>
    </w:p>
    <w:p w:rsidR="00CD0ADD" w:rsidRPr="00CD0ADD" w:rsidRDefault="00CD0ADD" w:rsidP="00CD0ADD">
      <w:pPr>
        <w:jc w:val="both"/>
        <w:rPr>
          <w:rFonts w:ascii="Arial" w:hAnsi="Arial" w:cs="Arial"/>
          <w:sz w:val="22"/>
          <w:szCs w:val="22"/>
        </w:rPr>
      </w:pPr>
      <w:r w:rsidRPr="00CD0ADD">
        <w:rPr>
          <w:rFonts w:ascii="Arial" w:hAnsi="Arial" w:cs="Arial"/>
          <w:sz w:val="22"/>
          <w:szCs w:val="22"/>
        </w:rPr>
        <w:t xml:space="preserve">EJE II: Función de la Educación en la Sociedad  </w:t>
      </w:r>
    </w:p>
    <w:p w:rsidR="00CD0ADD" w:rsidRPr="00CD0ADD" w:rsidRDefault="00CD0ADD" w:rsidP="00397745">
      <w:pPr>
        <w:pStyle w:val="Prrafodelista"/>
        <w:spacing w:after="0" w:line="240" w:lineRule="auto"/>
        <w:ind w:left="0"/>
        <w:jc w:val="both"/>
        <w:rPr>
          <w:rFonts w:ascii="Arial" w:hAnsi="Arial" w:cs="Arial"/>
        </w:rPr>
      </w:pPr>
      <w:r w:rsidRPr="00CD0ADD">
        <w:rPr>
          <w:rFonts w:ascii="Arial" w:hAnsi="Arial" w:cs="Arial"/>
        </w:rPr>
        <w:t xml:space="preserve">Función de la educación en la sociedad: distintas perspectivas teóricas. Teoría funcionalista. Teoría de la Reproducción Social. Teoría de la Reproducción Cultural. Teoría de la Resistencia. Relación Educación, Estado y Sociedad. </w:t>
      </w:r>
    </w:p>
    <w:p w:rsidR="00CD0ADD" w:rsidRPr="00CD0ADD" w:rsidRDefault="00CD0ADD" w:rsidP="00397745">
      <w:pPr>
        <w:pStyle w:val="Prrafodelista"/>
        <w:spacing w:after="0" w:line="240" w:lineRule="auto"/>
        <w:ind w:left="0"/>
        <w:jc w:val="both"/>
        <w:rPr>
          <w:rFonts w:ascii="Arial" w:hAnsi="Arial" w:cs="Arial"/>
        </w:rPr>
      </w:pPr>
      <w:r w:rsidRPr="00CD0ADD">
        <w:rPr>
          <w:rFonts w:ascii="Arial" w:hAnsi="Arial" w:cs="Arial"/>
        </w:rPr>
        <w:t xml:space="preserve">Cambios culturales, sociales, económicos, políticos, tecnológicos y su relación con los nuevos contextos educativos: necesidades básicas de aprendizaje. Problemáticas sociales que atraviesan a la escuela/educación: pobreza, desigualdades, discriminación, violencia, entre otras. </w:t>
      </w:r>
      <w:r w:rsidRPr="00CD0ADD">
        <w:rPr>
          <w:rFonts w:ascii="Arial" w:hAnsi="Arial" w:cs="Arial"/>
          <w:lang w:eastAsia="es-AR"/>
        </w:rPr>
        <w:t>La condición docente: la construcción histórica y social del oficio de enseñar.</w:t>
      </w:r>
    </w:p>
    <w:p w:rsidR="00CD0ADD" w:rsidRPr="00CD0ADD" w:rsidRDefault="00CD0ADD" w:rsidP="00CD0ADD">
      <w:pPr>
        <w:autoSpaceDE w:val="0"/>
        <w:autoSpaceDN w:val="0"/>
        <w:adjustRightInd w:val="0"/>
        <w:jc w:val="both"/>
        <w:rPr>
          <w:rFonts w:ascii="Arial" w:hAnsi="Arial" w:cs="Arial"/>
          <w:sz w:val="22"/>
          <w:szCs w:val="22"/>
        </w:rPr>
      </w:pPr>
    </w:p>
    <w:p w:rsidR="00CD0ADD" w:rsidRPr="00CD0ADD" w:rsidRDefault="00CD0ADD" w:rsidP="00CD0ADD">
      <w:pPr>
        <w:autoSpaceDE w:val="0"/>
        <w:jc w:val="both"/>
        <w:rPr>
          <w:rFonts w:ascii="Arial" w:hAnsi="Arial" w:cs="Arial"/>
          <w:bCs/>
          <w:iCs/>
          <w:sz w:val="22"/>
          <w:szCs w:val="22"/>
          <w:lang w:eastAsia="es-AR"/>
        </w:rPr>
      </w:pPr>
      <w:r w:rsidRPr="00CD0ADD">
        <w:rPr>
          <w:rFonts w:ascii="Arial" w:hAnsi="Arial" w:cs="Arial"/>
          <w:sz w:val="22"/>
          <w:szCs w:val="22"/>
        </w:rPr>
        <w:t xml:space="preserve">EJE III: </w:t>
      </w:r>
      <w:r w:rsidRPr="00CD0ADD">
        <w:rPr>
          <w:rFonts w:ascii="Arial" w:hAnsi="Arial" w:cs="Arial"/>
          <w:bCs/>
          <w:iCs/>
          <w:sz w:val="22"/>
          <w:szCs w:val="22"/>
          <w:lang w:eastAsia="es-AR"/>
        </w:rPr>
        <w:t>Hacia una Sociología de las Igualdades Escolares</w:t>
      </w:r>
    </w:p>
    <w:p w:rsidR="00CD0ADD" w:rsidRPr="00CD0ADD" w:rsidRDefault="00CD0ADD" w:rsidP="00CD0ADD">
      <w:pPr>
        <w:shd w:val="clear" w:color="auto" w:fill="FFFFFF"/>
        <w:autoSpaceDE w:val="0"/>
        <w:jc w:val="both"/>
        <w:rPr>
          <w:rFonts w:ascii="Arial" w:hAnsi="Arial" w:cs="Arial"/>
          <w:sz w:val="22"/>
          <w:szCs w:val="22"/>
        </w:rPr>
      </w:pPr>
      <w:r w:rsidRPr="00CD0ADD">
        <w:rPr>
          <w:rFonts w:ascii="Arial" w:hAnsi="Arial" w:cs="Arial"/>
          <w:sz w:val="22"/>
          <w:szCs w:val="22"/>
          <w:lang w:eastAsia="es-AR"/>
        </w:rPr>
        <w:t xml:space="preserve">Tensiones entre las determinaciones objetivas y las esperanzas subjetivas. La cuestión de quiénes son los alumnos desde sus dimensiones socioculturales. La construcción simbólica sobre la pobreza, la inteligencia y la violencia: las nominaciones escolares. Los estigmas sociales en la escuela. </w:t>
      </w:r>
      <w:r w:rsidRPr="00CD0ADD">
        <w:rPr>
          <w:rFonts w:ascii="Arial" w:hAnsi="Arial" w:cs="Arial"/>
          <w:sz w:val="22"/>
          <w:szCs w:val="22"/>
        </w:rPr>
        <w:t xml:space="preserve">La experiencia escolar. Interacción docente alumno. Tipificaciones y expectativas recíprocas: el “Efecto Pygmalión” y sus manifestaciones en la escuela. </w:t>
      </w:r>
      <w:r w:rsidRPr="00CD0ADD">
        <w:rPr>
          <w:rFonts w:ascii="Arial" w:hAnsi="Arial" w:cs="Arial"/>
          <w:sz w:val="22"/>
          <w:szCs w:val="22"/>
          <w:lang w:eastAsia="es-AR"/>
        </w:rPr>
        <w:t>La construcción de las trayectorias estudiantiles: límites y posibilidades. Aportes de la escuela para mejorar las condiciones simbólicas de las trayectorias estudiantiles</w:t>
      </w:r>
    </w:p>
    <w:p w:rsidR="00CD0ADD" w:rsidRPr="00CD0ADD" w:rsidRDefault="00CD0ADD" w:rsidP="00CD0ADD">
      <w:pPr>
        <w:ind w:left="720"/>
        <w:jc w:val="both"/>
        <w:rPr>
          <w:rFonts w:ascii="Arial" w:hAnsi="Arial" w:cs="Arial"/>
          <w:sz w:val="22"/>
          <w:szCs w:val="22"/>
        </w:rPr>
      </w:pPr>
    </w:p>
    <w:p w:rsidR="00CD0ADD" w:rsidRPr="00CD0ADD" w:rsidRDefault="00CD0ADD" w:rsidP="00CD0ADD">
      <w:pPr>
        <w:autoSpaceDE w:val="0"/>
        <w:jc w:val="both"/>
        <w:rPr>
          <w:rFonts w:ascii="Arial" w:hAnsi="Arial" w:cs="Arial"/>
          <w:bCs/>
          <w:sz w:val="22"/>
          <w:szCs w:val="22"/>
        </w:rPr>
      </w:pPr>
      <w:r w:rsidRPr="00CD0ADD">
        <w:rPr>
          <w:rFonts w:ascii="Arial" w:hAnsi="Arial" w:cs="Arial"/>
          <w:b/>
          <w:sz w:val="22"/>
          <w:szCs w:val="22"/>
        </w:rPr>
        <w:t>BIBLIOGRAFÍA</w:t>
      </w:r>
    </w:p>
    <w:p w:rsidR="00CD0ADD" w:rsidRPr="00CD0ADD" w:rsidRDefault="00CD0ADD" w:rsidP="00CD0ADD">
      <w:pPr>
        <w:autoSpaceDE w:val="0"/>
        <w:jc w:val="both"/>
        <w:rPr>
          <w:rFonts w:ascii="Arial" w:hAnsi="Arial" w:cs="Arial"/>
          <w:sz w:val="22"/>
          <w:szCs w:val="22"/>
          <w:lang w:eastAsia="es-AR"/>
        </w:rPr>
      </w:pPr>
    </w:p>
    <w:p w:rsidR="00CD0ADD" w:rsidRPr="00CD0ADD" w:rsidRDefault="00CD0ADD" w:rsidP="0093137A">
      <w:pPr>
        <w:numPr>
          <w:ilvl w:val="0"/>
          <w:numId w:val="52"/>
        </w:numPr>
        <w:autoSpaceDE w:val="0"/>
        <w:jc w:val="both"/>
        <w:rPr>
          <w:rFonts w:ascii="Arial" w:hAnsi="Arial" w:cs="Arial"/>
          <w:bCs/>
          <w:sz w:val="22"/>
          <w:szCs w:val="22"/>
        </w:rPr>
      </w:pPr>
      <w:r w:rsidRPr="00CD0ADD">
        <w:rPr>
          <w:rFonts w:ascii="Arial" w:hAnsi="Arial" w:cs="Arial"/>
          <w:bCs/>
          <w:sz w:val="22"/>
          <w:szCs w:val="22"/>
        </w:rPr>
        <w:t xml:space="preserve">Ávila Francés, Mercedes. (2005) Socialización, Educación Y Reproducción Cultural. En Revista Universitaria De Formación Del Profesorado. </w:t>
      </w:r>
    </w:p>
    <w:p w:rsidR="00CD0ADD" w:rsidRPr="00CD0ADD" w:rsidRDefault="00CD0ADD" w:rsidP="0093137A">
      <w:pPr>
        <w:numPr>
          <w:ilvl w:val="0"/>
          <w:numId w:val="52"/>
        </w:numPr>
        <w:shd w:val="clear" w:color="auto" w:fill="FFFFFF"/>
        <w:autoSpaceDE w:val="0"/>
        <w:jc w:val="both"/>
        <w:rPr>
          <w:rFonts w:ascii="Arial" w:hAnsi="Arial" w:cs="Arial"/>
          <w:sz w:val="22"/>
          <w:szCs w:val="22"/>
        </w:rPr>
      </w:pPr>
      <w:r w:rsidRPr="00CD0ADD">
        <w:rPr>
          <w:rFonts w:ascii="Arial" w:hAnsi="Arial" w:cs="Arial"/>
          <w:sz w:val="22"/>
          <w:szCs w:val="22"/>
        </w:rPr>
        <w:t>Bourdieu, P. (2000) Cuestiones De Sociología. Madrid; Istmo.</w:t>
      </w:r>
    </w:p>
    <w:p w:rsidR="00CD0ADD" w:rsidRPr="00CD0ADD" w:rsidRDefault="00CD0ADD" w:rsidP="0093137A">
      <w:pPr>
        <w:numPr>
          <w:ilvl w:val="0"/>
          <w:numId w:val="52"/>
        </w:numPr>
        <w:jc w:val="both"/>
        <w:rPr>
          <w:rFonts w:ascii="Arial" w:hAnsi="Arial" w:cs="Arial"/>
          <w:color w:val="000000"/>
          <w:sz w:val="22"/>
          <w:szCs w:val="22"/>
        </w:rPr>
      </w:pPr>
      <w:r w:rsidRPr="00CD0ADD">
        <w:rPr>
          <w:rFonts w:ascii="Arial" w:hAnsi="Arial" w:cs="Arial"/>
          <w:color w:val="000000"/>
          <w:sz w:val="22"/>
          <w:szCs w:val="22"/>
        </w:rPr>
        <w:t>Da Silva, Tomaz Tadeo (1995) Escuela, Conocimiento Y Currículum. Bs. As.</w:t>
      </w:r>
    </w:p>
    <w:p w:rsidR="00CD0ADD" w:rsidRPr="00CD0ADD" w:rsidRDefault="00CD0ADD" w:rsidP="0093137A">
      <w:pPr>
        <w:numPr>
          <w:ilvl w:val="0"/>
          <w:numId w:val="52"/>
        </w:numPr>
        <w:autoSpaceDE w:val="0"/>
        <w:autoSpaceDN w:val="0"/>
        <w:adjustRightInd w:val="0"/>
        <w:jc w:val="both"/>
        <w:rPr>
          <w:rFonts w:ascii="Arial" w:hAnsi="Arial" w:cs="Arial"/>
          <w:sz w:val="22"/>
          <w:szCs w:val="22"/>
          <w:lang w:eastAsia="es-AR"/>
        </w:rPr>
      </w:pPr>
      <w:r w:rsidRPr="00CD0ADD">
        <w:rPr>
          <w:rFonts w:ascii="Arial" w:hAnsi="Arial" w:cs="Arial"/>
          <w:sz w:val="22"/>
          <w:szCs w:val="22"/>
          <w:lang w:eastAsia="es-AR"/>
        </w:rPr>
        <w:t xml:space="preserve">Davini, M.C. Y Alliaud, A. (1995): </w:t>
      </w:r>
      <w:r w:rsidRPr="00CD0ADD">
        <w:rPr>
          <w:rFonts w:ascii="Arial" w:hAnsi="Arial" w:cs="Arial"/>
          <w:i/>
          <w:iCs/>
          <w:sz w:val="22"/>
          <w:szCs w:val="22"/>
          <w:lang w:eastAsia="es-AR"/>
        </w:rPr>
        <w:t>Los Maestros Del Siglo Xxi. Un Estudio Sobre El Perfil De Los Estudiantes De Magisterio</w:t>
      </w:r>
      <w:r w:rsidRPr="00CD0ADD">
        <w:rPr>
          <w:rFonts w:ascii="Arial" w:hAnsi="Arial" w:cs="Arial"/>
          <w:sz w:val="22"/>
          <w:szCs w:val="22"/>
          <w:lang w:eastAsia="es-AR"/>
        </w:rPr>
        <w:t>. Buenos Aires: Miño Y Dávila Editores.</w:t>
      </w:r>
    </w:p>
    <w:p w:rsidR="00CD0ADD" w:rsidRPr="00CD0ADD" w:rsidRDefault="00CD0ADD" w:rsidP="0093137A">
      <w:pPr>
        <w:numPr>
          <w:ilvl w:val="0"/>
          <w:numId w:val="52"/>
        </w:numPr>
        <w:autoSpaceDE w:val="0"/>
        <w:autoSpaceDN w:val="0"/>
        <w:adjustRightInd w:val="0"/>
        <w:jc w:val="both"/>
        <w:rPr>
          <w:rFonts w:ascii="Arial" w:hAnsi="Arial" w:cs="Arial"/>
          <w:sz w:val="22"/>
          <w:szCs w:val="22"/>
          <w:lang w:eastAsia="es-AR"/>
        </w:rPr>
      </w:pPr>
      <w:r w:rsidRPr="00CD0ADD">
        <w:rPr>
          <w:rFonts w:ascii="Arial" w:hAnsi="Arial" w:cs="Arial"/>
          <w:sz w:val="22"/>
          <w:szCs w:val="22"/>
          <w:lang w:eastAsia="es-AR"/>
        </w:rPr>
        <w:t xml:space="preserve">Dubet, F. Y Martuccelli, D. (1998): </w:t>
      </w:r>
      <w:r w:rsidRPr="00CD0ADD">
        <w:rPr>
          <w:rFonts w:ascii="Arial" w:hAnsi="Arial" w:cs="Arial"/>
          <w:i/>
          <w:iCs/>
          <w:sz w:val="22"/>
          <w:szCs w:val="22"/>
          <w:lang w:eastAsia="es-AR"/>
        </w:rPr>
        <w:t>En La Escuela. Sociología De La Experiencia Escolar</w:t>
      </w:r>
      <w:r w:rsidRPr="00CD0ADD">
        <w:rPr>
          <w:rFonts w:ascii="Arial" w:hAnsi="Arial" w:cs="Arial"/>
          <w:sz w:val="22"/>
          <w:szCs w:val="22"/>
          <w:lang w:eastAsia="es-AR"/>
        </w:rPr>
        <w:t>. Barcelona: Losada.</w:t>
      </w:r>
    </w:p>
    <w:p w:rsidR="00CD0ADD" w:rsidRPr="00CD0ADD" w:rsidRDefault="00CD0ADD" w:rsidP="0093137A">
      <w:pPr>
        <w:numPr>
          <w:ilvl w:val="0"/>
          <w:numId w:val="52"/>
        </w:numPr>
        <w:autoSpaceDE w:val="0"/>
        <w:autoSpaceDN w:val="0"/>
        <w:adjustRightInd w:val="0"/>
        <w:jc w:val="both"/>
        <w:rPr>
          <w:rFonts w:ascii="Arial" w:hAnsi="Arial" w:cs="Arial"/>
          <w:sz w:val="22"/>
          <w:szCs w:val="22"/>
          <w:lang w:eastAsia="es-AR"/>
        </w:rPr>
      </w:pPr>
      <w:r w:rsidRPr="00CD0ADD">
        <w:rPr>
          <w:rFonts w:ascii="Arial" w:hAnsi="Arial" w:cs="Arial"/>
          <w:sz w:val="22"/>
          <w:szCs w:val="22"/>
          <w:lang w:eastAsia="es-AR"/>
        </w:rPr>
        <w:t xml:space="preserve">Elías, N. (1994): </w:t>
      </w:r>
      <w:r w:rsidRPr="00CD0ADD">
        <w:rPr>
          <w:rFonts w:ascii="Arial" w:hAnsi="Arial" w:cs="Arial"/>
          <w:i/>
          <w:iCs/>
          <w:sz w:val="22"/>
          <w:szCs w:val="22"/>
          <w:lang w:eastAsia="es-AR"/>
        </w:rPr>
        <w:t>Conocimiento Y Poder</w:t>
      </w:r>
      <w:r w:rsidRPr="00CD0ADD">
        <w:rPr>
          <w:rFonts w:ascii="Arial" w:hAnsi="Arial" w:cs="Arial"/>
          <w:sz w:val="22"/>
          <w:szCs w:val="22"/>
          <w:lang w:eastAsia="es-AR"/>
        </w:rPr>
        <w:t>. Madrid: La Piqueta.</w:t>
      </w:r>
    </w:p>
    <w:p w:rsidR="00CD0ADD" w:rsidRPr="00CD0ADD" w:rsidRDefault="00CD0ADD" w:rsidP="0093137A">
      <w:pPr>
        <w:numPr>
          <w:ilvl w:val="0"/>
          <w:numId w:val="52"/>
        </w:numPr>
        <w:autoSpaceDE w:val="0"/>
        <w:jc w:val="both"/>
        <w:rPr>
          <w:rFonts w:ascii="Arial" w:hAnsi="Arial" w:cs="Arial"/>
          <w:sz w:val="22"/>
          <w:szCs w:val="22"/>
        </w:rPr>
      </w:pPr>
      <w:r w:rsidRPr="00CD0ADD">
        <w:rPr>
          <w:rFonts w:ascii="Arial" w:hAnsi="Arial" w:cs="Arial"/>
          <w:bCs/>
          <w:sz w:val="22"/>
          <w:szCs w:val="22"/>
        </w:rPr>
        <w:t xml:space="preserve">Ibarrola, María. (1994).La Sociología De La Educación. Corrientes Contemporáneas. Miño Y Davila Editores. Buenos Aires. </w:t>
      </w:r>
    </w:p>
    <w:p w:rsidR="00CD0ADD" w:rsidRPr="00CD0ADD" w:rsidRDefault="00CD0ADD" w:rsidP="0093137A">
      <w:pPr>
        <w:numPr>
          <w:ilvl w:val="0"/>
          <w:numId w:val="52"/>
        </w:numPr>
        <w:autoSpaceDE w:val="0"/>
        <w:autoSpaceDN w:val="0"/>
        <w:adjustRightInd w:val="0"/>
        <w:jc w:val="both"/>
        <w:rPr>
          <w:rFonts w:ascii="Arial" w:hAnsi="Arial" w:cs="Arial"/>
          <w:sz w:val="22"/>
          <w:szCs w:val="22"/>
          <w:lang w:eastAsia="es-AR"/>
        </w:rPr>
      </w:pPr>
      <w:r w:rsidRPr="00CD0ADD">
        <w:rPr>
          <w:rFonts w:ascii="Arial" w:hAnsi="Arial" w:cs="Arial"/>
          <w:sz w:val="22"/>
          <w:szCs w:val="22"/>
          <w:lang w:eastAsia="es-AR"/>
        </w:rPr>
        <w:t xml:space="preserve">Kessler, G. (2002): </w:t>
      </w:r>
      <w:r w:rsidRPr="00CD0ADD">
        <w:rPr>
          <w:rFonts w:ascii="Arial" w:hAnsi="Arial" w:cs="Arial"/>
          <w:i/>
          <w:iCs/>
          <w:sz w:val="22"/>
          <w:szCs w:val="22"/>
          <w:lang w:eastAsia="es-AR"/>
        </w:rPr>
        <w:t>La Experiencia Escolar Fragmentada</w:t>
      </w:r>
      <w:r w:rsidRPr="00CD0ADD">
        <w:rPr>
          <w:rFonts w:ascii="Arial" w:hAnsi="Arial" w:cs="Arial"/>
          <w:sz w:val="22"/>
          <w:szCs w:val="22"/>
          <w:lang w:eastAsia="es-AR"/>
        </w:rPr>
        <w:t>. Buenos Aires: Iipe/Unesco.</w:t>
      </w:r>
    </w:p>
    <w:p w:rsidR="00CD0ADD" w:rsidRPr="00CD0ADD" w:rsidRDefault="00CD0ADD" w:rsidP="0093137A">
      <w:pPr>
        <w:numPr>
          <w:ilvl w:val="0"/>
          <w:numId w:val="52"/>
        </w:numPr>
        <w:autoSpaceDE w:val="0"/>
        <w:autoSpaceDN w:val="0"/>
        <w:adjustRightInd w:val="0"/>
        <w:jc w:val="both"/>
        <w:rPr>
          <w:rFonts w:ascii="Arial" w:hAnsi="Arial" w:cs="Arial"/>
          <w:sz w:val="22"/>
          <w:szCs w:val="22"/>
          <w:lang w:eastAsia="es-AR"/>
        </w:rPr>
      </w:pPr>
      <w:r w:rsidRPr="00CD0ADD">
        <w:rPr>
          <w:rFonts w:ascii="Arial" w:hAnsi="Arial" w:cs="Arial"/>
          <w:sz w:val="22"/>
          <w:szCs w:val="22"/>
          <w:lang w:eastAsia="es-AR"/>
        </w:rPr>
        <w:t>Klein, E. Y Tokman, V. (2000): “La Estratificación Social Bajo Tensión En La Era De La Globalización”, En</w:t>
      </w:r>
    </w:p>
    <w:p w:rsidR="00CD0ADD" w:rsidRPr="00CD0ADD" w:rsidRDefault="00CD0ADD" w:rsidP="0093137A">
      <w:pPr>
        <w:numPr>
          <w:ilvl w:val="0"/>
          <w:numId w:val="52"/>
        </w:numPr>
        <w:autoSpaceDE w:val="0"/>
        <w:autoSpaceDN w:val="0"/>
        <w:adjustRightInd w:val="0"/>
        <w:jc w:val="both"/>
        <w:rPr>
          <w:rFonts w:ascii="Arial" w:hAnsi="Arial" w:cs="Arial"/>
          <w:sz w:val="22"/>
          <w:szCs w:val="22"/>
          <w:lang w:eastAsia="es-AR"/>
        </w:rPr>
      </w:pPr>
      <w:r w:rsidRPr="00CD0ADD">
        <w:rPr>
          <w:rFonts w:ascii="Arial" w:hAnsi="Arial" w:cs="Arial"/>
          <w:sz w:val="22"/>
          <w:szCs w:val="22"/>
          <w:lang w:eastAsia="es-AR"/>
        </w:rPr>
        <w:t>Lahire, B. (2008): “Cultura Escolar, Desigualdades Culturales Y Reproducción Social”, En Tenti Fanfani,</w:t>
      </w:r>
    </w:p>
    <w:p w:rsidR="00CD0ADD" w:rsidRPr="00CD0ADD" w:rsidRDefault="00CD0ADD" w:rsidP="0093137A">
      <w:pPr>
        <w:numPr>
          <w:ilvl w:val="0"/>
          <w:numId w:val="52"/>
        </w:numPr>
        <w:autoSpaceDE w:val="0"/>
        <w:autoSpaceDN w:val="0"/>
        <w:adjustRightInd w:val="0"/>
        <w:jc w:val="both"/>
        <w:rPr>
          <w:rFonts w:ascii="Arial" w:hAnsi="Arial" w:cs="Arial"/>
          <w:i/>
          <w:iCs/>
          <w:sz w:val="22"/>
          <w:szCs w:val="22"/>
          <w:lang w:eastAsia="es-AR"/>
        </w:rPr>
      </w:pPr>
      <w:r w:rsidRPr="00CD0ADD">
        <w:rPr>
          <w:rFonts w:ascii="Arial" w:hAnsi="Arial" w:cs="Arial"/>
          <w:sz w:val="22"/>
          <w:szCs w:val="22"/>
          <w:lang w:eastAsia="es-AR"/>
        </w:rPr>
        <w:t xml:space="preserve">Rosenthal, R. Y Jacobson, J. (1980): </w:t>
      </w:r>
      <w:r w:rsidRPr="00CD0ADD">
        <w:rPr>
          <w:rFonts w:ascii="Arial" w:hAnsi="Arial" w:cs="Arial"/>
          <w:i/>
          <w:iCs/>
          <w:sz w:val="22"/>
          <w:szCs w:val="22"/>
          <w:lang w:eastAsia="es-AR"/>
        </w:rPr>
        <w:t>“Pigmalión En La Escuela”. Expectativas Del Maestro Y Desarrollo Intelectual</w:t>
      </w:r>
    </w:p>
    <w:p w:rsidR="00CD0ADD" w:rsidRPr="00CD0ADD" w:rsidRDefault="00CD0ADD" w:rsidP="0093137A">
      <w:pPr>
        <w:numPr>
          <w:ilvl w:val="0"/>
          <w:numId w:val="52"/>
        </w:numPr>
        <w:jc w:val="both"/>
        <w:rPr>
          <w:rFonts w:ascii="Arial" w:hAnsi="Arial" w:cs="Arial"/>
          <w:sz w:val="22"/>
          <w:szCs w:val="22"/>
          <w:lang w:eastAsia="es-AR"/>
        </w:rPr>
      </w:pPr>
      <w:r w:rsidRPr="00CD0ADD">
        <w:rPr>
          <w:rFonts w:ascii="Arial" w:hAnsi="Arial" w:cs="Arial"/>
          <w:color w:val="000000"/>
          <w:sz w:val="22"/>
          <w:szCs w:val="22"/>
        </w:rPr>
        <w:t xml:space="preserve">Santiago, G.- Vairo, C. (2002) Escuelas Inclusivas. Brujas. </w:t>
      </w:r>
      <w:r w:rsidRPr="00CD0ADD">
        <w:rPr>
          <w:rFonts w:ascii="Arial" w:hAnsi="Arial" w:cs="Arial"/>
          <w:i/>
          <w:iCs/>
          <w:sz w:val="22"/>
          <w:szCs w:val="22"/>
          <w:lang w:eastAsia="es-AR"/>
        </w:rPr>
        <w:t xml:space="preserve">Sociología, </w:t>
      </w:r>
      <w:r w:rsidRPr="00CD0ADD">
        <w:rPr>
          <w:rFonts w:ascii="Arial" w:hAnsi="Arial" w:cs="Arial"/>
          <w:sz w:val="22"/>
          <w:szCs w:val="22"/>
          <w:lang w:eastAsia="es-AR"/>
        </w:rPr>
        <w:t>Año Xlvi, Nº 1, Enero-Marzo De 1984, México.</w:t>
      </w:r>
    </w:p>
    <w:p w:rsidR="00CD0ADD" w:rsidRPr="00CD0ADD" w:rsidRDefault="00CD0ADD" w:rsidP="0093137A">
      <w:pPr>
        <w:numPr>
          <w:ilvl w:val="0"/>
          <w:numId w:val="52"/>
        </w:numPr>
        <w:autoSpaceDE w:val="0"/>
        <w:jc w:val="both"/>
        <w:rPr>
          <w:rFonts w:ascii="Arial" w:hAnsi="Arial" w:cs="Arial"/>
          <w:sz w:val="22"/>
          <w:szCs w:val="22"/>
        </w:rPr>
      </w:pPr>
      <w:r w:rsidRPr="00CD0ADD">
        <w:rPr>
          <w:rFonts w:ascii="Arial" w:hAnsi="Arial" w:cs="Arial"/>
          <w:sz w:val="22"/>
          <w:szCs w:val="22"/>
        </w:rPr>
        <w:t xml:space="preserve">Tenti Fanfani, Emilio. (2009) Sociología De La Educación. Universidad Nacional De Quilmes. Buenos Aires. </w:t>
      </w:r>
    </w:p>
    <w:p w:rsidR="00A531F4" w:rsidRPr="008C11D0" w:rsidRDefault="00CD0ADD" w:rsidP="008C11D0">
      <w:pPr>
        <w:numPr>
          <w:ilvl w:val="0"/>
          <w:numId w:val="52"/>
        </w:numPr>
        <w:autoSpaceDE w:val="0"/>
        <w:jc w:val="both"/>
        <w:rPr>
          <w:rFonts w:ascii="Arial" w:hAnsi="Arial" w:cs="Arial"/>
          <w:sz w:val="22"/>
          <w:szCs w:val="22"/>
        </w:rPr>
      </w:pPr>
      <w:r w:rsidRPr="00CD0ADD">
        <w:rPr>
          <w:rFonts w:ascii="Arial" w:hAnsi="Arial" w:cs="Arial"/>
          <w:sz w:val="22"/>
          <w:szCs w:val="22"/>
        </w:rPr>
        <w:t>Tenti Fanfani, Emilio. (1992) La Escuela Vacía: Deberes Del Estado Y Responsabilidad De La Sociedad. Unicef/Losada. Bs As</w:t>
      </w:r>
    </w:p>
    <w:p w:rsidR="00A531F4" w:rsidRPr="00F61578" w:rsidRDefault="00A531F4" w:rsidP="00A531F4">
      <w:pPr>
        <w:shd w:val="clear" w:color="auto" w:fill="FFFFFF"/>
        <w:spacing w:line="276" w:lineRule="auto"/>
        <w:ind w:left="360"/>
        <w:jc w:val="both"/>
        <w:rPr>
          <w:rFonts w:ascii="Arial" w:hAnsi="Arial" w:cs="Arial"/>
          <w:sz w:val="22"/>
          <w:szCs w:val="22"/>
        </w:rPr>
      </w:pPr>
    </w:p>
    <w:p w:rsidR="004C7AD9" w:rsidRPr="00F61578" w:rsidRDefault="002E2FD1" w:rsidP="00A531F4">
      <w:pPr>
        <w:spacing w:line="276" w:lineRule="auto"/>
        <w:jc w:val="both"/>
        <w:rPr>
          <w:rFonts w:ascii="Arial" w:hAnsi="Arial" w:cs="Arial"/>
          <w:b/>
          <w:sz w:val="22"/>
          <w:szCs w:val="22"/>
        </w:rPr>
      </w:pPr>
      <w:r>
        <w:rPr>
          <w:rFonts w:ascii="Arial" w:hAnsi="Arial" w:cs="Arial"/>
          <w:b/>
          <w:sz w:val="22"/>
          <w:szCs w:val="22"/>
        </w:rPr>
        <w:lastRenderedPageBreak/>
        <w:t>SEGUNDO AÑ</w:t>
      </w:r>
      <w:r w:rsidR="004C7AD9" w:rsidRPr="00F61578">
        <w:rPr>
          <w:rFonts w:ascii="Arial" w:hAnsi="Arial" w:cs="Arial"/>
          <w:b/>
          <w:sz w:val="22"/>
          <w:szCs w:val="22"/>
        </w:rPr>
        <w:t>O</w:t>
      </w:r>
    </w:p>
    <w:p w:rsidR="004C7AD9" w:rsidRPr="00F61578" w:rsidRDefault="004C7AD9" w:rsidP="00A531F4">
      <w:pPr>
        <w:spacing w:line="276" w:lineRule="auto"/>
        <w:jc w:val="right"/>
        <w:rPr>
          <w:rFonts w:ascii="Arial" w:hAnsi="Arial" w:cs="Arial"/>
          <w:b/>
          <w:sz w:val="22"/>
          <w:szCs w:val="22"/>
        </w:rPr>
      </w:pPr>
      <w:r w:rsidRPr="00F61578">
        <w:rPr>
          <w:rFonts w:ascii="Arial" w:hAnsi="Arial" w:cs="Arial"/>
          <w:b/>
          <w:sz w:val="22"/>
          <w:szCs w:val="22"/>
        </w:rPr>
        <w:t>Campo de la Formación Específica</w:t>
      </w:r>
    </w:p>
    <w:p w:rsidR="000D67B1" w:rsidRPr="00F61578" w:rsidRDefault="000D67B1" w:rsidP="00A531F4">
      <w:pPr>
        <w:pBdr>
          <w:bottom w:val="single" w:sz="4" w:space="1" w:color="auto"/>
        </w:pBdr>
        <w:spacing w:line="276" w:lineRule="auto"/>
        <w:jc w:val="both"/>
        <w:rPr>
          <w:rFonts w:ascii="Arial" w:hAnsi="Arial" w:cs="Arial"/>
          <w:sz w:val="22"/>
          <w:szCs w:val="22"/>
        </w:rPr>
      </w:pPr>
    </w:p>
    <w:p w:rsidR="009959FE" w:rsidRPr="00F61578" w:rsidRDefault="009959FE" w:rsidP="00A531F4">
      <w:pPr>
        <w:spacing w:line="276" w:lineRule="auto"/>
        <w:jc w:val="both"/>
        <w:rPr>
          <w:rFonts w:ascii="Arial" w:hAnsi="Arial" w:cs="Arial"/>
          <w:b/>
          <w:sz w:val="22"/>
          <w:szCs w:val="22"/>
        </w:rPr>
      </w:pPr>
    </w:p>
    <w:p w:rsidR="005E066F" w:rsidRPr="00F61578" w:rsidRDefault="005E066F" w:rsidP="005E066F">
      <w:pPr>
        <w:autoSpaceDE w:val="0"/>
        <w:autoSpaceDN w:val="0"/>
        <w:adjustRightInd w:val="0"/>
        <w:spacing w:line="276" w:lineRule="auto"/>
        <w:rPr>
          <w:rFonts w:ascii="Arial" w:eastAsia="Calibri" w:hAnsi="Arial" w:cs="Arial"/>
          <w:b/>
          <w:bCs/>
          <w:sz w:val="22"/>
          <w:szCs w:val="22"/>
        </w:rPr>
      </w:pPr>
      <w:r w:rsidRPr="00F61578">
        <w:rPr>
          <w:rFonts w:ascii="Arial" w:eastAsia="Calibri" w:hAnsi="Arial" w:cs="Arial"/>
          <w:b/>
          <w:bCs/>
          <w:sz w:val="22"/>
          <w:szCs w:val="22"/>
        </w:rPr>
        <w:t>LENGUA Y LITERATURA Y SU DIDÁCTICA</w:t>
      </w:r>
    </w:p>
    <w:p w:rsidR="005E066F" w:rsidRPr="00F61578" w:rsidRDefault="005E066F" w:rsidP="005E066F">
      <w:pPr>
        <w:autoSpaceDE w:val="0"/>
        <w:autoSpaceDN w:val="0"/>
        <w:adjustRightInd w:val="0"/>
        <w:spacing w:line="276" w:lineRule="auto"/>
        <w:rPr>
          <w:rFonts w:ascii="Arial" w:eastAsia="Calibri" w:hAnsi="Arial" w:cs="Arial"/>
          <w:b/>
          <w:bCs/>
          <w:sz w:val="22"/>
          <w:szCs w:val="22"/>
        </w:rPr>
      </w:pPr>
    </w:p>
    <w:p w:rsidR="005E066F" w:rsidRPr="00F61578" w:rsidRDefault="005E066F" w:rsidP="005E066F">
      <w:pPr>
        <w:shd w:val="clear" w:color="auto" w:fill="FFFFFF"/>
        <w:spacing w:line="276" w:lineRule="auto"/>
        <w:jc w:val="both"/>
        <w:rPr>
          <w:rFonts w:ascii="Arial" w:hAnsi="Arial" w:cs="Arial"/>
          <w:sz w:val="22"/>
          <w:szCs w:val="22"/>
        </w:rPr>
      </w:pPr>
      <w:r w:rsidRPr="00F61578">
        <w:rPr>
          <w:rFonts w:ascii="Arial" w:hAnsi="Arial" w:cs="Arial"/>
          <w:sz w:val="22"/>
          <w:szCs w:val="22"/>
        </w:rPr>
        <w:t>FORMATO: ASIGNATURA</w:t>
      </w:r>
    </w:p>
    <w:p w:rsidR="005E066F" w:rsidRPr="00F61578" w:rsidRDefault="005E066F" w:rsidP="005E066F">
      <w:pPr>
        <w:shd w:val="clear" w:color="auto" w:fill="FFFFFF"/>
        <w:spacing w:line="276" w:lineRule="auto"/>
        <w:jc w:val="both"/>
        <w:rPr>
          <w:rFonts w:ascii="Arial" w:hAnsi="Arial" w:cs="Arial"/>
          <w:sz w:val="22"/>
          <w:szCs w:val="22"/>
        </w:rPr>
      </w:pPr>
      <w:r w:rsidRPr="00F61578">
        <w:rPr>
          <w:rFonts w:ascii="Arial" w:hAnsi="Arial" w:cs="Arial"/>
          <w:sz w:val="22"/>
          <w:szCs w:val="22"/>
        </w:rPr>
        <w:t xml:space="preserve">RÉGIMEN DEL CURSADO: Anual </w:t>
      </w:r>
    </w:p>
    <w:p w:rsidR="005E066F" w:rsidRPr="00F61578" w:rsidRDefault="005E066F" w:rsidP="005E066F">
      <w:pPr>
        <w:shd w:val="clear" w:color="auto" w:fill="FFFFFF"/>
        <w:spacing w:line="276" w:lineRule="auto"/>
        <w:jc w:val="both"/>
        <w:rPr>
          <w:rFonts w:ascii="Arial" w:hAnsi="Arial" w:cs="Arial"/>
          <w:sz w:val="22"/>
          <w:szCs w:val="22"/>
        </w:rPr>
      </w:pPr>
      <w:r w:rsidRPr="00F61578">
        <w:rPr>
          <w:rFonts w:ascii="Arial" w:hAnsi="Arial" w:cs="Arial"/>
          <w:sz w:val="22"/>
          <w:szCs w:val="22"/>
        </w:rPr>
        <w:t xml:space="preserve">UBICACIÓN EN EL DISEÑO CURRICULAR: 2 ° Año </w:t>
      </w:r>
    </w:p>
    <w:p w:rsidR="005E066F" w:rsidRPr="00F61578" w:rsidRDefault="005E066F" w:rsidP="005E066F">
      <w:pPr>
        <w:autoSpaceDE w:val="0"/>
        <w:autoSpaceDN w:val="0"/>
        <w:adjustRightInd w:val="0"/>
        <w:spacing w:line="276" w:lineRule="auto"/>
        <w:rPr>
          <w:rFonts w:ascii="Arial" w:hAnsi="Arial" w:cs="Arial"/>
          <w:sz w:val="22"/>
          <w:szCs w:val="22"/>
          <w:lang w:val="es-MX"/>
        </w:rPr>
      </w:pPr>
      <w:r w:rsidRPr="00F61578">
        <w:rPr>
          <w:rFonts w:ascii="Arial" w:hAnsi="Arial" w:cs="Arial"/>
          <w:sz w:val="22"/>
          <w:szCs w:val="22"/>
        </w:rPr>
        <w:t>ASIGNACIÓN</w:t>
      </w:r>
      <w:r w:rsidRPr="00F61578">
        <w:rPr>
          <w:rFonts w:ascii="Arial" w:hAnsi="Arial" w:cs="Arial"/>
          <w:sz w:val="22"/>
          <w:szCs w:val="22"/>
          <w:lang w:val="es-MX"/>
        </w:rPr>
        <w:t xml:space="preserve"> HORARIA SEMANA</w:t>
      </w:r>
      <w:r>
        <w:rPr>
          <w:rFonts w:ascii="Arial" w:hAnsi="Arial" w:cs="Arial"/>
          <w:sz w:val="22"/>
          <w:szCs w:val="22"/>
          <w:lang w:val="es-MX"/>
        </w:rPr>
        <w:t>L Y TOTAL  PARA EL ESTUDIANTE: 4</w:t>
      </w:r>
      <w:r w:rsidRPr="00F61578">
        <w:rPr>
          <w:rFonts w:ascii="Arial" w:hAnsi="Arial" w:cs="Arial"/>
          <w:sz w:val="22"/>
          <w:szCs w:val="22"/>
          <w:lang w:val="es-MX"/>
        </w:rPr>
        <w:t xml:space="preserve"> horas cátedr</w:t>
      </w:r>
      <w:r>
        <w:rPr>
          <w:rFonts w:ascii="Arial" w:hAnsi="Arial" w:cs="Arial"/>
          <w:sz w:val="22"/>
          <w:szCs w:val="22"/>
          <w:lang w:val="es-MX"/>
        </w:rPr>
        <w:t>as semanales. (128 hs cátedras-85</w:t>
      </w:r>
      <w:r w:rsidRPr="00F61578">
        <w:rPr>
          <w:rFonts w:ascii="Arial" w:hAnsi="Arial" w:cs="Arial"/>
          <w:sz w:val="22"/>
          <w:szCs w:val="22"/>
          <w:lang w:val="es-MX"/>
        </w:rPr>
        <w:t xml:space="preserve"> hs reloj)</w:t>
      </w:r>
    </w:p>
    <w:p w:rsidR="005E066F" w:rsidRPr="00F61578" w:rsidRDefault="005E066F" w:rsidP="005E066F">
      <w:pPr>
        <w:autoSpaceDE w:val="0"/>
        <w:autoSpaceDN w:val="0"/>
        <w:adjustRightInd w:val="0"/>
        <w:spacing w:line="276" w:lineRule="auto"/>
        <w:rPr>
          <w:rFonts w:ascii="Arial" w:hAnsi="Arial" w:cs="Arial"/>
          <w:sz w:val="22"/>
          <w:szCs w:val="22"/>
          <w:lang w:val="es-MX"/>
        </w:rPr>
      </w:pPr>
    </w:p>
    <w:p w:rsidR="005E066F" w:rsidRPr="00145866" w:rsidRDefault="005E066F" w:rsidP="005E066F">
      <w:pPr>
        <w:autoSpaceDE w:val="0"/>
        <w:autoSpaceDN w:val="0"/>
        <w:adjustRightInd w:val="0"/>
        <w:spacing w:line="276" w:lineRule="auto"/>
        <w:rPr>
          <w:rFonts w:ascii="Arial" w:hAnsi="Arial" w:cs="Arial"/>
          <w:b/>
          <w:sz w:val="22"/>
          <w:szCs w:val="22"/>
          <w:lang w:val="es-MX"/>
        </w:rPr>
      </w:pPr>
      <w:r w:rsidRPr="00145866">
        <w:rPr>
          <w:rFonts w:ascii="Arial" w:hAnsi="Arial" w:cs="Arial"/>
          <w:b/>
          <w:sz w:val="22"/>
          <w:szCs w:val="22"/>
          <w:lang w:val="es-MX"/>
        </w:rPr>
        <w:t>FINALIDADES FORMATIVAS</w:t>
      </w:r>
    </w:p>
    <w:p w:rsidR="005E066F" w:rsidRPr="00F61578" w:rsidRDefault="005E066F" w:rsidP="005E066F">
      <w:pPr>
        <w:autoSpaceDE w:val="0"/>
        <w:autoSpaceDN w:val="0"/>
        <w:adjustRightInd w:val="0"/>
        <w:spacing w:line="276" w:lineRule="auto"/>
        <w:rPr>
          <w:rFonts w:ascii="Arial" w:eastAsia="Calibri" w:hAnsi="Arial" w:cs="Arial"/>
          <w:b/>
          <w:bCs/>
          <w:sz w:val="22"/>
          <w:szCs w:val="22"/>
        </w:rPr>
      </w:pPr>
    </w:p>
    <w:p w:rsidR="005E066F" w:rsidRPr="00F61578" w:rsidRDefault="005E066F" w:rsidP="005E066F">
      <w:p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Esta unidad curricular se configura como un espacio de intervención en los procedimientos de enseñanza y formación, a partir de la consideración de los condicionantes que regulan los procesos de adquisición y aprendizaje de los dominios expresivos y comunicativos.</w:t>
      </w:r>
    </w:p>
    <w:p w:rsidR="005E066F" w:rsidRPr="00F61578" w:rsidRDefault="005E066F" w:rsidP="005E066F">
      <w:p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Su propósito es otorgar marcos referenciales para avanzar en la construcción del rol profesional del futuro docente en tanto sujeto comprometido, competente, autónomo, crítico, y reflexivo a cargo de la alfabetización avanzada, la formación de lectores y escritores y el desarrollo de la oralidad en la escuela primaria desde la reflexión y la articulación del área específica de lengua y literatura con las demás disciplinas curriculares</w:t>
      </w:r>
    </w:p>
    <w:p w:rsidR="005E066F" w:rsidRPr="00F61578" w:rsidRDefault="005E066F" w:rsidP="005E066F">
      <w:p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Se constituye como una didáctica específica que elabora principios teóricos indispensables para la toma efectiva de decisiones relacionadas con objetivos, contenidos, métodos, medios y evaluación de la enseñanza y del aprendizaje de Lengua y Literatura.</w:t>
      </w:r>
    </w:p>
    <w:p w:rsidR="005E066F" w:rsidRPr="00F61578" w:rsidRDefault="005E066F" w:rsidP="005E066F">
      <w:p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Como disciplina de intervención tiene como objetivo ampliar el saber de los estudiantes y modificar su comportamiento lingüístico. Propone revisar los planteamientos teóricos, seleccionar y organizar contenidos, establecer objetivos en relación a unas orientaciones técnico-teóricas sobre la singularidad del aprendizaje de Lengua y Literatura, y consecuentemente proceder a la distribución y secuenciación de la materia.</w:t>
      </w:r>
    </w:p>
    <w:p w:rsidR="005E066F" w:rsidRPr="00F61578" w:rsidRDefault="005E066F" w:rsidP="005E066F">
      <w:p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Como didáctica específica pretende superar en sus planteamientos la dicotomía curricular que establece márgenes entre ambas manifestaciones.</w:t>
      </w:r>
    </w:p>
    <w:p w:rsidR="005E066F" w:rsidRPr="00F61578" w:rsidRDefault="005E066F" w:rsidP="005E066F">
      <w:p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Para ello propone un enfoque de la literatura hacia perspectivas de tipo pragmático desde las que se analiza el lenguaje literario considerando la dimensión poética que encierra.</w:t>
      </w:r>
    </w:p>
    <w:p w:rsidR="005E066F" w:rsidRPr="00F61578" w:rsidRDefault="005E066F" w:rsidP="005E066F">
      <w:p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Esta concepción sostiene el establecimiento de paralelismos entre el tratamiento didáctico de la literatura y el planteamiento seguido para el enfoque didáctico de la lengua, que atiende a los intereses, a las actividades receptivas y productivas del alumno.</w:t>
      </w:r>
    </w:p>
    <w:p w:rsidR="005E066F" w:rsidRPr="00F61578" w:rsidRDefault="005E066F" w:rsidP="005E066F">
      <w:p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Los contenidos y consideraciones de esta unidad curricular conciernen a la alfabetización avanzada, que atiende a la enseñanza y aprendizaje que el alumno debe conocer y manejar durante su desempeño en los grados de cuarto a séptimo año, debido a que la unidad curricular Alfabetización inicial considera los contenidos a enseñar en los primeros tres años de la Educación Primaria.</w:t>
      </w:r>
    </w:p>
    <w:p w:rsidR="005E066F" w:rsidRPr="00F61578" w:rsidRDefault="005E066F" w:rsidP="005E066F">
      <w:pPr>
        <w:autoSpaceDE w:val="0"/>
        <w:autoSpaceDN w:val="0"/>
        <w:adjustRightInd w:val="0"/>
        <w:spacing w:line="276" w:lineRule="auto"/>
        <w:jc w:val="both"/>
        <w:rPr>
          <w:rFonts w:ascii="Arial" w:eastAsia="Calibri" w:hAnsi="Arial" w:cs="Arial"/>
          <w:bCs/>
          <w:sz w:val="22"/>
          <w:szCs w:val="22"/>
        </w:rPr>
      </w:pPr>
    </w:p>
    <w:p w:rsidR="005E066F" w:rsidRPr="00F61578" w:rsidRDefault="005E066F" w:rsidP="005E066F">
      <w:pPr>
        <w:autoSpaceDE w:val="0"/>
        <w:autoSpaceDN w:val="0"/>
        <w:adjustRightInd w:val="0"/>
        <w:spacing w:line="276" w:lineRule="auto"/>
        <w:jc w:val="both"/>
        <w:rPr>
          <w:rFonts w:ascii="Arial" w:eastAsia="Calibri" w:hAnsi="Arial" w:cs="Arial"/>
          <w:sz w:val="22"/>
          <w:szCs w:val="22"/>
        </w:rPr>
      </w:pPr>
    </w:p>
    <w:p w:rsidR="005E066F" w:rsidRPr="00145866" w:rsidRDefault="005E066F" w:rsidP="005E066F">
      <w:pPr>
        <w:autoSpaceDE w:val="0"/>
        <w:autoSpaceDN w:val="0"/>
        <w:adjustRightInd w:val="0"/>
        <w:spacing w:line="276" w:lineRule="auto"/>
        <w:jc w:val="both"/>
        <w:rPr>
          <w:rFonts w:ascii="Arial" w:eastAsia="Calibri" w:hAnsi="Arial" w:cs="Arial"/>
          <w:b/>
          <w:bCs/>
          <w:sz w:val="22"/>
          <w:szCs w:val="22"/>
        </w:rPr>
      </w:pPr>
      <w:r w:rsidRPr="00145866">
        <w:rPr>
          <w:rFonts w:ascii="Arial" w:eastAsia="Calibri" w:hAnsi="Arial" w:cs="Arial"/>
          <w:b/>
          <w:bCs/>
          <w:sz w:val="22"/>
          <w:szCs w:val="22"/>
        </w:rPr>
        <w:t>EJE</w:t>
      </w:r>
      <w:r w:rsidR="002D19D5">
        <w:rPr>
          <w:rFonts w:ascii="Arial" w:eastAsia="Calibri" w:hAnsi="Arial" w:cs="Arial"/>
          <w:b/>
          <w:bCs/>
          <w:sz w:val="22"/>
          <w:szCs w:val="22"/>
        </w:rPr>
        <w:t>S</w:t>
      </w:r>
      <w:r w:rsidRPr="00145866">
        <w:rPr>
          <w:rFonts w:ascii="Arial" w:eastAsia="Calibri" w:hAnsi="Arial" w:cs="Arial"/>
          <w:b/>
          <w:bCs/>
          <w:sz w:val="22"/>
          <w:szCs w:val="22"/>
        </w:rPr>
        <w:t xml:space="preserve"> DE CONTENIDOS</w:t>
      </w:r>
    </w:p>
    <w:p w:rsidR="005E066F" w:rsidRPr="00145866" w:rsidRDefault="005E066F" w:rsidP="005E066F">
      <w:pPr>
        <w:autoSpaceDE w:val="0"/>
        <w:autoSpaceDN w:val="0"/>
        <w:adjustRightInd w:val="0"/>
        <w:spacing w:line="276" w:lineRule="auto"/>
        <w:jc w:val="both"/>
        <w:rPr>
          <w:rFonts w:ascii="Arial" w:eastAsia="Calibri" w:hAnsi="Arial" w:cs="Arial"/>
          <w:b/>
          <w:i/>
          <w:iCs/>
          <w:sz w:val="22"/>
          <w:szCs w:val="22"/>
        </w:rPr>
      </w:pPr>
    </w:p>
    <w:p w:rsidR="00E04E0A" w:rsidRPr="00E04E0A" w:rsidRDefault="005374D7" w:rsidP="005374D7">
      <w:pPr>
        <w:widowControl w:val="0"/>
        <w:autoSpaceDE w:val="0"/>
        <w:autoSpaceDN w:val="0"/>
        <w:adjustRightInd w:val="0"/>
        <w:spacing w:line="320" w:lineRule="exact"/>
        <w:jc w:val="both"/>
        <w:rPr>
          <w:rFonts w:ascii="Arial" w:hAnsi="Arial" w:cs="Arial"/>
          <w:sz w:val="22"/>
          <w:szCs w:val="22"/>
          <w:lang w:val="es-AR" w:eastAsia="es-AR"/>
        </w:rPr>
      </w:pPr>
      <w:r w:rsidRPr="005D13AE">
        <w:rPr>
          <w:rFonts w:ascii="Arial" w:hAnsi="Arial" w:cs="Arial"/>
          <w:bCs/>
          <w:sz w:val="22"/>
          <w:szCs w:val="22"/>
          <w:lang w:val="es-AR" w:eastAsia="es-AR"/>
        </w:rPr>
        <w:t xml:space="preserve">EJE I: </w:t>
      </w:r>
      <w:r w:rsidR="00E04E0A" w:rsidRPr="00E04E0A">
        <w:rPr>
          <w:rFonts w:ascii="Arial" w:hAnsi="Arial" w:cs="Arial"/>
          <w:bCs/>
          <w:sz w:val="22"/>
          <w:szCs w:val="22"/>
          <w:lang w:val="es-AR" w:eastAsia="es-AR"/>
        </w:rPr>
        <w:t xml:space="preserve">La Lengua como objeto de enseñanza y aprendizaje en la Educación Primaria </w:t>
      </w:r>
    </w:p>
    <w:p w:rsidR="005374D7" w:rsidRPr="005374D7" w:rsidRDefault="00E04E0A" w:rsidP="005374D7">
      <w:pPr>
        <w:widowControl w:val="0"/>
        <w:autoSpaceDE w:val="0"/>
        <w:autoSpaceDN w:val="0"/>
        <w:adjustRightInd w:val="0"/>
        <w:spacing w:line="253" w:lineRule="exact"/>
        <w:jc w:val="both"/>
        <w:rPr>
          <w:rFonts w:ascii="Arial" w:hAnsi="Arial" w:cs="Arial"/>
          <w:sz w:val="22"/>
          <w:szCs w:val="22"/>
          <w:lang w:val="es-AR" w:eastAsia="es-AR"/>
        </w:rPr>
      </w:pPr>
      <w:r w:rsidRPr="00E04E0A">
        <w:rPr>
          <w:rFonts w:ascii="Arial" w:hAnsi="Arial" w:cs="Arial"/>
          <w:sz w:val="22"/>
          <w:szCs w:val="22"/>
          <w:lang w:val="es-AR" w:eastAsia="es-AR"/>
        </w:rPr>
        <w:t>Las funciones simbólica, cultural, social  y comunicativa del lengu</w:t>
      </w:r>
      <w:r w:rsidR="00CB6F71">
        <w:rPr>
          <w:rFonts w:ascii="Arial" w:hAnsi="Arial" w:cs="Arial"/>
          <w:sz w:val="22"/>
          <w:szCs w:val="22"/>
          <w:lang w:val="es-AR" w:eastAsia="es-AR"/>
        </w:rPr>
        <w:t xml:space="preserve">aje en la institución escolar. </w:t>
      </w:r>
      <w:r w:rsidRPr="00E04E0A">
        <w:rPr>
          <w:rFonts w:ascii="Arial" w:hAnsi="Arial" w:cs="Arial"/>
          <w:sz w:val="22"/>
          <w:szCs w:val="22"/>
          <w:lang w:val="es-AR" w:eastAsia="es-AR"/>
        </w:rPr>
        <w:t>El proceso sociohistórico de constitución de la Lengua como materia escolar. Los marcos curriculares y las</w:t>
      </w:r>
      <w:r w:rsidR="005374D7" w:rsidRPr="005D13AE">
        <w:rPr>
          <w:rFonts w:ascii="Arial" w:hAnsi="Arial" w:cs="Arial"/>
          <w:sz w:val="22"/>
          <w:szCs w:val="22"/>
          <w:lang w:val="es-AR" w:eastAsia="es-AR"/>
        </w:rPr>
        <w:t xml:space="preserve"> </w:t>
      </w:r>
      <w:r w:rsidRPr="00E04E0A">
        <w:rPr>
          <w:rFonts w:ascii="Arial" w:hAnsi="Arial" w:cs="Arial"/>
          <w:sz w:val="22"/>
          <w:szCs w:val="22"/>
          <w:lang w:val="es-AR" w:eastAsia="es-AR"/>
        </w:rPr>
        <w:t>concepciones de enseñanza y de aprendizaje de la Lengua en el Nivel; núcleos de aprendizajes prioritarios y</w:t>
      </w:r>
      <w:r w:rsidR="005374D7" w:rsidRPr="005D13AE">
        <w:rPr>
          <w:rFonts w:ascii="Arial" w:hAnsi="Arial" w:cs="Arial"/>
          <w:sz w:val="22"/>
          <w:szCs w:val="22"/>
          <w:lang w:val="es-AR" w:eastAsia="es-AR"/>
        </w:rPr>
        <w:t xml:space="preserve"> </w:t>
      </w:r>
      <w:r w:rsidRPr="00E04E0A">
        <w:rPr>
          <w:rFonts w:ascii="Arial" w:hAnsi="Arial" w:cs="Arial"/>
          <w:sz w:val="22"/>
          <w:szCs w:val="22"/>
          <w:lang w:val="es-AR" w:eastAsia="es-AR"/>
        </w:rPr>
        <w:t xml:space="preserve">contenidos. Tradiciones, experiencias e innovaciones. </w:t>
      </w:r>
      <w:r w:rsidR="005374D7" w:rsidRPr="005374D7">
        <w:rPr>
          <w:rFonts w:ascii="Arial" w:hAnsi="Arial" w:cs="Arial"/>
          <w:sz w:val="22"/>
          <w:szCs w:val="22"/>
          <w:lang w:val="es-AR" w:eastAsia="es-AR"/>
        </w:rPr>
        <w:t>Los modelos de la enseñanza de la lengua: paradigmas formales, funcionales, procesuales y comunicativos,</w:t>
      </w:r>
      <w:r w:rsidR="005374D7" w:rsidRPr="005D13AE">
        <w:rPr>
          <w:rFonts w:ascii="Arial" w:hAnsi="Arial" w:cs="Arial"/>
          <w:sz w:val="22"/>
          <w:szCs w:val="22"/>
          <w:lang w:val="es-AR" w:eastAsia="es-AR"/>
        </w:rPr>
        <w:t xml:space="preserve"> </w:t>
      </w:r>
      <w:r w:rsidR="005374D7" w:rsidRPr="005374D7">
        <w:rPr>
          <w:rFonts w:ascii="Arial" w:hAnsi="Arial" w:cs="Arial"/>
          <w:sz w:val="22"/>
          <w:szCs w:val="22"/>
          <w:lang w:val="es-AR" w:eastAsia="es-AR"/>
        </w:rPr>
        <w:t xml:space="preserve">cognitivos y discursivos, socioculturales.  </w:t>
      </w:r>
    </w:p>
    <w:p w:rsidR="005374D7" w:rsidRPr="005374D7" w:rsidRDefault="005374D7" w:rsidP="005374D7">
      <w:pPr>
        <w:widowControl w:val="0"/>
        <w:autoSpaceDE w:val="0"/>
        <w:autoSpaceDN w:val="0"/>
        <w:adjustRightInd w:val="0"/>
        <w:spacing w:line="213" w:lineRule="exact"/>
        <w:ind w:left="1026"/>
        <w:jc w:val="both"/>
        <w:rPr>
          <w:rFonts w:ascii="Arial" w:hAnsi="Arial" w:cs="Arial"/>
          <w:sz w:val="22"/>
          <w:szCs w:val="22"/>
          <w:lang w:val="es-AR" w:eastAsia="es-AR"/>
        </w:rPr>
      </w:pPr>
    </w:p>
    <w:p w:rsidR="005374D7" w:rsidRPr="005374D7" w:rsidRDefault="005374D7" w:rsidP="005374D7">
      <w:pPr>
        <w:widowControl w:val="0"/>
        <w:autoSpaceDE w:val="0"/>
        <w:autoSpaceDN w:val="0"/>
        <w:adjustRightInd w:val="0"/>
        <w:spacing w:line="320" w:lineRule="exact"/>
        <w:jc w:val="both"/>
        <w:rPr>
          <w:rFonts w:ascii="Arial" w:hAnsi="Arial" w:cs="Arial"/>
          <w:sz w:val="22"/>
          <w:szCs w:val="22"/>
          <w:lang w:val="es-AR" w:eastAsia="es-AR"/>
        </w:rPr>
      </w:pPr>
      <w:r w:rsidRPr="005D13AE">
        <w:rPr>
          <w:rFonts w:ascii="Arial" w:hAnsi="Arial" w:cs="Arial"/>
          <w:bCs/>
          <w:sz w:val="22"/>
          <w:szCs w:val="22"/>
          <w:lang w:val="es-AR" w:eastAsia="es-AR"/>
        </w:rPr>
        <w:t xml:space="preserve">EJE II: Oralidad </w:t>
      </w:r>
    </w:p>
    <w:p w:rsidR="005374D7" w:rsidRPr="005374D7" w:rsidRDefault="005374D7" w:rsidP="005374D7">
      <w:pPr>
        <w:widowControl w:val="0"/>
        <w:autoSpaceDE w:val="0"/>
        <w:autoSpaceDN w:val="0"/>
        <w:adjustRightInd w:val="0"/>
        <w:spacing w:line="253" w:lineRule="exact"/>
        <w:jc w:val="both"/>
        <w:rPr>
          <w:rFonts w:ascii="Arial" w:hAnsi="Arial" w:cs="Arial"/>
          <w:sz w:val="22"/>
          <w:szCs w:val="22"/>
          <w:lang w:val="es-AR" w:eastAsia="es-AR"/>
        </w:rPr>
      </w:pPr>
      <w:r w:rsidRPr="005374D7">
        <w:rPr>
          <w:rFonts w:ascii="Arial" w:hAnsi="Arial" w:cs="Arial"/>
          <w:sz w:val="22"/>
          <w:szCs w:val="22"/>
          <w:lang w:val="es-AR" w:eastAsia="es-AR"/>
        </w:rPr>
        <w:t xml:space="preserve"> La “gramática” de la oralidad: componente verbal, paraverbal y no verbal. Formas monológicas y dialógicas. Especificidad de los objetivos</w:t>
      </w:r>
      <w:r w:rsidRPr="005D13AE">
        <w:rPr>
          <w:rFonts w:ascii="Arial" w:hAnsi="Arial" w:cs="Arial"/>
          <w:sz w:val="22"/>
          <w:szCs w:val="22"/>
          <w:lang w:val="es-AR" w:eastAsia="es-AR"/>
        </w:rPr>
        <w:t xml:space="preserve"> </w:t>
      </w:r>
      <w:r w:rsidRPr="005374D7">
        <w:rPr>
          <w:rFonts w:ascii="Arial" w:hAnsi="Arial" w:cs="Arial"/>
          <w:sz w:val="22"/>
          <w:szCs w:val="22"/>
          <w:lang w:val="es-AR" w:eastAsia="es-AR"/>
        </w:rPr>
        <w:t xml:space="preserve">del Nivel. Incidencia en los criterios de selección, secuenciación y organización de contenidos. </w:t>
      </w:r>
    </w:p>
    <w:p w:rsidR="005374D7" w:rsidRPr="005374D7" w:rsidRDefault="005374D7" w:rsidP="005374D7">
      <w:pPr>
        <w:widowControl w:val="0"/>
        <w:autoSpaceDE w:val="0"/>
        <w:autoSpaceDN w:val="0"/>
        <w:adjustRightInd w:val="0"/>
        <w:spacing w:line="253" w:lineRule="exact"/>
        <w:jc w:val="both"/>
        <w:rPr>
          <w:rFonts w:ascii="Arial" w:hAnsi="Arial" w:cs="Arial"/>
          <w:sz w:val="22"/>
          <w:szCs w:val="22"/>
          <w:lang w:val="es-AR" w:eastAsia="es-AR"/>
        </w:rPr>
      </w:pPr>
      <w:r w:rsidRPr="005374D7">
        <w:rPr>
          <w:rFonts w:ascii="Arial" w:hAnsi="Arial" w:cs="Arial"/>
          <w:sz w:val="22"/>
          <w:szCs w:val="22"/>
          <w:lang w:val="es-AR" w:eastAsia="es-AR"/>
        </w:rPr>
        <w:t xml:space="preserve">Representaciones y cristalizaciones en torno a la enseñanza de la oralidad.  </w:t>
      </w:r>
    </w:p>
    <w:p w:rsidR="005374D7" w:rsidRPr="005374D7" w:rsidRDefault="005374D7" w:rsidP="005374D7">
      <w:pPr>
        <w:widowControl w:val="0"/>
        <w:autoSpaceDE w:val="0"/>
        <w:autoSpaceDN w:val="0"/>
        <w:adjustRightInd w:val="0"/>
        <w:spacing w:line="253" w:lineRule="exact"/>
        <w:jc w:val="both"/>
        <w:rPr>
          <w:rFonts w:ascii="Arial" w:hAnsi="Arial" w:cs="Arial"/>
          <w:sz w:val="22"/>
          <w:szCs w:val="22"/>
          <w:lang w:val="es-AR" w:eastAsia="es-AR"/>
        </w:rPr>
      </w:pPr>
      <w:r w:rsidRPr="005374D7">
        <w:rPr>
          <w:rFonts w:ascii="Arial" w:hAnsi="Arial" w:cs="Arial"/>
          <w:sz w:val="22"/>
          <w:szCs w:val="22"/>
          <w:lang w:val="es-AR" w:eastAsia="es-AR"/>
        </w:rPr>
        <w:t>El aula como escenario comunicativo: experiencias sistemáticas de oralidad como vía de acceso progresivo a</w:t>
      </w:r>
      <w:r w:rsidRPr="005D13AE">
        <w:rPr>
          <w:rFonts w:ascii="Arial" w:hAnsi="Arial" w:cs="Arial"/>
          <w:sz w:val="22"/>
          <w:szCs w:val="22"/>
          <w:lang w:val="es-AR" w:eastAsia="es-AR"/>
        </w:rPr>
        <w:t xml:space="preserve"> </w:t>
      </w:r>
      <w:r w:rsidRPr="005374D7">
        <w:rPr>
          <w:rFonts w:ascii="Arial" w:hAnsi="Arial" w:cs="Arial"/>
          <w:sz w:val="22"/>
          <w:szCs w:val="22"/>
          <w:lang w:val="es-AR" w:eastAsia="es-AR"/>
        </w:rPr>
        <w:t>las convenciones sociales, lingüísticas y comunicativas. Planificación de secuencias didácticas y proyectos</w:t>
      </w:r>
      <w:r w:rsidRPr="005D13AE">
        <w:rPr>
          <w:rFonts w:ascii="Arial" w:hAnsi="Arial" w:cs="Arial"/>
          <w:sz w:val="22"/>
          <w:szCs w:val="22"/>
          <w:lang w:val="es-AR" w:eastAsia="es-AR"/>
        </w:rPr>
        <w:t xml:space="preserve"> </w:t>
      </w:r>
      <w:r w:rsidRPr="005374D7">
        <w:rPr>
          <w:rFonts w:ascii="Arial" w:hAnsi="Arial" w:cs="Arial"/>
          <w:sz w:val="22"/>
          <w:szCs w:val="22"/>
          <w:lang w:val="es-AR" w:eastAsia="es-AR"/>
        </w:rPr>
        <w:t xml:space="preserve">comunicativos integrales. </w:t>
      </w:r>
    </w:p>
    <w:p w:rsidR="005374D7" w:rsidRPr="005374D7" w:rsidRDefault="005374D7" w:rsidP="005374D7">
      <w:pPr>
        <w:widowControl w:val="0"/>
        <w:autoSpaceDE w:val="0"/>
        <w:autoSpaceDN w:val="0"/>
        <w:adjustRightInd w:val="0"/>
        <w:spacing w:line="253" w:lineRule="exact"/>
        <w:jc w:val="both"/>
        <w:rPr>
          <w:rFonts w:ascii="Arial" w:hAnsi="Arial" w:cs="Arial"/>
          <w:sz w:val="22"/>
          <w:szCs w:val="22"/>
          <w:lang w:val="es-AR" w:eastAsia="es-AR"/>
        </w:rPr>
      </w:pPr>
      <w:r w:rsidRPr="005374D7">
        <w:rPr>
          <w:rFonts w:ascii="Arial" w:hAnsi="Arial" w:cs="Arial"/>
          <w:sz w:val="22"/>
          <w:szCs w:val="22"/>
          <w:lang w:val="es-AR" w:eastAsia="es-AR"/>
        </w:rPr>
        <w:t xml:space="preserve">Selección y producción de recursos y materiales para el desarrollo de la oralidad. La sonoteca. Observación  y análisis de los usos orales para la evaluación formativa. </w:t>
      </w:r>
    </w:p>
    <w:p w:rsidR="005374D7" w:rsidRPr="005374D7" w:rsidRDefault="005374D7" w:rsidP="005374D7">
      <w:pPr>
        <w:widowControl w:val="0"/>
        <w:autoSpaceDE w:val="0"/>
        <w:autoSpaceDN w:val="0"/>
        <w:adjustRightInd w:val="0"/>
        <w:spacing w:line="213" w:lineRule="exact"/>
        <w:ind w:left="1026"/>
        <w:jc w:val="both"/>
        <w:rPr>
          <w:rFonts w:ascii="Arial" w:hAnsi="Arial" w:cs="Arial"/>
          <w:sz w:val="22"/>
          <w:szCs w:val="22"/>
          <w:lang w:val="es-AR" w:eastAsia="es-AR"/>
        </w:rPr>
      </w:pPr>
    </w:p>
    <w:p w:rsidR="005374D7" w:rsidRPr="005374D7" w:rsidRDefault="005374D7" w:rsidP="005374D7">
      <w:pPr>
        <w:widowControl w:val="0"/>
        <w:autoSpaceDE w:val="0"/>
        <w:autoSpaceDN w:val="0"/>
        <w:adjustRightInd w:val="0"/>
        <w:spacing w:line="293" w:lineRule="exact"/>
        <w:jc w:val="both"/>
        <w:rPr>
          <w:rFonts w:ascii="Arial" w:hAnsi="Arial" w:cs="Arial"/>
          <w:sz w:val="22"/>
          <w:szCs w:val="22"/>
          <w:lang w:val="es-AR" w:eastAsia="es-AR"/>
        </w:rPr>
      </w:pPr>
      <w:r w:rsidRPr="005D13AE">
        <w:rPr>
          <w:rFonts w:ascii="Arial" w:hAnsi="Arial" w:cs="Arial"/>
          <w:bCs/>
          <w:sz w:val="22"/>
          <w:szCs w:val="22"/>
          <w:lang w:val="es-AR" w:eastAsia="es-AR"/>
        </w:rPr>
        <w:t>EJE III: Lectura y Escritura</w:t>
      </w:r>
    </w:p>
    <w:p w:rsidR="005374D7" w:rsidRPr="005374D7" w:rsidRDefault="005374D7" w:rsidP="005374D7">
      <w:pPr>
        <w:widowControl w:val="0"/>
        <w:autoSpaceDE w:val="0"/>
        <w:autoSpaceDN w:val="0"/>
        <w:adjustRightInd w:val="0"/>
        <w:spacing w:line="253" w:lineRule="exact"/>
        <w:jc w:val="both"/>
        <w:rPr>
          <w:rFonts w:ascii="Arial" w:hAnsi="Arial" w:cs="Arial"/>
          <w:sz w:val="22"/>
          <w:szCs w:val="22"/>
          <w:lang w:val="es-AR" w:eastAsia="es-AR"/>
        </w:rPr>
      </w:pPr>
      <w:r w:rsidRPr="005374D7">
        <w:rPr>
          <w:rFonts w:ascii="Arial" w:hAnsi="Arial" w:cs="Arial"/>
          <w:sz w:val="22"/>
          <w:szCs w:val="22"/>
          <w:lang w:val="es-AR" w:eastAsia="es-AR"/>
        </w:rPr>
        <w:t>La historia de la lectura y su enseñanza: miradas disciplinares y didácticas. Los diversos modelos explicativos</w:t>
      </w:r>
      <w:r w:rsidRPr="005D13AE">
        <w:rPr>
          <w:rFonts w:ascii="Arial" w:hAnsi="Arial" w:cs="Arial"/>
          <w:sz w:val="22"/>
          <w:szCs w:val="22"/>
          <w:lang w:val="es-AR" w:eastAsia="es-AR"/>
        </w:rPr>
        <w:t xml:space="preserve"> </w:t>
      </w:r>
      <w:r w:rsidRPr="005374D7">
        <w:rPr>
          <w:rFonts w:ascii="Arial" w:hAnsi="Arial" w:cs="Arial"/>
          <w:sz w:val="22"/>
          <w:szCs w:val="22"/>
          <w:lang w:val="es-AR" w:eastAsia="es-AR"/>
        </w:rPr>
        <w:t xml:space="preserve">del proceso de lectura y propuestas metodológicas inherentes. </w:t>
      </w:r>
    </w:p>
    <w:p w:rsidR="005374D7" w:rsidRPr="005374D7" w:rsidRDefault="005374D7" w:rsidP="005374D7">
      <w:pPr>
        <w:widowControl w:val="0"/>
        <w:autoSpaceDE w:val="0"/>
        <w:autoSpaceDN w:val="0"/>
        <w:adjustRightInd w:val="0"/>
        <w:spacing w:line="253" w:lineRule="exact"/>
        <w:jc w:val="both"/>
        <w:rPr>
          <w:rFonts w:ascii="Arial" w:hAnsi="Arial" w:cs="Arial"/>
          <w:sz w:val="22"/>
          <w:szCs w:val="22"/>
          <w:lang w:val="es-AR" w:eastAsia="es-AR"/>
        </w:rPr>
      </w:pPr>
      <w:r w:rsidRPr="005374D7">
        <w:rPr>
          <w:rFonts w:ascii="Arial" w:hAnsi="Arial" w:cs="Arial"/>
          <w:sz w:val="22"/>
          <w:szCs w:val="22"/>
          <w:lang w:val="es-AR" w:eastAsia="es-AR"/>
        </w:rPr>
        <w:t xml:space="preserve">Los propósitos y modos de la formación de lectores en la escuela, incluyendo las tecnologías de la información y la comunicación.  </w:t>
      </w:r>
    </w:p>
    <w:p w:rsidR="005374D7" w:rsidRPr="005374D7" w:rsidRDefault="005374D7" w:rsidP="005374D7">
      <w:pPr>
        <w:widowControl w:val="0"/>
        <w:autoSpaceDE w:val="0"/>
        <w:autoSpaceDN w:val="0"/>
        <w:adjustRightInd w:val="0"/>
        <w:spacing w:line="253" w:lineRule="exact"/>
        <w:jc w:val="both"/>
        <w:rPr>
          <w:rFonts w:ascii="Arial" w:hAnsi="Arial" w:cs="Arial"/>
          <w:sz w:val="22"/>
          <w:szCs w:val="22"/>
          <w:lang w:val="es-AR" w:eastAsia="es-AR"/>
        </w:rPr>
      </w:pPr>
      <w:r w:rsidRPr="005374D7">
        <w:rPr>
          <w:rFonts w:ascii="Arial" w:hAnsi="Arial" w:cs="Arial"/>
          <w:sz w:val="22"/>
          <w:szCs w:val="22"/>
          <w:lang w:val="es-AR" w:eastAsia="es-AR"/>
        </w:rPr>
        <w:t>Las propuestas de lectura como práctic</w:t>
      </w:r>
      <w:r w:rsidR="005D13AE" w:rsidRPr="005D13AE">
        <w:rPr>
          <w:rFonts w:ascii="Arial" w:hAnsi="Arial" w:cs="Arial"/>
          <w:sz w:val="22"/>
          <w:szCs w:val="22"/>
          <w:lang w:val="es-AR" w:eastAsia="es-AR"/>
        </w:rPr>
        <w:t>as culturales</w:t>
      </w:r>
      <w:r w:rsidRPr="005374D7">
        <w:rPr>
          <w:rFonts w:ascii="Arial" w:hAnsi="Arial" w:cs="Arial"/>
          <w:sz w:val="22"/>
          <w:szCs w:val="22"/>
          <w:lang w:val="es-AR" w:eastAsia="es-AR"/>
        </w:rPr>
        <w:t>: condiciones</w:t>
      </w:r>
      <w:r w:rsidRPr="005D13AE">
        <w:rPr>
          <w:rFonts w:ascii="Arial" w:hAnsi="Arial" w:cs="Arial"/>
          <w:sz w:val="22"/>
          <w:szCs w:val="22"/>
          <w:lang w:val="es-AR" w:eastAsia="es-AR"/>
        </w:rPr>
        <w:t xml:space="preserve"> </w:t>
      </w:r>
      <w:r w:rsidRPr="005374D7">
        <w:rPr>
          <w:rFonts w:ascii="Arial" w:hAnsi="Arial" w:cs="Arial"/>
          <w:sz w:val="22"/>
          <w:szCs w:val="22"/>
          <w:lang w:val="es-AR" w:eastAsia="es-AR"/>
        </w:rPr>
        <w:t xml:space="preserve">didácticas, interacciones en el aula, estrategias y mediaciones. </w:t>
      </w:r>
    </w:p>
    <w:p w:rsidR="005374D7" w:rsidRPr="005374D7" w:rsidRDefault="005374D7" w:rsidP="005374D7">
      <w:pPr>
        <w:widowControl w:val="0"/>
        <w:autoSpaceDE w:val="0"/>
        <w:autoSpaceDN w:val="0"/>
        <w:adjustRightInd w:val="0"/>
        <w:spacing w:line="253" w:lineRule="exact"/>
        <w:jc w:val="both"/>
        <w:rPr>
          <w:rFonts w:ascii="Arial" w:hAnsi="Arial" w:cs="Arial"/>
          <w:sz w:val="22"/>
          <w:szCs w:val="22"/>
          <w:lang w:val="es-AR" w:eastAsia="es-AR"/>
        </w:rPr>
      </w:pPr>
      <w:r w:rsidRPr="005374D7">
        <w:rPr>
          <w:rFonts w:ascii="Arial" w:hAnsi="Arial" w:cs="Arial"/>
          <w:sz w:val="22"/>
          <w:szCs w:val="22"/>
          <w:lang w:val="es-AR" w:eastAsia="es-AR"/>
        </w:rPr>
        <w:t xml:space="preserve">Los criterios, modalidades e instrumentos para la evaluación integral de la lectura. </w:t>
      </w:r>
    </w:p>
    <w:p w:rsidR="005374D7" w:rsidRPr="005374D7" w:rsidRDefault="005374D7" w:rsidP="005374D7">
      <w:pPr>
        <w:widowControl w:val="0"/>
        <w:autoSpaceDE w:val="0"/>
        <w:autoSpaceDN w:val="0"/>
        <w:adjustRightInd w:val="0"/>
        <w:spacing w:line="253" w:lineRule="exact"/>
        <w:jc w:val="both"/>
        <w:rPr>
          <w:rFonts w:ascii="Arial" w:hAnsi="Arial" w:cs="Arial"/>
          <w:sz w:val="22"/>
          <w:szCs w:val="22"/>
          <w:lang w:val="es-AR" w:eastAsia="es-AR"/>
        </w:rPr>
      </w:pPr>
      <w:r w:rsidRPr="005374D7">
        <w:rPr>
          <w:rFonts w:ascii="Arial" w:hAnsi="Arial" w:cs="Arial"/>
          <w:sz w:val="22"/>
          <w:szCs w:val="22"/>
          <w:lang w:val="es-AR" w:eastAsia="es-AR"/>
        </w:rPr>
        <w:t>La historia de la escritura y su enseñanza</w:t>
      </w:r>
      <w:r w:rsidRPr="005D13AE">
        <w:rPr>
          <w:rFonts w:ascii="Arial" w:hAnsi="Arial" w:cs="Arial"/>
          <w:sz w:val="22"/>
          <w:szCs w:val="22"/>
          <w:lang w:val="es-AR" w:eastAsia="es-AR"/>
        </w:rPr>
        <w:t>: modelo</w:t>
      </w:r>
      <w:r w:rsidRPr="005374D7">
        <w:rPr>
          <w:rFonts w:ascii="Arial" w:hAnsi="Arial" w:cs="Arial"/>
          <w:sz w:val="22"/>
          <w:szCs w:val="22"/>
          <w:lang w:val="es-AR" w:eastAsia="es-AR"/>
        </w:rPr>
        <w:t xml:space="preserve"> retórico de la escuela tradicional, pedagogías de la expresión y la creación, modelos textualistas, enfoques sociodiscursivos. Las operaciones propias de la actividad de escribir: modelos cognitivos y sociocognitivos del proceso de composición escrita.  </w:t>
      </w:r>
    </w:p>
    <w:p w:rsidR="005374D7" w:rsidRPr="005374D7" w:rsidRDefault="005374D7" w:rsidP="007F1FB7">
      <w:pPr>
        <w:widowControl w:val="0"/>
        <w:autoSpaceDE w:val="0"/>
        <w:autoSpaceDN w:val="0"/>
        <w:adjustRightInd w:val="0"/>
        <w:spacing w:line="253" w:lineRule="exact"/>
        <w:jc w:val="both"/>
        <w:rPr>
          <w:rFonts w:ascii="Arial" w:hAnsi="Arial" w:cs="Arial"/>
          <w:sz w:val="22"/>
          <w:szCs w:val="22"/>
          <w:lang w:val="es-AR" w:eastAsia="es-AR"/>
        </w:rPr>
      </w:pPr>
      <w:r w:rsidRPr="005374D7">
        <w:rPr>
          <w:rFonts w:ascii="Arial" w:hAnsi="Arial" w:cs="Arial"/>
          <w:sz w:val="22"/>
          <w:szCs w:val="22"/>
          <w:lang w:val="es-AR" w:eastAsia="es-AR"/>
        </w:rPr>
        <w:t xml:space="preserve">Las dinámicas de la clase en la enseñanza de la </w:t>
      </w:r>
      <w:r w:rsidR="005D13AE" w:rsidRPr="005D13AE">
        <w:rPr>
          <w:rFonts w:ascii="Arial" w:hAnsi="Arial" w:cs="Arial"/>
          <w:sz w:val="22"/>
          <w:szCs w:val="22"/>
          <w:lang w:val="es-AR" w:eastAsia="es-AR"/>
        </w:rPr>
        <w:t xml:space="preserve">escritura. </w:t>
      </w:r>
      <w:r w:rsidRPr="005374D7">
        <w:rPr>
          <w:rFonts w:ascii="Arial" w:hAnsi="Arial" w:cs="Arial"/>
          <w:sz w:val="22"/>
          <w:szCs w:val="22"/>
          <w:lang w:val="es-AR" w:eastAsia="es-AR"/>
        </w:rPr>
        <w:t>Las  secuencias didácticas. Gestión de la actividad metalingüística y la  reflexión</w:t>
      </w:r>
      <w:r w:rsidR="007F1FB7" w:rsidRPr="005D13AE">
        <w:rPr>
          <w:rFonts w:ascii="Arial" w:hAnsi="Arial" w:cs="Arial"/>
          <w:sz w:val="22"/>
          <w:szCs w:val="22"/>
          <w:lang w:val="es-AR" w:eastAsia="es-AR"/>
        </w:rPr>
        <w:t xml:space="preserve"> </w:t>
      </w:r>
      <w:r w:rsidRPr="005374D7">
        <w:rPr>
          <w:rFonts w:ascii="Arial" w:hAnsi="Arial" w:cs="Arial"/>
          <w:sz w:val="22"/>
          <w:szCs w:val="22"/>
          <w:lang w:val="es-AR" w:eastAsia="es-AR"/>
        </w:rPr>
        <w:t xml:space="preserve">gramatical y ortográfica durante el proceso de escritura. </w:t>
      </w:r>
    </w:p>
    <w:p w:rsidR="005374D7" w:rsidRPr="005374D7" w:rsidRDefault="005374D7" w:rsidP="007F1FB7">
      <w:pPr>
        <w:widowControl w:val="0"/>
        <w:autoSpaceDE w:val="0"/>
        <w:autoSpaceDN w:val="0"/>
        <w:adjustRightInd w:val="0"/>
        <w:spacing w:line="253" w:lineRule="exact"/>
        <w:jc w:val="both"/>
        <w:rPr>
          <w:rFonts w:ascii="Arial" w:hAnsi="Arial" w:cs="Arial"/>
          <w:sz w:val="22"/>
          <w:szCs w:val="22"/>
          <w:lang w:val="es-AR" w:eastAsia="es-AR"/>
        </w:rPr>
      </w:pPr>
      <w:r w:rsidRPr="005374D7">
        <w:rPr>
          <w:rFonts w:ascii="Arial" w:hAnsi="Arial" w:cs="Arial"/>
          <w:sz w:val="22"/>
          <w:szCs w:val="22"/>
          <w:lang w:val="es-AR" w:eastAsia="es-AR"/>
        </w:rPr>
        <w:t xml:space="preserve">Criterios, modalidades e instrumentos para la evaluación integral de la escritura: proceso y producto. </w:t>
      </w:r>
    </w:p>
    <w:p w:rsidR="005374D7" w:rsidRPr="005374D7" w:rsidRDefault="005374D7" w:rsidP="005374D7">
      <w:pPr>
        <w:widowControl w:val="0"/>
        <w:autoSpaceDE w:val="0"/>
        <w:autoSpaceDN w:val="0"/>
        <w:adjustRightInd w:val="0"/>
        <w:spacing w:line="213" w:lineRule="exact"/>
        <w:ind w:left="1026"/>
        <w:jc w:val="both"/>
        <w:rPr>
          <w:rFonts w:ascii="Arial" w:hAnsi="Arial" w:cs="Arial"/>
          <w:sz w:val="22"/>
          <w:szCs w:val="22"/>
          <w:lang w:val="es-AR" w:eastAsia="es-AR"/>
        </w:rPr>
      </w:pPr>
    </w:p>
    <w:p w:rsidR="007F1FB7" w:rsidRPr="005D13AE" w:rsidRDefault="007F1FB7" w:rsidP="007F1FB7">
      <w:pPr>
        <w:widowControl w:val="0"/>
        <w:autoSpaceDE w:val="0"/>
        <w:autoSpaceDN w:val="0"/>
        <w:adjustRightInd w:val="0"/>
        <w:spacing w:line="333" w:lineRule="exact"/>
        <w:jc w:val="both"/>
        <w:rPr>
          <w:rFonts w:ascii="Arial" w:hAnsi="Arial" w:cs="Arial"/>
          <w:bCs/>
          <w:i/>
          <w:sz w:val="22"/>
          <w:szCs w:val="22"/>
          <w:lang w:val="es-AR" w:eastAsia="es-AR"/>
        </w:rPr>
      </w:pPr>
      <w:r w:rsidRPr="005D13AE">
        <w:rPr>
          <w:rFonts w:ascii="Arial" w:hAnsi="Arial" w:cs="Arial"/>
          <w:bCs/>
          <w:sz w:val="22"/>
          <w:szCs w:val="22"/>
          <w:lang w:val="es-AR" w:eastAsia="es-AR"/>
        </w:rPr>
        <w:t xml:space="preserve">EJE IV: </w:t>
      </w:r>
      <w:r w:rsidRPr="005D13AE">
        <w:rPr>
          <w:rFonts w:ascii="Arial" w:hAnsi="Arial" w:cs="Arial"/>
          <w:bCs/>
          <w:i/>
          <w:sz w:val="22"/>
          <w:szCs w:val="22"/>
          <w:lang w:val="es-AR" w:eastAsia="es-AR"/>
        </w:rPr>
        <w:t>Gramática</w:t>
      </w:r>
    </w:p>
    <w:p w:rsidR="005374D7" w:rsidRPr="005374D7" w:rsidRDefault="005374D7" w:rsidP="00B93793">
      <w:pPr>
        <w:widowControl w:val="0"/>
        <w:autoSpaceDE w:val="0"/>
        <w:autoSpaceDN w:val="0"/>
        <w:adjustRightInd w:val="0"/>
        <w:jc w:val="both"/>
        <w:rPr>
          <w:rFonts w:ascii="Arial" w:hAnsi="Arial" w:cs="Arial"/>
          <w:sz w:val="22"/>
          <w:szCs w:val="22"/>
          <w:lang w:val="es-AR" w:eastAsia="es-AR"/>
        </w:rPr>
      </w:pPr>
      <w:r w:rsidRPr="005374D7">
        <w:rPr>
          <w:rFonts w:ascii="Arial" w:hAnsi="Arial" w:cs="Arial"/>
          <w:sz w:val="22"/>
          <w:szCs w:val="22"/>
          <w:lang w:val="es-AR" w:eastAsia="es-AR"/>
        </w:rPr>
        <w:t>La revisión histórica del lugar de la enseñanza de la gramática en la escuela y las perspectivas didácticas</w:t>
      </w:r>
      <w:r w:rsidR="007F1FB7" w:rsidRPr="005D13AE">
        <w:rPr>
          <w:rFonts w:ascii="Arial" w:hAnsi="Arial" w:cs="Arial"/>
          <w:sz w:val="22"/>
          <w:szCs w:val="22"/>
          <w:lang w:val="es-AR" w:eastAsia="es-AR"/>
        </w:rPr>
        <w:t xml:space="preserve"> </w:t>
      </w:r>
      <w:r w:rsidRPr="005374D7">
        <w:rPr>
          <w:rFonts w:ascii="Arial" w:hAnsi="Arial" w:cs="Arial"/>
          <w:sz w:val="22"/>
          <w:szCs w:val="22"/>
          <w:lang w:val="es-AR" w:eastAsia="es-AR"/>
        </w:rPr>
        <w:t>inherentes. Modelos gramaticales actualizados vinculados con aspectos psicolingüísticos: conceptualización acerca del</w:t>
      </w:r>
      <w:r w:rsidR="007F1FB7" w:rsidRPr="005D13AE">
        <w:rPr>
          <w:rFonts w:ascii="Arial" w:hAnsi="Arial" w:cs="Arial"/>
          <w:sz w:val="22"/>
          <w:szCs w:val="22"/>
          <w:lang w:val="es-AR" w:eastAsia="es-AR"/>
        </w:rPr>
        <w:t xml:space="preserve"> </w:t>
      </w:r>
      <w:r w:rsidRPr="005374D7">
        <w:rPr>
          <w:rFonts w:ascii="Arial" w:hAnsi="Arial" w:cs="Arial"/>
          <w:sz w:val="22"/>
          <w:szCs w:val="22"/>
          <w:lang w:val="es-AR" w:eastAsia="es-AR"/>
        </w:rPr>
        <w:t xml:space="preserve">desarrollo de la competencia gramatical de los niños y niñas en edad escolar.  </w:t>
      </w:r>
    </w:p>
    <w:p w:rsidR="005374D7" w:rsidRPr="005374D7" w:rsidRDefault="005374D7" w:rsidP="00B93793">
      <w:pPr>
        <w:widowControl w:val="0"/>
        <w:autoSpaceDE w:val="0"/>
        <w:autoSpaceDN w:val="0"/>
        <w:adjustRightInd w:val="0"/>
        <w:jc w:val="both"/>
        <w:rPr>
          <w:rFonts w:ascii="Arial" w:hAnsi="Arial" w:cs="Arial"/>
          <w:sz w:val="22"/>
          <w:szCs w:val="22"/>
          <w:lang w:val="es-AR" w:eastAsia="es-AR"/>
        </w:rPr>
      </w:pPr>
      <w:r w:rsidRPr="005374D7">
        <w:rPr>
          <w:rFonts w:ascii="Arial" w:hAnsi="Arial" w:cs="Arial"/>
          <w:sz w:val="22"/>
          <w:szCs w:val="22"/>
          <w:lang w:val="es-AR" w:eastAsia="es-AR"/>
        </w:rPr>
        <w:t xml:space="preserve">Alternativas para desarrollar la competencia lingüística de los alumnos: ocasionales y sistemáticas. </w:t>
      </w:r>
    </w:p>
    <w:p w:rsidR="005374D7" w:rsidRPr="005374D7" w:rsidRDefault="005374D7" w:rsidP="00B93793">
      <w:pPr>
        <w:widowControl w:val="0"/>
        <w:autoSpaceDE w:val="0"/>
        <w:autoSpaceDN w:val="0"/>
        <w:adjustRightInd w:val="0"/>
        <w:jc w:val="both"/>
        <w:rPr>
          <w:rFonts w:ascii="Arial" w:hAnsi="Arial" w:cs="Arial"/>
          <w:sz w:val="22"/>
          <w:szCs w:val="22"/>
          <w:lang w:val="es-AR" w:eastAsia="es-AR"/>
        </w:rPr>
      </w:pPr>
      <w:r w:rsidRPr="005374D7">
        <w:rPr>
          <w:rFonts w:ascii="Arial" w:hAnsi="Arial" w:cs="Arial"/>
          <w:sz w:val="22"/>
          <w:szCs w:val="22"/>
          <w:lang w:val="es-AR" w:eastAsia="es-AR"/>
        </w:rPr>
        <w:t>El análisis de propuestas de enseñanza, actividades y estra</w:t>
      </w:r>
      <w:r w:rsidR="007E51F0" w:rsidRPr="005D13AE">
        <w:rPr>
          <w:rFonts w:ascii="Arial" w:hAnsi="Arial" w:cs="Arial"/>
          <w:sz w:val="22"/>
          <w:szCs w:val="22"/>
          <w:lang w:val="es-AR" w:eastAsia="es-AR"/>
        </w:rPr>
        <w:t>tegias de intervención docente.</w:t>
      </w:r>
    </w:p>
    <w:p w:rsidR="005374D7" w:rsidRPr="005374D7" w:rsidRDefault="005374D7" w:rsidP="00B93793">
      <w:pPr>
        <w:widowControl w:val="0"/>
        <w:autoSpaceDE w:val="0"/>
        <w:autoSpaceDN w:val="0"/>
        <w:adjustRightInd w:val="0"/>
        <w:jc w:val="both"/>
        <w:rPr>
          <w:rFonts w:ascii="Arial" w:hAnsi="Arial" w:cs="Arial"/>
          <w:sz w:val="22"/>
          <w:szCs w:val="22"/>
          <w:lang w:val="es-AR" w:eastAsia="es-AR"/>
        </w:rPr>
      </w:pPr>
      <w:r w:rsidRPr="005374D7">
        <w:rPr>
          <w:rFonts w:ascii="Arial" w:hAnsi="Arial" w:cs="Arial"/>
          <w:sz w:val="22"/>
          <w:szCs w:val="22"/>
          <w:lang w:val="es-AR" w:eastAsia="es-AR"/>
        </w:rPr>
        <w:t xml:space="preserve">El diseño de actividades que contemplen las operaciones de expansión, supresión, desplazamiento, sustitución. </w:t>
      </w:r>
    </w:p>
    <w:p w:rsidR="005374D7" w:rsidRPr="005374D7" w:rsidRDefault="005374D7" w:rsidP="00B93793">
      <w:pPr>
        <w:widowControl w:val="0"/>
        <w:autoSpaceDE w:val="0"/>
        <w:autoSpaceDN w:val="0"/>
        <w:adjustRightInd w:val="0"/>
        <w:jc w:val="both"/>
        <w:rPr>
          <w:rFonts w:ascii="Arial" w:hAnsi="Arial" w:cs="Arial"/>
          <w:sz w:val="22"/>
          <w:szCs w:val="22"/>
          <w:lang w:val="es-AR" w:eastAsia="es-AR"/>
        </w:rPr>
      </w:pPr>
      <w:r w:rsidRPr="005374D7">
        <w:rPr>
          <w:rFonts w:ascii="Arial" w:hAnsi="Arial" w:cs="Arial"/>
          <w:sz w:val="22"/>
          <w:szCs w:val="22"/>
          <w:lang w:val="es-AR" w:eastAsia="es-AR"/>
        </w:rPr>
        <w:lastRenderedPageBreak/>
        <w:t>La ortogr</w:t>
      </w:r>
      <w:r w:rsidR="007E51F0" w:rsidRPr="005D13AE">
        <w:rPr>
          <w:rFonts w:ascii="Arial" w:hAnsi="Arial" w:cs="Arial"/>
          <w:sz w:val="22"/>
          <w:szCs w:val="22"/>
          <w:lang w:val="es-AR" w:eastAsia="es-AR"/>
        </w:rPr>
        <w:t xml:space="preserve">afía como contenido lingüístico, </w:t>
      </w:r>
      <w:r w:rsidRPr="005374D7">
        <w:rPr>
          <w:rFonts w:ascii="Arial" w:hAnsi="Arial" w:cs="Arial"/>
          <w:sz w:val="22"/>
          <w:szCs w:val="22"/>
          <w:lang w:val="es-AR" w:eastAsia="es-AR"/>
        </w:rPr>
        <w:t>análisis de la</w:t>
      </w:r>
      <w:r w:rsidR="007F1FB7" w:rsidRPr="005D13AE">
        <w:rPr>
          <w:rFonts w:ascii="Arial" w:hAnsi="Arial" w:cs="Arial"/>
          <w:sz w:val="22"/>
          <w:szCs w:val="22"/>
          <w:lang w:val="es-AR" w:eastAsia="es-AR"/>
        </w:rPr>
        <w:t xml:space="preserve"> </w:t>
      </w:r>
      <w:r w:rsidRPr="005374D7">
        <w:rPr>
          <w:rFonts w:ascii="Arial" w:hAnsi="Arial" w:cs="Arial"/>
          <w:sz w:val="22"/>
          <w:szCs w:val="22"/>
          <w:lang w:val="es-AR" w:eastAsia="es-AR"/>
        </w:rPr>
        <w:t xml:space="preserve">naturaleza de los errores ortográficos, su clasificación y modos de tratamiento didáctico. </w:t>
      </w:r>
    </w:p>
    <w:p w:rsidR="005374D7" w:rsidRPr="005374D7" w:rsidRDefault="005374D7" w:rsidP="00B93793">
      <w:pPr>
        <w:widowControl w:val="0"/>
        <w:autoSpaceDE w:val="0"/>
        <w:autoSpaceDN w:val="0"/>
        <w:adjustRightInd w:val="0"/>
        <w:jc w:val="both"/>
        <w:rPr>
          <w:rFonts w:ascii="Arial" w:hAnsi="Arial" w:cs="Arial"/>
          <w:sz w:val="22"/>
          <w:szCs w:val="22"/>
          <w:lang w:val="es-AR" w:eastAsia="es-AR"/>
        </w:rPr>
      </w:pPr>
      <w:r w:rsidRPr="005374D7">
        <w:rPr>
          <w:rFonts w:ascii="Arial" w:hAnsi="Arial" w:cs="Arial"/>
          <w:sz w:val="22"/>
          <w:szCs w:val="22"/>
          <w:lang w:val="es-AR" w:eastAsia="es-AR"/>
        </w:rPr>
        <w:t xml:space="preserve">La exploración de criterios para el seguimiento y evaluación de la competencia gramatical de los alumnos. </w:t>
      </w:r>
    </w:p>
    <w:p w:rsidR="005374D7" w:rsidRPr="005374D7" w:rsidRDefault="005374D7" w:rsidP="00397745">
      <w:pPr>
        <w:widowControl w:val="0"/>
        <w:autoSpaceDE w:val="0"/>
        <w:autoSpaceDN w:val="0"/>
        <w:adjustRightInd w:val="0"/>
        <w:spacing w:line="253" w:lineRule="exact"/>
        <w:jc w:val="both"/>
        <w:rPr>
          <w:rFonts w:ascii="Arial" w:hAnsi="Arial" w:cs="Arial"/>
          <w:color w:val="FF0000"/>
          <w:sz w:val="22"/>
          <w:szCs w:val="22"/>
          <w:lang w:val="es-AR" w:eastAsia="es-AR"/>
        </w:rPr>
      </w:pPr>
    </w:p>
    <w:p w:rsidR="007F1FB7" w:rsidRPr="00145866" w:rsidRDefault="007F1FB7" w:rsidP="005E066F">
      <w:pPr>
        <w:autoSpaceDE w:val="0"/>
        <w:autoSpaceDN w:val="0"/>
        <w:adjustRightInd w:val="0"/>
        <w:spacing w:line="276" w:lineRule="auto"/>
        <w:jc w:val="both"/>
        <w:rPr>
          <w:rFonts w:ascii="Arial" w:eastAsia="Calibri" w:hAnsi="Arial" w:cs="Arial"/>
          <w:b/>
          <w:sz w:val="22"/>
          <w:szCs w:val="22"/>
        </w:rPr>
      </w:pPr>
    </w:p>
    <w:p w:rsidR="005E066F" w:rsidRDefault="005E066F" w:rsidP="005E066F">
      <w:pPr>
        <w:autoSpaceDE w:val="0"/>
        <w:autoSpaceDN w:val="0"/>
        <w:adjustRightInd w:val="0"/>
        <w:spacing w:line="276" w:lineRule="auto"/>
        <w:jc w:val="both"/>
        <w:rPr>
          <w:rFonts w:ascii="Arial" w:eastAsia="Calibri" w:hAnsi="Arial" w:cs="Arial"/>
          <w:b/>
          <w:bCs/>
          <w:sz w:val="22"/>
          <w:szCs w:val="22"/>
        </w:rPr>
      </w:pPr>
      <w:r w:rsidRPr="00145866">
        <w:rPr>
          <w:rFonts w:ascii="Arial" w:eastAsia="Calibri" w:hAnsi="Arial" w:cs="Arial"/>
          <w:b/>
          <w:bCs/>
          <w:sz w:val="22"/>
          <w:szCs w:val="22"/>
        </w:rPr>
        <w:t>BIBLIOGRAFÍA</w:t>
      </w:r>
    </w:p>
    <w:p w:rsidR="005E066F" w:rsidRPr="00145866" w:rsidRDefault="005E066F" w:rsidP="005E066F">
      <w:pPr>
        <w:autoSpaceDE w:val="0"/>
        <w:autoSpaceDN w:val="0"/>
        <w:adjustRightInd w:val="0"/>
        <w:spacing w:line="276" w:lineRule="auto"/>
        <w:jc w:val="both"/>
        <w:rPr>
          <w:rFonts w:ascii="Arial" w:eastAsia="Calibri" w:hAnsi="Arial" w:cs="Arial"/>
          <w:b/>
          <w:bCs/>
          <w:sz w:val="22"/>
          <w:szCs w:val="22"/>
        </w:rPr>
      </w:pPr>
    </w:p>
    <w:p w:rsidR="005E066F" w:rsidRPr="00F61578" w:rsidRDefault="002D19D5" w:rsidP="005A12CF">
      <w:pPr>
        <w:numPr>
          <w:ilvl w:val="0"/>
          <w:numId w:val="16"/>
        </w:num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Alisedo, G Y Otros, (2006) Didáctica De Las Ciencias Del Lenguaje. Aportes Y Reflexiones. Bs. As., Paidós.</w:t>
      </w:r>
    </w:p>
    <w:p w:rsidR="005E066F" w:rsidRPr="00F61578" w:rsidRDefault="002D19D5" w:rsidP="005A12CF">
      <w:pPr>
        <w:numPr>
          <w:ilvl w:val="0"/>
          <w:numId w:val="16"/>
        </w:num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Alvarado, M. Y Otros. (1999) Problemas De Enseñanza De La Lengua Y La Literatura. Buenos Aires, Universidad De Quilmes,</w:t>
      </w:r>
    </w:p>
    <w:p w:rsidR="005E066F" w:rsidRPr="005E066F" w:rsidRDefault="002D19D5" w:rsidP="005A12CF">
      <w:pPr>
        <w:numPr>
          <w:ilvl w:val="0"/>
          <w:numId w:val="16"/>
        </w:numPr>
        <w:autoSpaceDE w:val="0"/>
        <w:autoSpaceDN w:val="0"/>
        <w:adjustRightInd w:val="0"/>
        <w:spacing w:line="276" w:lineRule="auto"/>
        <w:jc w:val="both"/>
        <w:rPr>
          <w:rFonts w:ascii="Arial" w:eastAsia="Calibri" w:hAnsi="Arial" w:cs="Arial"/>
          <w:sz w:val="22"/>
          <w:szCs w:val="22"/>
        </w:rPr>
      </w:pPr>
      <w:r w:rsidRPr="005E066F">
        <w:rPr>
          <w:rFonts w:ascii="Arial" w:eastAsia="Calibri" w:hAnsi="Arial" w:cs="Arial"/>
          <w:sz w:val="22"/>
          <w:szCs w:val="22"/>
        </w:rPr>
        <w:t>Álvarez Méndez, J. M. (Ed.) (1987), Teoría Lingüística Y Enseñanza De La Lengua. Madrid, Akal.</w:t>
      </w:r>
    </w:p>
    <w:p w:rsidR="005E066F" w:rsidRPr="005E066F" w:rsidRDefault="002D19D5" w:rsidP="005A12CF">
      <w:pPr>
        <w:numPr>
          <w:ilvl w:val="0"/>
          <w:numId w:val="16"/>
        </w:numPr>
        <w:autoSpaceDE w:val="0"/>
        <w:autoSpaceDN w:val="0"/>
        <w:adjustRightInd w:val="0"/>
        <w:spacing w:line="276" w:lineRule="auto"/>
        <w:jc w:val="both"/>
        <w:rPr>
          <w:rFonts w:ascii="Arial" w:eastAsia="Calibri" w:hAnsi="Arial" w:cs="Arial"/>
          <w:sz w:val="22"/>
          <w:szCs w:val="22"/>
        </w:rPr>
      </w:pPr>
      <w:r w:rsidRPr="005E066F">
        <w:rPr>
          <w:rFonts w:ascii="Arial" w:eastAsia="Calibri" w:hAnsi="Arial" w:cs="Arial"/>
          <w:sz w:val="22"/>
          <w:szCs w:val="22"/>
        </w:rPr>
        <w:t>Bombini, G., (2001), La Literatura En La Escuela, En; Alvarado, M., Entre Líneas, Buenos Aires, Flacso Manantial.</w:t>
      </w:r>
    </w:p>
    <w:p w:rsidR="005E066F" w:rsidRPr="00F61578" w:rsidRDefault="002D19D5" w:rsidP="005A12CF">
      <w:pPr>
        <w:numPr>
          <w:ilvl w:val="0"/>
          <w:numId w:val="16"/>
        </w:num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Cassany, D.; Luna, M., Y Sanz, M. (1995), Enseñar Lengua. Barcelona, Graó</w:t>
      </w:r>
    </w:p>
    <w:p w:rsidR="005E066F" w:rsidRPr="00F61578" w:rsidRDefault="002D19D5" w:rsidP="005A12CF">
      <w:pPr>
        <w:numPr>
          <w:ilvl w:val="0"/>
          <w:numId w:val="16"/>
        </w:num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Cortés, M. Y Otros, (1999) Estrategias De Escritura Basadas En La Reformulación. Buenos Aires, Universidad De Quilmas.</w:t>
      </w:r>
    </w:p>
    <w:p w:rsidR="005E066F" w:rsidRPr="00F61578" w:rsidRDefault="002D19D5" w:rsidP="005A12CF">
      <w:pPr>
        <w:numPr>
          <w:ilvl w:val="0"/>
          <w:numId w:val="16"/>
        </w:num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Mendoza Fillola, A. Y Otros (1999): Didáctica De La Lengua Para La Enseñanza Primaria Y Secundaria. Buenos Aires, Akal.</w:t>
      </w:r>
    </w:p>
    <w:p w:rsidR="005E066F" w:rsidRPr="00F61578" w:rsidRDefault="002D19D5" w:rsidP="005A12CF">
      <w:pPr>
        <w:numPr>
          <w:ilvl w:val="0"/>
          <w:numId w:val="16"/>
        </w:num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Mendoza Fillola, A. (1995): De La Lectura A La Interpretación. Orientaciones Para El Profesorado Sobre El Proceso Lector Y La Formación De La Competencia Literaria. Buenos Aires, A-Z</w:t>
      </w:r>
    </w:p>
    <w:p w:rsidR="005E066F" w:rsidRPr="00F61578" w:rsidRDefault="002D19D5" w:rsidP="005A12CF">
      <w:pPr>
        <w:numPr>
          <w:ilvl w:val="0"/>
          <w:numId w:val="16"/>
        </w:num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Otañi, I. (2008) La Enseñanza De La Gramática En La Escuela Primaria Y En La Formación Docente. Bahasas, Publicaciones Meccy T.</w:t>
      </w:r>
    </w:p>
    <w:p w:rsidR="005E066F" w:rsidRDefault="002D19D5" w:rsidP="005A12CF">
      <w:pPr>
        <w:numPr>
          <w:ilvl w:val="0"/>
          <w:numId w:val="16"/>
        </w:numPr>
        <w:spacing w:line="276" w:lineRule="auto"/>
        <w:jc w:val="both"/>
        <w:rPr>
          <w:rFonts w:ascii="Arial" w:eastAsia="Calibri" w:hAnsi="Arial" w:cs="Arial"/>
          <w:sz w:val="22"/>
          <w:szCs w:val="22"/>
        </w:rPr>
      </w:pPr>
      <w:r w:rsidRPr="00F61578">
        <w:rPr>
          <w:rFonts w:ascii="Arial" w:eastAsia="Calibri" w:hAnsi="Arial" w:cs="Arial"/>
          <w:sz w:val="22"/>
          <w:szCs w:val="22"/>
        </w:rPr>
        <w:t>Rodari, G., (2008): Gramática De La Fantasía, Buenos Aires, Colihue</w:t>
      </w:r>
    </w:p>
    <w:p w:rsidR="005E066F" w:rsidRDefault="005E066F" w:rsidP="005E066F">
      <w:pPr>
        <w:pBdr>
          <w:bottom w:val="single" w:sz="4" w:space="1" w:color="auto"/>
        </w:pBdr>
        <w:spacing w:line="276" w:lineRule="auto"/>
        <w:jc w:val="both"/>
        <w:rPr>
          <w:rFonts w:ascii="Arial" w:eastAsia="Calibri" w:hAnsi="Arial" w:cs="Arial"/>
          <w:sz w:val="22"/>
          <w:szCs w:val="22"/>
        </w:rPr>
      </w:pPr>
    </w:p>
    <w:p w:rsidR="005E066F" w:rsidRDefault="005E066F" w:rsidP="005E066F">
      <w:pPr>
        <w:pBdr>
          <w:bottom w:val="single" w:sz="4" w:space="1" w:color="auto"/>
        </w:pBdr>
        <w:spacing w:line="276" w:lineRule="auto"/>
        <w:jc w:val="both"/>
        <w:rPr>
          <w:rFonts w:ascii="Arial" w:eastAsia="Calibri" w:hAnsi="Arial" w:cs="Arial"/>
          <w:sz w:val="22"/>
          <w:szCs w:val="22"/>
        </w:rPr>
      </w:pPr>
    </w:p>
    <w:p w:rsidR="002616AB" w:rsidRDefault="002616AB" w:rsidP="00903098">
      <w:pPr>
        <w:autoSpaceDE w:val="0"/>
        <w:autoSpaceDN w:val="0"/>
        <w:adjustRightInd w:val="0"/>
        <w:rPr>
          <w:rFonts w:ascii="Arial" w:eastAsia="Calibri" w:hAnsi="Arial" w:cs="Arial"/>
          <w:b/>
          <w:bCs/>
          <w:sz w:val="22"/>
          <w:szCs w:val="22"/>
        </w:rPr>
      </w:pPr>
    </w:p>
    <w:p w:rsidR="00903098" w:rsidRPr="00903098" w:rsidRDefault="00903098" w:rsidP="00903098">
      <w:pPr>
        <w:autoSpaceDE w:val="0"/>
        <w:autoSpaceDN w:val="0"/>
        <w:adjustRightInd w:val="0"/>
        <w:rPr>
          <w:rFonts w:ascii="Arial" w:eastAsia="Calibri" w:hAnsi="Arial" w:cs="Arial"/>
          <w:b/>
          <w:bCs/>
          <w:sz w:val="22"/>
          <w:szCs w:val="22"/>
        </w:rPr>
      </w:pPr>
      <w:r w:rsidRPr="00903098">
        <w:rPr>
          <w:rFonts w:ascii="Arial" w:eastAsia="Calibri" w:hAnsi="Arial" w:cs="Arial"/>
          <w:b/>
          <w:bCs/>
          <w:sz w:val="22"/>
          <w:szCs w:val="22"/>
        </w:rPr>
        <w:t>MATEMÁTICA Y SU DIDÁCTICA</w:t>
      </w:r>
    </w:p>
    <w:p w:rsidR="00903098" w:rsidRPr="00903098" w:rsidRDefault="00903098" w:rsidP="00903098">
      <w:pPr>
        <w:autoSpaceDE w:val="0"/>
        <w:autoSpaceDN w:val="0"/>
        <w:adjustRightInd w:val="0"/>
        <w:rPr>
          <w:rFonts w:ascii="Arial" w:eastAsia="Calibri" w:hAnsi="Arial" w:cs="Arial"/>
          <w:b/>
          <w:bCs/>
          <w:sz w:val="22"/>
          <w:szCs w:val="22"/>
        </w:rPr>
      </w:pPr>
    </w:p>
    <w:p w:rsidR="00903098" w:rsidRPr="00903098" w:rsidRDefault="00903098" w:rsidP="00903098">
      <w:pPr>
        <w:shd w:val="clear" w:color="auto" w:fill="FFFFFF"/>
        <w:jc w:val="both"/>
        <w:rPr>
          <w:rFonts w:ascii="Arial" w:hAnsi="Arial" w:cs="Arial"/>
          <w:sz w:val="22"/>
          <w:szCs w:val="22"/>
        </w:rPr>
      </w:pPr>
      <w:r w:rsidRPr="00903098">
        <w:rPr>
          <w:rFonts w:ascii="Arial" w:hAnsi="Arial" w:cs="Arial"/>
          <w:sz w:val="22"/>
          <w:szCs w:val="22"/>
        </w:rPr>
        <w:t>FORMATO: ASIGNATURA</w:t>
      </w:r>
    </w:p>
    <w:p w:rsidR="00903098" w:rsidRPr="00903098" w:rsidRDefault="00903098" w:rsidP="00903098">
      <w:pPr>
        <w:shd w:val="clear" w:color="auto" w:fill="FFFFFF"/>
        <w:jc w:val="both"/>
        <w:rPr>
          <w:rFonts w:ascii="Arial" w:hAnsi="Arial" w:cs="Arial"/>
          <w:sz w:val="22"/>
          <w:szCs w:val="22"/>
        </w:rPr>
      </w:pPr>
      <w:r w:rsidRPr="00903098">
        <w:rPr>
          <w:rFonts w:ascii="Arial" w:hAnsi="Arial" w:cs="Arial"/>
          <w:sz w:val="22"/>
          <w:szCs w:val="22"/>
        </w:rPr>
        <w:t xml:space="preserve">RÉGIMEN DEL CURSADO: Anual </w:t>
      </w:r>
    </w:p>
    <w:p w:rsidR="00903098" w:rsidRPr="00903098" w:rsidRDefault="00903098" w:rsidP="00903098">
      <w:pPr>
        <w:shd w:val="clear" w:color="auto" w:fill="FFFFFF"/>
        <w:jc w:val="both"/>
        <w:rPr>
          <w:rFonts w:ascii="Arial" w:hAnsi="Arial" w:cs="Arial"/>
          <w:sz w:val="22"/>
          <w:szCs w:val="22"/>
        </w:rPr>
      </w:pPr>
      <w:r w:rsidRPr="00903098">
        <w:rPr>
          <w:rFonts w:ascii="Arial" w:hAnsi="Arial" w:cs="Arial"/>
          <w:sz w:val="22"/>
          <w:szCs w:val="22"/>
        </w:rPr>
        <w:t xml:space="preserve">UBICACIÓN EN EL DISEÑO CURRICULAR: 2 ° Año </w:t>
      </w:r>
    </w:p>
    <w:p w:rsidR="00903098" w:rsidRPr="00903098" w:rsidRDefault="00903098" w:rsidP="00903098">
      <w:pPr>
        <w:autoSpaceDE w:val="0"/>
        <w:autoSpaceDN w:val="0"/>
        <w:adjustRightInd w:val="0"/>
        <w:rPr>
          <w:rFonts w:ascii="Arial" w:hAnsi="Arial" w:cs="Arial"/>
          <w:sz w:val="22"/>
          <w:szCs w:val="22"/>
          <w:lang w:val="es-MX"/>
        </w:rPr>
      </w:pPr>
      <w:r w:rsidRPr="00903098">
        <w:rPr>
          <w:rFonts w:ascii="Arial" w:hAnsi="Arial" w:cs="Arial"/>
          <w:sz w:val="22"/>
          <w:szCs w:val="22"/>
        </w:rPr>
        <w:t>ASIGNACIÓN</w:t>
      </w:r>
      <w:r w:rsidRPr="00903098">
        <w:rPr>
          <w:rFonts w:ascii="Arial" w:hAnsi="Arial" w:cs="Arial"/>
          <w:sz w:val="22"/>
          <w:szCs w:val="22"/>
          <w:lang w:val="es-MX"/>
        </w:rPr>
        <w:t xml:space="preserve"> HORARIA SEMANA</w:t>
      </w:r>
      <w:r w:rsidR="001923A9">
        <w:rPr>
          <w:rFonts w:ascii="Arial" w:hAnsi="Arial" w:cs="Arial"/>
          <w:sz w:val="22"/>
          <w:szCs w:val="22"/>
          <w:lang w:val="es-MX"/>
        </w:rPr>
        <w:t>L Y TOTAL  PARA EL ESTUDIANTE: 4 horas cátedras semanales. (128 hs cátedras-</w:t>
      </w:r>
      <w:r w:rsidRPr="00903098">
        <w:rPr>
          <w:rFonts w:ascii="Arial" w:hAnsi="Arial" w:cs="Arial"/>
          <w:sz w:val="22"/>
          <w:szCs w:val="22"/>
          <w:lang w:val="es-MX"/>
        </w:rPr>
        <w:t>8</w:t>
      </w:r>
      <w:r w:rsidR="001923A9">
        <w:rPr>
          <w:rFonts w:ascii="Arial" w:hAnsi="Arial" w:cs="Arial"/>
          <w:sz w:val="22"/>
          <w:szCs w:val="22"/>
          <w:lang w:val="es-MX"/>
        </w:rPr>
        <w:t>5</w:t>
      </w:r>
      <w:r w:rsidRPr="00903098">
        <w:rPr>
          <w:rFonts w:ascii="Arial" w:hAnsi="Arial" w:cs="Arial"/>
          <w:sz w:val="22"/>
          <w:szCs w:val="22"/>
          <w:lang w:val="es-MX"/>
        </w:rPr>
        <w:t xml:space="preserve"> hs reloj)</w:t>
      </w:r>
    </w:p>
    <w:p w:rsidR="00903098" w:rsidRPr="00903098" w:rsidRDefault="00903098" w:rsidP="00903098">
      <w:pPr>
        <w:autoSpaceDE w:val="0"/>
        <w:autoSpaceDN w:val="0"/>
        <w:adjustRightInd w:val="0"/>
        <w:rPr>
          <w:rFonts w:ascii="Arial" w:eastAsia="Calibri" w:hAnsi="Arial" w:cs="Arial"/>
          <w:b/>
          <w:bCs/>
          <w:sz w:val="22"/>
          <w:szCs w:val="22"/>
        </w:rPr>
      </w:pPr>
    </w:p>
    <w:p w:rsidR="00903098" w:rsidRPr="002616AB" w:rsidRDefault="00903098" w:rsidP="00903098">
      <w:pPr>
        <w:autoSpaceDE w:val="0"/>
        <w:autoSpaceDN w:val="0"/>
        <w:adjustRightInd w:val="0"/>
        <w:rPr>
          <w:rFonts w:ascii="Arial" w:eastAsia="Calibri" w:hAnsi="Arial" w:cs="Arial"/>
          <w:b/>
          <w:bCs/>
          <w:sz w:val="22"/>
          <w:szCs w:val="22"/>
        </w:rPr>
      </w:pPr>
      <w:r w:rsidRPr="002616AB">
        <w:rPr>
          <w:rFonts w:ascii="Arial" w:eastAsia="Calibri" w:hAnsi="Arial" w:cs="Arial"/>
          <w:b/>
          <w:bCs/>
          <w:sz w:val="22"/>
          <w:szCs w:val="22"/>
        </w:rPr>
        <w:t>FINALIDADES FORMATIVAS</w:t>
      </w:r>
    </w:p>
    <w:p w:rsidR="002616AB" w:rsidRDefault="002616AB" w:rsidP="002616AB">
      <w:pPr>
        <w:autoSpaceDE w:val="0"/>
        <w:autoSpaceDN w:val="0"/>
        <w:adjustRightInd w:val="0"/>
        <w:jc w:val="both"/>
        <w:rPr>
          <w:rFonts w:ascii="Arial" w:eastAsia="Calibri" w:hAnsi="Arial" w:cs="Arial"/>
          <w:bCs/>
          <w:sz w:val="22"/>
          <w:szCs w:val="22"/>
        </w:rPr>
      </w:pPr>
    </w:p>
    <w:p w:rsidR="00903098" w:rsidRPr="00903098" w:rsidRDefault="00903098" w:rsidP="002616AB">
      <w:pPr>
        <w:autoSpaceDE w:val="0"/>
        <w:autoSpaceDN w:val="0"/>
        <w:adjustRightInd w:val="0"/>
        <w:jc w:val="both"/>
        <w:rPr>
          <w:rFonts w:ascii="Arial" w:eastAsia="Calibri" w:hAnsi="Arial" w:cs="Arial"/>
          <w:sz w:val="22"/>
          <w:szCs w:val="22"/>
        </w:rPr>
      </w:pPr>
      <w:r w:rsidRPr="00903098">
        <w:rPr>
          <w:rFonts w:ascii="Arial" w:eastAsia="Calibri" w:hAnsi="Arial" w:cs="Arial"/>
          <w:sz w:val="22"/>
          <w:szCs w:val="22"/>
        </w:rPr>
        <w:t>Esta unidad curricular complementa la formación didáctica del futuro profesor de educación primaria, quien ya ha abordado la formación disciplinar de matemática.</w:t>
      </w:r>
    </w:p>
    <w:p w:rsidR="00903098" w:rsidRPr="00903098" w:rsidRDefault="00903098" w:rsidP="002D19D5">
      <w:pPr>
        <w:autoSpaceDE w:val="0"/>
        <w:autoSpaceDN w:val="0"/>
        <w:adjustRightInd w:val="0"/>
        <w:jc w:val="both"/>
        <w:rPr>
          <w:rFonts w:ascii="Arial" w:eastAsia="Calibri" w:hAnsi="Arial" w:cs="Arial"/>
          <w:sz w:val="22"/>
          <w:szCs w:val="22"/>
        </w:rPr>
      </w:pPr>
      <w:r w:rsidRPr="00903098">
        <w:rPr>
          <w:rFonts w:ascii="Arial" w:eastAsia="Calibri" w:hAnsi="Arial" w:cs="Arial"/>
          <w:sz w:val="22"/>
          <w:szCs w:val="22"/>
        </w:rPr>
        <w:t>Son i</w:t>
      </w:r>
      <w:r w:rsidRPr="00903098">
        <w:rPr>
          <w:rFonts w:ascii="Arial" w:eastAsia="Calibri" w:hAnsi="Arial" w:cs="Arial"/>
          <w:bCs/>
          <w:sz w:val="22"/>
          <w:szCs w:val="22"/>
        </w:rPr>
        <w:t>ntenciones de este espacio u</w:t>
      </w:r>
      <w:r w:rsidRPr="00903098">
        <w:rPr>
          <w:rFonts w:ascii="Arial" w:eastAsia="Calibri" w:hAnsi="Arial" w:cs="Arial"/>
          <w:sz w:val="22"/>
          <w:szCs w:val="22"/>
        </w:rPr>
        <w:t xml:space="preserve">tilizar nociones teóricas producidas desde distintas líneas de investigación en Didáctica de la Matemática para </w:t>
      </w:r>
      <w:r w:rsidRPr="00903098">
        <w:rPr>
          <w:rFonts w:ascii="Arial" w:hAnsi="Arial" w:cs="Arial"/>
          <w:sz w:val="22"/>
          <w:szCs w:val="22"/>
        </w:rPr>
        <w:t xml:space="preserve">que los estudiantes, futuros docentes,  puedan  hacer un  análisis crítico y reflexivo sobre: a) las propias concepciones  con respecto a la enseñanza de la matemática b) los obstáculos en su enseñanza  c) las estrategias utilizadas para el abordaje y d) su propio rol en la gestión de la clase. Desde esa perspectiva didáctica se van a generar situaciones que les permitan  apropiarse de  los saberes y también de  los modos de producción de esos saberes para que puedan elaborar  propuestas curriculares contextualizadas e innovadoras desde el enfoque propuesto. Por otra parte adquirirán  herramientas </w:t>
      </w:r>
      <w:r w:rsidRPr="00903098">
        <w:rPr>
          <w:rFonts w:ascii="Arial" w:eastAsia="Calibri" w:hAnsi="Arial" w:cs="Arial"/>
          <w:sz w:val="22"/>
          <w:szCs w:val="22"/>
        </w:rPr>
        <w:t xml:space="preserve">para </w:t>
      </w:r>
      <w:r w:rsidRPr="00903098">
        <w:rPr>
          <w:rFonts w:ascii="Arial" w:eastAsia="Calibri" w:hAnsi="Arial" w:cs="Arial"/>
          <w:sz w:val="22"/>
          <w:szCs w:val="22"/>
        </w:rPr>
        <w:lastRenderedPageBreak/>
        <w:t>analizar, a la luz de los marcos teóricos pertinentes y las sujeciones del sistema de enseñanza, las producciones de los niños, secuencias de actividades, recursos de enseñanza e instrumentos de evaluación; como también para seleccionar y elaborar secuencias didácticas tomando como base los  documentos de desarrollo curricular producidos por la jurisdicción y a nivel nacional, considerando dichos documentos como el marco normativo que regula la actividad de enseñanza, ponerlas a prueba, analizarlas reflexivamente, desde los marcos teóricos abordados anticipando posibles cursos de acción y sus estrategias de intervención durante la puesta en aula. Asimismo evaluar lo ocurrido tanto en relación con los logros y errores propios como con sus propias intervenciones; y diseñar posibles acciones futuras.</w:t>
      </w:r>
    </w:p>
    <w:p w:rsidR="00903098" w:rsidRPr="00903098" w:rsidRDefault="00903098" w:rsidP="002616AB">
      <w:pPr>
        <w:autoSpaceDE w:val="0"/>
        <w:autoSpaceDN w:val="0"/>
        <w:adjustRightInd w:val="0"/>
        <w:jc w:val="both"/>
        <w:rPr>
          <w:rFonts w:ascii="Arial" w:eastAsia="Calibri" w:hAnsi="Arial" w:cs="Arial"/>
          <w:sz w:val="22"/>
          <w:szCs w:val="22"/>
        </w:rPr>
      </w:pPr>
      <w:r w:rsidRPr="00903098">
        <w:rPr>
          <w:rFonts w:ascii="Arial" w:eastAsia="Calibri" w:hAnsi="Arial" w:cs="Arial"/>
          <w:sz w:val="22"/>
          <w:szCs w:val="22"/>
        </w:rPr>
        <w:t>Es conveniente tener en cuenta que la formación para la práctica de la enseñanza, de la que participan distintos actores e instituciones resulta necesario el trabajo compartido entre los distintos docentes que participan del proceso formativo de los futuros maestros puesto que  formarse para la práctica implica necesariamente transitar por experiencias de trabajo matemático enmarcado en la producción de conocimientos a propósito de la resolución de problemas.</w:t>
      </w:r>
    </w:p>
    <w:p w:rsidR="00903098" w:rsidRPr="00903098" w:rsidRDefault="00903098" w:rsidP="002616AB">
      <w:pPr>
        <w:jc w:val="both"/>
        <w:rPr>
          <w:rFonts w:ascii="Arial" w:hAnsi="Arial" w:cs="Arial"/>
          <w:sz w:val="22"/>
          <w:szCs w:val="22"/>
        </w:rPr>
      </w:pPr>
      <w:r w:rsidRPr="00903098">
        <w:rPr>
          <w:rFonts w:ascii="Arial" w:hAnsi="Arial" w:cs="Arial"/>
          <w:sz w:val="22"/>
          <w:szCs w:val="22"/>
        </w:rPr>
        <w:t>El propósito esencial de la didáctica de la matemática  es la  de ofrecer a los futuros docentes herramientas que permitan instalar en la clase condiciones de trabajo que favorezcan una construcción colectiva del pensamiento operatorio a partir de un enfoque en el que los saberes aparecen como instrumentos en la resolución de problemas. Esto hace necesario que pueda crear un ambiente en la clase que aliente a los niños a ensayar, producir diferentes resoluciones y ayudar a aportar ideas para enfrentar los problemas propuestos. En este sentido se busca promover el vínculo de los chicos con un modo cultural diferente. Para ello es necesaria la idea de la clase como una comunidad de producción, donde los saberes culturalmente establecidos pueden reconstruirse a  partir de conocimientos más locales y específicos, en una trama donde se articulan el trabajo personal y las discusiones colectivas. El compromiso con estas prácticas de enseñanza supone, además reconstruir el rol del alumnado, reconsiderar su intervención en su propia educación, así como crear los marcos conceptuales para promover la integración en la diferencia.</w:t>
      </w:r>
    </w:p>
    <w:p w:rsidR="00903098" w:rsidRPr="00903098" w:rsidRDefault="00903098" w:rsidP="00903098">
      <w:pPr>
        <w:tabs>
          <w:tab w:val="left" w:pos="360"/>
        </w:tabs>
        <w:suppressAutoHyphens/>
        <w:jc w:val="both"/>
        <w:rPr>
          <w:rFonts w:ascii="Arial" w:eastAsia="Calibri" w:hAnsi="Arial" w:cs="Arial"/>
          <w:color w:val="000000"/>
          <w:sz w:val="22"/>
          <w:szCs w:val="22"/>
        </w:rPr>
      </w:pPr>
      <w:r w:rsidRPr="00903098">
        <w:rPr>
          <w:rFonts w:ascii="Arial" w:hAnsi="Arial" w:cs="Arial"/>
          <w:sz w:val="22"/>
          <w:szCs w:val="22"/>
        </w:rPr>
        <w:tab/>
      </w:r>
    </w:p>
    <w:p w:rsidR="00903098" w:rsidRPr="002616AB" w:rsidRDefault="00903098" w:rsidP="00903098">
      <w:pPr>
        <w:autoSpaceDE w:val="0"/>
        <w:autoSpaceDN w:val="0"/>
        <w:adjustRightInd w:val="0"/>
        <w:rPr>
          <w:rFonts w:ascii="Arial" w:eastAsia="Calibri" w:hAnsi="Arial" w:cs="Arial"/>
          <w:b/>
          <w:bCs/>
          <w:sz w:val="22"/>
          <w:szCs w:val="22"/>
        </w:rPr>
      </w:pPr>
      <w:r w:rsidRPr="002616AB">
        <w:rPr>
          <w:rFonts w:ascii="Arial" w:eastAsia="Calibri" w:hAnsi="Arial" w:cs="Arial"/>
          <w:b/>
          <w:bCs/>
          <w:sz w:val="22"/>
          <w:szCs w:val="22"/>
        </w:rPr>
        <w:t>EJE</w:t>
      </w:r>
      <w:r w:rsidR="002D19D5">
        <w:rPr>
          <w:rFonts w:ascii="Arial" w:eastAsia="Calibri" w:hAnsi="Arial" w:cs="Arial"/>
          <w:b/>
          <w:bCs/>
          <w:sz w:val="22"/>
          <w:szCs w:val="22"/>
        </w:rPr>
        <w:t>S</w:t>
      </w:r>
      <w:r w:rsidRPr="002616AB">
        <w:rPr>
          <w:rFonts w:ascii="Arial" w:eastAsia="Calibri" w:hAnsi="Arial" w:cs="Arial"/>
          <w:b/>
          <w:bCs/>
          <w:sz w:val="22"/>
          <w:szCs w:val="22"/>
        </w:rPr>
        <w:t xml:space="preserve"> DE CONTENIDOS</w:t>
      </w:r>
    </w:p>
    <w:p w:rsidR="00903098" w:rsidRPr="00903098" w:rsidRDefault="00903098" w:rsidP="00903098">
      <w:pPr>
        <w:autoSpaceDE w:val="0"/>
        <w:autoSpaceDN w:val="0"/>
        <w:adjustRightInd w:val="0"/>
        <w:rPr>
          <w:rFonts w:ascii="Arial" w:eastAsia="Calibri" w:hAnsi="Arial" w:cs="Arial"/>
          <w:bCs/>
          <w:sz w:val="22"/>
          <w:szCs w:val="22"/>
        </w:rPr>
      </w:pPr>
    </w:p>
    <w:p w:rsidR="00903098" w:rsidRPr="00903098" w:rsidRDefault="00397745" w:rsidP="00903098">
      <w:pPr>
        <w:autoSpaceDE w:val="0"/>
        <w:autoSpaceDN w:val="0"/>
        <w:adjustRightInd w:val="0"/>
        <w:rPr>
          <w:rFonts w:ascii="Arial" w:eastAsia="Calibri" w:hAnsi="Arial" w:cs="Arial"/>
          <w:bCs/>
          <w:sz w:val="22"/>
          <w:szCs w:val="22"/>
        </w:rPr>
      </w:pPr>
      <w:r w:rsidRPr="00903098">
        <w:rPr>
          <w:rFonts w:ascii="Arial" w:eastAsia="Calibri" w:hAnsi="Arial" w:cs="Arial"/>
          <w:bCs/>
          <w:sz w:val="22"/>
          <w:szCs w:val="22"/>
        </w:rPr>
        <w:t>EJE</w:t>
      </w:r>
      <w:r w:rsidR="00903098" w:rsidRPr="00903098">
        <w:rPr>
          <w:rFonts w:ascii="Arial" w:eastAsia="Calibri" w:hAnsi="Arial" w:cs="Arial"/>
          <w:bCs/>
          <w:sz w:val="22"/>
          <w:szCs w:val="22"/>
        </w:rPr>
        <w:t xml:space="preserve"> I: Marcos teóricos de Referencia</w:t>
      </w:r>
    </w:p>
    <w:p w:rsidR="00903098" w:rsidRPr="00903098" w:rsidRDefault="00903098" w:rsidP="00903098">
      <w:pPr>
        <w:ind w:right="507"/>
        <w:jc w:val="both"/>
        <w:rPr>
          <w:rFonts w:ascii="Arial" w:eastAsia="Calibri" w:hAnsi="Arial" w:cs="Arial"/>
          <w:sz w:val="22"/>
          <w:szCs w:val="22"/>
        </w:rPr>
      </w:pPr>
      <w:r w:rsidRPr="00903098">
        <w:rPr>
          <w:rFonts w:ascii="Arial" w:eastAsia="Calibri" w:hAnsi="Arial" w:cs="Arial"/>
          <w:sz w:val="22"/>
          <w:szCs w:val="22"/>
        </w:rPr>
        <w:t xml:space="preserve">Didáctica de la Matemática como disciplina científica. Concepciones. </w:t>
      </w:r>
      <w:r w:rsidRPr="00903098">
        <w:rPr>
          <w:rFonts w:ascii="Arial" w:eastAsia="Arial" w:hAnsi="Arial" w:cs="Arial"/>
          <w:spacing w:val="1"/>
          <w:sz w:val="22"/>
          <w:szCs w:val="22"/>
          <w:lang w:val="es-AR"/>
        </w:rPr>
        <w:t>C</w:t>
      </w:r>
      <w:r w:rsidRPr="00903098">
        <w:rPr>
          <w:rFonts w:ascii="Arial" w:eastAsia="Arial" w:hAnsi="Arial" w:cs="Arial"/>
          <w:spacing w:val="2"/>
          <w:sz w:val="22"/>
          <w:szCs w:val="22"/>
          <w:lang w:val="es-AR"/>
        </w:rPr>
        <w:t>o</w:t>
      </w:r>
      <w:r w:rsidRPr="00903098">
        <w:rPr>
          <w:rFonts w:ascii="Arial" w:eastAsia="Arial" w:hAnsi="Arial" w:cs="Arial"/>
          <w:spacing w:val="-2"/>
          <w:sz w:val="22"/>
          <w:szCs w:val="22"/>
          <w:lang w:val="es-AR"/>
        </w:rPr>
        <w:t>n</w:t>
      </w:r>
      <w:r w:rsidRPr="00903098">
        <w:rPr>
          <w:rFonts w:ascii="Arial" w:eastAsia="Arial" w:hAnsi="Arial" w:cs="Arial"/>
          <w:spacing w:val="2"/>
          <w:sz w:val="22"/>
          <w:szCs w:val="22"/>
          <w:lang w:val="es-AR"/>
        </w:rPr>
        <w:t>s</w:t>
      </w:r>
      <w:r w:rsidRPr="00903098">
        <w:rPr>
          <w:rFonts w:ascii="Arial" w:eastAsia="Arial" w:hAnsi="Arial" w:cs="Arial"/>
          <w:spacing w:val="-1"/>
          <w:sz w:val="22"/>
          <w:szCs w:val="22"/>
          <w:lang w:val="es-AR"/>
        </w:rPr>
        <w:t>tr</w:t>
      </w:r>
      <w:r w:rsidRPr="00903098">
        <w:rPr>
          <w:rFonts w:ascii="Arial" w:eastAsia="Arial" w:hAnsi="Arial" w:cs="Arial"/>
          <w:spacing w:val="2"/>
          <w:sz w:val="22"/>
          <w:szCs w:val="22"/>
          <w:lang w:val="es-AR"/>
        </w:rPr>
        <w:t>u</w:t>
      </w:r>
      <w:r w:rsidRPr="00903098">
        <w:rPr>
          <w:rFonts w:ascii="Arial" w:eastAsia="Arial" w:hAnsi="Arial" w:cs="Arial"/>
          <w:spacing w:val="-2"/>
          <w:sz w:val="22"/>
          <w:szCs w:val="22"/>
          <w:lang w:val="es-AR"/>
        </w:rPr>
        <w:t>c</w:t>
      </w:r>
      <w:r w:rsidRPr="00903098">
        <w:rPr>
          <w:rFonts w:ascii="Arial" w:eastAsia="Arial" w:hAnsi="Arial" w:cs="Arial"/>
          <w:spacing w:val="2"/>
          <w:sz w:val="22"/>
          <w:szCs w:val="22"/>
          <w:lang w:val="es-AR"/>
        </w:rPr>
        <w:t>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ó</w:t>
      </w:r>
      <w:r w:rsidRPr="00903098">
        <w:rPr>
          <w:rFonts w:ascii="Arial" w:eastAsia="Arial" w:hAnsi="Arial" w:cs="Arial"/>
          <w:sz w:val="22"/>
          <w:szCs w:val="22"/>
          <w:lang w:val="es-AR"/>
        </w:rPr>
        <w:t>n</w:t>
      </w:r>
      <w:r w:rsidRPr="00903098">
        <w:rPr>
          <w:rFonts w:ascii="Arial" w:eastAsia="Arial" w:hAnsi="Arial" w:cs="Arial"/>
          <w:spacing w:val="7"/>
          <w:sz w:val="22"/>
          <w:szCs w:val="22"/>
          <w:lang w:val="es-AR"/>
        </w:rPr>
        <w:t xml:space="preserve"> </w:t>
      </w:r>
      <w:r w:rsidRPr="00903098">
        <w:rPr>
          <w:rFonts w:ascii="Arial" w:eastAsia="Arial" w:hAnsi="Arial" w:cs="Arial"/>
          <w:spacing w:val="2"/>
          <w:sz w:val="22"/>
          <w:szCs w:val="22"/>
          <w:lang w:val="es-AR"/>
        </w:rPr>
        <w:t>de</w:t>
      </w:r>
      <w:r w:rsidRPr="00903098">
        <w:rPr>
          <w:rFonts w:ascii="Arial" w:eastAsia="Arial" w:hAnsi="Arial" w:cs="Arial"/>
          <w:sz w:val="22"/>
          <w:szCs w:val="22"/>
          <w:lang w:val="es-AR"/>
        </w:rPr>
        <w:t xml:space="preserve">l </w:t>
      </w:r>
      <w:r w:rsidRPr="00903098">
        <w:rPr>
          <w:rFonts w:ascii="Arial" w:eastAsia="Arial" w:hAnsi="Arial" w:cs="Arial"/>
          <w:spacing w:val="2"/>
          <w:sz w:val="22"/>
          <w:szCs w:val="22"/>
          <w:lang w:val="es-AR"/>
        </w:rPr>
        <w:t>conoc</w:t>
      </w:r>
      <w:r w:rsidRPr="00903098">
        <w:rPr>
          <w:rFonts w:ascii="Arial" w:eastAsia="Arial" w:hAnsi="Arial" w:cs="Arial"/>
          <w:spacing w:val="-5"/>
          <w:sz w:val="22"/>
          <w:szCs w:val="22"/>
          <w:lang w:val="es-AR"/>
        </w:rPr>
        <w:t>i</w:t>
      </w:r>
      <w:r w:rsidRPr="00903098">
        <w:rPr>
          <w:rFonts w:ascii="Arial" w:eastAsia="Arial" w:hAnsi="Arial" w:cs="Arial"/>
          <w:spacing w:val="5"/>
          <w:sz w:val="22"/>
          <w:szCs w:val="22"/>
          <w:lang w:val="es-AR"/>
        </w:rPr>
        <w:t>m</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en</w:t>
      </w:r>
      <w:r w:rsidRPr="00903098">
        <w:rPr>
          <w:rFonts w:ascii="Arial" w:eastAsia="Arial" w:hAnsi="Arial" w:cs="Arial"/>
          <w:spacing w:val="-1"/>
          <w:sz w:val="22"/>
          <w:szCs w:val="22"/>
          <w:lang w:val="es-AR"/>
        </w:rPr>
        <w:t>t</w:t>
      </w:r>
      <w:r w:rsidRPr="00903098">
        <w:rPr>
          <w:rFonts w:ascii="Arial" w:eastAsia="Arial" w:hAnsi="Arial" w:cs="Arial"/>
          <w:sz w:val="22"/>
          <w:szCs w:val="22"/>
          <w:lang w:val="es-AR"/>
        </w:rPr>
        <w:t>o</w:t>
      </w:r>
      <w:r w:rsidRPr="00903098">
        <w:rPr>
          <w:rFonts w:ascii="Arial" w:eastAsia="Arial" w:hAnsi="Arial" w:cs="Arial"/>
          <w:spacing w:val="-1"/>
          <w:sz w:val="22"/>
          <w:szCs w:val="22"/>
          <w:lang w:val="es-AR"/>
        </w:rPr>
        <w:t>.</w:t>
      </w:r>
      <w:r w:rsidRPr="00903098">
        <w:rPr>
          <w:rFonts w:ascii="Arial" w:eastAsia="Arial" w:hAnsi="Arial" w:cs="Arial"/>
          <w:spacing w:val="4"/>
          <w:sz w:val="22"/>
          <w:szCs w:val="22"/>
          <w:lang w:val="es-AR"/>
        </w:rPr>
        <w:t xml:space="preserve"> </w:t>
      </w:r>
      <w:r w:rsidRPr="00903098">
        <w:rPr>
          <w:rFonts w:ascii="Arial" w:eastAsia="Arial" w:hAnsi="Arial" w:cs="Arial"/>
          <w:spacing w:val="5"/>
          <w:sz w:val="22"/>
          <w:szCs w:val="22"/>
          <w:lang w:val="es-AR"/>
        </w:rPr>
        <w:t>E</w:t>
      </w:r>
      <w:r w:rsidRPr="00903098">
        <w:rPr>
          <w:rFonts w:ascii="Arial" w:eastAsia="Arial" w:hAnsi="Arial" w:cs="Arial"/>
          <w:sz w:val="22"/>
          <w:szCs w:val="22"/>
          <w:lang w:val="es-AR"/>
        </w:rPr>
        <w:t xml:space="preserve">l </w:t>
      </w:r>
      <w:r w:rsidRPr="00903098">
        <w:rPr>
          <w:rFonts w:ascii="Arial" w:eastAsia="Arial" w:hAnsi="Arial" w:cs="Arial"/>
          <w:spacing w:val="-1"/>
          <w:sz w:val="22"/>
          <w:szCs w:val="22"/>
          <w:lang w:val="es-AR"/>
        </w:rPr>
        <w:t>r</w:t>
      </w:r>
      <w:r w:rsidRPr="00903098">
        <w:rPr>
          <w:rFonts w:ascii="Arial" w:eastAsia="Arial" w:hAnsi="Arial" w:cs="Arial"/>
          <w:spacing w:val="5"/>
          <w:sz w:val="22"/>
          <w:szCs w:val="22"/>
          <w:lang w:val="es-AR"/>
        </w:rPr>
        <w:t>o</w:t>
      </w:r>
      <w:r w:rsidRPr="00903098">
        <w:rPr>
          <w:rFonts w:ascii="Arial" w:eastAsia="Arial" w:hAnsi="Arial" w:cs="Arial"/>
          <w:sz w:val="22"/>
          <w:szCs w:val="22"/>
          <w:lang w:val="es-AR"/>
        </w:rPr>
        <w:t>l</w:t>
      </w:r>
      <w:r w:rsidRPr="00903098">
        <w:rPr>
          <w:rFonts w:ascii="Arial" w:eastAsia="Arial" w:hAnsi="Arial" w:cs="Arial"/>
          <w:spacing w:val="4"/>
          <w:sz w:val="22"/>
          <w:szCs w:val="22"/>
          <w:lang w:val="es-AR"/>
        </w:rPr>
        <w:t xml:space="preserve"> </w:t>
      </w:r>
      <w:r w:rsidRPr="00903098">
        <w:rPr>
          <w:rFonts w:ascii="Arial" w:eastAsia="Arial" w:hAnsi="Arial" w:cs="Arial"/>
          <w:spacing w:val="2"/>
          <w:sz w:val="22"/>
          <w:szCs w:val="22"/>
          <w:lang w:val="es-AR"/>
        </w:rPr>
        <w:t>de</w:t>
      </w:r>
      <w:r w:rsidRPr="00903098">
        <w:rPr>
          <w:rFonts w:ascii="Arial" w:eastAsia="Arial" w:hAnsi="Arial" w:cs="Arial"/>
          <w:sz w:val="22"/>
          <w:szCs w:val="22"/>
          <w:lang w:val="es-AR"/>
        </w:rPr>
        <w:t xml:space="preserve">l </w:t>
      </w:r>
      <w:r w:rsidRPr="00903098">
        <w:rPr>
          <w:rFonts w:ascii="Arial" w:eastAsia="Arial" w:hAnsi="Arial" w:cs="Arial"/>
          <w:spacing w:val="2"/>
          <w:sz w:val="22"/>
          <w:szCs w:val="22"/>
          <w:lang w:val="es-AR"/>
        </w:rPr>
        <w:t>e</w:t>
      </w:r>
      <w:r w:rsidRPr="00903098">
        <w:rPr>
          <w:rFonts w:ascii="Arial" w:eastAsia="Arial" w:hAnsi="Arial" w:cs="Arial"/>
          <w:spacing w:val="-1"/>
          <w:sz w:val="22"/>
          <w:szCs w:val="22"/>
          <w:lang w:val="es-AR"/>
        </w:rPr>
        <w:t>rr</w:t>
      </w:r>
      <w:r w:rsidRPr="00903098">
        <w:rPr>
          <w:rFonts w:ascii="Arial" w:eastAsia="Arial" w:hAnsi="Arial" w:cs="Arial"/>
          <w:spacing w:val="2"/>
          <w:sz w:val="22"/>
          <w:szCs w:val="22"/>
          <w:lang w:val="es-AR"/>
        </w:rPr>
        <w:t>o</w:t>
      </w:r>
      <w:r w:rsidRPr="00903098">
        <w:rPr>
          <w:rFonts w:ascii="Arial" w:eastAsia="Arial" w:hAnsi="Arial" w:cs="Arial"/>
          <w:spacing w:val="-1"/>
          <w:sz w:val="22"/>
          <w:szCs w:val="22"/>
          <w:lang w:val="es-AR"/>
        </w:rPr>
        <w:t>r</w:t>
      </w:r>
      <w:r w:rsidRPr="00903098">
        <w:rPr>
          <w:rFonts w:ascii="Arial" w:eastAsia="Arial" w:hAnsi="Arial" w:cs="Arial"/>
          <w:sz w:val="22"/>
          <w:szCs w:val="22"/>
          <w:lang w:val="es-AR"/>
        </w:rPr>
        <w:t>.</w:t>
      </w:r>
      <w:r w:rsidRPr="00903098">
        <w:rPr>
          <w:rFonts w:ascii="Arial" w:eastAsia="Arial" w:hAnsi="Arial" w:cs="Arial"/>
          <w:spacing w:val="4"/>
          <w:sz w:val="22"/>
          <w:szCs w:val="22"/>
          <w:lang w:val="es-AR"/>
        </w:rPr>
        <w:t xml:space="preserve"> </w:t>
      </w:r>
      <w:r w:rsidRPr="00903098">
        <w:rPr>
          <w:rFonts w:ascii="Arial" w:eastAsia="Arial" w:hAnsi="Arial" w:cs="Arial"/>
          <w:spacing w:val="1"/>
          <w:sz w:val="22"/>
          <w:szCs w:val="22"/>
          <w:lang w:val="es-AR"/>
        </w:rPr>
        <w:t>E</w:t>
      </w:r>
      <w:r w:rsidRPr="00903098">
        <w:rPr>
          <w:rFonts w:ascii="Arial" w:eastAsia="Arial" w:hAnsi="Arial" w:cs="Arial"/>
          <w:sz w:val="22"/>
          <w:szCs w:val="22"/>
          <w:lang w:val="es-AR"/>
        </w:rPr>
        <w:t xml:space="preserve">l </w:t>
      </w:r>
      <w:r w:rsidRPr="00903098">
        <w:rPr>
          <w:rFonts w:ascii="Arial" w:eastAsia="Arial" w:hAnsi="Arial" w:cs="Arial"/>
          <w:spacing w:val="-1"/>
          <w:sz w:val="22"/>
          <w:szCs w:val="22"/>
          <w:lang w:val="es-AR"/>
        </w:rPr>
        <w:t>r</w:t>
      </w:r>
      <w:r w:rsidRPr="00903098">
        <w:rPr>
          <w:rFonts w:ascii="Arial" w:eastAsia="Arial" w:hAnsi="Arial" w:cs="Arial"/>
          <w:spacing w:val="2"/>
          <w:sz w:val="22"/>
          <w:szCs w:val="22"/>
          <w:lang w:val="es-AR"/>
        </w:rPr>
        <w:t>o</w:t>
      </w:r>
      <w:r w:rsidRPr="00903098">
        <w:rPr>
          <w:rFonts w:ascii="Arial" w:eastAsia="Arial" w:hAnsi="Arial" w:cs="Arial"/>
          <w:sz w:val="22"/>
          <w:szCs w:val="22"/>
          <w:lang w:val="es-AR"/>
        </w:rPr>
        <w:t>l</w:t>
      </w:r>
      <w:r w:rsidRPr="00903098">
        <w:rPr>
          <w:rFonts w:ascii="Arial" w:eastAsia="Arial" w:hAnsi="Arial" w:cs="Arial"/>
          <w:spacing w:val="4"/>
          <w:sz w:val="22"/>
          <w:szCs w:val="22"/>
          <w:lang w:val="es-AR"/>
        </w:rPr>
        <w:t xml:space="preserve"> </w:t>
      </w:r>
      <w:r w:rsidRPr="00903098">
        <w:rPr>
          <w:rFonts w:ascii="Arial" w:eastAsia="Arial" w:hAnsi="Arial" w:cs="Arial"/>
          <w:spacing w:val="2"/>
          <w:sz w:val="22"/>
          <w:szCs w:val="22"/>
          <w:lang w:val="es-AR"/>
        </w:rPr>
        <w:t>d</w:t>
      </w:r>
      <w:r w:rsidRPr="00903098">
        <w:rPr>
          <w:rFonts w:ascii="Arial" w:eastAsia="Arial" w:hAnsi="Arial" w:cs="Arial"/>
          <w:sz w:val="22"/>
          <w:szCs w:val="22"/>
          <w:lang w:val="es-AR"/>
        </w:rPr>
        <w:t>e</w:t>
      </w:r>
      <w:r w:rsidRPr="00903098">
        <w:rPr>
          <w:rFonts w:ascii="Arial" w:eastAsia="Arial" w:hAnsi="Arial" w:cs="Arial"/>
          <w:spacing w:val="6"/>
          <w:sz w:val="22"/>
          <w:szCs w:val="22"/>
          <w:lang w:val="es-AR"/>
        </w:rPr>
        <w:t xml:space="preserve"> </w:t>
      </w:r>
      <w:r w:rsidRPr="00903098">
        <w:rPr>
          <w:rFonts w:ascii="Arial" w:eastAsia="Arial" w:hAnsi="Arial" w:cs="Arial"/>
          <w:spacing w:val="-5"/>
          <w:sz w:val="22"/>
          <w:szCs w:val="22"/>
          <w:lang w:val="es-AR"/>
        </w:rPr>
        <w:t>l</w:t>
      </w:r>
      <w:r w:rsidRPr="00903098">
        <w:rPr>
          <w:rFonts w:ascii="Arial" w:eastAsia="Arial" w:hAnsi="Arial" w:cs="Arial"/>
          <w:sz w:val="22"/>
          <w:szCs w:val="22"/>
          <w:lang w:val="es-AR"/>
        </w:rPr>
        <w:t>a</w:t>
      </w:r>
      <w:r w:rsidRPr="00903098">
        <w:rPr>
          <w:rFonts w:ascii="Arial" w:eastAsia="Arial" w:hAnsi="Arial" w:cs="Arial"/>
          <w:spacing w:val="6"/>
          <w:sz w:val="22"/>
          <w:szCs w:val="22"/>
          <w:lang w:val="es-AR"/>
        </w:rPr>
        <w:t xml:space="preserve"> </w:t>
      </w:r>
      <w:r w:rsidRPr="00903098">
        <w:rPr>
          <w:rFonts w:ascii="Arial" w:eastAsia="Arial" w:hAnsi="Arial" w:cs="Arial"/>
          <w:spacing w:val="-1"/>
          <w:sz w:val="22"/>
          <w:szCs w:val="22"/>
          <w:lang w:val="es-AR"/>
        </w:rPr>
        <w:t>r</w:t>
      </w:r>
      <w:r w:rsidRPr="00903098">
        <w:rPr>
          <w:rFonts w:ascii="Arial" w:eastAsia="Arial" w:hAnsi="Arial" w:cs="Arial"/>
          <w:spacing w:val="2"/>
          <w:sz w:val="22"/>
          <w:szCs w:val="22"/>
          <w:lang w:val="es-AR"/>
        </w:rPr>
        <w:t>e</w:t>
      </w:r>
      <w:r w:rsidRPr="00903098">
        <w:rPr>
          <w:rFonts w:ascii="Arial" w:eastAsia="Arial" w:hAnsi="Arial" w:cs="Arial"/>
          <w:spacing w:val="-2"/>
          <w:sz w:val="22"/>
          <w:szCs w:val="22"/>
          <w:lang w:val="es-AR"/>
        </w:rPr>
        <w:t>s</w:t>
      </w:r>
      <w:r w:rsidRPr="00903098">
        <w:rPr>
          <w:rFonts w:ascii="Arial" w:eastAsia="Arial" w:hAnsi="Arial" w:cs="Arial"/>
          <w:spacing w:val="2"/>
          <w:sz w:val="22"/>
          <w:szCs w:val="22"/>
          <w:lang w:val="es-AR"/>
        </w:rPr>
        <w:t>o</w:t>
      </w:r>
      <w:r w:rsidRPr="00903098">
        <w:rPr>
          <w:rFonts w:ascii="Arial" w:eastAsia="Arial" w:hAnsi="Arial" w:cs="Arial"/>
          <w:spacing w:val="-5"/>
          <w:sz w:val="22"/>
          <w:szCs w:val="22"/>
          <w:lang w:val="es-AR"/>
        </w:rPr>
        <w:t>l</w:t>
      </w:r>
      <w:r w:rsidRPr="00903098">
        <w:rPr>
          <w:rFonts w:ascii="Arial" w:eastAsia="Arial" w:hAnsi="Arial" w:cs="Arial"/>
          <w:spacing w:val="2"/>
          <w:sz w:val="22"/>
          <w:szCs w:val="22"/>
          <w:lang w:val="es-AR"/>
        </w:rPr>
        <w:t>uc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ó</w:t>
      </w:r>
      <w:r w:rsidRPr="00903098">
        <w:rPr>
          <w:rFonts w:ascii="Arial" w:eastAsia="Arial" w:hAnsi="Arial" w:cs="Arial"/>
          <w:sz w:val="22"/>
          <w:szCs w:val="22"/>
          <w:lang w:val="es-AR"/>
        </w:rPr>
        <w:t>n</w:t>
      </w:r>
      <w:r w:rsidRPr="00903098">
        <w:rPr>
          <w:rFonts w:ascii="Arial" w:eastAsia="Arial" w:hAnsi="Arial" w:cs="Arial"/>
          <w:spacing w:val="6"/>
          <w:sz w:val="22"/>
          <w:szCs w:val="22"/>
          <w:lang w:val="es-AR"/>
        </w:rPr>
        <w:t xml:space="preserve"> </w:t>
      </w:r>
      <w:r w:rsidRPr="00903098">
        <w:rPr>
          <w:rFonts w:ascii="Arial" w:eastAsia="Arial" w:hAnsi="Arial" w:cs="Arial"/>
          <w:spacing w:val="2"/>
          <w:sz w:val="22"/>
          <w:szCs w:val="22"/>
          <w:lang w:val="es-AR"/>
        </w:rPr>
        <w:t>d</w:t>
      </w:r>
      <w:r w:rsidRPr="00903098">
        <w:rPr>
          <w:rFonts w:ascii="Arial" w:eastAsia="Arial" w:hAnsi="Arial" w:cs="Arial"/>
          <w:sz w:val="22"/>
          <w:szCs w:val="22"/>
          <w:lang w:val="es-AR"/>
        </w:rPr>
        <w:t>e</w:t>
      </w:r>
      <w:r w:rsidRPr="00903098">
        <w:rPr>
          <w:rFonts w:ascii="Arial" w:eastAsia="Arial" w:hAnsi="Arial" w:cs="Arial"/>
          <w:spacing w:val="2"/>
          <w:sz w:val="22"/>
          <w:szCs w:val="22"/>
          <w:lang w:val="es-AR"/>
        </w:rPr>
        <w:t xml:space="preserve"> p</w:t>
      </w:r>
      <w:r w:rsidRPr="00903098">
        <w:rPr>
          <w:rFonts w:ascii="Arial" w:eastAsia="Arial" w:hAnsi="Arial" w:cs="Arial"/>
          <w:spacing w:val="-1"/>
          <w:sz w:val="22"/>
          <w:szCs w:val="22"/>
          <w:lang w:val="es-AR"/>
        </w:rPr>
        <w:t>r</w:t>
      </w:r>
      <w:r w:rsidRPr="00903098">
        <w:rPr>
          <w:rFonts w:ascii="Arial" w:eastAsia="Arial" w:hAnsi="Arial" w:cs="Arial"/>
          <w:spacing w:val="2"/>
          <w:sz w:val="22"/>
          <w:szCs w:val="22"/>
          <w:lang w:val="es-AR"/>
        </w:rPr>
        <w:t>ob</w:t>
      </w:r>
      <w:r w:rsidRPr="00903098">
        <w:rPr>
          <w:rFonts w:ascii="Arial" w:eastAsia="Arial" w:hAnsi="Arial" w:cs="Arial"/>
          <w:spacing w:val="-5"/>
          <w:sz w:val="22"/>
          <w:szCs w:val="22"/>
          <w:lang w:val="es-AR"/>
        </w:rPr>
        <w:t>l</w:t>
      </w:r>
      <w:r w:rsidRPr="00903098">
        <w:rPr>
          <w:rFonts w:ascii="Arial" w:eastAsia="Arial" w:hAnsi="Arial" w:cs="Arial"/>
          <w:spacing w:val="-2"/>
          <w:sz w:val="22"/>
          <w:szCs w:val="22"/>
          <w:lang w:val="es-AR"/>
        </w:rPr>
        <w:t>e</w:t>
      </w:r>
      <w:r w:rsidRPr="00903098">
        <w:rPr>
          <w:rFonts w:ascii="Arial" w:eastAsia="Arial" w:hAnsi="Arial" w:cs="Arial"/>
          <w:spacing w:val="5"/>
          <w:sz w:val="22"/>
          <w:szCs w:val="22"/>
          <w:lang w:val="es-AR"/>
        </w:rPr>
        <w:t>m</w:t>
      </w:r>
      <w:r w:rsidRPr="00903098">
        <w:rPr>
          <w:rFonts w:ascii="Arial" w:eastAsia="Arial" w:hAnsi="Arial" w:cs="Arial"/>
          <w:spacing w:val="-2"/>
          <w:sz w:val="22"/>
          <w:szCs w:val="22"/>
          <w:lang w:val="es-AR"/>
        </w:rPr>
        <w:t>a</w:t>
      </w:r>
      <w:r w:rsidRPr="00903098">
        <w:rPr>
          <w:rFonts w:ascii="Arial" w:eastAsia="Arial" w:hAnsi="Arial" w:cs="Arial"/>
          <w:sz w:val="22"/>
          <w:szCs w:val="22"/>
          <w:lang w:val="es-AR"/>
        </w:rPr>
        <w:t>s</w:t>
      </w:r>
      <w:r w:rsidRPr="00903098">
        <w:rPr>
          <w:rFonts w:ascii="Arial" w:eastAsia="Arial" w:hAnsi="Arial" w:cs="Arial"/>
          <w:spacing w:val="7"/>
          <w:sz w:val="22"/>
          <w:szCs w:val="22"/>
          <w:lang w:val="es-AR"/>
        </w:rPr>
        <w:t xml:space="preserve"> </w:t>
      </w:r>
      <w:r w:rsidRPr="00903098">
        <w:rPr>
          <w:rFonts w:ascii="Arial" w:eastAsia="Arial" w:hAnsi="Arial" w:cs="Arial"/>
          <w:spacing w:val="-2"/>
          <w:sz w:val="22"/>
          <w:szCs w:val="22"/>
          <w:lang w:val="es-AR"/>
        </w:rPr>
        <w:t>e</w:t>
      </w:r>
      <w:r w:rsidRPr="00903098">
        <w:rPr>
          <w:rFonts w:ascii="Arial" w:eastAsia="Arial" w:hAnsi="Arial" w:cs="Arial"/>
          <w:sz w:val="22"/>
          <w:szCs w:val="22"/>
          <w:lang w:val="es-AR"/>
        </w:rPr>
        <w:t>n</w:t>
      </w:r>
      <w:r w:rsidRPr="00903098">
        <w:rPr>
          <w:rFonts w:ascii="Arial" w:eastAsia="Arial" w:hAnsi="Arial" w:cs="Arial"/>
          <w:spacing w:val="2"/>
          <w:sz w:val="22"/>
          <w:szCs w:val="22"/>
          <w:lang w:val="es-AR"/>
        </w:rPr>
        <w:t xml:space="preserve"> </w:t>
      </w:r>
      <w:r w:rsidRPr="00903098">
        <w:rPr>
          <w:rFonts w:ascii="Arial" w:eastAsia="Arial" w:hAnsi="Arial" w:cs="Arial"/>
          <w:spacing w:val="-5"/>
          <w:sz w:val="22"/>
          <w:szCs w:val="22"/>
          <w:lang w:val="es-AR"/>
        </w:rPr>
        <w:t>l</w:t>
      </w:r>
      <w:r w:rsidRPr="00903098">
        <w:rPr>
          <w:rFonts w:ascii="Arial" w:eastAsia="Arial" w:hAnsi="Arial" w:cs="Arial"/>
          <w:sz w:val="22"/>
          <w:szCs w:val="22"/>
          <w:lang w:val="es-AR"/>
        </w:rPr>
        <w:t xml:space="preserve">a </w:t>
      </w:r>
      <w:r w:rsidRPr="00903098">
        <w:rPr>
          <w:rFonts w:ascii="Arial" w:eastAsia="Arial" w:hAnsi="Arial" w:cs="Arial"/>
          <w:spacing w:val="2"/>
          <w:sz w:val="22"/>
          <w:szCs w:val="22"/>
          <w:lang w:val="es-AR"/>
        </w:rPr>
        <w:t>co</w:t>
      </w:r>
      <w:r w:rsidRPr="00903098">
        <w:rPr>
          <w:rFonts w:ascii="Arial" w:eastAsia="Arial" w:hAnsi="Arial" w:cs="Arial"/>
          <w:spacing w:val="-2"/>
          <w:sz w:val="22"/>
          <w:szCs w:val="22"/>
          <w:lang w:val="es-AR"/>
        </w:rPr>
        <w:t>n</w:t>
      </w:r>
      <w:r w:rsidRPr="00903098">
        <w:rPr>
          <w:rFonts w:ascii="Arial" w:eastAsia="Arial" w:hAnsi="Arial" w:cs="Arial"/>
          <w:spacing w:val="2"/>
          <w:sz w:val="22"/>
          <w:szCs w:val="22"/>
          <w:lang w:val="es-AR"/>
        </w:rPr>
        <w:t>s</w:t>
      </w:r>
      <w:r w:rsidRPr="00903098">
        <w:rPr>
          <w:rFonts w:ascii="Arial" w:eastAsia="Arial" w:hAnsi="Arial" w:cs="Arial"/>
          <w:spacing w:val="-1"/>
          <w:sz w:val="22"/>
          <w:szCs w:val="22"/>
          <w:lang w:val="es-AR"/>
        </w:rPr>
        <w:t>tr</w:t>
      </w:r>
      <w:r w:rsidRPr="00903098">
        <w:rPr>
          <w:rFonts w:ascii="Arial" w:eastAsia="Arial" w:hAnsi="Arial" w:cs="Arial"/>
          <w:spacing w:val="2"/>
          <w:sz w:val="22"/>
          <w:szCs w:val="22"/>
          <w:lang w:val="es-AR"/>
        </w:rPr>
        <w:t>u</w:t>
      </w:r>
      <w:r w:rsidRPr="00903098">
        <w:rPr>
          <w:rFonts w:ascii="Arial" w:eastAsia="Arial" w:hAnsi="Arial" w:cs="Arial"/>
          <w:spacing w:val="-2"/>
          <w:sz w:val="22"/>
          <w:szCs w:val="22"/>
          <w:lang w:val="es-AR"/>
        </w:rPr>
        <w:t>c</w:t>
      </w:r>
      <w:r w:rsidRPr="00903098">
        <w:rPr>
          <w:rFonts w:ascii="Arial" w:eastAsia="Arial" w:hAnsi="Arial" w:cs="Arial"/>
          <w:spacing w:val="2"/>
          <w:sz w:val="22"/>
          <w:szCs w:val="22"/>
          <w:lang w:val="es-AR"/>
        </w:rPr>
        <w:t>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ó</w:t>
      </w:r>
      <w:r w:rsidRPr="00903098">
        <w:rPr>
          <w:rFonts w:ascii="Arial" w:eastAsia="Arial" w:hAnsi="Arial" w:cs="Arial"/>
          <w:sz w:val="22"/>
          <w:szCs w:val="22"/>
          <w:lang w:val="es-AR"/>
        </w:rPr>
        <w:t>n</w:t>
      </w:r>
      <w:r w:rsidRPr="00903098">
        <w:rPr>
          <w:rFonts w:ascii="Arial" w:eastAsia="Arial" w:hAnsi="Arial" w:cs="Arial"/>
          <w:spacing w:val="3"/>
          <w:sz w:val="22"/>
          <w:szCs w:val="22"/>
          <w:lang w:val="es-AR"/>
        </w:rPr>
        <w:t xml:space="preserve"> </w:t>
      </w:r>
      <w:r w:rsidRPr="00903098">
        <w:rPr>
          <w:rFonts w:ascii="Arial" w:eastAsia="Arial" w:hAnsi="Arial" w:cs="Arial"/>
          <w:spacing w:val="2"/>
          <w:sz w:val="22"/>
          <w:szCs w:val="22"/>
          <w:lang w:val="es-AR"/>
        </w:rPr>
        <w:t>d</w:t>
      </w:r>
      <w:r w:rsidRPr="00903098">
        <w:rPr>
          <w:rFonts w:ascii="Arial" w:eastAsia="Arial" w:hAnsi="Arial" w:cs="Arial"/>
          <w:sz w:val="22"/>
          <w:szCs w:val="22"/>
          <w:lang w:val="es-AR"/>
        </w:rPr>
        <w:t>e</w:t>
      </w:r>
      <w:r w:rsidRPr="00903098">
        <w:rPr>
          <w:rFonts w:ascii="Arial" w:eastAsia="Arial" w:hAnsi="Arial" w:cs="Arial"/>
          <w:spacing w:val="3"/>
          <w:sz w:val="22"/>
          <w:szCs w:val="22"/>
          <w:lang w:val="es-AR"/>
        </w:rPr>
        <w:t xml:space="preserve"> </w:t>
      </w:r>
      <w:r w:rsidRPr="00903098">
        <w:rPr>
          <w:rFonts w:ascii="Arial" w:eastAsia="Arial" w:hAnsi="Arial" w:cs="Arial"/>
          <w:spacing w:val="-5"/>
          <w:sz w:val="22"/>
          <w:szCs w:val="22"/>
          <w:lang w:val="es-AR"/>
        </w:rPr>
        <w:t>l</w:t>
      </w:r>
      <w:r w:rsidRPr="00903098">
        <w:rPr>
          <w:rFonts w:ascii="Arial" w:eastAsia="Arial" w:hAnsi="Arial" w:cs="Arial"/>
          <w:spacing w:val="2"/>
          <w:sz w:val="22"/>
          <w:szCs w:val="22"/>
          <w:lang w:val="es-AR"/>
        </w:rPr>
        <w:t>o</w:t>
      </w:r>
      <w:r w:rsidRPr="00903098">
        <w:rPr>
          <w:rFonts w:ascii="Arial" w:eastAsia="Arial" w:hAnsi="Arial" w:cs="Arial"/>
          <w:sz w:val="22"/>
          <w:szCs w:val="22"/>
          <w:lang w:val="es-AR"/>
        </w:rPr>
        <w:t>s</w:t>
      </w:r>
      <w:r w:rsidRPr="00903098">
        <w:rPr>
          <w:rFonts w:ascii="Arial" w:eastAsia="Arial" w:hAnsi="Arial" w:cs="Arial"/>
          <w:spacing w:val="4"/>
          <w:sz w:val="22"/>
          <w:szCs w:val="22"/>
          <w:lang w:val="es-AR"/>
        </w:rPr>
        <w:t xml:space="preserve"> </w:t>
      </w:r>
      <w:r w:rsidRPr="00903098">
        <w:rPr>
          <w:rFonts w:ascii="Arial" w:eastAsia="Arial" w:hAnsi="Arial" w:cs="Arial"/>
          <w:spacing w:val="2"/>
          <w:sz w:val="22"/>
          <w:szCs w:val="22"/>
          <w:lang w:val="es-AR"/>
        </w:rPr>
        <w:t>co</w:t>
      </w:r>
      <w:r w:rsidRPr="00903098">
        <w:rPr>
          <w:rFonts w:ascii="Arial" w:eastAsia="Arial" w:hAnsi="Arial" w:cs="Arial"/>
          <w:spacing w:val="-2"/>
          <w:sz w:val="22"/>
          <w:szCs w:val="22"/>
          <w:lang w:val="es-AR"/>
        </w:rPr>
        <w:t>n</w:t>
      </w:r>
      <w:r w:rsidRPr="00903098">
        <w:rPr>
          <w:rFonts w:ascii="Arial" w:eastAsia="Arial" w:hAnsi="Arial" w:cs="Arial"/>
          <w:spacing w:val="2"/>
          <w:sz w:val="22"/>
          <w:szCs w:val="22"/>
          <w:lang w:val="es-AR"/>
        </w:rPr>
        <w:t>oc</w:t>
      </w:r>
      <w:r w:rsidRPr="00903098">
        <w:rPr>
          <w:rFonts w:ascii="Arial" w:eastAsia="Arial" w:hAnsi="Arial" w:cs="Arial"/>
          <w:spacing w:val="-5"/>
          <w:sz w:val="22"/>
          <w:szCs w:val="22"/>
          <w:lang w:val="es-AR"/>
        </w:rPr>
        <w:t>i</w:t>
      </w:r>
      <w:r w:rsidRPr="00903098">
        <w:rPr>
          <w:rFonts w:ascii="Arial" w:eastAsia="Arial" w:hAnsi="Arial" w:cs="Arial"/>
          <w:spacing w:val="5"/>
          <w:sz w:val="22"/>
          <w:szCs w:val="22"/>
          <w:lang w:val="es-AR"/>
        </w:rPr>
        <w:t>m</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en</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o</w:t>
      </w:r>
      <w:r w:rsidRPr="00903098">
        <w:rPr>
          <w:rFonts w:ascii="Arial" w:eastAsia="Arial" w:hAnsi="Arial" w:cs="Arial"/>
          <w:sz w:val="22"/>
          <w:szCs w:val="22"/>
          <w:lang w:val="es-AR"/>
        </w:rPr>
        <w:t>s m</w:t>
      </w:r>
      <w:r w:rsidRPr="00903098">
        <w:rPr>
          <w:rFonts w:ascii="Arial" w:eastAsia="Arial" w:hAnsi="Arial" w:cs="Arial"/>
          <w:spacing w:val="2"/>
          <w:sz w:val="22"/>
          <w:szCs w:val="22"/>
          <w:lang w:val="es-AR"/>
        </w:rPr>
        <w:t>a</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e</w:t>
      </w:r>
      <w:r w:rsidRPr="00903098">
        <w:rPr>
          <w:rFonts w:ascii="Arial" w:eastAsia="Arial" w:hAnsi="Arial" w:cs="Arial"/>
          <w:sz w:val="22"/>
          <w:szCs w:val="22"/>
          <w:lang w:val="es-AR"/>
        </w:rPr>
        <w:t>m</w:t>
      </w:r>
      <w:r w:rsidRPr="00903098">
        <w:rPr>
          <w:rFonts w:ascii="Arial" w:eastAsia="Arial" w:hAnsi="Arial" w:cs="Arial"/>
          <w:spacing w:val="2"/>
          <w:sz w:val="22"/>
          <w:szCs w:val="22"/>
          <w:lang w:val="es-AR"/>
        </w:rPr>
        <w:t>á</w:t>
      </w:r>
      <w:r w:rsidRPr="00903098">
        <w:rPr>
          <w:rFonts w:ascii="Arial" w:eastAsia="Arial" w:hAnsi="Arial" w:cs="Arial"/>
          <w:spacing w:val="-1"/>
          <w:sz w:val="22"/>
          <w:szCs w:val="22"/>
          <w:lang w:val="es-AR"/>
        </w:rPr>
        <w:t>t</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cos</w:t>
      </w:r>
      <w:r w:rsidRPr="00903098">
        <w:rPr>
          <w:rFonts w:ascii="Arial" w:eastAsia="Arial" w:hAnsi="Arial" w:cs="Arial"/>
          <w:sz w:val="22"/>
          <w:szCs w:val="22"/>
          <w:lang w:val="es-AR"/>
        </w:rPr>
        <w:t>.</w:t>
      </w:r>
      <w:r w:rsidRPr="00903098">
        <w:rPr>
          <w:rFonts w:ascii="Arial" w:eastAsia="Arial" w:hAnsi="Arial" w:cs="Arial"/>
          <w:spacing w:val="8"/>
          <w:sz w:val="22"/>
          <w:szCs w:val="22"/>
          <w:lang w:val="es-AR"/>
        </w:rPr>
        <w:t xml:space="preserve"> </w:t>
      </w:r>
      <w:r w:rsidRPr="00903098">
        <w:rPr>
          <w:rFonts w:ascii="Arial" w:eastAsia="Arial" w:hAnsi="Arial" w:cs="Arial"/>
          <w:spacing w:val="-2"/>
          <w:sz w:val="22"/>
          <w:szCs w:val="22"/>
          <w:lang w:val="es-AR"/>
        </w:rPr>
        <w:t>T</w:t>
      </w:r>
      <w:r w:rsidRPr="00903098">
        <w:rPr>
          <w:rFonts w:ascii="Arial" w:eastAsia="Arial" w:hAnsi="Arial" w:cs="Arial"/>
          <w:spacing w:val="2"/>
          <w:sz w:val="22"/>
          <w:szCs w:val="22"/>
          <w:lang w:val="es-AR"/>
        </w:rPr>
        <w:t>eo</w:t>
      </w:r>
      <w:r w:rsidRPr="00903098">
        <w:rPr>
          <w:rFonts w:ascii="Arial" w:eastAsia="Arial" w:hAnsi="Arial" w:cs="Arial"/>
          <w:spacing w:val="-1"/>
          <w:sz w:val="22"/>
          <w:szCs w:val="22"/>
          <w:lang w:val="es-AR"/>
        </w:rPr>
        <w:t>rí</w:t>
      </w:r>
      <w:r w:rsidRPr="00903098">
        <w:rPr>
          <w:rFonts w:ascii="Arial" w:eastAsia="Arial" w:hAnsi="Arial" w:cs="Arial"/>
          <w:sz w:val="22"/>
          <w:szCs w:val="22"/>
          <w:lang w:val="es-AR"/>
        </w:rPr>
        <w:t>a</w:t>
      </w:r>
      <w:r w:rsidRPr="00903098">
        <w:rPr>
          <w:rFonts w:ascii="Arial" w:eastAsia="Arial" w:hAnsi="Arial" w:cs="Arial"/>
          <w:spacing w:val="6"/>
          <w:sz w:val="22"/>
          <w:szCs w:val="22"/>
          <w:lang w:val="es-AR"/>
        </w:rPr>
        <w:t xml:space="preserve"> </w:t>
      </w:r>
      <w:r w:rsidRPr="00903098">
        <w:rPr>
          <w:rFonts w:ascii="Arial" w:eastAsia="Arial" w:hAnsi="Arial" w:cs="Arial"/>
          <w:spacing w:val="2"/>
          <w:sz w:val="22"/>
          <w:szCs w:val="22"/>
          <w:lang w:val="es-AR"/>
        </w:rPr>
        <w:t>d</w:t>
      </w:r>
      <w:r w:rsidRPr="00903098">
        <w:rPr>
          <w:rFonts w:ascii="Arial" w:eastAsia="Arial" w:hAnsi="Arial" w:cs="Arial"/>
          <w:sz w:val="22"/>
          <w:szCs w:val="22"/>
          <w:lang w:val="es-AR"/>
        </w:rPr>
        <w:t>e</w:t>
      </w:r>
      <w:r w:rsidRPr="00903098">
        <w:rPr>
          <w:rFonts w:ascii="Arial" w:eastAsia="Arial" w:hAnsi="Arial" w:cs="Arial"/>
          <w:spacing w:val="3"/>
          <w:sz w:val="22"/>
          <w:szCs w:val="22"/>
          <w:lang w:val="es-AR"/>
        </w:rPr>
        <w:t xml:space="preserve"> </w:t>
      </w:r>
      <w:r w:rsidRPr="00903098">
        <w:rPr>
          <w:rFonts w:ascii="Arial" w:eastAsia="Arial" w:hAnsi="Arial" w:cs="Arial"/>
          <w:spacing w:val="1"/>
          <w:sz w:val="22"/>
          <w:szCs w:val="22"/>
          <w:lang w:val="es-AR"/>
        </w:rPr>
        <w:t>S</w:t>
      </w:r>
      <w:r w:rsidRPr="00903098">
        <w:rPr>
          <w:rFonts w:ascii="Arial" w:eastAsia="Arial" w:hAnsi="Arial" w:cs="Arial"/>
          <w:spacing w:val="-5"/>
          <w:sz w:val="22"/>
          <w:szCs w:val="22"/>
          <w:lang w:val="es-AR"/>
        </w:rPr>
        <w:t>i</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uac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one</w:t>
      </w:r>
      <w:r w:rsidRPr="00903098">
        <w:rPr>
          <w:rFonts w:ascii="Arial" w:eastAsia="Arial" w:hAnsi="Arial" w:cs="Arial"/>
          <w:sz w:val="22"/>
          <w:szCs w:val="22"/>
          <w:lang w:val="es-AR"/>
        </w:rPr>
        <w:t>s</w:t>
      </w:r>
      <w:r w:rsidRPr="00903098">
        <w:rPr>
          <w:rFonts w:ascii="Arial" w:eastAsia="Arial" w:hAnsi="Arial" w:cs="Arial"/>
          <w:spacing w:val="7"/>
          <w:sz w:val="22"/>
          <w:szCs w:val="22"/>
          <w:lang w:val="es-AR"/>
        </w:rPr>
        <w:t xml:space="preserve"> </w:t>
      </w:r>
      <w:r w:rsidRPr="00903098">
        <w:rPr>
          <w:rFonts w:ascii="Arial" w:eastAsia="Arial" w:hAnsi="Arial" w:cs="Arial"/>
          <w:spacing w:val="1"/>
          <w:sz w:val="22"/>
          <w:szCs w:val="22"/>
          <w:lang w:val="es-AR"/>
        </w:rPr>
        <w:t>D</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dác</w:t>
      </w:r>
      <w:r w:rsidRPr="00903098">
        <w:rPr>
          <w:rFonts w:ascii="Arial" w:eastAsia="Arial" w:hAnsi="Arial" w:cs="Arial"/>
          <w:spacing w:val="-1"/>
          <w:sz w:val="22"/>
          <w:szCs w:val="22"/>
          <w:lang w:val="es-AR"/>
        </w:rPr>
        <w:t>t</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cas</w:t>
      </w:r>
      <w:r w:rsidRPr="00903098">
        <w:rPr>
          <w:rFonts w:ascii="Arial" w:eastAsia="Arial" w:hAnsi="Arial" w:cs="Arial"/>
          <w:sz w:val="22"/>
          <w:szCs w:val="22"/>
          <w:lang w:val="es-AR"/>
        </w:rPr>
        <w:t xml:space="preserve">: </w:t>
      </w:r>
      <w:r w:rsidRPr="00903098">
        <w:rPr>
          <w:rFonts w:ascii="Arial" w:eastAsia="Arial" w:hAnsi="Arial" w:cs="Arial"/>
          <w:spacing w:val="1"/>
          <w:sz w:val="22"/>
          <w:szCs w:val="22"/>
          <w:lang w:val="es-AR"/>
        </w:rPr>
        <w:t>s</w:t>
      </w:r>
      <w:r w:rsidRPr="00903098">
        <w:rPr>
          <w:rFonts w:ascii="Arial" w:eastAsia="Arial" w:hAnsi="Arial" w:cs="Arial"/>
          <w:spacing w:val="-5"/>
          <w:sz w:val="22"/>
          <w:szCs w:val="22"/>
          <w:lang w:val="es-AR"/>
        </w:rPr>
        <w:t>i</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uac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one</w:t>
      </w:r>
      <w:r w:rsidRPr="00903098">
        <w:rPr>
          <w:rFonts w:ascii="Arial" w:eastAsia="Arial" w:hAnsi="Arial" w:cs="Arial"/>
          <w:sz w:val="22"/>
          <w:szCs w:val="22"/>
          <w:lang w:val="es-AR"/>
        </w:rPr>
        <w:t>s</w:t>
      </w:r>
      <w:r w:rsidRPr="00903098">
        <w:rPr>
          <w:rFonts w:ascii="Arial" w:eastAsia="Arial" w:hAnsi="Arial" w:cs="Arial"/>
          <w:spacing w:val="3"/>
          <w:sz w:val="22"/>
          <w:szCs w:val="22"/>
          <w:lang w:val="es-AR"/>
        </w:rPr>
        <w:t xml:space="preserve"> </w:t>
      </w:r>
      <w:r w:rsidRPr="00903098">
        <w:rPr>
          <w:rFonts w:ascii="Arial" w:eastAsia="Arial" w:hAnsi="Arial" w:cs="Arial"/>
          <w:spacing w:val="2"/>
          <w:sz w:val="22"/>
          <w:szCs w:val="22"/>
          <w:lang w:val="es-AR"/>
        </w:rPr>
        <w:t>d</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dác</w:t>
      </w:r>
      <w:r w:rsidRPr="00903098">
        <w:rPr>
          <w:rFonts w:ascii="Arial" w:eastAsia="Arial" w:hAnsi="Arial" w:cs="Arial"/>
          <w:spacing w:val="-1"/>
          <w:sz w:val="22"/>
          <w:szCs w:val="22"/>
          <w:lang w:val="es-AR"/>
        </w:rPr>
        <w:t>t</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ca</w:t>
      </w:r>
      <w:r w:rsidRPr="00903098">
        <w:rPr>
          <w:rFonts w:ascii="Arial" w:eastAsia="Arial" w:hAnsi="Arial" w:cs="Arial"/>
          <w:sz w:val="22"/>
          <w:szCs w:val="22"/>
          <w:lang w:val="es-AR"/>
        </w:rPr>
        <w:t>s</w:t>
      </w:r>
      <w:r w:rsidRPr="00903098">
        <w:rPr>
          <w:rFonts w:ascii="Arial" w:eastAsia="Arial" w:hAnsi="Arial" w:cs="Arial"/>
          <w:spacing w:val="7"/>
          <w:sz w:val="22"/>
          <w:szCs w:val="22"/>
          <w:lang w:val="es-AR"/>
        </w:rPr>
        <w:t xml:space="preserve"> </w:t>
      </w:r>
      <w:r w:rsidRPr="00903098">
        <w:rPr>
          <w:rFonts w:ascii="Arial" w:eastAsia="Arial" w:hAnsi="Arial" w:cs="Arial"/>
          <w:sz w:val="22"/>
          <w:szCs w:val="22"/>
          <w:lang w:val="es-AR"/>
        </w:rPr>
        <w:t>y</w:t>
      </w:r>
      <w:r w:rsidRPr="00903098">
        <w:rPr>
          <w:rFonts w:ascii="Arial" w:eastAsia="Arial" w:hAnsi="Arial" w:cs="Arial"/>
          <w:spacing w:val="3"/>
          <w:sz w:val="22"/>
          <w:szCs w:val="22"/>
          <w:lang w:val="es-AR"/>
        </w:rPr>
        <w:t xml:space="preserve"> </w:t>
      </w:r>
      <w:r w:rsidRPr="00903098">
        <w:rPr>
          <w:rFonts w:ascii="Arial" w:eastAsia="Arial" w:hAnsi="Arial" w:cs="Arial"/>
          <w:spacing w:val="10"/>
          <w:sz w:val="22"/>
          <w:szCs w:val="22"/>
          <w:lang w:val="es-AR"/>
        </w:rPr>
        <w:t>a</w:t>
      </w:r>
      <w:r w:rsidRPr="00903098">
        <w:rPr>
          <w:rFonts w:ascii="Arial" w:eastAsia="Arial" w:hAnsi="Arial" w:cs="Arial"/>
          <w:spacing w:val="-1"/>
          <w:sz w:val="22"/>
          <w:szCs w:val="22"/>
          <w:lang w:val="es-AR"/>
        </w:rPr>
        <w:t>-</w:t>
      </w:r>
      <w:r w:rsidRPr="00903098">
        <w:rPr>
          <w:rFonts w:ascii="Arial" w:eastAsia="Arial" w:hAnsi="Arial" w:cs="Arial"/>
          <w:spacing w:val="2"/>
          <w:sz w:val="22"/>
          <w:szCs w:val="22"/>
          <w:lang w:val="es-AR"/>
        </w:rPr>
        <w:t>d</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dác</w:t>
      </w:r>
      <w:r w:rsidRPr="00903098">
        <w:rPr>
          <w:rFonts w:ascii="Arial" w:eastAsia="Arial" w:hAnsi="Arial" w:cs="Arial"/>
          <w:spacing w:val="-1"/>
          <w:sz w:val="22"/>
          <w:szCs w:val="22"/>
          <w:lang w:val="es-AR"/>
        </w:rPr>
        <w:t>t</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cas</w:t>
      </w:r>
      <w:r w:rsidRPr="00903098">
        <w:rPr>
          <w:rFonts w:ascii="Arial" w:eastAsia="Arial" w:hAnsi="Arial" w:cs="Arial"/>
          <w:sz w:val="22"/>
          <w:szCs w:val="22"/>
          <w:lang w:val="es-AR"/>
        </w:rPr>
        <w:t>, c</w:t>
      </w:r>
      <w:r w:rsidRPr="00903098">
        <w:rPr>
          <w:rFonts w:ascii="Arial" w:eastAsia="Arial" w:hAnsi="Arial" w:cs="Arial"/>
          <w:spacing w:val="2"/>
          <w:sz w:val="22"/>
          <w:szCs w:val="22"/>
          <w:lang w:val="es-AR"/>
        </w:rPr>
        <w:t>on</w:t>
      </w:r>
      <w:r w:rsidRPr="00903098">
        <w:rPr>
          <w:rFonts w:ascii="Arial" w:eastAsia="Arial" w:hAnsi="Arial" w:cs="Arial"/>
          <w:spacing w:val="-1"/>
          <w:sz w:val="22"/>
          <w:szCs w:val="22"/>
          <w:lang w:val="es-AR"/>
        </w:rPr>
        <w:t>tr</w:t>
      </w:r>
      <w:r w:rsidRPr="00903098">
        <w:rPr>
          <w:rFonts w:ascii="Arial" w:eastAsia="Arial" w:hAnsi="Arial" w:cs="Arial"/>
          <w:spacing w:val="-2"/>
          <w:sz w:val="22"/>
          <w:szCs w:val="22"/>
          <w:lang w:val="es-AR"/>
        </w:rPr>
        <w:t>a</w:t>
      </w:r>
      <w:r w:rsidRPr="00903098">
        <w:rPr>
          <w:rFonts w:ascii="Arial" w:eastAsia="Arial" w:hAnsi="Arial" w:cs="Arial"/>
          <w:spacing w:val="-1"/>
          <w:sz w:val="22"/>
          <w:szCs w:val="22"/>
          <w:lang w:val="es-AR"/>
        </w:rPr>
        <w:t>t</w:t>
      </w:r>
      <w:r w:rsidRPr="00903098">
        <w:rPr>
          <w:rFonts w:ascii="Arial" w:eastAsia="Arial" w:hAnsi="Arial" w:cs="Arial"/>
          <w:sz w:val="22"/>
          <w:szCs w:val="22"/>
          <w:lang w:val="es-AR"/>
        </w:rPr>
        <w:t xml:space="preserve">o </w:t>
      </w:r>
      <w:r w:rsidRPr="00903098">
        <w:rPr>
          <w:rFonts w:ascii="Arial" w:eastAsia="Arial" w:hAnsi="Arial" w:cs="Arial"/>
          <w:spacing w:val="2"/>
          <w:sz w:val="22"/>
          <w:szCs w:val="22"/>
          <w:lang w:val="es-AR"/>
        </w:rPr>
        <w:t>d</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dác</w:t>
      </w:r>
      <w:r w:rsidRPr="00903098">
        <w:rPr>
          <w:rFonts w:ascii="Arial" w:eastAsia="Arial" w:hAnsi="Arial" w:cs="Arial"/>
          <w:spacing w:val="-1"/>
          <w:sz w:val="22"/>
          <w:szCs w:val="22"/>
          <w:lang w:val="es-AR"/>
        </w:rPr>
        <w:t>t</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co</w:t>
      </w:r>
      <w:r w:rsidRPr="00903098">
        <w:rPr>
          <w:rFonts w:ascii="Arial" w:eastAsia="Arial" w:hAnsi="Arial" w:cs="Arial"/>
          <w:sz w:val="22"/>
          <w:szCs w:val="22"/>
          <w:lang w:val="es-AR"/>
        </w:rPr>
        <w:t>, s</w:t>
      </w:r>
      <w:r w:rsidRPr="00903098">
        <w:rPr>
          <w:rFonts w:ascii="Arial" w:eastAsia="Arial" w:hAnsi="Arial" w:cs="Arial"/>
          <w:spacing w:val="-5"/>
          <w:sz w:val="22"/>
          <w:szCs w:val="22"/>
          <w:lang w:val="es-AR"/>
        </w:rPr>
        <w:t>i</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uac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one</w:t>
      </w:r>
      <w:r w:rsidRPr="00903098">
        <w:rPr>
          <w:rFonts w:ascii="Arial" w:eastAsia="Arial" w:hAnsi="Arial" w:cs="Arial"/>
          <w:sz w:val="22"/>
          <w:szCs w:val="22"/>
          <w:lang w:val="es-AR"/>
        </w:rPr>
        <w:t>s</w:t>
      </w:r>
      <w:r w:rsidRPr="00903098">
        <w:rPr>
          <w:rFonts w:ascii="Arial" w:eastAsia="Arial" w:hAnsi="Arial" w:cs="Arial"/>
          <w:spacing w:val="3"/>
          <w:sz w:val="22"/>
          <w:szCs w:val="22"/>
          <w:lang w:val="es-AR"/>
        </w:rPr>
        <w:t xml:space="preserve"> </w:t>
      </w:r>
      <w:r w:rsidRPr="00903098">
        <w:rPr>
          <w:rFonts w:ascii="Arial" w:eastAsia="Arial" w:hAnsi="Arial" w:cs="Arial"/>
          <w:spacing w:val="2"/>
          <w:sz w:val="22"/>
          <w:szCs w:val="22"/>
          <w:lang w:val="es-AR"/>
        </w:rPr>
        <w:t>d</w:t>
      </w:r>
      <w:r w:rsidRPr="00903098">
        <w:rPr>
          <w:rFonts w:ascii="Arial" w:eastAsia="Arial" w:hAnsi="Arial" w:cs="Arial"/>
          <w:sz w:val="22"/>
          <w:szCs w:val="22"/>
          <w:lang w:val="es-AR"/>
        </w:rPr>
        <w:t>e</w:t>
      </w:r>
      <w:r w:rsidRPr="00903098">
        <w:rPr>
          <w:rFonts w:ascii="Arial" w:eastAsia="Arial" w:hAnsi="Arial" w:cs="Arial"/>
          <w:spacing w:val="3"/>
          <w:sz w:val="22"/>
          <w:szCs w:val="22"/>
          <w:lang w:val="es-AR"/>
        </w:rPr>
        <w:t xml:space="preserve"> </w:t>
      </w:r>
      <w:r w:rsidRPr="00903098">
        <w:rPr>
          <w:rFonts w:ascii="Arial" w:eastAsia="Arial" w:hAnsi="Arial" w:cs="Arial"/>
          <w:spacing w:val="-2"/>
          <w:sz w:val="22"/>
          <w:szCs w:val="22"/>
          <w:lang w:val="es-AR"/>
        </w:rPr>
        <w:t>a</w:t>
      </w:r>
      <w:r w:rsidRPr="00903098">
        <w:rPr>
          <w:rFonts w:ascii="Arial" w:eastAsia="Arial" w:hAnsi="Arial" w:cs="Arial"/>
          <w:spacing w:val="2"/>
          <w:sz w:val="22"/>
          <w:szCs w:val="22"/>
          <w:lang w:val="es-AR"/>
        </w:rPr>
        <w:t>cc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ón</w:t>
      </w:r>
      <w:r w:rsidRPr="00903098">
        <w:rPr>
          <w:rFonts w:ascii="Arial" w:eastAsia="Arial" w:hAnsi="Arial" w:cs="Arial"/>
          <w:sz w:val="22"/>
          <w:szCs w:val="22"/>
          <w:lang w:val="es-AR"/>
        </w:rPr>
        <w:t xml:space="preserve">, </w:t>
      </w:r>
      <w:r w:rsidRPr="00903098">
        <w:rPr>
          <w:rFonts w:ascii="Arial" w:eastAsia="Arial" w:hAnsi="Arial" w:cs="Arial"/>
          <w:spacing w:val="-1"/>
          <w:sz w:val="22"/>
          <w:szCs w:val="22"/>
          <w:lang w:val="es-AR"/>
        </w:rPr>
        <w:t>f</w:t>
      </w:r>
      <w:r w:rsidRPr="00903098">
        <w:rPr>
          <w:rFonts w:ascii="Arial" w:eastAsia="Arial" w:hAnsi="Arial" w:cs="Arial"/>
          <w:spacing w:val="2"/>
          <w:sz w:val="22"/>
          <w:szCs w:val="22"/>
          <w:lang w:val="es-AR"/>
        </w:rPr>
        <w:t>o</w:t>
      </w:r>
      <w:r w:rsidRPr="00903098">
        <w:rPr>
          <w:rFonts w:ascii="Arial" w:eastAsia="Arial" w:hAnsi="Arial" w:cs="Arial"/>
          <w:spacing w:val="-1"/>
          <w:sz w:val="22"/>
          <w:szCs w:val="22"/>
          <w:lang w:val="es-AR"/>
        </w:rPr>
        <w:t>r</w:t>
      </w:r>
      <w:r w:rsidRPr="00903098">
        <w:rPr>
          <w:rFonts w:ascii="Arial" w:eastAsia="Arial" w:hAnsi="Arial" w:cs="Arial"/>
          <w:sz w:val="22"/>
          <w:szCs w:val="22"/>
          <w:lang w:val="es-AR"/>
        </w:rPr>
        <w:t>m</w:t>
      </w:r>
      <w:r w:rsidRPr="00903098">
        <w:rPr>
          <w:rFonts w:ascii="Arial" w:eastAsia="Arial" w:hAnsi="Arial" w:cs="Arial"/>
          <w:spacing w:val="2"/>
          <w:sz w:val="22"/>
          <w:szCs w:val="22"/>
          <w:lang w:val="es-AR"/>
        </w:rPr>
        <w:t>u</w:t>
      </w:r>
      <w:r w:rsidRPr="00903098">
        <w:rPr>
          <w:rFonts w:ascii="Arial" w:eastAsia="Arial" w:hAnsi="Arial" w:cs="Arial"/>
          <w:spacing w:val="-5"/>
          <w:sz w:val="22"/>
          <w:szCs w:val="22"/>
          <w:lang w:val="es-AR"/>
        </w:rPr>
        <w:t>l</w:t>
      </w:r>
      <w:r w:rsidRPr="00903098">
        <w:rPr>
          <w:rFonts w:ascii="Arial" w:eastAsia="Arial" w:hAnsi="Arial" w:cs="Arial"/>
          <w:spacing w:val="2"/>
          <w:sz w:val="22"/>
          <w:szCs w:val="22"/>
          <w:lang w:val="es-AR"/>
        </w:rPr>
        <w:t>ac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ón</w:t>
      </w:r>
      <w:r w:rsidRPr="00903098">
        <w:rPr>
          <w:rFonts w:ascii="Arial" w:eastAsia="Arial" w:hAnsi="Arial" w:cs="Arial"/>
          <w:sz w:val="22"/>
          <w:szCs w:val="22"/>
          <w:lang w:val="es-AR"/>
        </w:rPr>
        <w:t xml:space="preserve">, </w:t>
      </w:r>
      <w:r w:rsidRPr="00903098">
        <w:rPr>
          <w:rFonts w:ascii="Arial" w:eastAsia="Arial" w:hAnsi="Arial" w:cs="Arial"/>
          <w:spacing w:val="6"/>
          <w:sz w:val="22"/>
          <w:szCs w:val="22"/>
          <w:lang w:val="es-AR"/>
        </w:rPr>
        <w:t>v</w:t>
      </w:r>
      <w:r w:rsidRPr="00903098">
        <w:rPr>
          <w:rFonts w:ascii="Arial" w:eastAsia="Arial" w:hAnsi="Arial" w:cs="Arial"/>
          <w:spacing w:val="2"/>
          <w:sz w:val="22"/>
          <w:szCs w:val="22"/>
          <w:lang w:val="es-AR"/>
        </w:rPr>
        <w:t>a</w:t>
      </w:r>
      <w:r w:rsidRPr="00903098">
        <w:rPr>
          <w:rFonts w:ascii="Arial" w:eastAsia="Arial" w:hAnsi="Arial" w:cs="Arial"/>
          <w:spacing w:val="-1"/>
          <w:sz w:val="22"/>
          <w:szCs w:val="22"/>
          <w:lang w:val="es-AR"/>
        </w:rPr>
        <w:t>l</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dac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ó</w:t>
      </w:r>
      <w:r w:rsidRPr="00903098">
        <w:rPr>
          <w:rFonts w:ascii="Arial" w:eastAsia="Arial" w:hAnsi="Arial" w:cs="Arial"/>
          <w:sz w:val="22"/>
          <w:szCs w:val="22"/>
          <w:lang w:val="es-AR"/>
        </w:rPr>
        <w:t>n</w:t>
      </w:r>
      <w:r w:rsidRPr="00903098">
        <w:rPr>
          <w:rFonts w:ascii="Arial" w:eastAsia="Arial" w:hAnsi="Arial" w:cs="Arial"/>
          <w:spacing w:val="3"/>
          <w:sz w:val="22"/>
          <w:szCs w:val="22"/>
          <w:lang w:val="es-AR"/>
        </w:rPr>
        <w:t xml:space="preserve"> </w:t>
      </w:r>
      <w:r w:rsidRPr="00903098">
        <w:rPr>
          <w:rFonts w:ascii="Arial" w:eastAsia="Arial" w:hAnsi="Arial" w:cs="Arial"/>
          <w:sz w:val="22"/>
          <w:szCs w:val="22"/>
          <w:lang w:val="es-AR"/>
        </w:rPr>
        <w:t>e</w:t>
      </w:r>
      <w:r w:rsidRPr="00903098">
        <w:rPr>
          <w:rFonts w:ascii="Arial" w:eastAsia="Arial" w:hAnsi="Arial" w:cs="Arial"/>
          <w:spacing w:val="3"/>
          <w:sz w:val="22"/>
          <w:szCs w:val="22"/>
          <w:lang w:val="es-AR"/>
        </w:rPr>
        <w:t xml:space="preserve"> </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ns</w:t>
      </w:r>
      <w:r w:rsidRPr="00903098">
        <w:rPr>
          <w:rFonts w:ascii="Arial" w:eastAsia="Arial" w:hAnsi="Arial" w:cs="Arial"/>
          <w:spacing w:val="3"/>
          <w:sz w:val="22"/>
          <w:szCs w:val="22"/>
          <w:lang w:val="es-AR"/>
        </w:rPr>
        <w:t>t</w:t>
      </w:r>
      <w:r w:rsidRPr="00903098">
        <w:rPr>
          <w:rFonts w:ascii="Arial" w:eastAsia="Arial" w:hAnsi="Arial" w:cs="Arial"/>
          <w:spacing w:val="-5"/>
          <w:sz w:val="22"/>
          <w:szCs w:val="22"/>
          <w:lang w:val="es-AR"/>
        </w:rPr>
        <w:t>i</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u</w:t>
      </w:r>
      <w:r w:rsidRPr="00903098">
        <w:rPr>
          <w:rFonts w:ascii="Arial" w:eastAsia="Arial" w:hAnsi="Arial" w:cs="Arial"/>
          <w:spacing w:val="6"/>
          <w:sz w:val="22"/>
          <w:szCs w:val="22"/>
          <w:lang w:val="es-AR"/>
        </w:rPr>
        <w:t>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ona</w:t>
      </w:r>
      <w:r w:rsidRPr="00903098">
        <w:rPr>
          <w:rFonts w:ascii="Arial" w:eastAsia="Arial" w:hAnsi="Arial" w:cs="Arial"/>
          <w:spacing w:val="-1"/>
          <w:sz w:val="22"/>
          <w:szCs w:val="22"/>
          <w:lang w:val="es-AR"/>
        </w:rPr>
        <w:t>l</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z</w:t>
      </w:r>
      <w:r w:rsidRPr="00903098">
        <w:rPr>
          <w:rFonts w:ascii="Arial" w:eastAsia="Arial" w:hAnsi="Arial" w:cs="Arial"/>
          <w:spacing w:val="2"/>
          <w:sz w:val="22"/>
          <w:szCs w:val="22"/>
          <w:lang w:val="es-AR"/>
        </w:rPr>
        <w:t>a</w:t>
      </w:r>
      <w:r w:rsidRPr="00903098">
        <w:rPr>
          <w:rFonts w:ascii="Arial" w:eastAsia="Arial" w:hAnsi="Arial" w:cs="Arial"/>
          <w:spacing w:val="6"/>
          <w:sz w:val="22"/>
          <w:szCs w:val="22"/>
          <w:lang w:val="es-AR"/>
        </w:rPr>
        <w:t>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ón</w:t>
      </w:r>
      <w:r w:rsidRPr="00903098">
        <w:rPr>
          <w:rFonts w:ascii="Arial" w:eastAsia="Arial" w:hAnsi="Arial" w:cs="Arial"/>
          <w:sz w:val="22"/>
          <w:szCs w:val="22"/>
          <w:lang w:val="es-AR"/>
        </w:rPr>
        <w:t>.</w:t>
      </w:r>
      <w:r w:rsidRPr="00903098">
        <w:rPr>
          <w:rFonts w:ascii="Arial" w:eastAsia="Arial" w:hAnsi="Arial" w:cs="Arial"/>
          <w:spacing w:val="2"/>
          <w:sz w:val="22"/>
          <w:szCs w:val="22"/>
          <w:lang w:val="es-AR"/>
        </w:rPr>
        <w:t xml:space="preserve"> </w:t>
      </w:r>
      <w:r w:rsidRPr="00903098">
        <w:rPr>
          <w:rFonts w:ascii="Arial" w:eastAsia="Arial" w:hAnsi="Arial" w:cs="Arial"/>
          <w:spacing w:val="1"/>
          <w:sz w:val="22"/>
          <w:szCs w:val="22"/>
          <w:lang w:val="es-AR"/>
        </w:rPr>
        <w:t>F</w:t>
      </w:r>
      <w:r w:rsidRPr="00903098">
        <w:rPr>
          <w:rFonts w:ascii="Arial" w:eastAsia="Arial" w:hAnsi="Arial" w:cs="Arial"/>
          <w:spacing w:val="2"/>
          <w:sz w:val="22"/>
          <w:szCs w:val="22"/>
          <w:lang w:val="es-AR"/>
        </w:rPr>
        <w:t>o</w:t>
      </w:r>
      <w:r w:rsidRPr="00903098">
        <w:rPr>
          <w:rFonts w:ascii="Arial" w:eastAsia="Arial" w:hAnsi="Arial" w:cs="Arial"/>
          <w:spacing w:val="-5"/>
          <w:sz w:val="22"/>
          <w:szCs w:val="22"/>
          <w:lang w:val="es-AR"/>
        </w:rPr>
        <w:t>r</w:t>
      </w:r>
      <w:r w:rsidRPr="00903098">
        <w:rPr>
          <w:rFonts w:ascii="Arial" w:eastAsia="Arial" w:hAnsi="Arial" w:cs="Arial"/>
          <w:spacing w:val="5"/>
          <w:sz w:val="22"/>
          <w:szCs w:val="22"/>
          <w:lang w:val="es-AR"/>
        </w:rPr>
        <w:t>m</w:t>
      </w:r>
      <w:r w:rsidRPr="00903098">
        <w:rPr>
          <w:rFonts w:ascii="Arial" w:eastAsia="Arial" w:hAnsi="Arial" w:cs="Arial"/>
          <w:spacing w:val="-2"/>
          <w:sz w:val="22"/>
          <w:szCs w:val="22"/>
          <w:lang w:val="es-AR"/>
        </w:rPr>
        <w:t>a</w:t>
      </w:r>
      <w:r w:rsidRPr="00903098">
        <w:rPr>
          <w:rFonts w:ascii="Arial" w:eastAsia="Arial" w:hAnsi="Arial" w:cs="Arial"/>
          <w:sz w:val="22"/>
          <w:szCs w:val="22"/>
          <w:lang w:val="es-AR"/>
        </w:rPr>
        <w:t>s</w:t>
      </w:r>
      <w:r w:rsidRPr="00903098">
        <w:rPr>
          <w:rFonts w:ascii="Arial" w:eastAsia="Arial" w:hAnsi="Arial" w:cs="Arial"/>
          <w:spacing w:val="5"/>
          <w:sz w:val="22"/>
          <w:szCs w:val="22"/>
          <w:lang w:val="es-AR"/>
        </w:rPr>
        <w:t xml:space="preserve"> </w:t>
      </w:r>
      <w:r w:rsidRPr="00903098">
        <w:rPr>
          <w:rFonts w:ascii="Arial" w:eastAsia="Arial" w:hAnsi="Arial" w:cs="Arial"/>
          <w:spacing w:val="-2"/>
          <w:sz w:val="22"/>
          <w:szCs w:val="22"/>
          <w:lang w:val="es-AR"/>
        </w:rPr>
        <w:t>d</w:t>
      </w:r>
      <w:r w:rsidRPr="00903098">
        <w:rPr>
          <w:rFonts w:ascii="Arial" w:eastAsia="Arial" w:hAnsi="Arial" w:cs="Arial"/>
          <w:sz w:val="22"/>
          <w:szCs w:val="22"/>
          <w:lang w:val="es-AR"/>
        </w:rPr>
        <w:t xml:space="preserve">e </w:t>
      </w:r>
      <w:r w:rsidRPr="00903098">
        <w:rPr>
          <w:rFonts w:ascii="Arial" w:eastAsia="Arial" w:hAnsi="Arial" w:cs="Arial"/>
          <w:spacing w:val="6"/>
          <w:sz w:val="22"/>
          <w:szCs w:val="22"/>
          <w:lang w:val="es-AR"/>
        </w:rPr>
        <w:t>v</w:t>
      </w:r>
      <w:r w:rsidRPr="00903098">
        <w:rPr>
          <w:rFonts w:ascii="Arial" w:eastAsia="Arial" w:hAnsi="Arial" w:cs="Arial"/>
          <w:spacing w:val="2"/>
          <w:sz w:val="22"/>
          <w:szCs w:val="22"/>
          <w:lang w:val="es-AR"/>
        </w:rPr>
        <w:t>a</w:t>
      </w:r>
      <w:r w:rsidRPr="00903098">
        <w:rPr>
          <w:rFonts w:ascii="Arial" w:eastAsia="Arial" w:hAnsi="Arial" w:cs="Arial"/>
          <w:spacing w:val="-5"/>
          <w:sz w:val="22"/>
          <w:szCs w:val="22"/>
          <w:lang w:val="es-AR"/>
        </w:rPr>
        <w:t>li</w:t>
      </w:r>
      <w:r w:rsidRPr="00903098">
        <w:rPr>
          <w:rFonts w:ascii="Arial" w:eastAsia="Arial" w:hAnsi="Arial" w:cs="Arial"/>
          <w:spacing w:val="2"/>
          <w:sz w:val="22"/>
          <w:szCs w:val="22"/>
          <w:lang w:val="es-AR"/>
        </w:rPr>
        <w:t>da</w:t>
      </w:r>
      <w:r w:rsidRPr="00903098">
        <w:rPr>
          <w:rFonts w:ascii="Arial" w:eastAsia="Arial" w:hAnsi="Arial" w:cs="Arial"/>
          <w:spacing w:val="-1"/>
          <w:sz w:val="22"/>
          <w:szCs w:val="22"/>
          <w:lang w:val="es-AR"/>
        </w:rPr>
        <w:t>ción</w:t>
      </w:r>
      <w:r w:rsidRPr="00903098">
        <w:rPr>
          <w:rFonts w:ascii="Arial" w:eastAsia="Arial" w:hAnsi="Arial" w:cs="Arial"/>
          <w:sz w:val="22"/>
          <w:szCs w:val="22"/>
          <w:lang w:val="es-AR"/>
        </w:rPr>
        <w:t xml:space="preserve">. Variables didácticas. </w:t>
      </w:r>
      <w:r w:rsidRPr="00903098">
        <w:rPr>
          <w:rFonts w:ascii="Arial" w:eastAsia="Arial" w:hAnsi="Arial" w:cs="Arial"/>
          <w:spacing w:val="1"/>
          <w:sz w:val="22"/>
          <w:szCs w:val="22"/>
          <w:lang w:val="es-AR"/>
        </w:rPr>
        <w:t>E</w:t>
      </w:r>
      <w:r w:rsidRPr="00903098">
        <w:rPr>
          <w:rFonts w:ascii="Arial" w:eastAsia="Arial" w:hAnsi="Arial" w:cs="Arial"/>
          <w:sz w:val="22"/>
          <w:szCs w:val="22"/>
          <w:lang w:val="es-AR"/>
        </w:rPr>
        <w:t>l</w:t>
      </w:r>
      <w:r w:rsidRPr="00903098">
        <w:rPr>
          <w:rFonts w:ascii="Arial" w:eastAsia="Arial" w:hAnsi="Arial" w:cs="Arial"/>
          <w:spacing w:val="-2"/>
          <w:sz w:val="22"/>
          <w:szCs w:val="22"/>
          <w:lang w:val="es-AR"/>
        </w:rPr>
        <w:t xml:space="preserve"> </w:t>
      </w:r>
      <w:r w:rsidRPr="00903098">
        <w:rPr>
          <w:rFonts w:ascii="Arial" w:eastAsia="Arial" w:hAnsi="Arial" w:cs="Arial"/>
          <w:spacing w:val="-1"/>
          <w:sz w:val="22"/>
          <w:szCs w:val="22"/>
          <w:lang w:val="es-AR"/>
        </w:rPr>
        <w:t>r</w:t>
      </w:r>
      <w:r w:rsidRPr="00903098">
        <w:rPr>
          <w:rFonts w:ascii="Arial" w:eastAsia="Arial" w:hAnsi="Arial" w:cs="Arial"/>
          <w:spacing w:val="2"/>
          <w:sz w:val="22"/>
          <w:szCs w:val="22"/>
          <w:lang w:val="es-AR"/>
        </w:rPr>
        <w:t>o</w:t>
      </w:r>
      <w:r w:rsidRPr="00903098">
        <w:rPr>
          <w:rFonts w:ascii="Arial" w:eastAsia="Arial" w:hAnsi="Arial" w:cs="Arial"/>
          <w:sz w:val="22"/>
          <w:szCs w:val="22"/>
          <w:lang w:val="es-AR"/>
        </w:rPr>
        <w:t>l</w:t>
      </w:r>
      <w:r w:rsidRPr="00903098">
        <w:rPr>
          <w:rFonts w:ascii="Arial" w:eastAsia="Arial" w:hAnsi="Arial" w:cs="Arial"/>
          <w:spacing w:val="-2"/>
          <w:sz w:val="22"/>
          <w:szCs w:val="22"/>
          <w:lang w:val="es-AR"/>
        </w:rPr>
        <w:t xml:space="preserve"> </w:t>
      </w:r>
      <w:r w:rsidRPr="00903098">
        <w:rPr>
          <w:rFonts w:ascii="Arial" w:eastAsia="Arial" w:hAnsi="Arial" w:cs="Arial"/>
          <w:spacing w:val="2"/>
          <w:sz w:val="22"/>
          <w:szCs w:val="22"/>
          <w:lang w:val="es-AR"/>
        </w:rPr>
        <w:t>doc</w:t>
      </w:r>
      <w:r w:rsidRPr="00903098">
        <w:rPr>
          <w:rFonts w:ascii="Arial" w:eastAsia="Arial" w:hAnsi="Arial" w:cs="Arial"/>
          <w:spacing w:val="-2"/>
          <w:sz w:val="22"/>
          <w:szCs w:val="22"/>
          <w:lang w:val="es-AR"/>
        </w:rPr>
        <w:t>e</w:t>
      </w:r>
      <w:r w:rsidRPr="00903098">
        <w:rPr>
          <w:rFonts w:ascii="Arial" w:eastAsia="Arial" w:hAnsi="Arial" w:cs="Arial"/>
          <w:spacing w:val="2"/>
          <w:sz w:val="22"/>
          <w:szCs w:val="22"/>
          <w:lang w:val="es-AR"/>
        </w:rPr>
        <w:t>n</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e</w:t>
      </w:r>
      <w:r w:rsidRPr="00903098">
        <w:rPr>
          <w:rFonts w:ascii="Arial" w:eastAsia="Arial" w:hAnsi="Arial" w:cs="Arial"/>
          <w:sz w:val="22"/>
          <w:szCs w:val="22"/>
          <w:lang w:val="es-AR"/>
        </w:rPr>
        <w:t>:</w:t>
      </w:r>
      <w:r w:rsidRPr="00903098">
        <w:rPr>
          <w:rFonts w:ascii="Arial" w:eastAsia="Arial" w:hAnsi="Arial" w:cs="Arial"/>
          <w:spacing w:val="-2"/>
          <w:sz w:val="22"/>
          <w:szCs w:val="22"/>
          <w:lang w:val="es-AR"/>
        </w:rPr>
        <w:t xml:space="preserve"> </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n</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e</w:t>
      </w:r>
      <w:r w:rsidRPr="00903098">
        <w:rPr>
          <w:rFonts w:ascii="Arial" w:eastAsia="Arial" w:hAnsi="Arial" w:cs="Arial"/>
          <w:spacing w:val="-1"/>
          <w:sz w:val="22"/>
          <w:szCs w:val="22"/>
          <w:lang w:val="es-AR"/>
        </w:rPr>
        <w:t>r</w:t>
      </w:r>
      <w:r w:rsidRPr="00903098">
        <w:rPr>
          <w:rFonts w:ascii="Arial" w:eastAsia="Arial" w:hAnsi="Arial" w:cs="Arial"/>
          <w:spacing w:val="6"/>
          <w:sz w:val="22"/>
          <w:szCs w:val="22"/>
          <w:lang w:val="es-AR"/>
        </w:rPr>
        <w:t>v</w:t>
      </w:r>
      <w:r w:rsidRPr="00903098">
        <w:rPr>
          <w:rFonts w:ascii="Arial" w:eastAsia="Arial" w:hAnsi="Arial" w:cs="Arial"/>
          <w:spacing w:val="2"/>
          <w:sz w:val="22"/>
          <w:szCs w:val="22"/>
          <w:lang w:val="es-AR"/>
        </w:rPr>
        <w:t>e</w:t>
      </w:r>
      <w:r w:rsidRPr="00903098">
        <w:rPr>
          <w:rFonts w:ascii="Arial" w:eastAsia="Arial" w:hAnsi="Arial" w:cs="Arial"/>
          <w:spacing w:val="-2"/>
          <w:sz w:val="22"/>
          <w:szCs w:val="22"/>
          <w:lang w:val="es-AR"/>
        </w:rPr>
        <w:t>n</w:t>
      </w:r>
      <w:r w:rsidRPr="00903098">
        <w:rPr>
          <w:rFonts w:ascii="Arial" w:eastAsia="Arial" w:hAnsi="Arial" w:cs="Arial"/>
          <w:spacing w:val="2"/>
          <w:sz w:val="22"/>
          <w:szCs w:val="22"/>
          <w:lang w:val="es-AR"/>
        </w:rPr>
        <w:t>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ones</w:t>
      </w:r>
      <w:r w:rsidRPr="00903098">
        <w:rPr>
          <w:rFonts w:ascii="Arial" w:eastAsia="Arial" w:hAnsi="Arial" w:cs="Arial"/>
          <w:sz w:val="22"/>
          <w:szCs w:val="22"/>
          <w:lang w:val="es-AR"/>
        </w:rPr>
        <w:t>,</w:t>
      </w:r>
      <w:r w:rsidRPr="00903098">
        <w:rPr>
          <w:rFonts w:ascii="Arial" w:eastAsia="Arial" w:hAnsi="Arial" w:cs="Arial"/>
          <w:spacing w:val="-2"/>
          <w:sz w:val="22"/>
          <w:szCs w:val="22"/>
          <w:lang w:val="es-AR"/>
        </w:rPr>
        <w:t xml:space="preserve"> </w:t>
      </w:r>
      <w:r w:rsidRPr="00903098">
        <w:rPr>
          <w:rFonts w:ascii="Arial" w:eastAsia="Arial" w:hAnsi="Arial" w:cs="Arial"/>
          <w:spacing w:val="1"/>
          <w:sz w:val="22"/>
          <w:szCs w:val="22"/>
          <w:lang w:val="es-AR"/>
        </w:rPr>
        <w:t xml:space="preserve"> </w:t>
      </w:r>
      <w:r w:rsidRPr="00903098">
        <w:rPr>
          <w:rFonts w:ascii="Arial" w:eastAsia="Arial" w:hAnsi="Arial" w:cs="Arial"/>
          <w:spacing w:val="2"/>
          <w:sz w:val="22"/>
          <w:szCs w:val="22"/>
          <w:lang w:val="es-AR"/>
        </w:rPr>
        <w:t>d</w:t>
      </w:r>
      <w:r w:rsidRPr="00903098">
        <w:rPr>
          <w:rFonts w:ascii="Arial" w:eastAsia="Arial" w:hAnsi="Arial" w:cs="Arial"/>
          <w:spacing w:val="-2"/>
          <w:sz w:val="22"/>
          <w:szCs w:val="22"/>
          <w:lang w:val="es-AR"/>
        </w:rPr>
        <w:t>e</w:t>
      </w:r>
      <w:r w:rsidRPr="00903098">
        <w:rPr>
          <w:rFonts w:ascii="Arial" w:eastAsia="Arial" w:hAnsi="Arial" w:cs="Arial"/>
          <w:spacing w:val="2"/>
          <w:sz w:val="22"/>
          <w:szCs w:val="22"/>
          <w:lang w:val="es-AR"/>
        </w:rPr>
        <w:t>vo</w:t>
      </w:r>
      <w:r w:rsidRPr="00903098">
        <w:rPr>
          <w:rFonts w:ascii="Arial" w:eastAsia="Arial" w:hAnsi="Arial" w:cs="Arial"/>
          <w:spacing w:val="-5"/>
          <w:sz w:val="22"/>
          <w:szCs w:val="22"/>
          <w:lang w:val="es-AR"/>
        </w:rPr>
        <w:t>l</w:t>
      </w:r>
      <w:r w:rsidRPr="00903098">
        <w:rPr>
          <w:rFonts w:ascii="Arial" w:eastAsia="Arial" w:hAnsi="Arial" w:cs="Arial"/>
          <w:spacing w:val="2"/>
          <w:sz w:val="22"/>
          <w:szCs w:val="22"/>
          <w:lang w:val="es-AR"/>
        </w:rPr>
        <w:t>uc</w:t>
      </w:r>
      <w:r w:rsidRPr="00903098">
        <w:rPr>
          <w:rFonts w:ascii="Arial" w:eastAsia="Arial" w:hAnsi="Arial" w:cs="Arial"/>
          <w:spacing w:val="-1"/>
          <w:sz w:val="22"/>
          <w:szCs w:val="22"/>
          <w:lang w:val="es-AR"/>
        </w:rPr>
        <w:t>i</w:t>
      </w:r>
      <w:r w:rsidRPr="00903098">
        <w:rPr>
          <w:rFonts w:ascii="Arial" w:eastAsia="Arial" w:hAnsi="Arial" w:cs="Arial"/>
          <w:spacing w:val="2"/>
          <w:sz w:val="22"/>
          <w:szCs w:val="22"/>
          <w:lang w:val="es-AR"/>
        </w:rPr>
        <w:t>ó</w:t>
      </w:r>
      <w:r w:rsidRPr="00903098">
        <w:rPr>
          <w:rFonts w:ascii="Arial" w:eastAsia="Arial" w:hAnsi="Arial" w:cs="Arial"/>
          <w:sz w:val="22"/>
          <w:szCs w:val="22"/>
          <w:lang w:val="es-AR"/>
        </w:rPr>
        <w:t>n</w:t>
      </w:r>
      <w:r w:rsidRPr="00903098">
        <w:rPr>
          <w:rFonts w:ascii="Arial" w:eastAsia="Arial" w:hAnsi="Arial" w:cs="Arial"/>
          <w:spacing w:val="1"/>
          <w:sz w:val="22"/>
          <w:szCs w:val="22"/>
          <w:lang w:val="es-AR"/>
        </w:rPr>
        <w:t xml:space="preserve"> </w:t>
      </w:r>
      <w:r w:rsidRPr="00903098">
        <w:rPr>
          <w:rFonts w:ascii="Arial" w:eastAsia="Arial" w:hAnsi="Arial" w:cs="Arial"/>
          <w:sz w:val="22"/>
          <w:szCs w:val="22"/>
          <w:lang w:val="es-AR"/>
        </w:rPr>
        <w:t>e</w:t>
      </w:r>
      <w:r w:rsidRPr="00903098">
        <w:rPr>
          <w:rFonts w:ascii="Arial" w:eastAsia="Arial" w:hAnsi="Arial" w:cs="Arial"/>
          <w:spacing w:val="1"/>
          <w:sz w:val="22"/>
          <w:szCs w:val="22"/>
          <w:lang w:val="es-AR"/>
        </w:rPr>
        <w:t xml:space="preserve"> </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ns</w:t>
      </w:r>
      <w:r w:rsidRPr="00903098">
        <w:rPr>
          <w:rFonts w:ascii="Arial" w:eastAsia="Arial" w:hAnsi="Arial" w:cs="Arial"/>
          <w:spacing w:val="5"/>
          <w:sz w:val="22"/>
          <w:szCs w:val="22"/>
          <w:lang w:val="es-AR"/>
        </w:rPr>
        <w:t>t</w:t>
      </w:r>
      <w:r w:rsidRPr="00903098">
        <w:rPr>
          <w:rFonts w:ascii="Arial" w:eastAsia="Arial" w:hAnsi="Arial" w:cs="Arial"/>
          <w:spacing w:val="-5"/>
          <w:sz w:val="22"/>
          <w:szCs w:val="22"/>
          <w:lang w:val="es-AR"/>
        </w:rPr>
        <w:t>i</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u</w:t>
      </w:r>
      <w:r w:rsidRPr="00903098">
        <w:rPr>
          <w:rFonts w:ascii="Arial" w:eastAsia="Arial" w:hAnsi="Arial" w:cs="Arial"/>
          <w:spacing w:val="6"/>
          <w:sz w:val="22"/>
          <w:szCs w:val="22"/>
          <w:lang w:val="es-AR"/>
        </w:rPr>
        <w:t>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ona</w:t>
      </w:r>
      <w:r w:rsidRPr="00903098">
        <w:rPr>
          <w:rFonts w:ascii="Arial" w:eastAsia="Arial" w:hAnsi="Arial" w:cs="Arial"/>
          <w:spacing w:val="-1"/>
          <w:sz w:val="22"/>
          <w:szCs w:val="22"/>
          <w:lang w:val="es-AR"/>
        </w:rPr>
        <w:t>l</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z</w:t>
      </w:r>
      <w:r w:rsidRPr="00903098">
        <w:rPr>
          <w:rFonts w:ascii="Arial" w:eastAsia="Arial" w:hAnsi="Arial" w:cs="Arial"/>
          <w:spacing w:val="2"/>
          <w:sz w:val="22"/>
          <w:szCs w:val="22"/>
          <w:lang w:val="es-AR"/>
        </w:rPr>
        <w:t>a</w:t>
      </w:r>
      <w:r w:rsidRPr="00903098">
        <w:rPr>
          <w:rFonts w:ascii="Arial" w:eastAsia="Arial" w:hAnsi="Arial" w:cs="Arial"/>
          <w:spacing w:val="6"/>
          <w:sz w:val="22"/>
          <w:szCs w:val="22"/>
          <w:lang w:val="es-AR"/>
        </w:rPr>
        <w:t>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ón</w:t>
      </w:r>
      <w:r w:rsidRPr="00903098">
        <w:rPr>
          <w:rFonts w:ascii="Arial" w:eastAsia="Arial" w:hAnsi="Arial" w:cs="Arial"/>
          <w:sz w:val="22"/>
          <w:szCs w:val="22"/>
          <w:lang w:val="es-AR"/>
        </w:rPr>
        <w:t xml:space="preserve">. </w:t>
      </w:r>
      <w:r w:rsidRPr="00903098">
        <w:rPr>
          <w:rFonts w:ascii="Arial" w:eastAsia="Arial" w:hAnsi="Arial" w:cs="Arial"/>
          <w:spacing w:val="1"/>
          <w:sz w:val="22"/>
          <w:szCs w:val="22"/>
          <w:lang w:val="es-AR"/>
        </w:rPr>
        <w:t>O</w:t>
      </w:r>
      <w:r w:rsidRPr="00903098">
        <w:rPr>
          <w:rFonts w:ascii="Arial" w:eastAsia="Arial" w:hAnsi="Arial" w:cs="Arial"/>
          <w:spacing w:val="-1"/>
          <w:sz w:val="22"/>
          <w:szCs w:val="22"/>
          <w:lang w:val="es-AR"/>
        </w:rPr>
        <w:t>tr</w:t>
      </w:r>
      <w:r w:rsidRPr="00903098">
        <w:rPr>
          <w:rFonts w:ascii="Arial" w:eastAsia="Arial" w:hAnsi="Arial" w:cs="Arial"/>
          <w:spacing w:val="2"/>
          <w:sz w:val="22"/>
          <w:szCs w:val="22"/>
          <w:lang w:val="es-AR"/>
        </w:rPr>
        <w:t>a</w:t>
      </w:r>
      <w:r w:rsidRPr="00903098">
        <w:rPr>
          <w:rFonts w:ascii="Arial" w:eastAsia="Arial" w:hAnsi="Arial" w:cs="Arial"/>
          <w:sz w:val="22"/>
          <w:szCs w:val="22"/>
          <w:lang w:val="es-AR"/>
        </w:rPr>
        <w:t>s</w:t>
      </w:r>
      <w:r w:rsidRPr="00903098">
        <w:rPr>
          <w:rFonts w:ascii="Arial" w:eastAsia="Arial" w:hAnsi="Arial" w:cs="Arial"/>
          <w:spacing w:val="5"/>
          <w:sz w:val="22"/>
          <w:szCs w:val="22"/>
          <w:lang w:val="es-AR"/>
        </w:rPr>
        <w:t xml:space="preserve"> </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e</w:t>
      </w:r>
      <w:r w:rsidRPr="00903098">
        <w:rPr>
          <w:rFonts w:ascii="Arial" w:eastAsia="Arial" w:hAnsi="Arial" w:cs="Arial"/>
          <w:spacing w:val="2"/>
          <w:sz w:val="22"/>
          <w:szCs w:val="22"/>
          <w:lang w:val="es-AR"/>
        </w:rPr>
        <w:t>o</w:t>
      </w:r>
      <w:r w:rsidRPr="00903098">
        <w:rPr>
          <w:rFonts w:ascii="Arial" w:eastAsia="Arial" w:hAnsi="Arial" w:cs="Arial"/>
          <w:spacing w:val="-1"/>
          <w:sz w:val="22"/>
          <w:szCs w:val="22"/>
          <w:lang w:val="es-AR"/>
        </w:rPr>
        <w:t>rí</w:t>
      </w:r>
      <w:r w:rsidRPr="00903098">
        <w:rPr>
          <w:rFonts w:ascii="Arial" w:eastAsia="Arial" w:hAnsi="Arial" w:cs="Arial"/>
          <w:spacing w:val="2"/>
          <w:sz w:val="22"/>
          <w:szCs w:val="22"/>
          <w:lang w:val="es-AR"/>
        </w:rPr>
        <w:t>a</w:t>
      </w:r>
      <w:r w:rsidRPr="00903098">
        <w:rPr>
          <w:rFonts w:ascii="Arial" w:eastAsia="Arial" w:hAnsi="Arial" w:cs="Arial"/>
          <w:sz w:val="22"/>
          <w:szCs w:val="22"/>
          <w:lang w:val="es-AR"/>
        </w:rPr>
        <w:t>s</w:t>
      </w:r>
      <w:r w:rsidRPr="00903098">
        <w:rPr>
          <w:rFonts w:ascii="Arial" w:eastAsia="Arial" w:hAnsi="Arial" w:cs="Arial"/>
          <w:spacing w:val="1"/>
          <w:sz w:val="22"/>
          <w:szCs w:val="22"/>
          <w:lang w:val="es-AR"/>
        </w:rPr>
        <w:t xml:space="preserve"> </w:t>
      </w:r>
      <w:r w:rsidRPr="00903098">
        <w:rPr>
          <w:rFonts w:ascii="Arial" w:eastAsia="Arial" w:hAnsi="Arial" w:cs="Arial"/>
          <w:spacing w:val="2"/>
          <w:sz w:val="22"/>
          <w:szCs w:val="22"/>
          <w:lang w:val="es-AR"/>
        </w:rPr>
        <w:t>d</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dác</w:t>
      </w:r>
      <w:r w:rsidRPr="00903098">
        <w:rPr>
          <w:rFonts w:ascii="Arial" w:eastAsia="Arial" w:hAnsi="Arial" w:cs="Arial"/>
          <w:spacing w:val="-1"/>
          <w:sz w:val="22"/>
          <w:szCs w:val="22"/>
          <w:lang w:val="es-AR"/>
        </w:rPr>
        <w:t>t</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cas</w:t>
      </w:r>
      <w:r w:rsidRPr="00903098">
        <w:rPr>
          <w:rFonts w:ascii="Arial" w:eastAsia="Arial" w:hAnsi="Arial" w:cs="Arial"/>
          <w:sz w:val="22"/>
          <w:szCs w:val="22"/>
          <w:lang w:val="es-AR"/>
        </w:rPr>
        <w:t>.</w:t>
      </w:r>
      <w:r w:rsidRPr="00903098">
        <w:rPr>
          <w:rFonts w:ascii="Arial" w:eastAsia="Arial" w:hAnsi="Arial" w:cs="Arial"/>
          <w:spacing w:val="2"/>
          <w:sz w:val="22"/>
          <w:szCs w:val="22"/>
          <w:lang w:val="es-AR"/>
        </w:rPr>
        <w:t xml:space="preserve"> L</w:t>
      </w:r>
      <w:r w:rsidRPr="00903098">
        <w:rPr>
          <w:rFonts w:ascii="Arial" w:eastAsia="Arial" w:hAnsi="Arial" w:cs="Arial"/>
          <w:sz w:val="22"/>
          <w:szCs w:val="22"/>
          <w:lang w:val="es-AR"/>
        </w:rPr>
        <w:t>a</w:t>
      </w:r>
      <w:r w:rsidRPr="00903098">
        <w:rPr>
          <w:rFonts w:ascii="Arial" w:eastAsia="Arial" w:hAnsi="Arial" w:cs="Arial"/>
          <w:spacing w:val="3"/>
          <w:sz w:val="22"/>
          <w:szCs w:val="22"/>
          <w:lang w:val="es-AR"/>
        </w:rPr>
        <w:t xml:space="preserve"> </w:t>
      </w:r>
      <w:r w:rsidRPr="00903098">
        <w:rPr>
          <w:rFonts w:ascii="Arial" w:eastAsia="Arial" w:hAnsi="Arial" w:cs="Arial"/>
          <w:spacing w:val="-1"/>
          <w:sz w:val="22"/>
          <w:szCs w:val="22"/>
          <w:lang w:val="es-AR"/>
        </w:rPr>
        <w:t>tr</w:t>
      </w:r>
      <w:r w:rsidRPr="00903098">
        <w:rPr>
          <w:rFonts w:ascii="Arial" w:eastAsia="Arial" w:hAnsi="Arial" w:cs="Arial"/>
          <w:spacing w:val="2"/>
          <w:sz w:val="22"/>
          <w:szCs w:val="22"/>
          <w:lang w:val="es-AR"/>
        </w:rPr>
        <w:t>a</w:t>
      </w:r>
      <w:r w:rsidRPr="00903098">
        <w:rPr>
          <w:rFonts w:ascii="Arial" w:eastAsia="Arial" w:hAnsi="Arial" w:cs="Arial"/>
          <w:spacing w:val="-2"/>
          <w:sz w:val="22"/>
          <w:szCs w:val="22"/>
          <w:lang w:val="es-AR"/>
        </w:rPr>
        <w:t>n</w:t>
      </w:r>
      <w:r w:rsidRPr="00903098">
        <w:rPr>
          <w:rFonts w:ascii="Arial" w:eastAsia="Arial" w:hAnsi="Arial" w:cs="Arial"/>
          <w:spacing w:val="2"/>
          <w:sz w:val="22"/>
          <w:szCs w:val="22"/>
          <w:lang w:val="es-AR"/>
        </w:rPr>
        <w:t>sp</w:t>
      </w:r>
      <w:r w:rsidRPr="00903098">
        <w:rPr>
          <w:rFonts w:ascii="Arial" w:eastAsia="Arial" w:hAnsi="Arial" w:cs="Arial"/>
          <w:spacing w:val="-2"/>
          <w:sz w:val="22"/>
          <w:szCs w:val="22"/>
          <w:lang w:val="es-AR"/>
        </w:rPr>
        <w:t>o</w:t>
      </w:r>
      <w:r w:rsidRPr="00903098">
        <w:rPr>
          <w:rFonts w:ascii="Arial" w:eastAsia="Arial" w:hAnsi="Arial" w:cs="Arial"/>
          <w:spacing w:val="2"/>
          <w:sz w:val="22"/>
          <w:szCs w:val="22"/>
          <w:lang w:val="es-AR"/>
        </w:rPr>
        <w:t>s</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ó</w:t>
      </w:r>
      <w:r w:rsidRPr="00903098">
        <w:rPr>
          <w:rFonts w:ascii="Arial" w:eastAsia="Arial" w:hAnsi="Arial" w:cs="Arial"/>
          <w:sz w:val="22"/>
          <w:szCs w:val="22"/>
          <w:lang w:val="es-AR"/>
        </w:rPr>
        <w:t>n</w:t>
      </w:r>
      <w:r w:rsidRPr="00903098">
        <w:rPr>
          <w:rFonts w:ascii="Arial" w:eastAsia="Arial" w:hAnsi="Arial" w:cs="Arial"/>
          <w:spacing w:val="3"/>
          <w:sz w:val="22"/>
          <w:szCs w:val="22"/>
          <w:lang w:val="es-AR"/>
        </w:rPr>
        <w:t xml:space="preserve"> </w:t>
      </w:r>
      <w:r w:rsidRPr="00903098">
        <w:rPr>
          <w:rFonts w:ascii="Arial" w:eastAsia="Arial" w:hAnsi="Arial" w:cs="Arial"/>
          <w:spacing w:val="2"/>
          <w:sz w:val="22"/>
          <w:szCs w:val="22"/>
          <w:lang w:val="es-AR"/>
        </w:rPr>
        <w:t>d</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dác</w:t>
      </w:r>
      <w:r w:rsidRPr="00903098">
        <w:rPr>
          <w:rFonts w:ascii="Arial" w:eastAsia="Arial" w:hAnsi="Arial" w:cs="Arial"/>
          <w:spacing w:val="-1"/>
          <w:sz w:val="22"/>
          <w:szCs w:val="22"/>
          <w:lang w:val="es-AR"/>
        </w:rPr>
        <w:t>t</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c</w:t>
      </w:r>
      <w:r w:rsidRPr="00903098">
        <w:rPr>
          <w:rFonts w:ascii="Arial" w:eastAsia="Arial" w:hAnsi="Arial" w:cs="Arial"/>
          <w:sz w:val="22"/>
          <w:szCs w:val="22"/>
          <w:lang w:val="es-AR"/>
        </w:rPr>
        <w:t>a</w:t>
      </w:r>
      <w:r w:rsidRPr="00903098">
        <w:rPr>
          <w:rFonts w:ascii="Arial" w:eastAsia="Arial" w:hAnsi="Arial" w:cs="Arial"/>
          <w:spacing w:val="3"/>
          <w:sz w:val="22"/>
          <w:szCs w:val="22"/>
          <w:lang w:val="es-AR"/>
        </w:rPr>
        <w:t xml:space="preserve"> </w:t>
      </w:r>
      <w:r w:rsidRPr="00903098">
        <w:rPr>
          <w:rFonts w:ascii="Arial" w:eastAsia="Arial" w:hAnsi="Arial" w:cs="Arial"/>
          <w:spacing w:val="2"/>
          <w:sz w:val="22"/>
          <w:szCs w:val="22"/>
          <w:lang w:val="es-AR"/>
        </w:rPr>
        <w:t>d</w:t>
      </w:r>
      <w:r w:rsidRPr="00903098">
        <w:rPr>
          <w:rFonts w:ascii="Arial" w:eastAsia="Arial" w:hAnsi="Arial" w:cs="Arial"/>
          <w:sz w:val="22"/>
          <w:szCs w:val="22"/>
          <w:lang w:val="es-AR"/>
        </w:rPr>
        <w:t>e</w:t>
      </w:r>
      <w:r w:rsidRPr="00903098">
        <w:rPr>
          <w:rFonts w:ascii="Arial" w:eastAsia="Arial" w:hAnsi="Arial" w:cs="Arial"/>
          <w:spacing w:val="3"/>
          <w:sz w:val="22"/>
          <w:szCs w:val="22"/>
          <w:lang w:val="es-AR"/>
        </w:rPr>
        <w:t xml:space="preserve"> </w:t>
      </w:r>
      <w:r w:rsidRPr="00903098">
        <w:rPr>
          <w:rFonts w:ascii="Arial" w:eastAsia="Arial" w:hAnsi="Arial" w:cs="Arial"/>
          <w:spacing w:val="-5"/>
          <w:sz w:val="22"/>
          <w:szCs w:val="22"/>
          <w:lang w:val="es-AR"/>
        </w:rPr>
        <w:t>l</w:t>
      </w:r>
      <w:r w:rsidRPr="00903098">
        <w:rPr>
          <w:rFonts w:ascii="Arial" w:eastAsia="Arial" w:hAnsi="Arial" w:cs="Arial"/>
          <w:spacing w:val="2"/>
          <w:sz w:val="22"/>
          <w:szCs w:val="22"/>
          <w:lang w:val="es-AR"/>
        </w:rPr>
        <w:t>o</w:t>
      </w:r>
      <w:r w:rsidRPr="00903098">
        <w:rPr>
          <w:rFonts w:ascii="Arial" w:eastAsia="Arial" w:hAnsi="Arial" w:cs="Arial"/>
          <w:sz w:val="22"/>
          <w:szCs w:val="22"/>
          <w:lang w:val="es-AR"/>
        </w:rPr>
        <w:t>s</w:t>
      </w:r>
      <w:r w:rsidRPr="00903098">
        <w:rPr>
          <w:rFonts w:ascii="Arial" w:eastAsia="Arial" w:hAnsi="Arial" w:cs="Arial"/>
          <w:spacing w:val="4"/>
          <w:sz w:val="22"/>
          <w:szCs w:val="22"/>
          <w:lang w:val="es-AR"/>
        </w:rPr>
        <w:t xml:space="preserve"> </w:t>
      </w:r>
      <w:r w:rsidRPr="00903098">
        <w:rPr>
          <w:rFonts w:ascii="Arial" w:eastAsia="Arial" w:hAnsi="Arial" w:cs="Arial"/>
          <w:spacing w:val="2"/>
          <w:sz w:val="22"/>
          <w:szCs w:val="22"/>
          <w:lang w:val="es-AR"/>
        </w:rPr>
        <w:t>co</w:t>
      </w:r>
      <w:r w:rsidRPr="00903098">
        <w:rPr>
          <w:rFonts w:ascii="Arial" w:eastAsia="Arial" w:hAnsi="Arial" w:cs="Arial"/>
          <w:spacing w:val="-2"/>
          <w:sz w:val="22"/>
          <w:szCs w:val="22"/>
          <w:lang w:val="es-AR"/>
        </w:rPr>
        <w:t>n</w:t>
      </w:r>
      <w:r w:rsidRPr="00903098">
        <w:rPr>
          <w:rFonts w:ascii="Arial" w:eastAsia="Arial" w:hAnsi="Arial" w:cs="Arial"/>
          <w:spacing w:val="2"/>
          <w:sz w:val="22"/>
          <w:szCs w:val="22"/>
          <w:lang w:val="es-AR"/>
        </w:rPr>
        <w:t>oc</w:t>
      </w:r>
      <w:r w:rsidRPr="00903098">
        <w:rPr>
          <w:rFonts w:ascii="Arial" w:eastAsia="Arial" w:hAnsi="Arial" w:cs="Arial"/>
          <w:spacing w:val="-5"/>
          <w:sz w:val="22"/>
          <w:szCs w:val="22"/>
          <w:lang w:val="es-AR"/>
        </w:rPr>
        <w:t>i</w:t>
      </w:r>
      <w:r w:rsidRPr="00903098">
        <w:rPr>
          <w:rFonts w:ascii="Arial" w:eastAsia="Arial" w:hAnsi="Arial" w:cs="Arial"/>
          <w:spacing w:val="5"/>
          <w:sz w:val="22"/>
          <w:szCs w:val="22"/>
          <w:lang w:val="es-AR"/>
        </w:rPr>
        <w:t>m</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en</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o</w:t>
      </w:r>
      <w:r w:rsidRPr="00903098">
        <w:rPr>
          <w:rFonts w:ascii="Arial" w:eastAsia="Arial" w:hAnsi="Arial" w:cs="Arial"/>
          <w:sz w:val="22"/>
          <w:szCs w:val="22"/>
          <w:lang w:val="es-AR"/>
        </w:rPr>
        <w:t>s m</w:t>
      </w:r>
      <w:r w:rsidRPr="00903098">
        <w:rPr>
          <w:rFonts w:ascii="Arial" w:eastAsia="Arial" w:hAnsi="Arial" w:cs="Arial"/>
          <w:spacing w:val="2"/>
          <w:sz w:val="22"/>
          <w:szCs w:val="22"/>
          <w:lang w:val="es-AR"/>
        </w:rPr>
        <w:t>a</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e</w:t>
      </w:r>
      <w:r w:rsidRPr="00903098">
        <w:rPr>
          <w:rFonts w:ascii="Arial" w:eastAsia="Arial" w:hAnsi="Arial" w:cs="Arial"/>
          <w:spacing w:val="5"/>
          <w:sz w:val="22"/>
          <w:szCs w:val="22"/>
          <w:lang w:val="es-AR"/>
        </w:rPr>
        <w:t>m</w:t>
      </w:r>
      <w:r w:rsidRPr="00903098">
        <w:rPr>
          <w:rFonts w:ascii="Arial" w:eastAsia="Arial" w:hAnsi="Arial" w:cs="Arial"/>
          <w:spacing w:val="2"/>
          <w:sz w:val="22"/>
          <w:szCs w:val="22"/>
          <w:lang w:val="es-AR"/>
        </w:rPr>
        <w:t>á</w:t>
      </w:r>
      <w:r w:rsidRPr="00903098">
        <w:rPr>
          <w:rFonts w:ascii="Arial" w:eastAsia="Arial" w:hAnsi="Arial" w:cs="Arial"/>
          <w:spacing w:val="-1"/>
          <w:sz w:val="22"/>
          <w:szCs w:val="22"/>
          <w:lang w:val="es-AR"/>
        </w:rPr>
        <w:t>t</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c</w:t>
      </w:r>
      <w:r w:rsidRPr="00903098">
        <w:rPr>
          <w:rFonts w:ascii="Arial" w:eastAsia="Arial" w:hAnsi="Arial" w:cs="Arial"/>
          <w:spacing w:val="3"/>
          <w:sz w:val="22"/>
          <w:szCs w:val="22"/>
          <w:lang w:val="es-AR"/>
        </w:rPr>
        <w:t>o</w:t>
      </w:r>
      <w:r w:rsidRPr="00903098">
        <w:rPr>
          <w:rFonts w:ascii="Arial" w:eastAsia="Arial" w:hAnsi="Arial" w:cs="Arial"/>
          <w:spacing w:val="2"/>
          <w:sz w:val="22"/>
          <w:szCs w:val="22"/>
          <w:lang w:val="es-AR"/>
        </w:rPr>
        <w:t>s</w:t>
      </w:r>
      <w:r w:rsidRPr="00903098">
        <w:rPr>
          <w:rFonts w:ascii="Arial" w:eastAsia="Arial" w:hAnsi="Arial" w:cs="Arial"/>
          <w:sz w:val="22"/>
          <w:szCs w:val="22"/>
          <w:lang w:val="es-AR"/>
        </w:rPr>
        <w:t>.</w:t>
      </w:r>
      <w:r w:rsidRPr="00903098">
        <w:rPr>
          <w:rFonts w:ascii="Arial" w:eastAsia="Arial" w:hAnsi="Arial" w:cs="Arial"/>
          <w:spacing w:val="31"/>
          <w:sz w:val="22"/>
          <w:szCs w:val="22"/>
          <w:lang w:val="es-AR"/>
        </w:rPr>
        <w:t xml:space="preserve"> </w:t>
      </w:r>
      <w:r w:rsidRPr="00903098">
        <w:rPr>
          <w:rFonts w:ascii="Arial" w:eastAsia="Arial" w:hAnsi="Arial" w:cs="Arial"/>
          <w:spacing w:val="-3"/>
          <w:sz w:val="22"/>
          <w:szCs w:val="22"/>
        </w:rPr>
        <w:t>M</w:t>
      </w:r>
      <w:r w:rsidRPr="00903098">
        <w:rPr>
          <w:rFonts w:ascii="Arial" w:eastAsia="Arial" w:hAnsi="Arial" w:cs="Arial"/>
          <w:spacing w:val="2"/>
          <w:sz w:val="22"/>
          <w:szCs w:val="22"/>
        </w:rPr>
        <w:t>ode</w:t>
      </w:r>
      <w:r w:rsidRPr="00903098">
        <w:rPr>
          <w:rFonts w:ascii="Arial" w:eastAsia="Arial" w:hAnsi="Arial" w:cs="Arial"/>
          <w:spacing w:val="-1"/>
          <w:sz w:val="22"/>
          <w:szCs w:val="22"/>
        </w:rPr>
        <w:t>li</w:t>
      </w:r>
      <w:r w:rsidRPr="00903098">
        <w:rPr>
          <w:rFonts w:ascii="Arial" w:eastAsia="Arial" w:hAnsi="Arial" w:cs="Arial"/>
          <w:spacing w:val="-2"/>
          <w:sz w:val="22"/>
          <w:szCs w:val="22"/>
        </w:rPr>
        <w:t>z</w:t>
      </w:r>
      <w:r w:rsidRPr="00903098">
        <w:rPr>
          <w:rFonts w:ascii="Arial" w:eastAsia="Arial" w:hAnsi="Arial" w:cs="Arial"/>
          <w:spacing w:val="2"/>
          <w:sz w:val="22"/>
          <w:szCs w:val="22"/>
        </w:rPr>
        <w:t>ac</w:t>
      </w:r>
      <w:r w:rsidRPr="00903098">
        <w:rPr>
          <w:rFonts w:ascii="Arial" w:eastAsia="Arial" w:hAnsi="Arial" w:cs="Arial"/>
          <w:spacing w:val="-5"/>
          <w:sz w:val="22"/>
          <w:szCs w:val="22"/>
        </w:rPr>
        <w:t>i</w:t>
      </w:r>
      <w:r w:rsidRPr="00903098">
        <w:rPr>
          <w:rFonts w:ascii="Arial" w:eastAsia="Arial" w:hAnsi="Arial" w:cs="Arial"/>
          <w:spacing w:val="5"/>
          <w:sz w:val="22"/>
          <w:szCs w:val="22"/>
        </w:rPr>
        <w:t>ó</w:t>
      </w:r>
      <w:r w:rsidRPr="00903098">
        <w:rPr>
          <w:rFonts w:ascii="Arial" w:eastAsia="Arial" w:hAnsi="Arial" w:cs="Arial"/>
          <w:sz w:val="22"/>
          <w:szCs w:val="22"/>
        </w:rPr>
        <w:t>n</w:t>
      </w:r>
      <w:r w:rsidRPr="00903098">
        <w:rPr>
          <w:rFonts w:ascii="Arial" w:hAnsi="Arial" w:cs="Arial"/>
          <w:noProof/>
          <w:sz w:val="22"/>
          <w:szCs w:val="22"/>
        </w:rPr>
        <w:pict>
          <v:group id="Group 390" o:spid="_x0000_s1035" style="position:absolute;left:0;text-align:left;margin-left:291.3pt;margin-top:55.8pt;width:36pt;height:27pt;z-index:-251658752;mso-position-horizontal-relative:page;mso-position-vertical-relative:text" coordorigin="5826,1116" coordsize="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">
            <v:shape id="Freeform 391" o:spid="_x0000_s1036" style="position:absolute;left:5826;top:1116;width:720;height:540;visibility:visible;mso-wrap-style:square;v-text-anchor:top" coordsize="7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CzrMcA&#10;AADcAAAADwAAAGRycy9kb3ducmV2LnhtbESPQU8CMRSE7yb+h+aZcJOuhjSyUAiaaIh60IUD3B7b&#10;x27j9nXdVlj49dbEhONkZr7JTOe9a8SBumA9a7gbZiCIS28sVxrWq+fbBxAhIhtsPJOGEwWYz66v&#10;ppgbf+RPOhSxEgnCIUcNdYxtLmUoa3IYhr4lTt7edw5jkl0lTYfHBHeNvM8yJR1aTgs1tvRUU/lV&#10;/DgN6M+P71tbWLN7+/jeqBc1UuZV68FNv5iAiNTHS/i/vTQaRmMFf2fS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Qs6zHAAAA3AAAAA8AAAAAAAAAAAAAAAAAmAIAAGRy&#10;cy9kb3ducmV2LnhtbFBLBQYAAAAABAAEAPUAAACMAwAAAAA=&#10;" path="m,540r720,l720,,,,,540xe" stroked="f">
              <v:path arrowok="t" o:connecttype="custom" o:connectlocs="0,1656;720,1656;720,1116;0,1116;0,1656" o:connectangles="0,0,0,0,0"/>
            </v:shape>
            <w10:wrap anchorx="page"/>
          </v:group>
        </w:pict>
      </w:r>
      <w:r w:rsidRPr="00903098">
        <w:rPr>
          <w:rFonts w:ascii="Arial" w:eastAsia="Arial" w:hAnsi="Arial" w:cs="Arial"/>
          <w:sz w:val="22"/>
          <w:szCs w:val="22"/>
        </w:rPr>
        <w:t xml:space="preserve"> </w:t>
      </w:r>
      <w:r w:rsidR="001923A9" w:rsidRPr="00903098">
        <w:rPr>
          <w:rFonts w:ascii="Arial" w:eastAsia="Arial" w:hAnsi="Arial" w:cs="Arial"/>
          <w:sz w:val="22"/>
          <w:szCs w:val="22"/>
        </w:rPr>
        <w:t>m</w:t>
      </w:r>
      <w:r w:rsidR="001923A9" w:rsidRPr="00903098">
        <w:rPr>
          <w:rFonts w:ascii="Arial" w:eastAsia="Arial" w:hAnsi="Arial" w:cs="Arial"/>
          <w:spacing w:val="2"/>
          <w:sz w:val="22"/>
          <w:szCs w:val="22"/>
        </w:rPr>
        <w:t>a</w:t>
      </w:r>
      <w:r w:rsidR="001923A9" w:rsidRPr="00903098">
        <w:rPr>
          <w:rFonts w:ascii="Arial" w:eastAsia="Arial" w:hAnsi="Arial" w:cs="Arial"/>
          <w:spacing w:val="-1"/>
          <w:sz w:val="22"/>
          <w:szCs w:val="22"/>
        </w:rPr>
        <w:t>t</w:t>
      </w:r>
      <w:r w:rsidR="001923A9" w:rsidRPr="00903098">
        <w:rPr>
          <w:rFonts w:ascii="Arial" w:eastAsia="Arial" w:hAnsi="Arial" w:cs="Arial"/>
          <w:spacing w:val="-2"/>
          <w:sz w:val="22"/>
          <w:szCs w:val="22"/>
        </w:rPr>
        <w:t>e</w:t>
      </w:r>
      <w:r w:rsidR="001923A9" w:rsidRPr="00903098">
        <w:rPr>
          <w:rFonts w:ascii="Arial" w:eastAsia="Arial" w:hAnsi="Arial" w:cs="Arial"/>
          <w:spacing w:val="5"/>
          <w:sz w:val="22"/>
          <w:szCs w:val="22"/>
        </w:rPr>
        <w:t>m</w:t>
      </w:r>
      <w:r w:rsidR="001923A9" w:rsidRPr="00903098">
        <w:rPr>
          <w:rFonts w:ascii="Arial" w:eastAsia="Arial" w:hAnsi="Arial" w:cs="Arial"/>
          <w:spacing w:val="2"/>
          <w:sz w:val="22"/>
          <w:szCs w:val="22"/>
        </w:rPr>
        <w:t>á</w:t>
      </w:r>
      <w:r w:rsidR="001923A9" w:rsidRPr="00903098">
        <w:rPr>
          <w:rFonts w:ascii="Arial" w:eastAsia="Arial" w:hAnsi="Arial" w:cs="Arial"/>
          <w:spacing w:val="-1"/>
          <w:sz w:val="22"/>
          <w:szCs w:val="22"/>
        </w:rPr>
        <w:t>t</w:t>
      </w:r>
      <w:r w:rsidR="001923A9" w:rsidRPr="00903098">
        <w:rPr>
          <w:rFonts w:ascii="Arial" w:eastAsia="Arial" w:hAnsi="Arial" w:cs="Arial"/>
          <w:spacing w:val="-5"/>
          <w:sz w:val="22"/>
          <w:szCs w:val="22"/>
        </w:rPr>
        <w:t>i</w:t>
      </w:r>
      <w:r w:rsidR="001923A9" w:rsidRPr="00903098">
        <w:rPr>
          <w:rFonts w:ascii="Arial" w:eastAsia="Arial" w:hAnsi="Arial" w:cs="Arial"/>
          <w:spacing w:val="2"/>
          <w:sz w:val="22"/>
          <w:szCs w:val="22"/>
        </w:rPr>
        <w:t>ca</w:t>
      </w:r>
      <w:r w:rsidR="001923A9" w:rsidRPr="00903098">
        <w:rPr>
          <w:rFonts w:ascii="Arial" w:eastAsia="Arial" w:hAnsi="Arial" w:cs="Arial"/>
          <w:sz w:val="22"/>
          <w:szCs w:val="22"/>
        </w:rPr>
        <w:t>.</w:t>
      </w:r>
      <w:r w:rsidR="001923A9" w:rsidRPr="00903098">
        <w:rPr>
          <w:rFonts w:ascii="Arial" w:hAnsi="Arial" w:cs="Arial"/>
          <w:sz w:val="22"/>
          <w:szCs w:val="22"/>
        </w:rPr>
        <w:t xml:space="preserve"> La</w:t>
      </w:r>
      <w:r w:rsidRPr="00903098">
        <w:rPr>
          <w:rFonts w:ascii="Arial" w:hAnsi="Arial" w:cs="Arial"/>
          <w:sz w:val="22"/>
          <w:szCs w:val="22"/>
        </w:rPr>
        <w:t xml:space="preserve"> resolución de problemas El juego como eje transversal a la enseñanza de la matemática </w:t>
      </w:r>
      <w:r w:rsidRPr="00903098">
        <w:rPr>
          <w:rFonts w:ascii="Arial" w:eastAsia="Arial" w:hAnsi="Arial" w:cs="Arial"/>
          <w:spacing w:val="1"/>
          <w:sz w:val="22"/>
          <w:szCs w:val="22"/>
        </w:rPr>
        <w:t>E</w:t>
      </w:r>
      <w:r w:rsidRPr="00903098">
        <w:rPr>
          <w:rFonts w:ascii="Arial" w:eastAsia="Arial" w:hAnsi="Arial" w:cs="Arial"/>
          <w:spacing w:val="-1"/>
          <w:sz w:val="22"/>
          <w:szCs w:val="22"/>
        </w:rPr>
        <w:t>t</w:t>
      </w:r>
      <w:r w:rsidRPr="00903098">
        <w:rPr>
          <w:rFonts w:ascii="Arial" w:eastAsia="Arial" w:hAnsi="Arial" w:cs="Arial"/>
          <w:spacing w:val="2"/>
          <w:sz w:val="22"/>
          <w:szCs w:val="22"/>
        </w:rPr>
        <w:t>no</w:t>
      </w:r>
      <w:r w:rsidRPr="00903098">
        <w:rPr>
          <w:rFonts w:ascii="Arial" w:eastAsia="Arial" w:hAnsi="Arial" w:cs="Arial"/>
          <w:sz w:val="22"/>
          <w:szCs w:val="22"/>
        </w:rPr>
        <w:t>m</w:t>
      </w:r>
      <w:r w:rsidRPr="00903098">
        <w:rPr>
          <w:rFonts w:ascii="Arial" w:eastAsia="Arial" w:hAnsi="Arial" w:cs="Arial"/>
          <w:spacing w:val="2"/>
          <w:sz w:val="22"/>
          <w:szCs w:val="22"/>
        </w:rPr>
        <w:t>a</w:t>
      </w:r>
      <w:r w:rsidRPr="00903098">
        <w:rPr>
          <w:rFonts w:ascii="Arial" w:eastAsia="Arial" w:hAnsi="Arial" w:cs="Arial"/>
          <w:spacing w:val="-1"/>
          <w:sz w:val="22"/>
          <w:szCs w:val="22"/>
        </w:rPr>
        <w:t>t</w:t>
      </w:r>
      <w:r w:rsidRPr="00903098">
        <w:rPr>
          <w:rFonts w:ascii="Arial" w:eastAsia="Arial" w:hAnsi="Arial" w:cs="Arial"/>
          <w:spacing w:val="-2"/>
          <w:sz w:val="22"/>
          <w:szCs w:val="22"/>
        </w:rPr>
        <w:t>e</w:t>
      </w:r>
      <w:r w:rsidRPr="00903098">
        <w:rPr>
          <w:rFonts w:ascii="Arial" w:eastAsia="Arial" w:hAnsi="Arial" w:cs="Arial"/>
          <w:spacing w:val="5"/>
          <w:sz w:val="22"/>
          <w:szCs w:val="22"/>
        </w:rPr>
        <w:t>m</w:t>
      </w:r>
      <w:r w:rsidRPr="00903098">
        <w:rPr>
          <w:rFonts w:ascii="Arial" w:eastAsia="Arial" w:hAnsi="Arial" w:cs="Arial"/>
          <w:spacing w:val="2"/>
          <w:sz w:val="22"/>
          <w:szCs w:val="22"/>
        </w:rPr>
        <w:t>á</w:t>
      </w:r>
      <w:r w:rsidRPr="00903098">
        <w:rPr>
          <w:rFonts w:ascii="Arial" w:eastAsia="Arial" w:hAnsi="Arial" w:cs="Arial"/>
          <w:spacing w:val="-1"/>
          <w:sz w:val="22"/>
          <w:szCs w:val="22"/>
        </w:rPr>
        <w:t>t</w:t>
      </w:r>
      <w:r w:rsidRPr="00903098">
        <w:rPr>
          <w:rFonts w:ascii="Arial" w:eastAsia="Arial" w:hAnsi="Arial" w:cs="Arial"/>
          <w:spacing w:val="-5"/>
          <w:sz w:val="22"/>
          <w:szCs w:val="22"/>
        </w:rPr>
        <w:t>i</w:t>
      </w:r>
      <w:r w:rsidRPr="00903098">
        <w:rPr>
          <w:rFonts w:ascii="Arial" w:eastAsia="Arial" w:hAnsi="Arial" w:cs="Arial"/>
          <w:spacing w:val="2"/>
          <w:sz w:val="22"/>
          <w:szCs w:val="22"/>
        </w:rPr>
        <w:t>ca</w:t>
      </w:r>
      <w:r w:rsidRPr="00903098">
        <w:rPr>
          <w:rFonts w:ascii="Arial" w:eastAsia="Arial" w:hAnsi="Arial" w:cs="Arial"/>
          <w:sz w:val="22"/>
          <w:szCs w:val="22"/>
        </w:rPr>
        <w:t xml:space="preserve">.  </w:t>
      </w:r>
      <w:r w:rsidRPr="00903098">
        <w:rPr>
          <w:rFonts w:ascii="Arial" w:eastAsia="Calibri" w:hAnsi="Arial" w:cs="Arial"/>
          <w:sz w:val="22"/>
          <w:szCs w:val="22"/>
        </w:rPr>
        <w:t>Fundamentos y principios epistemológicos y didácticos que orientan los diseños curriculares.</w:t>
      </w:r>
    </w:p>
    <w:p w:rsidR="00903098" w:rsidRPr="00903098" w:rsidRDefault="00903098" w:rsidP="00903098">
      <w:pPr>
        <w:autoSpaceDE w:val="0"/>
        <w:autoSpaceDN w:val="0"/>
        <w:adjustRightInd w:val="0"/>
        <w:rPr>
          <w:rFonts w:ascii="Arial" w:eastAsia="Arial" w:hAnsi="Arial" w:cs="Arial"/>
          <w:spacing w:val="2"/>
          <w:sz w:val="22"/>
          <w:szCs w:val="22"/>
          <w:lang w:val="es-AR"/>
        </w:rPr>
      </w:pPr>
    </w:p>
    <w:p w:rsidR="00903098" w:rsidRPr="00903098" w:rsidRDefault="00397745" w:rsidP="00903098">
      <w:pPr>
        <w:autoSpaceDE w:val="0"/>
        <w:autoSpaceDN w:val="0"/>
        <w:adjustRightInd w:val="0"/>
        <w:rPr>
          <w:rFonts w:ascii="Arial" w:eastAsia="Calibri" w:hAnsi="Arial" w:cs="Arial"/>
          <w:sz w:val="22"/>
          <w:szCs w:val="22"/>
        </w:rPr>
      </w:pPr>
      <w:r w:rsidRPr="00903098">
        <w:rPr>
          <w:rFonts w:ascii="Arial" w:eastAsia="Calibri" w:hAnsi="Arial" w:cs="Arial"/>
          <w:bCs/>
          <w:sz w:val="22"/>
          <w:szCs w:val="22"/>
        </w:rPr>
        <w:t>EJE</w:t>
      </w:r>
      <w:r w:rsidR="00903098" w:rsidRPr="00903098">
        <w:rPr>
          <w:rFonts w:ascii="Arial" w:eastAsia="Calibri" w:hAnsi="Arial" w:cs="Arial"/>
          <w:bCs/>
          <w:sz w:val="22"/>
          <w:szCs w:val="22"/>
        </w:rPr>
        <w:t xml:space="preserve"> II: </w:t>
      </w:r>
      <w:r w:rsidR="00903098" w:rsidRPr="00903098">
        <w:rPr>
          <w:rFonts w:ascii="Arial" w:eastAsia="Calibri" w:hAnsi="Arial" w:cs="Arial"/>
          <w:sz w:val="22"/>
          <w:szCs w:val="22"/>
        </w:rPr>
        <w:t>El tratamiento didáctico de contenidos matemáticos en la escuela primaria</w:t>
      </w:r>
    </w:p>
    <w:p w:rsidR="00903098" w:rsidRPr="00903098" w:rsidRDefault="00903098" w:rsidP="0093137A">
      <w:pPr>
        <w:numPr>
          <w:ilvl w:val="0"/>
          <w:numId w:val="35"/>
        </w:numPr>
        <w:spacing w:before="32"/>
        <w:contextualSpacing/>
        <w:jc w:val="both"/>
        <w:rPr>
          <w:rFonts w:ascii="Arial" w:eastAsia="Arial" w:hAnsi="Arial" w:cs="Arial"/>
          <w:sz w:val="22"/>
          <w:szCs w:val="22"/>
          <w:lang w:val="es-AR"/>
        </w:rPr>
      </w:pPr>
      <w:r w:rsidRPr="00903098">
        <w:rPr>
          <w:rFonts w:ascii="Arial" w:hAnsi="Arial" w:cs="Arial"/>
          <w:noProof/>
          <w:sz w:val="22"/>
          <w:szCs w:val="22"/>
        </w:rPr>
        <w:pict>
          <v:group id="Group 413" o:spid="_x0000_s1037" style="position:absolute;left:0;text-align:left;margin-left:495.65pt;margin-top:1.3pt;width:0;height:13.2pt;z-index:-251657728;mso-position-horizontal-relative:page" coordorigin="9913,26" coordsize="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">
            <v:shape id="Freeform 414" o:spid="_x0000_s1038" style="position:absolute;left:9913;top:26;width:0;height:264;visibility:visible;mso-wrap-style:square;v-text-anchor:top" coordsize="0,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XVNscA&#10;AADcAAAADwAAAGRycy9kb3ducmV2LnhtbESPT2sCMRTE74V+h/CEXopmXWjVrVG0UGi3J/+A1+fm&#10;dbN287IkqW6/vREKPQ4z8xtmvuxtK87kQ+NYwXiUgSCunG64VrDfvQ2nIEJE1tg6JgW/FGC5uL+b&#10;Y6HdhTd03sZaJAiHAhWYGLtCylAZshhGriNO3pfzFmOSvpba4yXBbSvzLHuWFhtOCwY7ejVUfW9/&#10;rIL16XFV5rk+rj8+/eZwMGU+2ZVKPQz61QuISH38D/+137WCp/EMbmfS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11TbHAAAA3AAAAA8AAAAAAAAAAAAAAAAAmAIAAGRy&#10;cy9kb3ducmV2LnhtbFBLBQYAAAAABAAEAPUAAACMAwAAAAA=&#10;" path="m,l,264e" filled="f" strokecolor="#dfdfdf" strokeweight="3.1pt">
              <v:path arrowok="t" o:connecttype="custom" o:connectlocs="0,26;0,290" o:connectangles="0,0"/>
            </v:shape>
            <w10:wrap anchorx="page"/>
          </v:group>
        </w:pict>
      </w:r>
      <w:r w:rsidRPr="00903098">
        <w:rPr>
          <w:rFonts w:ascii="Arial" w:eastAsia="Arial" w:hAnsi="Arial" w:cs="Arial"/>
          <w:spacing w:val="1"/>
          <w:sz w:val="22"/>
          <w:szCs w:val="22"/>
          <w:lang w:val="es-AR"/>
        </w:rPr>
        <w:t>Lo</w:t>
      </w:r>
      <w:r w:rsidRPr="00903098">
        <w:rPr>
          <w:rFonts w:ascii="Arial" w:eastAsia="Arial" w:hAnsi="Arial" w:cs="Arial"/>
          <w:sz w:val="22"/>
          <w:szCs w:val="22"/>
          <w:lang w:val="es-AR"/>
        </w:rPr>
        <w:t>s</w:t>
      </w:r>
      <w:r w:rsidRPr="00903098">
        <w:rPr>
          <w:rFonts w:ascii="Arial" w:eastAsia="Arial" w:hAnsi="Arial" w:cs="Arial"/>
          <w:spacing w:val="1"/>
          <w:sz w:val="22"/>
          <w:szCs w:val="22"/>
          <w:lang w:val="es-AR"/>
        </w:rPr>
        <w:t xml:space="preserve"> </w:t>
      </w:r>
      <w:r w:rsidRPr="00903098">
        <w:rPr>
          <w:rFonts w:ascii="Arial" w:eastAsia="Arial" w:hAnsi="Arial" w:cs="Arial"/>
          <w:spacing w:val="-2"/>
          <w:sz w:val="22"/>
          <w:szCs w:val="22"/>
          <w:lang w:val="es-AR"/>
        </w:rPr>
        <w:t>n</w:t>
      </w:r>
      <w:r w:rsidRPr="00903098">
        <w:rPr>
          <w:rFonts w:ascii="Arial" w:eastAsia="Arial" w:hAnsi="Arial" w:cs="Arial"/>
          <w:spacing w:val="1"/>
          <w:sz w:val="22"/>
          <w:szCs w:val="22"/>
          <w:lang w:val="es-AR"/>
        </w:rPr>
        <w:t>ú</w:t>
      </w:r>
      <w:r w:rsidRPr="00903098">
        <w:rPr>
          <w:rFonts w:ascii="Arial" w:eastAsia="Arial" w:hAnsi="Arial" w:cs="Arial"/>
          <w:spacing w:val="-4"/>
          <w:sz w:val="22"/>
          <w:szCs w:val="22"/>
          <w:lang w:val="es-AR"/>
        </w:rPr>
        <w:t>m</w:t>
      </w:r>
      <w:r w:rsidRPr="00903098">
        <w:rPr>
          <w:rFonts w:ascii="Arial" w:eastAsia="Arial" w:hAnsi="Arial" w:cs="Arial"/>
          <w:spacing w:val="2"/>
          <w:sz w:val="22"/>
          <w:szCs w:val="22"/>
          <w:lang w:val="es-AR"/>
        </w:rPr>
        <w:t>e</w:t>
      </w:r>
      <w:r w:rsidRPr="00903098">
        <w:rPr>
          <w:rFonts w:ascii="Arial" w:eastAsia="Arial" w:hAnsi="Arial" w:cs="Arial"/>
          <w:spacing w:val="-2"/>
          <w:sz w:val="22"/>
          <w:szCs w:val="22"/>
          <w:lang w:val="es-AR"/>
        </w:rPr>
        <w:t>r</w:t>
      </w:r>
      <w:r w:rsidRPr="00903098">
        <w:rPr>
          <w:rFonts w:ascii="Arial" w:eastAsia="Arial" w:hAnsi="Arial" w:cs="Arial"/>
          <w:spacing w:val="1"/>
          <w:sz w:val="22"/>
          <w:szCs w:val="22"/>
          <w:lang w:val="es-AR"/>
        </w:rPr>
        <w:t>o</w:t>
      </w:r>
      <w:r w:rsidRPr="00903098">
        <w:rPr>
          <w:rFonts w:ascii="Arial" w:eastAsia="Arial" w:hAnsi="Arial" w:cs="Arial"/>
          <w:sz w:val="22"/>
          <w:szCs w:val="22"/>
          <w:lang w:val="es-AR"/>
        </w:rPr>
        <w:t>s</w:t>
      </w:r>
      <w:r w:rsidRPr="00903098">
        <w:rPr>
          <w:rFonts w:ascii="Arial" w:eastAsia="Arial" w:hAnsi="Arial" w:cs="Arial"/>
          <w:spacing w:val="1"/>
          <w:sz w:val="22"/>
          <w:szCs w:val="22"/>
          <w:lang w:val="es-AR"/>
        </w:rPr>
        <w:t xml:space="preserve"> n</w:t>
      </w:r>
      <w:r w:rsidRPr="00903098">
        <w:rPr>
          <w:rFonts w:ascii="Arial" w:eastAsia="Arial" w:hAnsi="Arial" w:cs="Arial"/>
          <w:spacing w:val="2"/>
          <w:sz w:val="22"/>
          <w:szCs w:val="22"/>
          <w:lang w:val="es-AR"/>
        </w:rPr>
        <w:t>a</w:t>
      </w:r>
      <w:r w:rsidRPr="00903098">
        <w:rPr>
          <w:rFonts w:ascii="Arial" w:eastAsia="Arial" w:hAnsi="Arial" w:cs="Arial"/>
          <w:spacing w:val="-1"/>
          <w:sz w:val="22"/>
          <w:szCs w:val="22"/>
          <w:lang w:val="es-AR"/>
        </w:rPr>
        <w:t>t</w:t>
      </w:r>
      <w:r w:rsidRPr="00903098">
        <w:rPr>
          <w:rFonts w:ascii="Arial" w:eastAsia="Arial" w:hAnsi="Arial" w:cs="Arial"/>
          <w:spacing w:val="1"/>
          <w:sz w:val="22"/>
          <w:szCs w:val="22"/>
          <w:lang w:val="es-AR"/>
        </w:rPr>
        <w:t>u</w:t>
      </w:r>
      <w:r w:rsidRPr="00903098">
        <w:rPr>
          <w:rFonts w:ascii="Arial" w:eastAsia="Arial" w:hAnsi="Arial" w:cs="Arial"/>
          <w:spacing w:val="-2"/>
          <w:sz w:val="22"/>
          <w:szCs w:val="22"/>
          <w:lang w:val="es-AR"/>
        </w:rPr>
        <w:t>r</w:t>
      </w:r>
      <w:r w:rsidRPr="00903098">
        <w:rPr>
          <w:rFonts w:ascii="Arial" w:eastAsia="Arial" w:hAnsi="Arial" w:cs="Arial"/>
          <w:spacing w:val="2"/>
          <w:sz w:val="22"/>
          <w:szCs w:val="22"/>
          <w:lang w:val="es-AR"/>
        </w:rPr>
        <w:t>a</w:t>
      </w:r>
      <w:r w:rsidRPr="00903098">
        <w:rPr>
          <w:rFonts w:ascii="Arial" w:eastAsia="Arial" w:hAnsi="Arial" w:cs="Arial"/>
          <w:spacing w:val="-1"/>
          <w:sz w:val="22"/>
          <w:szCs w:val="22"/>
          <w:lang w:val="es-AR"/>
        </w:rPr>
        <w:t>l</w:t>
      </w:r>
      <w:r w:rsidRPr="00903098">
        <w:rPr>
          <w:rFonts w:ascii="Arial" w:eastAsia="Arial" w:hAnsi="Arial" w:cs="Arial"/>
          <w:spacing w:val="-2"/>
          <w:sz w:val="22"/>
          <w:szCs w:val="22"/>
          <w:lang w:val="es-AR"/>
        </w:rPr>
        <w:t>e</w:t>
      </w:r>
      <w:r w:rsidRPr="00903098">
        <w:rPr>
          <w:rFonts w:ascii="Arial" w:eastAsia="Arial" w:hAnsi="Arial" w:cs="Arial"/>
          <w:sz w:val="22"/>
          <w:szCs w:val="22"/>
          <w:lang w:val="es-AR"/>
        </w:rPr>
        <w:t>s</w:t>
      </w:r>
      <w:r w:rsidRPr="00903098">
        <w:rPr>
          <w:rFonts w:ascii="Arial" w:eastAsia="Arial" w:hAnsi="Arial" w:cs="Arial"/>
          <w:spacing w:val="1"/>
          <w:sz w:val="22"/>
          <w:szCs w:val="22"/>
          <w:lang w:val="es-AR"/>
        </w:rPr>
        <w:t xml:space="preserve"> </w:t>
      </w:r>
      <w:r w:rsidRPr="00903098">
        <w:rPr>
          <w:rFonts w:ascii="Arial" w:eastAsia="Arial" w:hAnsi="Arial" w:cs="Arial"/>
          <w:spacing w:val="2"/>
          <w:sz w:val="22"/>
          <w:szCs w:val="22"/>
          <w:lang w:val="es-AR"/>
        </w:rPr>
        <w:t>e</w:t>
      </w:r>
      <w:r w:rsidRPr="00903098">
        <w:rPr>
          <w:rFonts w:ascii="Arial" w:eastAsia="Arial" w:hAnsi="Arial" w:cs="Arial"/>
          <w:sz w:val="22"/>
          <w:szCs w:val="22"/>
          <w:lang w:val="es-AR"/>
        </w:rPr>
        <w:t xml:space="preserve">n </w:t>
      </w:r>
      <w:r w:rsidRPr="00903098">
        <w:rPr>
          <w:rFonts w:ascii="Arial" w:eastAsia="Arial" w:hAnsi="Arial" w:cs="Arial"/>
          <w:spacing w:val="-1"/>
          <w:sz w:val="22"/>
          <w:szCs w:val="22"/>
          <w:lang w:val="es-AR"/>
        </w:rPr>
        <w:t>los distintos ciclos de la escuela primaria</w:t>
      </w:r>
    </w:p>
    <w:p w:rsidR="00903098" w:rsidRPr="00903098" w:rsidRDefault="00903098" w:rsidP="00903098">
      <w:pPr>
        <w:autoSpaceDE w:val="0"/>
        <w:autoSpaceDN w:val="0"/>
        <w:adjustRightInd w:val="0"/>
        <w:jc w:val="both"/>
        <w:rPr>
          <w:rFonts w:ascii="Arial" w:eastAsia="Arial" w:hAnsi="Arial" w:cs="Arial"/>
          <w:spacing w:val="-2"/>
          <w:sz w:val="22"/>
          <w:szCs w:val="22"/>
          <w:lang w:val="es-AR"/>
        </w:rPr>
      </w:pPr>
      <w:r w:rsidRPr="00903098">
        <w:rPr>
          <w:rFonts w:ascii="Arial" w:eastAsia="Arial" w:hAnsi="Arial" w:cs="Arial"/>
          <w:spacing w:val="-2"/>
          <w:sz w:val="22"/>
          <w:szCs w:val="22"/>
          <w:lang w:val="es-AR"/>
        </w:rPr>
        <w:t>C</w:t>
      </w:r>
      <w:r w:rsidRPr="00903098">
        <w:rPr>
          <w:rFonts w:ascii="Arial" w:eastAsia="Arial" w:hAnsi="Arial" w:cs="Arial"/>
          <w:spacing w:val="2"/>
          <w:sz w:val="22"/>
          <w:szCs w:val="22"/>
          <w:lang w:val="es-AR"/>
        </w:rPr>
        <w:t>o</w:t>
      </w:r>
      <w:r w:rsidRPr="00903098">
        <w:rPr>
          <w:rFonts w:ascii="Arial" w:eastAsia="Arial" w:hAnsi="Arial" w:cs="Arial"/>
          <w:spacing w:val="-2"/>
          <w:sz w:val="22"/>
          <w:szCs w:val="22"/>
          <w:lang w:val="es-AR"/>
        </w:rPr>
        <w:t>n</w:t>
      </w:r>
      <w:r w:rsidRPr="00903098">
        <w:rPr>
          <w:rFonts w:ascii="Arial" w:eastAsia="Arial" w:hAnsi="Arial" w:cs="Arial"/>
          <w:spacing w:val="2"/>
          <w:sz w:val="22"/>
          <w:szCs w:val="22"/>
          <w:lang w:val="es-AR"/>
        </w:rPr>
        <w:t>oc</w:t>
      </w:r>
      <w:r w:rsidRPr="00903098">
        <w:rPr>
          <w:rFonts w:ascii="Arial" w:eastAsia="Arial" w:hAnsi="Arial" w:cs="Arial"/>
          <w:spacing w:val="-5"/>
          <w:sz w:val="22"/>
          <w:szCs w:val="22"/>
          <w:lang w:val="es-AR"/>
        </w:rPr>
        <w:t>i</w:t>
      </w:r>
      <w:r w:rsidRPr="00903098">
        <w:rPr>
          <w:rFonts w:ascii="Arial" w:eastAsia="Arial" w:hAnsi="Arial" w:cs="Arial"/>
          <w:spacing w:val="5"/>
          <w:sz w:val="22"/>
          <w:szCs w:val="22"/>
          <w:lang w:val="es-AR"/>
        </w:rPr>
        <w:t>m</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en</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os</w:t>
      </w:r>
      <w:r w:rsidRPr="00903098">
        <w:rPr>
          <w:rFonts w:ascii="Arial" w:eastAsia="Arial" w:hAnsi="Arial" w:cs="Arial"/>
          <w:sz w:val="22"/>
          <w:szCs w:val="22"/>
          <w:lang w:val="es-AR"/>
        </w:rPr>
        <w:t>,</w:t>
      </w:r>
      <w:r w:rsidRPr="00903098">
        <w:rPr>
          <w:rFonts w:ascii="Arial" w:eastAsia="Arial" w:hAnsi="Arial" w:cs="Arial"/>
          <w:spacing w:val="4"/>
          <w:sz w:val="22"/>
          <w:szCs w:val="22"/>
          <w:lang w:val="es-AR"/>
        </w:rPr>
        <w:t xml:space="preserve"> </w:t>
      </w:r>
      <w:r w:rsidRPr="00903098">
        <w:rPr>
          <w:rFonts w:ascii="Arial" w:eastAsia="Arial" w:hAnsi="Arial" w:cs="Arial"/>
          <w:spacing w:val="-1"/>
          <w:sz w:val="22"/>
          <w:szCs w:val="22"/>
          <w:lang w:val="es-AR"/>
        </w:rPr>
        <w:t>r</w:t>
      </w:r>
      <w:r w:rsidRPr="00903098">
        <w:rPr>
          <w:rFonts w:ascii="Arial" w:eastAsia="Arial" w:hAnsi="Arial" w:cs="Arial"/>
          <w:spacing w:val="-2"/>
          <w:sz w:val="22"/>
          <w:szCs w:val="22"/>
          <w:lang w:val="es-AR"/>
        </w:rPr>
        <w:t>e</w:t>
      </w:r>
      <w:r w:rsidRPr="00903098">
        <w:rPr>
          <w:rFonts w:ascii="Arial" w:eastAsia="Arial" w:hAnsi="Arial" w:cs="Arial"/>
          <w:spacing w:val="2"/>
          <w:sz w:val="22"/>
          <w:szCs w:val="22"/>
          <w:lang w:val="es-AR"/>
        </w:rPr>
        <w:t>p</w:t>
      </w:r>
      <w:r w:rsidRPr="00903098">
        <w:rPr>
          <w:rFonts w:ascii="Arial" w:eastAsia="Arial" w:hAnsi="Arial" w:cs="Arial"/>
          <w:spacing w:val="-1"/>
          <w:sz w:val="22"/>
          <w:szCs w:val="22"/>
          <w:lang w:val="es-AR"/>
        </w:rPr>
        <w:t>r</w:t>
      </w:r>
      <w:r w:rsidRPr="00903098">
        <w:rPr>
          <w:rFonts w:ascii="Arial" w:eastAsia="Arial" w:hAnsi="Arial" w:cs="Arial"/>
          <w:spacing w:val="2"/>
          <w:sz w:val="22"/>
          <w:szCs w:val="22"/>
          <w:lang w:val="es-AR"/>
        </w:rPr>
        <w:t>e</w:t>
      </w:r>
      <w:r w:rsidRPr="00903098">
        <w:rPr>
          <w:rFonts w:ascii="Arial" w:eastAsia="Arial" w:hAnsi="Arial" w:cs="Arial"/>
          <w:spacing w:val="-2"/>
          <w:sz w:val="22"/>
          <w:szCs w:val="22"/>
          <w:lang w:val="es-AR"/>
        </w:rPr>
        <w:t>s</w:t>
      </w:r>
      <w:r w:rsidRPr="00903098">
        <w:rPr>
          <w:rFonts w:ascii="Arial" w:eastAsia="Arial" w:hAnsi="Arial" w:cs="Arial"/>
          <w:spacing w:val="2"/>
          <w:sz w:val="22"/>
          <w:szCs w:val="22"/>
          <w:lang w:val="es-AR"/>
        </w:rPr>
        <w:t>en</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a</w:t>
      </w:r>
      <w:r w:rsidRPr="00903098">
        <w:rPr>
          <w:rFonts w:ascii="Arial" w:eastAsia="Arial" w:hAnsi="Arial" w:cs="Arial"/>
          <w:spacing w:val="2"/>
          <w:sz w:val="22"/>
          <w:szCs w:val="22"/>
          <w:lang w:val="es-AR"/>
        </w:rPr>
        <w:t>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one</w:t>
      </w:r>
      <w:r w:rsidRPr="00903098">
        <w:rPr>
          <w:rFonts w:ascii="Arial" w:eastAsia="Arial" w:hAnsi="Arial" w:cs="Arial"/>
          <w:sz w:val="22"/>
          <w:szCs w:val="22"/>
          <w:lang w:val="es-AR"/>
        </w:rPr>
        <w:t>s</w:t>
      </w:r>
      <w:r w:rsidRPr="00903098">
        <w:rPr>
          <w:rFonts w:ascii="Arial" w:eastAsia="Arial" w:hAnsi="Arial" w:cs="Arial"/>
          <w:spacing w:val="3"/>
          <w:sz w:val="22"/>
          <w:szCs w:val="22"/>
          <w:lang w:val="es-AR"/>
        </w:rPr>
        <w:t xml:space="preserve"> </w:t>
      </w:r>
      <w:r w:rsidRPr="00903098">
        <w:rPr>
          <w:rFonts w:ascii="Arial" w:eastAsia="Arial" w:hAnsi="Arial" w:cs="Arial"/>
          <w:spacing w:val="2"/>
          <w:sz w:val="22"/>
          <w:szCs w:val="22"/>
          <w:lang w:val="es-AR"/>
        </w:rPr>
        <w:t>q</w:t>
      </w:r>
      <w:r w:rsidRPr="00903098">
        <w:rPr>
          <w:rFonts w:ascii="Arial" w:eastAsia="Arial" w:hAnsi="Arial" w:cs="Arial"/>
          <w:spacing w:val="-2"/>
          <w:sz w:val="22"/>
          <w:szCs w:val="22"/>
          <w:lang w:val="es-AR"/>
        </w:rPr>
        <w:t>u</w:t>
      </w:r>
      <w:r w:rsidRPr="00903098">
        <w:rPr>
          <w:rFonts w:ascii="Arial" w:eastAsia="Arial" w:hAnsi="Arial" w:cs="Arial"/>
          <w:sz w:val="22"/>
          <w:szCs w:val="22"/>
          <w:lang w:val="es-AR"/>
        </w:rPr>
        <w:t xml:space="preserve">e </w:t>
      </w:r>
      <w:r w:rsidRPr="00903098">
        <w:rPr>
          <w:rFonts w:ascii="Arial" w:eastAsia="Arial" w:hAnsi="Arial" w:cs="Arial"/>
          <w:spacing w:val="2"/>
          <w:sz w:val="22"/>
          <w:szCs w:val="22"/>
          <w:lang w:val="es-AR"/>
        </w:rPr>
        <w:t>po</w:t>
      </w:r>
      <w:r w:rsidRPr="00903098">
        <w:rPr>
          <w:rFonts w:ascii="Arial" w:eastAsia="Arial" w:hAnsi="Arial" w:cs="Arial"/>
          <w:spacing w:val="-2"/>
          <w:sz w:val="22"/>
          <w:szCs w:val="22"/>
          <w:lang w:val="es-AR"/>
        </w:rPr>
        <w:t>n</w:t>
      </w:r>
      <w:r w:rsidRPr="00903098">
        <w:rPr>
          <w:rFonts w:ascii="Arial" w:eastAsia="Arial" w:hAnsi="Arial" w:cs="Arial"/>
          <w:spacing w:val="2"/>
          <w:sz w:val="22"/>
          <w:szCs w:val="22"/>
          <w:lang w:val="es-AR"/>
        </w:rPr>
        <w:t>e</w:t>
      </w:r>
      <w:r w:rsidRPr="00903098">
        <w:rPr>
          <w:rFonts w:ascii="Arial" w:eastAsia="Arial" w:hAnsi="Arial" w:cs="Arial"/>
          <w:sz w:val="22"/>
          <w:szCs w:val="22"/>
          <w:lang w:val="es-AR"/>
        </w:rPr>
        <w:t>n</w:t>
      </w:r>
      <w:r w:rsidRPr="00903098">
        <w:rPr>
          <w:rFonts w:ascii="Arial" w:eastAsia="Arial" w:hAnsi="Arial" w:cs="Arial"/>
          <w:spacing w:val="1"/>
          <w:sz w:val="22"/>
          <w:szCs w:val="22"/>
          <w:lang w:val="es-AR"/>
        </w:rPr>
        <w:t xml:space="preserve"> </w:t>
      </w:r>
      <w:r w:rsidRPr="00903098">
        <w:rPr>
          <w:rFonts w:ascii="Arial" w:eastAsia="Arial" w:hAnsi="Arial" w:cs="Arial"/>
          <w:spacing w:val="-2"/>
          <w:sz w:val="22"/>
          <w:szCs w:val="22"/>
          <w:lang w:val="es-AR"/>
        </w:rPr>
        <w:t>e</w:t>
      </w:r>
      <w:r w:rsidRPr="00903098">
        <w:rPr>
          <w:rFonts w:ascii="Arial" w:eastAsia="Arial" w:hAnsi="Arial" w:cs="Arial"/>
          <w:sz w:val="22"/>
          <w:szCs w:val="22"/>
          <w:lang w:val="es-AR"/>
        </w:rPr>
        <w:t>n</w:t>
      </w:r>
      <w:r w:rsidRPr="00903098">
        <w:rPr>
          <w:rFonts w:ascii="Arial" w:eastAsia="Arial" w:hAnsi="Arial" w:cs="Arial"/>
          <w:spacing w:val="1"/>
          <w:sz w:val="22"/>
          <w:szCs w:val="22"/>
          <w:lang w:val="es-AR"/>
        </w:rPr>
        <w:t xml:space="preserve"> </w:t>
      </w:r>
      <w:r w:rsidRPr="00903098">
        <w:rPr>
          <w:rFonts w:ascii="Arial" w:eastAsia="Arial" w:hAnsi="Arial" w:cs="Arial"/>
          <w:spacing w:val="-1"/>
          <w:sz w:val="22"/>
          <w:szCs w:val="22"/>
          <w:lang w:val="es-AR"/>
        </w:rPr>
        <w:t>j</w:t>
      </w:r>
      <w:r w:rsidRPr="00903098">
        <w:rPr>
          <w:rFonts w:ascii="Arial" w:eastAsia="Arial" w:hAnsi="Arial" w:cs="Arial"/>
          <w:spacing w:val="2"/>
          <w:sz w:val="22"/>
          <w:szCs w:val="22"/>
          <w:lang w:val="es-AR"/>
        </w:rPr>
        <w:t>ue</w:t>
      </w:r>
      <w:r w:rsidRPr="00903098">
        <w:rPr>
          <w:rFonts w:ascii="Arial" w:eastAsia="Arial" w:hAnsi="Arial" w:cs="Arial"/>
          <w:spacing w:val="-2"/>
          <w:sz w:val="22"/>
          <w:szCs w:val="22"/>
          <w:lang w:val="es-AR"/>
        </w:rPr>
        <w:t>g</w:t>
      </w:r>
      <w:r w:rsidRPr="00903098">
        <w:rPr>
          <w:rFonts w:ascii="Arial" w:eastAsia="Arial" w:hAnsi="Arial" w:cs="Arial"/>
          <w:sz w:val="22"/>
          <w:szCs w:val="22"/>
          <w:lang w:val="es-AR"/>
        </w:rPr>
        <w:t>o</w:t>
      </w:r>
      <w:r w:rsidRPr="00903098">
        <w:rPr>
          <w:rFonts w:ascii="Arial" w:eastAsia="Arial" w:hAnsi="Arial" w:cs="Arial"/>
          <w:spacing w:val="1"/>
          <w:sz w:val="22"/>
          <w:szCs w:val="22"/>
          <w:lang w:val="es-AR"/>
        </w:rPr>
        <w:t xml:space="preserve"> </w:t>
      </w:r>
      <w:r w:rsidRPr="00903098">
        <w:rPr>
          <w:rFonts w:ascii="Arial" w:eastAsia="Arial" w:hAnsi="Arial" w:cs="Arial"/>
          <w:spacing w:val="-5"/>
          <w:sz w:val="22"/>
          <w:szCs w:val="22"/>
          <w:lang w:val="es-AR"/>
        </w:rPr>
        <w:t>l</w:t>
      </w:r>
      <w:r w:rsidRPr="00903098">
        <w:rPr>
          <w:rFonts w:ascii="Arial" w:eastAsia="Arial" w:hAnsi="Arial" w:cs="Arial"/>
          <w:spacing w:val="2"/>
          <w:sz w:val="22"/>
          <w:szCs w:val="22"/>
          <w:lang w:val="es-AR"/>
        </w:rPr>
        <w:t>o</w:t>
      </w:r>
      <w:r w:rsidRPr="00903098">
        <w:rPr>
          <w:rFonts w:ascii="Arial" w:eastAsia="Arial" w:hAnsi="Arial" w:cs="Arial"/>
          <w:sz w:val="22"/>
          <w:szCs w:val="22"/>
          <w:lang w:val="es-AR"/>
        </w:rPr>
        <w:t>s</w:t>
      </w:r>
      <w:r w:rsidRPr="00903098">
        <w:rPr>
          <w:rFonts w:ascii="Arial" w:eastAsia="Arial" w:hAnsi="Arial" w:cs="Arial"/>
          <w:spacing w:val="1"/>
          <w:sz w:val="22"/>
          <w:szCs w:val="22"/>
          <w:lang w:val="es-AR"/>
        </w:rPr>
        <w:t xml:space="preserve"> </w:t>
      </w:r>
      <w:r w:rsidRPr="00903098">
        <w:rPr>
          <w:rFonts w:ascii="Arial" w:eastAsia="Arial" w:hAnsi="Arial" w:cs="Arial"/>
          <w:spacing w:val="2"/>
          <w:sz w:val="22"/>
          <w:szCs w:val="22"/>
          <w:lang w:val="es-AR"/>
        </w:rPr>
        <w:t>a</w:t>
      </w:r>
      <w:r w:rsidRPr="00903098">
        <w:rPr>
          <w:rFonts w:ascii="Arial" w:eastAsia="Arial" w:hAnsi="Arial" w:cs="Arial"/>
          <w:spacing w:val="-5"/>
          <w:sz w:val="22"/>
          <w:szCs w:val="22"/>
          <w:lang w:val="es-AR"/>
        </w:rPr>
        <w:t>l</w:t>
      </w:r>
      <w:r w:rsidRPr="00903098">
        <w:rPr>
          <w:rFonts w:ascii="Arial" w:eastAsia="Arial" w:hAnsi="Arial" w:cs="Arial"/>
          <w:spacing w:val="2"/>
          <w:sz w:val="22"/>
          <w:szCs w:val="22"/>
          <w:lang w:val="es-AR"/>
        </w:rPr>
        <w:t>u</w:t>
      </w:r>
      <w:r w:rsidRPr="00903098">
        <w:rPr>
          <w:rFonts w:ascii="Arial" w:eastAsia="Arial" w:hAnsi="Arial" w:cs="Arial"/>
          <w:spacing w:val="5"/>
          <w:sz w:val="22"/>
          <w:szCs w:val="22"/>
          <w:lang w:val="es-AR"/>
        </w:rPr>
        <w:t>m</w:t>
      </w:r>
      <w:r w:rsidRPr="00903098">
        <w:rPr>
          <w:rFonts w:ascii="Arial" w:eastAsia="Arial" w:hAnsi="Arial" w:cs="Arial"/>
          <w:spacing w:val="2"/>
          <w:sz w:val="22"/>
          <w:szCs w:val="22"/>
          <w:lang w:val="es-AR"/>
        </w:rPr>
        <w:t>n</w:t>
      </w:r>
      <w:r w:rsidRPr="00903098">
        <w:rPr>
          <w:rFonts w:ascii="Arial" w:eastAsia="Arial" w:hAnsi="Arial" w:cs="Arial"/>
          <w:spacing w:val="-2"/>
          <w:sz w:val="22"/>
          <w:szCs w:val="22"/>
          <w:lang w:val="es-AR"/>
        </w:rPr>
        <w:t>o</w:t>
      </w:r>
      <w:r w:rsidRPr="00903098">
        <w:rPr>
          <w:rFonts w:ascii="Arial" w:eastAsia="Arial" w:hAnsi="Arial" w:cs="Arial"/>
          <w:sz w:val="22"/>
          <w:szCs w:val="22"/>
          <w:lang w:val="es-AR"/>
        </w:rPr>
        <w:t>s</w:t>
      </w:r>
      <w:r w:rsidRPr="00903098">
        <w:rPr>
          <w:rFonts w:ascii="Arial" w:eastAsia="Arial" w:hAnsi="Arial" w:cs="Arial"/>
          <w:spacing w:val="1"/>
          <w:sz w:val="22"/>
          <w:szCs w:val="22"/>
          <w:lang w:val="es-AR"/>
        </w:rPr>
        <w:t xml:space="preserve"> </w:t>
      </w:r>
      <w:r w:rsidRPr="00903098">
        <w:rPr>
          <w:rFonts w:ascii="Arial" w:eastAsia="Arial" w:hAnsi="Arial" w:cs="Arial"/>
          <w:sz w:val="22"/>
          <w:szCs w:val="22"/>
          <w:lang w:val="es-AR"/>
        </w:rPr>
        <w:t>y</w:t>
      </w:r>
      <w:r w:rsidRPr="00903098">
        <w:rPr>
          <w:rFonts w:ascii="Arial" w:eastAsia="Arial" w:hAnsi="Arial" w:cs="Arial"/>
          <w:spacing w:val="-3"/>
          <w:sz w:val="22"/>
          <w:szCs w:val="22"/>
          <w:lang w:val="es-AR"/>
        </w:rPr>
        <w:t xml:space="preserve"> </w:t>
      </w:r>
      <w:r w:rsidRPr="00903098">
        <w:rPr>
          <w:rFonts w:ascii="Arial" w:eastAsia="Arial" w:hAnsi="Arial" w:cs="Arial"/>
          <w:spacing w:val="2"/>
          <w:sz w:val="22"/>
          <w:szCs w:val="22"/>
          <w:lang w:val="es-AR"/>
        </w:rPr>
        <w:t>e</w:t>
      </w:r>
      <w:r w:rsidRPr="00903098">
        <w:rPr>
          <w:rFonts w:ascii="Arial" w:eastAsia="Arial" w:hAnsi="Arial" w:cs="Arial"/>
          <w:spacing w:val="-1"/>
          <w:sz w:val="22"/>
          <w:szCs w:val="22"/>
          <w:lang w:val="es-AR"/>
        </w:rPr>
        <w:t>rr</w:t>
      </w:r>
      <w:r w:rsidRPr="00903098">
        <w:rPr>
          <w:rFonts w:ascii="Arial" w:eastAsia="Arial" w:hAnsi="Arial" w:cs="Arial"/>
          <w:spacing w:val="2"/>
          <w:sz w:val="22"/>
          <w:szCs w:val="22"/>
          <w:lang w:val="es-AR"/>
        </w:rPr>
        <w:t>o</w:t>
      </w:r>
      <w:r w:rsidRPr="00903098">
        <w:rPr>
          <w:rFonts w:ascii="Arial" w:eastAsia="Arial" w:hAnsi="Arial" w:cs="Arial"/>
          <w:spacing w:val="-1"/>
          <w:sz w:val="22"/>
          <w:szCs w:val="22"/>
          <w:lang w:val="es-AR"/>
        </w:rPr>
        <w:t>r</w:t>
      </w:r>
      <w:r w:rsidRPr="00903098">
        <w:rPr>
          <w:rFonts w:ascii="Arial" w:eastAsia="Arial" w:hAnsi="Arial" w:cs="Arial"/>
          <w:spacing w:val="2"/>
          <w:sz w:val="22"/>
          <w:szCs w:val="22"/>
          <w:lang w:val="es-AR"/>
        </w:rPr>
        <w:t>e</w:t>
      </w:r>
      <w:r w:rsidRPr="00903098">
        <w:rPr>
          <w:rFonts w:ascii="Arial" w:eastAsia="Arial" w:hAnsi="Arial" w:cs="Arial"/>
          <w:sz w:val="22"/>
          <w:szCs w:val="22"/>
          <w:lang w:val="es-AR"/>
        </w:rPr>
        <w:t>s</w:t>
      </w:r>
      <w:r w:rsidRPr="00903098">
        <w:rPr>
          <w:rFonts w:ascii="Arial" w:eastAsia="Arial" w:hAnsi="Arial" w:cs="Arial"/>
          <w:spacing w:val="-3"/>
          <w:sz w:val="22"/>
          <w:szCs w:val="22"/>
          <w:lang w:val="es-AR"/>
        </w:rPr>
        <w:t xml:space="preserve"> </w:t>
      </w:r>
      <w:r w:rsidRPr="00903098">
        <w:rPr>
          <w:rFonts w:ascii="Arial" w:eastAsia="Arial" w:hAnsi="Arial" w:cs="Arial"/>
          <w:spacing w:val="5"/>
          <w:sz w:val="22"/>
          <w:szCs w:val="22"/>
          <w:lang w:val="es-AR"/>
        </w:rPr>
        <w:t>m</w:t>
      </w:r>
      <w:r w:rsidRPr="00903098">
        <w:rPr>
          <w:rFonts w:ascii="Arial" w:eastAsia="Arial" w:hAnsi="Arial" w:cs="Arial"/>
          <w:spacing w:val="-2"/>
          <w:sz w:val="22"/>
          <w:szCs w:val="22"/>
          <w:lang w:val="es-AR"/>
        </w:rPr>
        <w:t>ás</w:t>
      </w:r>
      <w:r w:rsidRPr="00903098">
        <w:rPr>
          <w:rFonts w:ascii="Arial" w:eastAsia="Arial" w:hAnsi="Arial" w:cs="Arial"/>
          <w:spacing w:val="1"/>
          <w:sz w:val="22"/>
          <w:szCs w:val="22"/>
          <w:lang w:val="es-AR"/>
        </w:rPr>
        <w:t xml:space="preserve"> </w:t>
      </w:r>
      <w:r w:rsidRPr="00903098">
        <w:rPr>
          <w:rFonts w:ascii="Arial" w:eastAsia="Arial" w:hAnsi="Arial" w:cs="Arial"/>
          <w:spacing w:val="-1"/>
          <w:sz w:val="22"/>
          <w:szCs w:val="22"/>
          <w:lang w:val="es-AR"/>
        </w:rPr>
        <w:t>fr</w:t>
      </w:r>
      <w:r w:rsidRPr="00903098">
        <w:rPr>
          <w:rFonts w:ascii="Arial" w:eastAsia="Arial" w:hAnsi="Arial" w:cs="Arial"/>
          <w:spacing w:val="2"/>
          <w:sz w:val="22"/>
          <w:szCs w:val="22"/>
          <w:lang w:val="es-AR"/>
        </w:rPr>
        <w:t>ec</w:t>
      </w:r>
      <w:r w:rsidRPr="00903098">
        <w:rPr>
          <w:rFonts w:ascii="Arial" w:eastAsia="Arial" w:hAnsi="Arial" w:cs="Arial"/>
          <w:spacing w:val="7"/>
          <w:sz w:val="22"/>
          <w:szCs w:val="22"/>
          <w:lang w:val="es-AR"/>
        </w:rPr>
        <w:t>u</w:t>
      </w:r>
      <w:r w:rsidRPr="00903098">
        <w:rPr>
          <w:rFonts w:ascii="Arial" w:eastAsia="Arial" w:hAnsi="Arial" w:cs="Arial"/>
          <w:spacing w:val="-2"/>
          <w:sz w:val="22"/>
          <w:szCs w:val="22"/>
          <w:lang w:val="es-AR"/>
        </w:rPr>
        <w:t>e</w:t>
      </w:r>
      <w:r w:rsidRPr="00903098">
        <w:rPr>
          <w:rFonts w:ascii="Arial" w:eastAsia="Arial" w:hAnsi="Arial" w:cs="Arial"/>
          <w:spacing w:val="2"/>
          <w:sz w:val="22"/>
          <w:szCs w:val="22"/>
          <w:lang w:val="es-AR"/>
        </w:rPr>
        <w:t>n</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es</w:t>
      </w:r>
      <w:r w:rsidRPr="00903098">
        <w:rPr>
          <w:rFonts w:ascii="Arial" w:eastAsia="Arial" w:hAnsi="Arial" w:cs="Arial"/>
          <w:sz w:val="22"/>
          <w:szCs w:val="22"/>
          <w:lang w:val="es-AR"/>
        </w:rPr>
        <w:t>.</w:t>
      </w:r>
      <w:r w:rsidRPr="00903098">
        <w:rPr>
          <w:rFonts w:ascii="Arial" w:eastAsia="Calibri" w:hAnsi="Arial" w:cs="Arial"/>
          <w:sz w:val="22"/>
          <w:szCs w:val="22"/>
          <w:lang w:eastAsia="en-US"/>
        </w:rPr>
        <w:t xml:space="preserve"> La aproximación de los niños al sistema de numeración: el papel de la numeración hablada; los criterios de comparación de números, el proceso hacia las notaciones convencionales, la búsqueda de regularidades  Uso de la calculadora para estudiar características del sistema de numeración </w:t>
      </w:r>
    </w:p>
    <w:p w:rsidR="00903098" w:rsidRPr="00903098" w:rsidRDefault="00903098" w:rsidP="0093137A">
      <w:pPr>
        <w:numPr>
          <w:ilvl w:val="0"/>
          <w:numId w:val="35"/>
        </w:numPr>
        <w:ind w:right="505"/>
        <w:contextualSpacing/>
        <w:jc w:val="both"/>
        <w:rPr>
          <w:rFonts w:ascii="Arial" w:eastAsia="Arial" w:hAnsi="Arial" w:cs="Arial"/>
          <w:sz w:val="22"/>
          <w:szCs w:val="22"/>
          <w:lang w:val="es-AR"/>
        </w:rPr>
      </w:pPr>
      <w:r w:rsidRPr="00903098">
        <w:rPr>
          <w:rFonts w:ascii="Arial" w:eastAsia="Arial" w:hAnsi="Arial" w:cs="Arial"/>
          <w:sz w:val="22"/>
          <w:szCs w:val="22"/>
          <w:lang w:val="es-AR"/>
        </w:rPr>
        <w:t>El sentido y significado de las operaciones con números naturales</w:t>
      </w:r>
    </w:p>
    <w:p w:rsidR="00903098" w:rsidRPr="00903098" w:rsidRDefault="00903098" w:rsidP="00903098">
      <w:pPr>
        <w:autoSpaceDE w:val="0"/>
        <w:autoSpaceDN w:val="0"/>
        <w:adjustRightInd w:val="0"/>
        <w:jc w:val="both"/>
        <w:rPr>
          <w:rFonts w:ascii="Arial" w:eastAsia="Calibri" w:hAnsi="Arial" w:cs="Arial"/>
          <w:sz w:val="22"/>
          <w:szCs w:val="22"/>
          <w:lang w:eastAsia="en-US"/>
        </w:rPr>
      </w:pPr>
      <w:r w:rsidRPr="00903098">
        <w:rPr>
          <w:rFonts w:ascii="Arial" w:eastAsia="Calibri" w:hAnsi="Arial" w:cs="Arial"/>
          <w:sz w:val="22"/>
          <w:szCs w:val="22"/>
          <w:lang w:eastAsia="en-US"/>
        </w:rPr>
        <w:lastRenderedPageBreak/>
        <w:t>La construcción del sentido y significado de la suma, la resta, la multiplicación y  la división</w:t>
      </w:r>
      <w:r w:rsidRPr="00903098">
        <w:rPr>
          <w:rFonts w:ascii="Arial" w:eastAsia="Arial" w:hAnsi="Arial" w:cs="Arial"/>
          <w:sz w:val="22"/>
          <w:szCs w:val="22"/>
          <w:lang w:val="es-AR"/>
        </w:rPr>
        <w:t xml:space="preserve">. Distintos significados. </w:t>
      </w:r>
      <w:r w:rsidRPr="00903098">
        <w:rPr>
          <w:rFonts w:ascii="Arial" w:eastAsia="Calibri" w:hAnsi="Arial" w:cs="Arial"/>
          <w:sz w:val="22"/>
          <w:szCs w:val="22"/>
          <w:lang w:eastAsia="en-US"/>
        </w:rPr>
        <w:t>El campo de problemas que se resuelven con cada una de las operaciones. De las estrategias de los niños a los procedimientos convencionales. Relaciones entre estrategias de cálculo y el sistema de numeración. Relación entre los cálculos mental, aproximado, exacto, algorítmico, con calculadora y su importancia en el tratamiento. Análisis de los algoritmos convencionales y su complejidad para los niños. Análisis de las relaciones entre la multiplicación y la división .Análisis y fundamentación de algunos criterios de divisibilidad, sus ventajas y limitaciones.</w:t>
      </w:r>
    </w:p>
    <w:p w:rsidR="00903098" w:rsidRPr="00903098" w:rsidRDefault="00903098" w:rsidP="00903098">
      <w:pPr>
        <w:autoSpaceDE w:val="0"/>
        <w:autoSpaceDN w:val="0"/>
        <w:adjustRightInd w:val="0"/>
        <w:jc w:val="both"/>
        <w:rPr>
          <w:rFonts w:ascii="Arial" w:eastAsia="Calibri" w:hAnsi="Arial" w:cs="Arial"/>
          <w:sz w:val="22"/>
          <w:szCs w:val="22"/>
          <w:lang w:eastAsia="en-US"/>
        </w:rPr>
      </w:pPr>
      <w:r w:rsidRPr="00903098">
        <w:rPr>
          <w:rFonts w:ascii="Arial" w:eastAsia="Calibri" w:hAnsi="Arial" w:cs="Arial"/>
          <w:sz w:val="22"/>
          <w:szCs w:val="22"/>
          <w:lang w:eastAsia="en-US"/>
        </w:rPr>
        <w:t xml:space="preserve">Análisis de propuestas relativas a los números </w:t>
      </w:r>
      <w:r w:rsidR="00B93793" w:rsidRPr="00903098">
        <w:rPr>
          <w:rFonts w:ascii="Arial" w:eastAsia="Calibri" w:hAnsi="Arial" w:cs="Arial"/>
          <w:sz w:val="22"/>
          <w:szCs w:val="22"/>
          <w:lang w:eastAsia="en-US"/>
        </w:rPr>
        <w:t>naturales,</w:t>
      </w:r>
      <w:r w:rsidRPr="00903098">
        <w:rPr>
          <w:rFonts w:ascii="Arial" w:eastAsia="Calibri" w:hAnsi="Arial" w:cs="Arial"/>
          <w:sz w:val="22"/>
          <w:szCs w:val="22"/>
          <w:lang w:eastAsia="en-US"/>
        </w:rPr>
        <w:t xml:space="preserve"> el sistema de </w:t>
      </w:r>
      <w:r w:rsidR="001923A9" w:rsidRPr="00903098">
        <w:rPr>
          <w:rFonts w:ascii="Arial" w:eastAsia="Calibri" w:hAnsi="Arial" w:cs="Arial"/>
          <w:sz w:val="22"/>
          <w:szCs w:val="22"/>
          <w:lang w:eastAsia="en-US"/>
        </w:rPr>
        <w:t>numeración y</w:t>
      </w:r>
      <w:r w:rsidRPr="00903098">
        <w:rPr>
          <w:rFonts w:ascii="Arial" w:eastAsia="Calibri" w:hAnsi="Arial" w:cs="Arial"/>
          <w:sz w:val="22"/>
          <w:szCs w:val="22"/>
          <w:lang w:eastAsia="en-US"/>
        </w:rPr>
        <w:t xml:space="preserve"> las operaciones en los documentos curriculares y libros de textos. Criterios para la elaboración y selección de secuencias didácticas en los distintos años de la escuela </w:t>
      </w:r>
      <w:r w:rsidR="001923A9" w:rsidRPr="00903098">
        <w:rPr>
          <w:rFonts w:ascii="Arial" w:eastAsia="Calibri" w:hAnsi="Arial" w:cs="Arial"/>
          <w:sz w:val="22"/>
          <w:szCs w:val="22"/>
          <w:lang w:eastAsia="en-US"/>
        </w:rPr>
        <w:t>primaria,</w:t>
      </w:r>
      <w:r w:rsidRPr="00903098">
        <w:rPr>
          <w:rFonts w:ascii="Arial" w:eastAsia="Calibri" w:hAnsi="Arial" w:cs="Arial"/>
          <w:sz w:val="22"/>
          <w:szCs w:val="22"/>
          <w:lang w:eastAsia="en-US"/>
        </w:rPr>
        <w:t xml:space="preserve"> en el plurigrado, interacción en un mismo año. Recorridos didácticos posibles.</w:t>
      </w:r>
    </w:p>
    <w:p w:rsidR="00903098" w:rsidRPr="00903098" w:rsidRDefault="00903098" w:rsidP="00903098">
      <w:pPr>
        <w:autoSpaceDE w:val="0"/>
        <w:autoSpaceDN w:val="0"/>
        <w:adjustRightInd w:val="0"/>
        <w:jc w:val="both"/>
        <w:rPr>
          <w:rFonts w:ascii="Arial" w:hAnsi="Arial" w:cs="Arial"/>
          <w:sz w:val="22"/>
          <w:szCs w:val="22"/>
          <w:lang w:val="es-AR"/>
        </w:rPr>
      </w:pPr>
    </w:p>
    <w:p w:rsidR="00903098" w:rsidRPr="00903098" w:rsidRDefault="00903098" w:rsidP="0093137A">
      <w:pPr>
        <w:numPr>
          <w:ilvl w:val="0"/>
          <w:numId w:val="35"/>
        </w:numPr>
        <w:ind w:right="505"/>
        <w:contextualSpacing/>
        <w:jc w:val="both"/>
        <w:rPr>
          <w:rFonts w:ascii="Arial" w:eastAsia="Arial" w:hAnsi="Arial" w:cs="Arial"/>
          <w:sz w:val="22"/>
          <w:szCs w:val="22"/>
          <w:lang w:val="es-AR"/>
        </w:rPr>
      </w:pPr>
      <w:r w:rsidRPr="00903098">
        <w:rPr>
          <w:rFonts w:ascii="Arial" w:eastAsia="Arial" w:hAnsi="Arial" w:cs="Arial"/>
          <w:sz w:val="22"/>
          <w:szCs w:val="22"/>
          <w:lang w:val="es-AR"/>
        </w:rPr>
        <w:t xml:space="preserve">La construcción de los números fraccionarios y decimales: la introducción al campo de los racionales </w:t>
      </w:r>
    </w:p>
    <w:p w:rsidR="00903098" w:rsidRPr="00903098" w:rsidRDefault="00903098" w:rsidP="00903098">
      <w:pPr>
        <w:autoSpaceDE w:val="0"/>
        <w:autoSpaceDN w:val="0"/>
        <w:adjustRightInd w:val="0"/>
        <w:jc w:val="both"/>
        <w:rPr>
          <w:rFonts w:ascii="Arial" w:eastAsia="Calibri" w:hAnsi="Arial" w:cs="Arial"/>
          <w:sz w:val="22"/>
          <w:szCs w:val="22"/>
          <w:lang w:eastAsia="en-US"/>
        </w:rPr>
      </w:pPr>
      <w:r w:rsidRPr="00903098">
        <w:rPr>
          <w:rFonts w:ascii="Arial" w:eastAsia="Calibri" w:hAnsi="Arial" w:cs="Arial"/>
          <w:sz w:val="22"/>
          <w:szCs w:val="22"/>
          <w:lang w:eastAsia="en-US"/>
        </w:rPr>
        <w:t>Análisis de problemas que dieron origen a este campo numérico y  a las fracciones: diferentes interpretaciones  y formas de representación y dificultades frecuentes en los alumnos en la construcción del concepto. Obstáculo epistemológico y didáctico. Aportes de investigaciones psicológicas y didácticas sobre el aprendizaje y la enseñanza de las fracciones y los números decimales. La elaboración de argumentos: diferencia entre argumentos empíricos y argumentos apoyados en las características y propiedades de los números racionales.</w:t>
      </w:r>
    </w:p>
    <w:p w:rsidR="00903098" w:rsidRPr="00903098" w:rsidRDefault="00903098" w:rsidP="00903098">
      <w:pPr>
        <w:jc w:val="both"/>
        <w:rPr>
          <w:rFonts w:ascii="Arial" w:eastAsia="Calibri" w:hAnsi="Arial" w:cs="Arial"/>
          <w:sz w:val="22"/>
          <w:szCs w:val="22"/>
          <w:lang w:eastAsia="en-US"/>
        </w:rPr>
      </w:pPr>
    </w:p>
    <w:p w:rsidR="00903098" w:rsidRPr="00903098" w:rsidRDefault="00903098" w:rsidP="0093137A">
      <w:pPr>
        <w:numPr>
          <w:ilvl w:val="0"/>
          <w:numId w:val="35"/>
        </w:numPr>
        <w:ind w:right="505"/>
        <w:contextualSpacing/>
        <w:jc w:val="both"/>
        <w:rPr>
          <w:rFonts w:ascii="Arial" w:eastAsia="Arial" w:hAnsi="Arial" w:cs="Arial"/>
          <w:sz w:val="22"/>
          <w:szCs w:val="22"/>
          <w:lang w:val="es-AR"/>
        </w:rPr>
      </w:pPr>
      <w:r w:rsidRPr="00903098">
        <w:rPr>
          <w:rFonts w:ascii="Arial" w:eastAsia="Arial" w:hAnsi="Arial" w:cs="Arial"/>
          <w:sz w:val="22"/>
          <w:szCs w:val="22"/>
          <w:lang w:val="es-AR"/>
        </w:rPr>
        <w:t xml:space="preserve">La problemática del abordaje de las operaciones con fracciones y decimales. </w:t>
      </w:r>
    </w:p>
    <w:p w:rsidR="00903098" w:rsidRPr="00903098" w:rsidRDefault="00903098" w:rsidP="00903098">
      <w:pPr>
        <w:jc w:val="both"/>
        <w:rPr>
          <w:rFonts w:ascii="Arial" w:eastAsia="Arial" w:hAnsi="Arial" w:cs="Arial"/>
          <w:sz w:val="22"/>
          <w:szCs w:val="22"/>
          <w:lang w:val="es-AR"/>
        </w:rPr>
      </w:pPr>
      <w:r w:rsidRPr="00903098">
        <w:rPr>
          <w:rFonts w:ascii="Arial" w:eastAsia="Arial" w:hAnsi="Arial" w:cs="Arial"/>
          <w:spacing w:val="1"/>
          <w:sz w:val="22"/>
          <w:szCs w:val="22"/>
          <w:lang w:val="es-AR"/>
        </w:rPr>
        <w:t>La construcción de las o</w:t>
      </w:r>
      <w:r w:rsidRPr="00903098">
        <w:rPr>
          <w:rFonts w:ascii="Arial" w:eastAsia="Arial" w:hAnsi="Arial" w:cs="Arial"/>
          <w:sz w:val="22"/>
          <w:szCs w:val="22"/>
          <w:lang w:val="es-AR"/>
        </w:rPr>
        <w:t>pe</w:t>
      </w:r>
      <w:r w:rsidRPr="00903098">
        <w:rPr>
          <w:rFonts w:ascii="Arial" w:eastAsia="Arial" w:hAnsi="Arial" w:cs="Arial"/>
          <w:spacing w:val="-1"/>
          <w:sz w:val="22"/>
          <w:szCs w:val="22"/>
          <w:lang w:val="es-AR"/>
        </w:rPr>
        <w:t>r</w:t>
      </w:r>
      <w:r w:rsidRPr="00903098">
        <w:rPr>
          <w:rFonts w:ascii="Arial" w:eastAsia="Arial" w:hAnsi="Arial" w:cs="Arial"/>
          <w:spacing w:val="-2"/>
          <w:sz w:val="22"/>
          <w:szCs w:val="22"/>
          <w:lang w:val="es-AR"/>
        </w:rPr>
        <w:t>a</w:t>
      </w:r>
      <w:r w:rsidRPr="00903098">
        <w:rPr>
          <w:rFonts w:ascii="Arial" w:eastAsia="Arial" w:hAnsi="Arial" w:cs="Arial"/>
          <w:sz w:val="22"/>
          <w:szCs w:val="22"/>
          <w:lang w:val="es-AR"/>
        </w:rPr>
        <w:t>c</w:t>
      </w:r>
      <w:r w:rsidRPr="00903098">
        <w:rPr>
          <w:rFonts w:ascii="Arial" w:eastAsia="Arial" w:hAnsi="Arial" w:cs="Arial"/>
          <w:spacing w:val="-5"/>
          <w:sz w:val="22"/>
          <w:szCs w:val="22"/>
          <w:lang w:val="es-AR"/>
        </w:rPr>
        <w:t>i</w:t>
      </w:r>
      <w:r w:rsidRPr="00903098">
        <w:rPr>
          <w:rFonts w:ascii="Arial" w:eastAsia="Arial" w:hAnsi="Arial" w:cs="Arial"/>
          <w:sz w:val="22"/>
          <w:szCs w:val="22"/>
          <w:lang w:val="es-AR"/>
        </w:rPr>
        <w:t>ones</w:t>
      </w:r>
      <w:r w:rsidRPr="00903098">
        <w:rPr>
          <w:rFonts w:ascii="Arial" w:eastAsia="Arial" w:hAnsi="Arial" w:cs="Arial"/>
          <w:spacing w:val="1"/>
          <w:sz w:val="22"/>
          <w:szCs w:val="22"/>
          <w:lang w:val="es-AR"/>
        </w:rPr>
        <w:t xml:space="preserve"> </w:t>
      </w:r>
      <w:r w:rsidRPr="00903098">
        <w:rPr>
          <w:rFonts w:ascii="Arial" w:eastAsia="Arial" w:hAnsi="Arial" w:cs="Arial"/>
          <w:spacing w:val="-2"/>
          <w:sz w:val="22"/>
          <w:szCs w:val="22"/>
          <w:lang w:val="es-AR"/>
        </w:rPr>
        <w:t>c</w:t>
      </w:r>
      <w:r w:rsidRPr="00903098">
        <w:rPr>
          <w:rFonts w:ascii="Arial" w:eastAsia="Arial" w:hAnsi="Arial" w:cs="Arial"/>
          <w:sz w:val="22"/>
          <w:szCs w:val="22"/>
          <w:lang w:val="es-AR"/>
        </w:rPr>
        <w:t>on n</w:t>
      </w:r>
      <w:r w:rsidRPr="00903098">
        <w:rPr>
          <w:rFonts w:ascii="Arial" w:eastAsia="Arial" w:hAnsi="Arial" w:cs="Arial"/>
          <w:spacing w:val="-2"/>
          <w:sz w:val="22"/>
          <w:szCs w:val="22"/>
          <w:lang w:val="es-AR"/>
        </w:rPr>
        <w:t>ú</w:t>
      </w:r>
      <w:r w:rsidRPr="00903098">
        <w:rPr>
          <w:rFonts w:ascii="Arial" w:eastAsia="Arial" w:hAnsi="Arial" w:cs="Arial"/>
          <w:sz w:val="22"/>
          <w:szCs w:val="22"/>
          <w:lang w:val="es-AR"/>
        </w:rPr>
        <w:t>me</w:t>
      </w:r>
      <w:r w:rsidRPr="00903098">
        <w:rPr>
          <w:rFonts w:ascii="Arial" w:eastAsia="Arial" w:hAnsi="Arial" w:cs="Arial"/>
          <w:spacing w:val="-1"/>
          <w:sz w:val="22"/>
          <w:szCs w:val="22"/>
          <w:lang w:val="es-AR"/>
        </w:rPr>
        <w:t>r</w:t>
      </w:r>
      <w:r w:rsidRPr="00903098">
        <w:rPr>
          <w:rFonts w:ascii="Arial" w:eastAsia="Arial" w:hAnsi="Arial" w:cs="Arial"/>
          <w:spacing w:val="-2"/>
          <w:sz w:val="22"/>
          <w:szCs w:val="22"/>
          <w:lang w:val="es-AR"/>
        </w:rPr>
        <w:t>o</w:t>
      </w:r>
      <w:r w:rsidRPr="00903098">
        <w:rPr>
          <w:rFonts w:ascii="Arial" w:eastAsia="Arial" w:hAnsi="Arial" w:cs="Arial"/>
          <w:sz w:val="22"/>
          <w:szCs w:val="22"/>
          <w:lang w:val="es-AR"/>
        </w:rPr>
        <w:t>s</w:t>
      </w:r>
      <w:r w:rsidRPr="00903098">
        <w:rPr>
          <w:rFonts w:ascii="Arial" w:eastAsia="Arial" w:hAnsi="Arial" w:cs="Arial"/>
          <w:spacing w:val="1"/>
          <w:sz w:val="22"/>
          <w:szCs w:val="22"/>
          <w:lang w:val="es-AR"/>
        </w:rPr>
        <w:t xml:space="preserve"> </w:t>
      </w:r>
      <w:r w:rsidRPr="00903098">
        <w:rPr>
          <w:rFonts w:ascii="Arial" w:eastAsia="Arial" w:hAnsi="Arial" w:cs="Arial"/>
          <w:spacing w:val="-1"/>
          <w:sz w:val="22"/>
          <w:szCs w:val="22"/>
          <w:lang w:val="es-AR"/>
        </w:rPr>
        <w:t>fr</w:t>
      </w:r>
      <w:r w:rsidRPr="00903098">
        <w:rPr>
          <w:rFonts w:ascii="Arial" w:eastAsia="Arial" w:hAnsi="Arial" w:cs="Arial"/>
          <w:sz w:val="22"/>
          <w:szCs w:val="22"/>
          <w:lang w:val="es-AR"/>
        </w:rPr>
        <w:t>acc</w:t>
      </w:r>
      <w:r w:rsidRPr="00903098">
        <w:rPr>
          <w:rFonts w:ascii="Arial" w:eastAsia="Arial" w:hAnsi="Arial" w:cs="Arial"/>
          <w:spacing w:val="-5"/>
          <w:sz w:val="22"/>
          <w:szCs w:val="22"/>
          <w:lang w:val="es-AR"/>
        </w:rPr>
        <w:t>i</w:t>
      </w:r>
      <w:r w:rsidRPr="00903098">
        <w:rPr>
          <w:rFonts w:ascii="Arial" w:eastAsia="Arial" w:hAnsi="Arial" w:cs="Arial"/>
          <w:sz w:val="22"/>
          <w:szCs w:val="22"/>
          <w:lang w:val="es-AR"/>
        </w:rPr>
        <w:t>ona</w:t>
      </w:r>
      <w:r w:rsidRPr="00903098">
        <w:rPr>
          <w:rFonts w:ascii="Arial" w:eastAsia="Arial" w:hAnsi="Arial" w:cs="Arial"/>
          <w:spacing w:val="-1"/>
          <w:sz w:val="22"/>
          <w:szCs w:val="22"/>
          <w:lang w:val="es-AR"/>
        </w:rPr>
        <w:t>r</w:t>
      </w:r>
      <w:r w:rsidRPr="00903098">
        <w:rPr>
          <w:rFonts w:ascii="Arial" w:eastAsia="Arial" w:hAnsi="Arial" w:cs="Arial"/>
          <w:spacing w:val="-5"/>
          <w:sz w:val="22"/>
          <w:szCs w:val="22"/>
          <w:lang w:val="es-AR"/>
        </w:rPr>
        <w:t>i</w:t>
      </w:r>
      <w:r w:rsidRPr="00903098">
        <w:rPr>
          <w:rFonts w:ascii="Arial" w:eastAsia="Arial" w:hAnsi="Arial" w:cs="Arial"/>
          <w:sz w:val="22"/>
          <w:szCs w:val="22"/>
          <w:lang w:val="es-AR"/>
        </w:rPr>
        <w:t xml:space="preserve">os. </w:t>
      </w:r>
      <w:r w:rsidRPr="00903098">
        <w:rPr>
          <w:rFonts w:ascii="Arial" w:eastAsia="Arial" w:hAnsi="Arial" w:cs="Arial"/>
          <w:spacing w:val="1"/>
          <w:sz w:val="22"/>
          <w:szCs w:val="22"/>
          <w:lang w:val="es-AR"/>
        </w:rPr>
        <w:t>Análisis de los c</w:t>
      </w:r>
      <w:r w:rsidRPr="00903098">
        <w:rPr>
          <w:rFonts w:ascii="Arial" w:eastAsia="Arial" w:hAnsi="Arial" w:cs="Arial"/>
          <w:sz w:val="22"/>
          <w:szCs w:val="22"/>
          <w:lang w:val="es-AR"/>
        </w:rPr>
        <w:t>á</w:t>
      </w:r>
      <w:r w:rsidRPr="00903098">
        <w:rPr>
          <w:rFonts w:ascii="Arial" w:eastAsia="Arial" w:hAnsi="Arial" w:cs="Arial"/>
          <w:spacing w:val="-5"/>
          <w:sz w:val="22"/>
          <w:szCs w:val="22"/>
          <w:lang w:val="es-AR"/>
        </w:rPr>
        <w:t>l</w:t>
      </w:r>
      <w:r w:rsidRPr="00903098">
        <w:rPr>
          <w:rFonts w:ascii="Arial" w:eastAsia="Arial" w:hAnsi="Arial" w:cs="Arial"/>
          <w:sz w:val="22"/>
          <w:szCs w:val="22"/>
          <w:lang w:val="es-AR"/>
        </w:rPr>
        <w:t>cu</w:t>
      </w:r>
      <w:r w:rsidRPr="00903098">
        <w:rPr>
          <w:rFonts w:ascii="Arial" w:eastAsia="Arial" w:hAnsi="Arial" w:cs="Arial"/>
          <w:spacing w:val="-5"/>
          <w:sz w:val="22"/>
          <w:szCs w:val="22"/>
          <w:lang w:val="es-AR"/>
        </w:rPr>
        <w:t>l</w:t>
      </w:r>
      <w:r w:rsidRPr="00903098">
        <w:rPr>
          <w:rFonts w:ascii="Arial" w:eastAsia="Arial" w:hAnsi="Arial" w:cs="Arial"/>
          <w:sz w:val="22"/>
          <w:szCs w:val="22"/>
          <w:lang w:val="es-AR"/>
        </w:rPr>
        <w:t>os</w:t>
      </w:r>
      <w:r w:rsidRPr="00903098">
        <w:rPr>
          <w:rFonts w:ascii="Arial" w:eastAsia="Arial" w:hAnsi="Arial" w:cs="Arial"/>
          <w:spacing w:val="52"/>
          <w:sz w:val="22"/>
          <w:szCs w:val="22"/>
          <w:lang w:val="es-AR"/>
        </w:rPr>
        <w:t xml:space="preserve"> </w:t>
      </w:r>
      <w:r w:rsidRPr="00903098">
        <w:rPr>
          <w:rFonts w:ascii="Arial" w:eastAsia="Arial" w:hAnsi="Arial" w:cs="Arial"/>
          <w:spacing w:val="5"/>
          <w:sz w:val="22"/>
          <w:szCs w:val="22"/>
          <w:lang w:val="es-AR"/>
        </w:rPr>
        <w:t>m</w:t>
      </w:r>
      <w:r w:rsidRPr="00903098">
        <w:rPr>
          <w:rFonts w:ascii="Arial" w:eastAsia="Arial" w:hAnsi="Arial" w:cs="Arial"/>
          <w:spacing w:val="-2"/>
          <w:sz w:val="22"/>
          <w:szCs w:val="22"/>
          <w:lang w:val="es-AR"/>
        </w:rPr>
        <w:t>e</w:t>
      </w:r>
      <w:r w:rsidRPr="00903098">
        <w:rPr>
          <w:rFonts w:ascii="Arial" w:eastAsia="Arial" w:hAnsi="Arial" w:cs="Arial"/>
          <w:sz w:val="22"/>
          <w:szCs w:val="22"/>
          <w:lang w:val="es-AR"/>
        </w:rPr>
        <w:t>n</w:t>
      </w:r>
      <w:r w:rsidRPr="00903098">
        <w:rPr>
          <w:rFonts w:ascii="Arial" w:eastAsia="Arial" w:hAnsi="Arial" w:cs="Arial"/>
          <w:spacing w:val="-1"/>
          <w:sz w:val="22"/>
          <w:szCs w:val="22"/>
          <w:lang w:val="es-AR"/>
        </w:rPr>
        <w:t>t</w:t>
      </w:r>
      <w:r w:rsidRPr="00903098">
        <w:rPr>
          <w:rFonts w:ascii="Arial" w:eastAsia="Arial" w:hAnsi="Arial" w:cs="Arial"/>
          <w:sz w:val="22"/>
          <w:szCs w:val="22"/>
          <w:lang w:val="es-AR"/>
        </w:rPr>
        <w:t>a</w:t>
      </w:r>
      <w:r w:rsidRPr="00903098">
        <w:rPr>
          <w:rFonts w:ascii="Arial" w:eastAsia="Arial" w:hAnsi="Arial" w:cs="Arial"/>
          <w:spacing w:val="-5"/>
          <w:sz w:val="22"/>
          <w:szCs w:val="22"/>
          <w:lang w:val="es-AR"/>
        </w:rPr>
        <w:t>l,</w:t>
      </w:r>
      <w:r w:rsidRPr="00903098">
        <w:rPr>
          <w:rFonts w:ascii="Arial" w:eastAsia="Arial" w:hAnsi="Arial" w:cs="Arial"/>
          <w:sz w:val="22"/>
          <w:szCs w:val="22"/>
          <w:lang w:val="es-AR"/>
        </w:rPr>
        <w:t xml:space="preserve"> e</w:t>
      </w:r>
      <w:r w:rsidRPr="00903098">
        <w:rPr>
          <w:rFonts w:ascii="Arial" w:eastAsia="Arial" w:hAnsi="Arial" w:cs="Arial"/>
          <w:spacing w:val="-2"/>
          <w:sz w:val="22"/>
          <w:szCs w:val="22"/>
          <w:lang w:val="es-AR"/>
        </w:rPr>
        <w:t>x</w:t>
      </w:r>
      <w:r w:rsidRPr="00903098">
        <w:rPr>
          <w:rFonts w:ascii="Arial" w:eastAsia="Arial" w:hAnsi="Arial" w:cs="Arial"/>
          <w:sz w:val="22"/>
          <w:szCs w:val="22"/>
          <w:lang w:val="es-AR"/>
        </w:rPr>
        <w:t>ac</w:t>
      </w:r>
      <w:r w:rsidRPr="00903098">
        <w:rPr>
          <w:rFonts w:ascii="Arial" w:eastAsia="Arial" w:hAnsi="Arial" w:cs="Arial"/>
          <w:spacing w:val="-1"/>
          <w:sz w:val="22"/>
          <w:szCs w:val="22"/>
          <w:lang w:val="es-AR"/>
        </w:rPr>
        <w:t>t</w:t>
      </w:r>
      <w:r w:rsidRPr="00903098">
        <w:rPr>
          <w:rFonts w:ascii="Arial" w:eastAsia="Arial" w:hAnsi="Arial" w:cs="Arial"/>
          <w:sz w:val="22"/>
          <w:szCs w:val="22"/>
          <w:lang w:val="es-AR"/>
        </w:rPr>
        <w:t>o</w:t>
      </w:r>
      <w:r w:rsidRPr="00903098">
        <w:rPr>
          <w:rFonts w:ascii="Arial" w:eastAsia="Arial" w:hAnsi="Arial" w:cs="Arial"/>
          <w:spacing w:val="52"/>
          <w:sz w:val="22"/>
          <w:szCs w:val="22"/>
          <w:lang w:val="es-AR"/>
        </w:rPr>
        <w:t>,</w:t>
      </w:r>
      <w:r w:rsidRPr="00903098">
        <w:rPr>
          <w:rFonts w:ascii="Arial" w:eastAsia="Arial" w:hAnsi="Arial" w:cs="Arial"/>
          <w:spacing w:val="49"/>
          <w:sz w:val="22"/>
          <w:szCs w:val="22"/>
          <w:lang w:val="es-AR"/>
        </w:rPr>
        <w:t xml:space="preserve"> </w:t>
      </w:r>
      <w:r w:rsidRPr="00903098">
        <w:rPr>
          <w:rFonts w:ascii="Arial" w:eastAsia="Arial" w:hAnsi="Arial" w:cs="Arial"/>
          <w:sz w:val="22"/>
          <w:szCs w:val="22"/>
          <w:lang w:val="es-AR"/>
        </w:rPr>
        <w:t>ap</w:t>
      </w:r>
      <w:r w:rsidRPr="00903098">
        <w:rPr>
          <w:rFonts w:ascii="Arial" w:eastAsia="Arial" w:hAnsi="Arial" w:cs="Arial"/>
          <w:spacing w:val="-1"/>
          <w:sz w:val="22"/>
          <w:szCs w:val="22"/>
          <w:lang w:val="es-AR"/>
        </w:rPr>
        <w:t>r</w:t>
      </w:r>
      <w:r w:rsidRPr="00903098">
        <w:rPr>
          <w:rFonts w:ascii="Arial" w:eastAsia="Arial" w:hAnsi="Arial" w:cs="Arial"/>
          <w:sz w:val="22"/>
          <w:szCs w:val="22"/>
          <w:lang w:val="es-AR"/>
        </w:rPr>
        <w:t>o</w:t>
      </w:r>
      <w:r w:rsidRPr="00903098">
        <w:rPr>
          <w:rFonts w:ascii="Arial" w:eastAsia="Arial" w:hAnsi="Arial" w:cs="Arial"/>
          <w:spacing w:val="-2"/>
          <w:sz w:val="22"/>
          <w:szCs w:val="22"/>
          <w:lang w:val="es-AR"/>
        </w:rPr>
        <w:t>x</w:t>
      </w:r>
      <w:r w:rsidRPr="00903098">
        <w:rPr>
          <w:rFonts w:ascii="Arial" w:eastAsia="Arial" w:hAnsi="Arial" w:cs="Arial"/>
          <w:spacing w:val="-5"/>
          <w:sz w:val="22"/>
          <w:szCs w:val="22"/>
          <w:lang w:val="es-AR"/>
        </w:rPr>
        <w:t>i</w:t>
      </w:r>
      <w:r w:rsidRPr="00903098">
        <w:rPr>
          <w:rFonts w:ascii="Arial" w:eastAsia="Arial" w:hAnsi="Arial" w:cs="Arial"/>
          <w:spacing w:val="5"/>
          <w:sz w:val="22"/>
          <w:szCs w:val="22"/>
          <w:lang w:val="es-AR"/>
        </w:rPr>
        <w:t>m</w:t>
      </w:r>
      <w:r w:rsidRPr="00903098">
        <w:rPr>
          <w:rFonts w:ascii="Arial" w:eastAsia="Arial" w:hAnsi="Arial" w:cs="Arial"/>
          <w:sz w:val="22"/>
          <w:szCs w:val="22"/>
          <w:lang w:val="es-AR"/>
        </w:rPr>
        <w:t>a</w:t>
      </w:r>
      <w:r w:rsidRPr="00903098">
        <w:rPr>
          <w:rFonts w:ascii="Arial" w:eastAsia="Arial" w:hAnsi="Arial" w:cs="Arial"/>
          <w:spacing w:val="-2"/>
          <w:sz w:val="22"/>
          <w:szCs w:val="22"/>
          <w:lang w:val="es-AR"/>
        </w:rPr>
        <w:t>d</w:t>
      </w:r>
      <w:r w:rsidRPr="00903098">
        <w:rPr>
          <w:rFonts w:ascii="Arial" w:eastAsia="Arial" w:hAnsi="Arial" w:cs="Arial"/>
          <w:sz w:val="22"/>
          <w:szCs w:val="22"/>
          <w:lang w:val="es-AR"/>
        </w:rPr>
        <w:t>o, algorítmico. Errores frecuentes en las operaciones con fracciones en la co</w:t>
      </w:r>
      <w:r w:rsidRPr="00903098">
        <w:rPr>
          <w:rFonts w:ascii="Arial" w:eastAsia="Arial" w:hAnsi="Arial" w:cs="Arial"/>
          <w:spacing w:val="-2"/>
          <w:sz w:val="22"/>
          <w:szCs w:val="22"/>
          <w:lang w:val="es-AR"/>
        </w:rPr>
        <w:t>n</w:t>
      </w:r>
      <w:r w:rsidRPr="00903098">
        <w:rPr>
          <w:rFonts w:ascii="Arial" w:eastAsia="Arial" w:hAnsi="Arial" w:cs="Arial"/>
          <w:sz w:val="22"/>
          <w:szCs w:val="22"/>
          <w:lang w:val="es-AR"/>
        </w:rPr>
        <w:t>s</w:t>
      </w:r>
      <w:r w:rsidRPr="00903098">
        <w:rPr>
          <w:rFonts w:ascii="Arial" w:eastAsia="Arial" w:hAnsi="Arial" w:cs="Arial"/>
          <w:spacing w:val="-1"/>
          <w:sz w:val="22"/>
          <w:szCs w:val="22"/>
          <w:lang w:val="es-AR"/>
        </w:rPr>
        <w:t>tr</w:t>
      </w:r>
      <w:r w:rsidRPr="00903098">
        <w:rPr>
          <w:rFonts w:ascii="Arial" w:eastAsia="Arial" w:hAnsi="Arial" w:cs="Arial"/>
          <w:sz w:val="22"/>
          <w:szCs w:val="22"/>
          <w:lang w:val="es-AR"/>
        </w:rPr>
        <w:t>ucc</w:t>
      </w:r>
      <w:r w:rsidRPr="00903098">
        <w:rPr>
          <w:rFonts w:ascii="Arial" w:eastAsia="Arial" w:hAnsi="Arial" w:cs="Arial"/>
          <w:spacing w:val="-5"/>
          <w:sz w:val="22"/>
          <w:szCs w:val="22"/>
          <w:lang w:val="es-AR"/>
        </w:rPr>
        <w:t>i</w:t>
      </w:r>
      <w:r w:rsidRPr="00903098">
        <w:rPr>
          <w:rFonts w:ascii="Arial" w:eastAsia="Arial" w:hAnsi="Arial" w:cs="Arial"/>
          <w:sz w:val="22"/>
          <w:szCs w:val="22"/>
          <w:lang w:val="es-AR"/>
        </w:rPr>
        <w:t>ón  y</w:t>
      </w:r>
      <w:r w:rsidRPr="00903098">
        <w:rPr>
          <w:rFonts w:ascii="Arial" w:eastAsia="Arial" w:hAnsi="Arial" w:cs="Arial"/>
          <w:spacing w:val="53"/>
          <w:sz w:val="22"/>
          <w:szCs w:val="22"/>
          <w:lang w:val="es-AR"/>
        </w:rPr>
        <w:t xml:space="preserve"> </w:t>
      </w:r>
      <w:r w:rsidRPr="00903098">
        <w:rPr>
          <w:rFonts w:ascii="Arial" w:eastAsia="Arial" w:hAnsi="Arial" w:cs="Arial"/>
          <w:spacing w:val="3"/>
          <w:sz w:val="22"/>
          <w:szCs w:val="22"/>
          <w:lang w:val="es-AR"/>
        </w:rPr>
        <w:t>j</w:t>
      </w:r>
      <w:r w:rsidRPr="00903098">
        <w:rPr>
          <w:rFonts w:ascii="Arial" w:eastAsia="Arial" w:hAnsi="Arial" w:cs="Arial"/>
          <w:spacing w:val="-2"/>
          <w:sz w:val="22"/>
          <w:szCs w:val="22"/>
          <w:lang w:val="es-AR"/>
        </w:rPr>
        <w:t>u</w:t>
      </w:r>
      <w:r w:rsidRPr="00903098">
        <w:rPr>
          <w:rFonts w:ascii="Arial" w:eastAsia="Arial" w:hAnsi="Arial" w:cs="Arial"/>
          <w:sz w:val="22"/>
          <w:szCs w:val="22"/>
          <w:lang w:val="es-AR"/>
        </w:rPr>
        <w:t>s</w:t>
      </w:r>
      <w:r w:rsidRPr="00903098">
        <w:rPr>
          <w:rFonts w:ascii="Arial" w:eastAsia="Arial" w:hAnsi="Arial" w:cs="Arial"/>
          <w:spacing w:val="-1"/>
          <w:sz w:val="22"/>
          <w:szCs w:val="22"/>
          <w:lang w:val="es-AR"/>
        </w:rPr>
        <w:t>t</w:t>
      </w:r>
      <w:r w:rsidRPr="00903098">
        <w:rPr>
          <w:rFonts w:ascii="Arial" w:eastAsia="Arial" w:hAnsi="Arial" w:cs="Arial"/>
          <w:spacing w:val="-5"/>
          <w:sz w:val="22"/>
          <w:szCs w:val="22"/>
          <w:lang w:val="es-AR"/>
        </w:rPr>
        <w:t>i</w:t>
      </w:r>
      <w:r w:rsidRPr="00903098">
        <w:rPr>
          <w:rFonts w:ascii="Arial" w:eastAsia="Arial" w:hAnsi="Arial" w:cs="Arial"/>
          <w:spacing w:val="3"/>
          <w:sz w:val="22"/>
          <w:szCs w:val="22"/>
          <w:lang w:val="es-AR"/>
        </w:rPr>
        <w:t>f</w:t>
      </w:r>
      <w:r w:rsidRPr="00903098">
        <w:rPr>
          <w:rFonts w:ascii="Arial" w:eastAsia="Arial" w:hAnsi="Arial" w:cs="Arial"/>
          <w:spacing w:val="-5"/>
          <w:sz w:val="22"/>
          <w:szCs w:val="22"/>
          <w:lang w:val="es-AR"/>
        </w:rPr>
        <w:t>i</w:t>
      </w:r>
      <w:r w:rsidRPr="00903098">
        <w:rPr>
          <w:rFonts w:ascii="Arial" w:eastAsia="Arial" w:hAnsi="Arial" w:cs="Arial"/>
          <w:sz w:val="22"/>
          <w:szCs w:val="22"/>
          <w:lang w:val="es-AR"/>
        </w:rPr>
        <w:t>cac</w:t>
      </w:r>
      <w:r w:rsidRPr="00903098">
        <w:rPr>
          <w:rFonts w:ascii="Arial" w:eastAsia="Arial" w:hAnsi="Arial" w:cs="Arial"/>
          <w:spacing w:val="-5"/>
          <w:sz w:val="22"/>
          <w:szCs w:val="22"/>
          <w:lang w:val="es-AR"/>
        </w:rPr>
        <w:t>i</w:t>
      </w:r>
      <w:r w:rsidRPr="00903098">
        <w:rPr>
          <w:rFonts w:ascii="Arial" w:eastAsia="Arial" w:hAnsi="Arial" w:cs="Arial"/>
          <w:sz w:val="22"/>
          <w:szCs w:val="22"/>
          <w:lang w:val="es-AR"/>
        </w:rPr>
        <w:t>ón</w:t>
      </w:r>
      <w:r w:rsidRPr="00903098">
        <w:rPr>
          <w:rFonts w:ascii="Arial" w:eastAsia="Arial" w:hAnsi="Arial" w:cs="Arial"/>
          <w:spacing w:val="60"/>
          <w:sz w:val="22"/>
          <w:szCs w:val="22"/>
          <w:lang w:val="es-AR"/>
        </w:rPr>
        <w:t xml:space="preserve"> </w:t>
      </w:r>
      <w:r w:rsidRPr="00903098">
        <w:rPr>
          <w:rFonts w:ascii="Arial" w:eastAsia="Arial" w:hAnsi="Arial" w:cs="Arial"/>
          <w:sz w:val="22"/>
          <w:szCs w:val="22"/>
          <w:lang w:val="es-AR"/>
        </w:rPr>
        <w:t>en</w:t>
      </w:r>
      <w:r w:rsidRPr="00903098">
        <w:rPr>
          <w:rFonts w:ascii="Arial" w:eastAsia="Arial" w:hAnsi="Arial" w:cs="Arial"/>
          <w:spacing w:val="56"/>
          <w:sz w:val="22"/>
          <w:szCs w:val="22"/>
          <w:lang w:val="es-AR"/>
        </w:rPr>
        <w:t xml:space="preserve"> </w:t>
      </w:r>
      <w:r w:rsidRPr="00903098">
        <w:rPr>
          <w:rFonts w:ascii="Arial" w:eastAsia="Arial" w:hAnsi="Arial" w:cs="Arial"/>
          <w:sz w:val="22"/>
          <w:szCs w:val="22"/>
          <w:lang w:val="es-AR"/>
        </w:rPr>
        <w:t>b</w:t>
      </w:r>
      <w:r w:rsidRPr="00903098">
        <w:rPr>
          <w:rFonts w:ascii="Arial" w:eastAsia="Arial" w:hAnsi="Arial" w:cs="Arial"/>
          <w:spacing w:val="-2"/>
          <w:sz w:val="22"/>
          <w:szCs w:val="22"/>
          <w:lang w:val="es-AR"/>
        </w:rPr>
        <w:t>a</w:t>
      </w:r>
      <w:r w:rsidRPr="00903098">
        <w:rPr>
          <w:rFonts w:ascii="Arial" w:eastAsia="Arial" w:hAnsi="Arial" w:cs="Arial"/>
          <w:sz w:val="22"/>
          <w:szCs w:val="22"/>
          <w:lang w:val="es-AR"/>
        </w:rPr>
        <w:t>se</w:t>
      </w:r>
      <w:r w:rsidRPr="00903098">
        <w:rPr>
          <w:rFonts w:ascii="Arial" w:eastAsia="Arial" w:hAnsi="Arial" w:cs="Arial"/>
          <w:spacing w:val="56"/>
          <w:sz w:val="22"/>
          <w:szCs w:val="22"/>
          <w:lang w:val="es-AR"/>
        </w:rPr>
        <w:t xml:space="preserve"> </w:t>
      </w:r>
      <w:r w:rsidRPr="00903098">
        <w:rPr>
          <w:rFonts w:ascii="Arial" w:eastAsia="Arial" w:hAnsi="Arial" w:cs="Arial"/>
          <w:sz w:val="22"/>
          <w:szCs w:val="22"/>
          <w:lang w:val="es-AR"/>
        </w:rPr>
        <w:t>a</w:t>
      </w:r>
      <w:r w:rsidRPr="00903098">
        <w:rPr>
          <w:rFonts w:ascii="Arial" w:eastAsia="Arial" w:hAnsi="Arial" w:cs="Arial"/>
          <w:spacing w:val="52"/>
          <w:sz w:val="22"/>
          <w:szCs w:val="22"/>
          <w:lang w:val="es-AR"/>
        </w:rPr>
        <w:t xml:space="preserve"> </w:t>
      </w:r>
      <w:r w:rsidRPr="00903098">
        <w:rPr>
          <w:rFonts w:ascii="Arial" w:eastAsia="Arial" w:hAnsi="Arial" w:cs="Arial"/>
          <w:spacing w:val="-5"/>
          <w:sz w:val="22"/>
          <w:szCs w:val="22"/>
          <w:lang w:val="es-AR"/>
        </w:rPr>
        <w:t>l</w:t>
      </w:r>
      <w:r w:rsidRPr="00903098">
        <w:rPr>
          <w:rFonts w:ascii="Arial" w:eastAsia="Arial" w:hAnsi="Arial" w:cs="Arial"/>
          <w:sz w:val="22"/>
          <w:szCs w:val="22"/>
          <w:lang w:val="es-AR"/>
        </w:rPr>
        <w:t>as</w:t>
      </w:r>
      <w:r w:rsidRPr="00903098">
        <w:rPr>
          <w:rFonts w:ascii="Arial" w:eastAsia="Arial" w:hAnsi="Arial" w:cs="Arial"/>
          <w:spacing w:val="61"/>
          <w:sz w:val="22"/>
          <w:szCs w:val="22"/>
          <w:lang w:val="es-AR"/>
        </w:rPr>
        <w:t xml:space="preserve"> </w:t>
      </w:r>
      <w:r w:rsidRPr="00903098">
        <w:rPr>
          <w:rFonts w:ascii="Arial" w:eastAsia="Arial" w:hAnsi="Arial" w:cs="Arial"/>
          <w:sz w:val="22"/>
          <w:szCs w:val="22"/>
          <w:lang w:val="es-AR"/>
        </w:rPr>
        <w:t>p</w:t>
      </w:r>
      <w:r w:rsidRPr="00903098">
        <w:rPr>
          <w:rFonts w:ascii="Arial" w:eastAsia="Arial" w:hAnsi="Arial" w:cs="Arial"/>
          <w:spacing w:val="-1"/>
          <w:sz w:val="22"/>
          <w:szCs w:val="22"/>
          <w:lang w:val="es-AR"/>
        </w:rPr>
        <w:t>r</w:t>
      </w:r>
      <w:r w:rsidRPr="00903098">
        <w:rPr>
          <w:rFonts w:ascii="Arial" w:eastAsia="Arial" w:hAnsi="Arial" w:cs="Arial"/>
          <w:sz w:val="22"/>
          <w:szCs w:val="22"/>
          <w:lang w:val="es-AR"/>
        </w:rPr>
        <w:t>op</w:t>
      </w:r>
      <w:r w:rsidRPr="00903098">
        <w:rPr>
          <w:rFonts w:ascii="Arial" w:eastAsia="Arial" w:hAnsi="Arial" w:cs="Arial"/>
          <w:spacing w:val="-5"/>
          <w:sz w:val="22"/>
          <w:szCs w:val="22"/>
          <w:lang w:val="es-AR"/>
        </w:rPr>
        <w:t>i</w:t>
      </w:r>
      <w:r w:rsidRPr="00903098">
        <w:rPr>
          <w:rFonts w:ascii="Arial" w:eastAsia="Arial" w:hAnsi="Arial" w:cs="Arial"/>
          <w:sz w:val="22"/>
          <w:szCs w:val="22"/>
          <w:lang w:val="es-AR"/>
        </w:rPr>
        <w:t>eda</w:t>
      </w:r>
      <w:r w:rsidRPr="00903098">
        <w:rPr>
          <w:rFonts w:ascii="Arial" w:eastAsia="Arial" w:hAnsi="Arial" w:cs="Arial"/>
          <w:spacing w:val="-2"/>
          <w:sz w:val="22"/>
          <w:szCs w:val="22"/>
          <w:lang w:val="es-AR"/>
        </w:rPr>
        <w:t xml:space="preserve">des. </w:t>
      </w:r>
      <w:r w:rsidRPr="00903098">
        <w:rPr>
          <w:rFonts w:ascii="Arial" w:eastAsia="Arial" w:hAnsi="Arial" w:cs="Arial"/>
          <w:spacing w:val="1"/>
          <w:sz w:val="22"/>
          <w:szCs w:val="22"/>
          <w:lang w:val="es-AR"/>
        </w:rPr>
        <w:t>La interpretación de las o</w:t>
      </w:r>
      <w:r w:rsidRPr="00903098">
        <w:rPr>
          <w:rFonts w:ascii="Arial" w:eastAsia="Arial" w:hAnsi="Arial" w:cs="Arial"/>
          <w:spacing w:val="2"/>
          <w:sz w:val="22"/>
          <w:szCs w:val="22"/>
          <w:lang w:val="es-AR"/>
        </w:rPr>
        <w:t>pe</w:t>
      </w:r>
      <w:r w:rsidRPr="00903098">
        <w:rPr>
          <w:rFonts w:ascii="Arial" w:eastAsia="Arial" w:hAnsi="Arial" w:cs="Arial"/>
          <w:spacing w:val="-1"/>
          <w:sz w:val="22"/>
          <w:szCs w:val="22"/>
          <w:lang w:val="es-AR"/>
        </w:rPr>
        <w:t>r</w:t>
      </w:r>
      <w:r w:rsidRPr="00903098">
        <w:rPr>
          <w:rFonts w:ascii="Arial" w:eastAsia="Arial" w:hAnsi="Arial" w:cs="Arial"/>
          <w:spacing w:val="-2"/>
          <w:sz w:val="22"/>
          <w:szCs w:val="22"/>
          <w:lang w:val="es-AR"/>
        </w:rPr>
        <w:t>a</w:t>
      </w:r>
      <w:r w:rsidRPr="00903098">
        <w:rPr>
          <w:rFonts w:ascii="Arial" w:eastAsia="Arial" w:hAnsi="Arial" w:cs="Arial"/>
          <w:spacing w:val="2"/>
          <w:sz w:val="22"/>
          <w:szCs w:val="22"/>
          <w:lang w:val="es-AR"/>
        </w:rPr>
        <w:t>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one</w:t>
      </w:r>
      <w:r w:rsidRPr="00903098">
        <w:rPr>
          <w:rFonts w:ascii="Arial" w:eastAsia="Arial" w:hAnsi="Arial" w:cs="Arial"/>
          <w:sz w:val="22"/>
          <w:szCs w:val="22"/>
          <w:lang w:val="es-AR"/>
        </w:rPr>
        <w:t>s</w:t>
      </w:r>
      <w:r w:rsidRPr="00903098">
        <w:rPr>
          <w:rFonts w:ascii="Arial" w:eastAsia="Arial" w:hAnsi="Arial" w:cs="Arial"/>
          <w:spacing w:val="1"/>
          <w:sz w:val="22"/>
          <w:szCs w:val="22"/>
          <w:lang w:val="es-AR"/>
        </w:rPr>
        <w:t xml:space="preserve"> </w:t>
      </w:r>
      <w:r w:rsidRPr="00903098">
        <w:rPr>
          <w:rFonts w:ascii="Arial" w:eastAsia="Arial" w:hAnsi="Arial" w:cs="Arial"/>
          <w:spacing w:val="-2"/>
          <w:sz w:val="22"/>
          <w:szCs w:val="22"/>
          <w:lang w:val="es-AR"/>
        </w:rPr>
        <w:t>c</w:t>
      </w:r>
      <w:r w:rsidRPr="00903098">
        <w:rPr>
          <w:rFonts w:ascii="Arial" w:eastAsia="Arial" w:hAnsi="Arial" w:cs="Arial"/>
          <w:spacing w:val="2"/>
          <w:sz w:val="22"/>
          <w:szCs w:val="22"/>
          <w:lang w:val="es-AR"/>
        </w:rPr>
        <w:t>o</w:t>
      </w:r>
      <w:r w:rsidRPr="00903098">
        <w:rPr>
          <w:rFonts w:ascii="Arial" w:eastAsia="Arial" w:hAnsi="Arial" w:cs="Arial"/>
          <w:sz w:val="22"/>
          <w:szCs w:val="22"/>
          <w:lang w:val="es-AR"/>
        </w:rPr>
        <w:t>n</w:t>
      </w:r>
      <w:r w:rsidRPr="00903098">
        <w:rPr>
          <w:rFonts w:ascii="Arial" w:eastAsia="Arial" w:hAnsi="Arial" w:cs="Arial"/>
          <w:spacing w:val="1"/>
          <w:sz w:val="22"/>
          <w:szCs w:val="22"/>
          <w:lang w:val="es-AR"/>
        </w:rPr>
        <w:t xml:space="preserve"> </w:t>
      </w:r>
      <w:r w:rsidRPr="00903098">
        <w:rPr>
          <w:rFonts w:ascii="Arial" w:eastAsia="Arial" w:hAnsi="Arial" w:cs="Arial"/>
          <w:spacing w:val="-2"/>
          <w:sz w:val="22"/>
          <w:szCs w:val="22"/>
          <w:lang w:val="es-AR"/>
        </w:rPr>
        <w:t>nú</w:t>
      </w:r>
      <w:r w:rsidRPr="00903098">
        <w:rPr>
          <w:rFonts w:ascii="Arial" w:eastAsia="Arial" w:hAnsi="Arial" w:cs="Arial"/>
          <w:spacing w:val="5"/>
          <w:sz w:val="22"/>
          <w:szCs w:val="22"/>
          <w:lang w:val="es-AR"/>
        </w:rPr>
        <w:t>m</w:t>
      </w:r>
      <w:r w:rsidRPr="00903098">
        <w:rPr>
          <w:rFonts w:ascii="Arial" w:eastAsia="Arial" w:hAnsi="Arial" w:cs="Arial"/>
          <w:spacing w:val="2"/>
          <w:sz w:val="22"/>
          <w:szCs w:val="22"/>
          <w:lang w:val="es-AR"/>
        </w:rPr>
        <w:t>e</w:t>
      </w:r>
      <w:r w:rsidRPr="00903098">
        <w:rPr>
          <w:rFonts w:ascii="Arial" w:eastAsia="Arial" w:hAnsi="Arial" w:cs="Arial"/>
          <w:spacing w:val="-1"/>
          <w:sz w:val="22"/>
          <w:szCs w:val="22"/>
          <w:lang w:val="es-AR"/>
        </w:rPr>
        <w:t>r</w:t>
      </w:r>
      <w:r w:rsidRPr="00903098">
        <w:rPr>
          <w:rFonts w:ascii="Arial" w:eastAsia="Arial" w:hAnsi="Arial" w:cs="Arial"/>
          <w:spacing w:val="-2"/>
          <w:sz w:val="22"/>
          <w:szCs w:val="22"/>
          <w:lang w:val="es-AR"/>
        </w:rPr>
        <w:t>o</w:t>
      </w:r>
      <w:r w:rsidRPr="00903098">
        <w:rPr>
          <w:rFonts w:ascii="Arial" w:eastAsia="Arial" w:hAnsi="Arial" w:cs="Arial"/>
          <w:sz w:val="22"/>
          <w:szCs w:val="22"/>
          <w:lang w:val="es-AR"/>
        </w:rPr>
        <w:t>s</w:t>
      </w:r>
      <w:r w:rsidRPr="00903098">
        <w:rPr>
          <w:rFonts w:ascii="Arial" w:eastAsia="Arial" w:hAnsi="Arial" w:cs="Arial"/>
          <w:spacing w:val="1"/>
          <w:sz w:val="22"/>
          <w:szCs w:val="22"/>
          <w:lang w:val="es-AR"/>
        </w:rPr>
        <w:t xml:space="preserve"> </w:t>
      </w:r>
      <w:r w:rsidRPr="00903098">
        <w:rPr>
          <w:rFonts w:ascii="Arial" w:eastAsia="Arial" w:hAnsi="Arial" w:cs="Arial"/>
          <w:spacing w:val="2"/>
          <w:sz w:val="22"/>
          <w:szCs w:val="22"/>
          <w:lang w:val="es-AR"/>
        </w:rPr>
        <w:t>d</w:t>
      </w:r>
      <w:r w:rsidRPr="00903098">
        <w:rPr>
          <w:rFonts w:ascii="Arial" w:eastAsia="Arial" w:hAnsi="Arial" w:cs="Arial"/>
          <w:spacing w:val="-2"/>
          <w:sz w:val="22"/>
          <w:szCs w:val="22"/>
          <w:lang w:val="es-AR"/>
        </w:rPr>
        <w:t>e</w:t>
      </w:r>
      <w:r w:rsidRPr="00903098">
        <w:rPr>
          <w:rFonts w:ascii="Arial" w:eastAsia="Arial" w:hAnsi="Arial" w:cs="Arial"/>
          <w:spacing w:val="2"/>
          <w:sz w:val="22"/>
          <w:szCs w:val="22"/>
          <w:lang w:val="es-AR"/>
        </w:rPr>
        <w:t>c</w:t>
      </w:r>
      <w:r w:rsidRPr="00903098">
        <w:rPr>
          <w:rFonts w:ascii="Arial" w:eastAsia="Arial" w:hAnsi="Arial" w:cs="Arial"/>
          <w:spacing w:val="-5"/>
          <w:sz w:val="22"/>
          <w:szCs w:val="22"/>
          <w:lang w:val="es-AR"/>
        </w:rPr>
        <w:t>i</w:t>
      </w:r>
      <w:r w:rsidRPr="00903098">
        <w:rPr>
          <w:rFonts w:ascii="Arial" w:eastAsia="Arial" w:hAnsi="Arial" w:cs="Arial"/>
          <w:spacing w:val="5"/>
          <w:sz w:val="22"/>
          <w:szCs w:val="22"/>
          <w:lang w:val="es-AR"/>
        </w:rPr>
        <w:t>m</w:t>
      </w:r>
      <w:r w:rsidRPr="00903098">
        <w:rPr>
          <w:rFonts w:ascii="Arial" w:eastAsia="Arial" w:hAnsi="Arial" w:cs="Arial"/>
          <w:spacing w:val="2"/>
          <w:sz w:val="22"/>
          <w:szCs w:val="22"/>
          <w:lang w:val="es-AR"/>
        </w:rPr>
        <w:t>a</w:t>
      </w:r>
      <w:r w:rsidRPr="00903098">
        <w:rPr>
          <w:rFonts w:ascii="Arial" w:eastAsia="Arial" w:hAnsi="Arial" w:cs="Arial"/>
          <w:spacing w:val="-5"/>
          <w:sz w:val="22"/>
          <w:szCs w:val="22"/>
          <w:lang w:val="es-AR"/>
        </w:rPr>
        <w:t>l</w:t>
      </w:r>
      <w:r w:rsidRPr="00903098">
        <w:rPr>
          <w:rFonts w:ascii="Arial" w:eastAsia="Arial" w:hAnsi="Arial" w:cs="Arial"/>
          <w:spacing w:val="2"/>
          <w:sz w:val="22"/>
          <w:szCs w:val="22"/>
          <w:lang w:val="es-AR"/>
        </w:rPr>
        <w:t>es</w:t>
      </w:r>
      <w:r w:rsidRPr="00903098">
        <w:rPr>
          <w:rFonts w:ascii="Arial" w:eastAsia="Arial" w:hAnsi="Arial" w:cs="Arial"/>
          <w:sz w:val="22"/>
          <w:szCs w:val="22"/>
          <w:lang w:val="es-AR"/>
        </w:rPr>
        <w:t>.</w:t>
      </w:r>
      <w:r w:rsidRPr="00903098">
        <w:rPr>
          <w:rFonts w:ascii="Arial" w:eastAsia="Arial" w:hAnsi="Arial" w:cs="Arial"/>
          <w:spacing w:val="3"/>
          <w:sz w:val="22"/>
          <w:szCs w:val="22"/>
          <w:lang w:val="es-AR"/>
        </w:rPr>
        <w:t xml:space="preserve"> </w:t>
      </w:r>
      <w:r w:rsidRPr="00903098">
        <w:rPr>
          <w:rFonts w:ascii="Arial" w:eastAsia="Arial" w:hAnsi="Arial" w:cs="Arial"/>
          <w:spacing w:val="1"/>
          <w:sz w:val="22"/>
          <w:szCs w:val="22"/>
          <w:lang w:val="es-AR"/>
        </w:rPr>
        <w:t>E</w:t>
      </w:r>
      <w:r w:rsidRPr="00903098">
        <w:rPr>
          <w:rFonts w:ascii="Arial" w:eastAsia="Arial" w:hAnsi="Arial" w:cs="Arial"/>
          <w:spacing w:val="2"/>
          <w:sz w:val="22"/>
          <w:szCs w:val="22"/>
          <w:lang w:val="es-AR"/>
        </w:rPr>
        <w:t>vo</w:t>
      </w:r>
      <w:r w:rsidRPr="00903098">
        <w:rPr>
          <w:rFonts w:ascii="Arial" w:eastAsia="Arial" w:hAnsi="Arial" w:cs="Arial"/>
          <w:spacing w:val="-5"/>
          <w:sz w:val="22"/>
          <w:szCs w:val="22"/>
          <w:lang w:val="es-AR"/>
        </w:rPr>
        <w:t>l</w:t>
      </w:r>
      <w:r w:rsidRPr="00903098">
        <w:rPr>
          <w:rFonts w:ascii="Arial" w:eastAsia="Arial" w:hAnsi="Arial" w:cs="Arial"/>
          <w:spacing w:val="2"/>
          <w:sz w:val="22"/>
          <w:szCs w:val="22"/>
          <w:lang w:val="es-AR"/>
        </w:rPr>
        <w:t>uc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ó</w:t>
      </w:r>
      <w:r w:rsidRPr="00903098">
        <w:rPr>
          <w:rFonts w:ascii="Arial" w:eastAsia="Arial" w:hAnsi="Arial" w:cs="Arial"/>
          <w:sz w:val="22"/>
          <w:szCs w:val="22"/>
          <w:lang w:val="es-AR"/>
        </w:rPr>
        <w:t>n</w:t>
      </w:r>
      <w:r w:rsidRPr="00903098">
        <w:rPr>
          <w:rFonts w:ascii="Arial" w:eastAsia="Arial" w:hAnsi="Arial" w:cs="Arial"/>
          <w:spacing w:val="1"/>
          <w:sz w:val="22"/>
          <w:szCs w:val="22"/>
          <w:lang w:val="es-AR"/>
        </w:rPr>
        <w:t xml:space="preserve"> </w:t>
      </w:r>
      <w:r w:rsidRPr="00903098">
        <w:rPr>
          <w:rFonts w:ascii="Arial" w:eastAsia="Arial" w:hAnsi="Arial" w:cs="Arial"/>
          <w:spacing w:val="2"/>
          <w:sz w:val="22"/>
          <w:szCs w:val="22"/>
          <w:lang w:val="es-AR"/>
        </w:rPr>
        <w:t>d</w:t>
      </w:r>
      <w:r w:rsidRPr="00903098">
        <w:rPr>
          <w:rFonts w:ascii="Arial" w:eastAsia="Arial" w:hAnsi="Arial" w:cs="Arial"/>
          <w:sz w:val="22"/>
          <w:szCs w:val="22"/>
          <w:lang w:val="es-AR"/>
        </w:rPr>
        <w:t>e</w:t>
      </w:r>
      <w:r w:rsidRPr="00903098">
        <w:rPr>
          <w:rFonts w:ascii="Arial" w:eastAsia="Arial" w:hAnsi="Arial" w:cs="Arial"/>
          <w:spacing w:val="1"/>
          <w:sz w:val="22"/>
          <w:szCs w:val="22"/>
          <w:lang w:val="es-AR"/>
        </w:rPr>
        <w:t xml:space="preserve"> </w:t>
      </w:r>
      <w:r w:rsidRPr="00903098">
        <w:rPr>
          <w:rFonts w:ascii="Arial" w:eastAsia="Arial" w:hAnsi="Arial" w:cs="Arial"/>
          <w:spacing w:val="-5"/>
          <w:sz w:val="22"/>
          <w:szCs w:val="22"/>
          <w:lang w:val="es-AR"/>
        </w:rPr>
        <w:t>l</w:t>
      </w:r>
      <w:r w:rsidRPr="00903098">
        <w:rPr>
          <w:rFonts w:ascii="Arial" w:eastAsia="Arial" w:hAnsi="Arial" w:cs="Arial"/>
          <w:spacing w:val="2"/>
          <w:sz w:val="22"/>
          <w:szCs w:val="22"/>
          <w:lang w:val="es-AR"/>
        </w:rPr>
        <w:t>o</w:t>
      </w:r>
      <w:r w:rsidRPr="00903098">
        <w:rPr>
          <w:rFonts w:ascii="Arial" w:eastAsia="Arial" w:hAnsi="Arial" w:cs="Arial"/>
          <w:sz w:val="22"/>
          <w:szCs w:val="22"/>
          <w:lang w:val="es-AR"/>
        </w:rPr>
        <w:t>s</w:t>
      </w:r>
      <w:r w:rsidRPr="00903098">
        <w:rPr>
          <w:rFonts w:ascii="Arial" w:eastAsia="Arial" w:hAnsi="Arial" w:cs="Arial"/>
          <w:spacing w:val="1"/>
          <w:sz w:val="22"/>
          <w:szCs w:val="22"/>
          <w:lang w:val="es-AR"/>
        </w:rPr>
        <w:t xml:space="preserve"> </w:t>
      </w:r>
      <w:r w:rsidRPr="00903098">
        <w:rPr>
          <w:rFonts w:ascii="Arial" w:eastAsia="Arial" w:hAnsi="Arial" w:cs="Arial"/>
          <w:spacing w:val="2"/>
          <w:sz w:val="22"/>
          <w:szCs w:val="22"/>
          <w:lang w:val="es-AR"/>
        </w:rPr>
        <w:t>p</w:t>
      </w:r>
      <w:r w:rsidRPr="00903098">
        <w:rPr>
          <w:rFonts w:ascii="Arial" w:eastAsia="Arial" w:hAnsi="Arial" w:cs="Arial"/>
          <w:spacing w:val="-1"/>
          <w:sz w:val="22"/>
          <w:szCs w:val="22"/>
          <w:lang w:val="es-AR"/>
        </w:rPr>
        <w:t>r</w:t>
      </w:r>
      <w:r w:rsidRPr="00903098">
        <w:rPr>
          <w:rFonts w:ascii="Arial" w:eastAsia="Arial" w:hAnsi="Arial" w:cs="Arial"/>
          <w:spacing w:val="2"/>
          <w:sz w:val="22"/>
          <w:szCs w:val="22"/>
          <w:lang w:val="es-AR"/>
        </w:rPr>
        <w:t>oc</w:t>
      </w:r>
      <w:r w:rsidRPr="00903098">
        <w:rPr>
          <w:rFonts w:ascii="Arial" w:eastAsia="Arial" w:hAnsi="Arial" w:cs="Arial"/>
          <w:spacing w:val="-2"/>
          <w:sz w:val="22"/>
          <w:szCs w:val="22"/>
          <w:lang w:val="es-AR"/>
        </w:rPr>
        <w:t>e</w:t>
      </w:r>
      <w:r w:rsidRPr="00903098">
        <w:rPr>
          <w:rFonts w:ascii="Arial" w:eastAsia="Arial" w:hAnsi="Arial" w:cs="Arial"/>
          <w:spacing w:val="2"/>
          <w:sz w:val="22"/>
          <w:szCs w:val="22"/>
          <w:lang w:val="es-AR"/>
        </w:rPr>
        <w:t>d</w:t>
      </w:r>
      <w:r w:rsidRPr="00903098">
        <w:rPr>
          <w:rFonts w:ascii="Arial" w:eastAsia="Arial" w:hAnsi="Arial" w:cs="Arial"/>
          <w:spacing w:val="-5"/>
          <w:sz w:val="22"/>
          <w:szCs w:val="22"/>
          <w:lang w:val="es-AR"/>
        </w:rPr>
        <w:t>i</w:t>
      </w:r>
      <w:r w:rsidRPr="00903098">
        <w:rPr>
          <w:rFonts w:ascii="Arial" w:eastAsia="Arial" w:hAnsi="Arial" w:cs="Arial"/>
          <w:spacing w:val="5"/>
          <w:sz w:val="22"/>
          <w:szCs w:val="22"/>
          <w:lang w:val="es-AR"/>
        </w:rPr>
        <w:t>m</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en</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os</w:t>
      </w:r>
      <w:r w:rsidRPr="00903098">
        <w:rPr>
          <w:rFonts w:ascii="Arial" w:eastAsia="Arial" w:hAnsi="Arial" w:cs="Arial"/>
          <w:sz w:val="22"/>
          <w:szCs w:val="22"/>
          <w:lang w:val="es-AR"/>
        </w:rPr>
        <w:t xml:space="preserve">. </w:t>
      </w:r>
      <w:r w:rsidRPr="00903098">
        <w:rPr>
          <w:rFonts w:ascii="Arial" w:eastAsia="Arial" w:hAnsi="Arial" w:cs="Arial"/>
          <w:spacing w:val="1"/>
          <w:sz w:val="22"/>
          <w:szCs w:val="22"/>
          <w:lang w:val="es-AR"/>
        </w:rPr>
        <w:t>C</w:t>
      </w:r>
      <w:r w:rsidRPr="00903098">
        <w:rPr>
          <w:rFonts w:ascii="Arial" w:eastAsia="Arial" w:hAnsi="Arial" w:cs="Arial"/>
          <w:spacing w:val="2"/>
          <w:sz w:val="22"/>
          <w:szCs w:val="22"/>
          <w:lang w:val="es-AR"/>
        </w:rPr>
        <w:t>o</w:t>
      </w:r>
      <w:r w:rsidRPr="00903098">
        <w:rPr>
          <w:rFonts w:ascii="Arial" w:eastAsia="Arial" w:hAnsi="Arial" w:cs="Arial"/>
          <w:spacing w:val="-2"/>
          <w:sz w:val="22"/>
          <w:szCs w:val="22"/>
          <w:lang w:val="es-AR"/>
        </w:rPr>
        <w:t>n</w:t>
      </w:r>
      <w:r w:rsidRPr="00903098">
        <w:rPr>
          <w:rFonts w:ascii="Arial" w:eastAsia="Arial" w:hAnsi="Arial" w:cs="Arial"/>
          <w:spacing w:val="2"/>
          <w:sz w:val="22"/>
          <w:szCs w:val="22"/>
          <w:lang w:val="es-AR"/>
        </w:rPr>
        <w:t>s</w:t>
      </w:r>
      <w:r w:rsidRPr="00903098">
        <w:rPr>
          <w:rFonts w:ascii="Arial" w:eastAsia="Arial" w:hAnsi="Arial" w:cs="Arial"/>
          <w:spacing w:val="-1"/>
          <w:sz w:val="22"/>
          <w:szCs w:val="22"/>
          <w:lang w:val="es-AR"/>
        </w:rPr>
        <w:t>tr</w:t>
      </w:r>
      <w:r w:rsidRPr="00903098">
        <w:rPr>
          <w:rFonts w:ascii="Arial" w:eastAsia="Arial" w:hAnsi="Arial" w:cs="Arial"/>
          <w:spacing w:val="2"/>
          <w:sz w:val="22"/>
          <w:szCs w:val="22"/>
          <w:lang w:val="es-AR"/>
        </w:rPr>
        <w:t>ucc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ó</w:t>
      </w:r>
      <w:r w:rsidRPr="00903098">
        <w:rPr>
          <w:rFonts w:ascii="Arial" w:eastAsia="Arial" w:hAnsi="Arial" w:cs="Arial"/>
          <w:sz w:val="22"/>
          <w:szCs w:val="22"/>
          <w:lang w:val="es-AR"/>
        </w:rPr>
        <w:t>n</w:t>
      </w:r>
      <w:r w:rsidRPr="00903098">
        <w:rPr>
          <w:rFonts w:ascii="Arial" w:eastAsia="Arial" w:hAnsi="Arial" w:cs="Arial"/>
          <w:spacing w:val="7"/>
          <w:sz w:val="22"/>
          <w:szCs w:val="22"/>
          <w:lang w:val="es-AR"/>
        </w:rPr>
        <w:t xml:space="preserve"> </w:t>
      </w:r>
      <w:r w:rsidRPr="00903098">
        <w:rPr>
          <w:rFonts w:ascii="Arial" w:eastAsia="Arial" w:hAnsi="Arial" w:cs="Arial"/>
          <w:sz w:val="22"/>
          <w:szCs w:val="22"/>
          <w:lang w:val="es-AR"/>
        </w:rPr>
        <w:t>y</w:t>
      </w:r>
      <w:r w:rsidRPr="00903098">
        <w:rPr>
          <w:rFonts w:ascii="Arial" w:eastAsia="Arial" w:hAnsi="Arial" w:cs="Arial"/>
          <w:spacing w:val="3"/>
          <w:sz w:val="22"/>
          <w:szCs w:val="22"/>
          <w:lang w:val="es-AR"/>
        </w:rPr>
        <w:t xml:space="preserve"> j</w:t>
      </w:r>
      <w:r w:rsidRPr="00903098">
        <w:rPr>
          <w:rFonts w:ascii="Arial" w:eastAsia="Arial" w:hAnsi="Arial" w:cs="Arial"/>
          <w:spacing w:val="-2"/>
          <w:sz w:val="22"/>
          <w:szCs w:val="22"/>
          <w:lang w:val="es-AR"/>
        </w:rPr>
        <w:t>u</w:t>
      </w:r>
      <w:r w:rsidRPr="00903098">
        <w:rPr>
          <w:rFonts w:ascii="Arial" w:eastAsia="Arial" w:hAnsi="Arial" w:cs="Arial"/>
          <w:spacing w:val="2"/>
          <w:sz w:val="22"/>
          <w:szCs w:val="22"/>
          <w:lang w:val="es-AR"/>
        </w:rPr>
        <w:t>s</w:t>
      </w:r>
      <w:r w:rsidRPr="00903098">
        <w:rPr>
          <w:rFonts w:ascii="Arial" w:eastAsia="Arial" w:hAnsi="Arial" w:cs="Arial"/>
          <w:spacing w:val="-1"/>
          <w:sz w:val="22"/>
          <w:szCs w:val="22"/>
          <w:lang w:val="es-AR"/>
        </w:rPr>
        <w:t>t</w:t>
      </w:r>
      <w:r w:rsidRPr="00903098">
        <w:rPr>
          <w:rFonts w:ascii="Arial" w:eastAsia="Arial" w:hAnsi="Arial" w:cs="Arial"/>
          <w:spacing w:val="-5"/>
          <w:sz w:val="22"/>
          <w:szCs w:val="22"/>
          <w:lang w:val="es-AR"/>
        </w:rPr>
        <w:t>i</w:t>
      </w:r>
      <w:r w:rsidRPr="00903098">
        <w:rPr>
          <w:rFonts w:ascii="Arial" w:eastAsia="Arial" w:hAnsi="Arial" w:cs="Arial"/>
          <w:spacing w:val="3"/>
          <w:sz w:val="22"/>
          <w:szCs w:val="22"/>
          <w:lang w:val="es-AR"/>
        </w:rPr>
        <w:t>f</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cac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ó</w:t>
      </w:r>
      <w:r w:rsidRPr="00903098">
        <w:rPr>
          <w:rFonts w:ascii="Arial" w:eastAsia="Arial" w:hAnsi="Arial" w:cs="Arial"/>
          <w:sz w:val="22"/>
          <w:szCs w:val="22"/>
          <w:lang w:val="es-AR"/>
        </w:rPr>
        <w:t>n</w:t>
      </w:r>
      <w:r w:rsidRPr="00903098">
        <w:rPr>
          <w:rFonts w:ascii="Arial" w:eastAsia="Arial" w:hAnsi="Arial" w:cs="Arial"/>
          <w:spacing w:val="7"/>
          <w:sz w:val="22"/>
          <w:szCs w:val="22"/>
          <w:lang w:val="es-AR"/>
        </w:rPr>
        <w:t xml:space="preserve"> </w:t>
      </w:r>
      <w:r w:rsidRPr="00903098">
        <w:rPr>
          <w:rFonts w:ascii="Arial" w:eastAsia="Arial" w:hAnsi="Arial" w:cs="Arial"/>
          <w:spacing w:val="2"/>
          <w:sz w:val="22"/>
          <w:szCs w:val="22"/>
          <w:lang w:val="es-AR"/>
        </w:rPr>
        <w:t>e</w:t>
      </w:r>
      <w:r w:rsidRPr="00903098">
        <w:rPr>
          <w:rFonts w:ascii="Arial" w:eastAsia="Arial" w:hAnsi="Arial" w:cs="Arial"/>
          <w:sz w:val="22"/>
          <w:szCs w:val="22"/>
          <w:lang w:val="es-AR"/>
        </w:rPr>
        <w:t>n</w:t>
      </w:r>
      <w:r w:rsidRPr="00903098">
        <w:rPr>
          <w:rFonts w:ascii="Arial" w:eastAsia="Arial" w:hAnsi="Arial" w:cs="Arial"/>
          <w:spacing w:val="7"/>
          <w:sz w:val="22"/>
          <w:szCs w:val="22"/>
          <w:lang w:val="es-AR"/>
        </w:rPr>
        <w:t xml:space="preserve"> </w:t>
      </w:r>
      <w:r w:rsidRPr="00903098">
        <w:rPr>
          <w:rFonts w:ascii="Arial" w:eastAsia="Arial" w:hAnsi="Arial" w:cs="Arial"/>
          <w:spacing w:val="2"/>
          <w:sz w:val="22"/>
          <w:szCs w:val="22"/>
          <w:lang w:val="es-AR"/>
        </w:rPr>
        <w:t>ba</w:t>
      </w:r>
      <w:r w:rsidRPr="00903098">
        <w:rPr>
          <w:rFonts w:ascii="Arial" w:eastAsia="Arial" w:hAnsi="Arial" w:cs="Arial"/>
          <w:spacing w:val="-2"/>
          <w:sz w:val="22"/>
          <w:szCs w:val="22"/>
          <w:lang w:val="es-AR"/>
        </w:rPr>
        <w:t>s</w:t>
      </w:r>
      <w:r w:rsidRPr="00903098">
        <w:rPr>
          <w:rFonts w:ascii="Arial" w:eastAsia="Arial" w:hAnsi="Arial" w:cs="Arial"/>
          <w:sz w:val="22"/>
          <w:szCs w:val="22"/>
          <w:lang w:val="es-AR"/>
        </w:rPr>
        <w:t>e</w:t>
      </w:r>
      <w:r w:rsidRPr="00903098">
        <w:rPr>
          <w:rFonts w:ascii="Arial" w:eastAsia="Arial" w:hAnsi="Arial" w:cs="Arial"/>
          <w:spacing w:val="2"/>
          <w:sz w:val="22"/>
          <w:szCs w:val="22"/>
          <w:lang w:val="es-AR"/>
        </w:rPr>
        <w:t xml:space="preserve"> </w:t>
      </w:r>
      <w:r w:rsidRPr="00903098">
        <w:rPr>
          <w:rFonts w:ascii="Arial" w:eastAsia="Arial" w:hAnsi="Arial" w:cs="Arial"/>
          <w:sz w:val="22"/>
          <w:szCs w:val="22"/>
          <w:lang w:val="es-AR"/>
        </w:rPr>
        <w:t>a</w:t>
      </w:r>
      <w:r w:rsidRPr="00903098">
        <w:rPr>
          <w:rFonts w:ascii="Arial" w:eastAsia="Arial" w:hAnsi="Arial" w:cs="Arial"/>
          <w:spacing w:val="7"/>
          <w:sz w:val="22"/>
          <w:szCs w:val="22"/>
          <w:lang w:val="es-AR"/>
        </w:rPr>
        <w:t xml:space="preserve"> </w:t>
      </w:r>
      <w:r w:rsidRPr="00903098">
        <w:rPr>
          <w:rFonts w:ascii="Arial" w:eastAsia="Arial" w:hAnsi="Arial" w:cs="Arial"/>
          <w:spacing w:val="2"/>
          <w:sz w:val="22"/>
          <w:szCs w:val="22"/>
          <w:lang w:val="es-AR"/>
        </w:rPr>
        <w:t>l</w:t>
      </w:r>
      <w:r w:rsidRPr="00903098">
        <w:rPr>
          <w:rFonts w:ascii="Arial" w:eastAsia="Arial" w:hAnsi="Arial" w:cs="Arial"/>
          <w:sz w:val="22"/>
          <w:szCs w:val="22"/>
          <w:lang w:val="es-AR"/>
        </w:rPr>
        <w:t>a</w:t>
      </w:r>
      <w:r w:rsidRPr="00903098">
        <w:rPr>
          <w:rFonts w:ascii="Arial" w:eastAsia="Arial" w:hAnsi="Arial" w:cs="Arial"/>
          <w:spacing w:val="7"/>
          <w:sz w:val="22"/>
          <w:szCs w:val="22"/>
          <w:lang w:val="es-AR"/>
        </w:rPr>
        <w:t xml:space="preserve"> </w:t>
      </w:r>
      <w:r w:rsidRPr="00903098">
        <w:rPr>
          <w:rFonts w:ascii="Arial" w:eastAsia="Arial" w:hAnsi="Arial" w:cs="Arial"/>
          <w:spacing w:val="2"/>
          <w:sz w:val="22"/>
          <w:szCs w:val="22"/>
          <w:lang w:val="es-AR"/>
        </w:rPr>
        <w:t>e</w:t>
      </w:r>
      <w:r w:rsidRPr="00903098">
        <w:rPr>
          <w:rFonts w:ascii="Arial" w:eastAsia="Arial" w:hAnsi="Arial" w:cs="Arial"/>
          <w:spacing w:val="-2"/>
          <w:sz w:val="22"/>
          <w:szCs w:val="22"/>
          <w:lang w:val="es-AR"/>
        </w:rPr>
        <w:t>x</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ens</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ó</w:t>
      </w:r>
      <w:r w:rsidRPr="00903098">
        <w:rPr>
          <w:rFonts w:ascii="Arial" w:eastAsia="Arial" w:hAnsi="Arial" w:cs="Arial"/>
          <w:sz w:val="22"/>
          <w:szCs w:val="22"/>
          <w:lang w:val="es-AR"/>
        </w:rPr>
        <w:t>n</w:t>
      </w:r>
      <w:r w:rsidRPr="00903098">
        <w:rPr>
          <w:rFonts w:ascii="Arial" w:eastAsia="Arial" w:hAnsi="Arial" w:cs="Arial"/>
          <w:spacing w:val="7"/>
          <w:sz w:val="22"/>
          <w:szCs w:val="22"/>
          <w:lang w:val="es-AR"/>
        </w:rPr>
        <w:t xml:space="preserve"> </w:t>
      </w:r>
      <w:r w:rsidRPr="00903098">
        <w:rPr>
          <w:rFonts w:ascii="Arial" w:eastAsia="Arial" w:hAnsi="Arial" w:cs="Arial"/>
          <w:spacing w:val="2"/>
          <w:sz w:val="22"/>
          <w:szCs w:val="22"/>
          <w:lang w:val="es-AR"/>
        </w:rPr>
        <w:t>de</w:t>
      </w:r>
      <w:r w:rsidRPr="00903098">
        <w:rPr>
          <w:rFonts w:ascii="Arial" w:eastAsia="Arial" w:hAnsi="Arial" w:cs="Arial"/>
          <w:sz w:val="22"/>
          <w:szCs w:val="22"/>
          <w:lang w:val="es-AR"/>
        </w:rPr>
        <w:t xml:space="preserve">l </w:t>
      </w:r>
      <w:r w:rsidRPr="00903098">
        <w:rPr>
          <w:rFonts w:ascii="Arial" w:eastAsia="Arial" w:hAnsi="Arial" w:cs="Arial"/>
          <w:spacing w:val="6"/>
          <w:sz w:val="22"/>
          <w:szCs w:val="22"/>
          <w:lang w:val="es-AR"/>
        </w:rPr>
        <w:t>s</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s</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e</w:t>
      </w:r>
      <w:r w:rsidRPr="00903098">
        <w:rPr>
          <w:rFonts w:ascii="Arial" w:eastAsia="Arial" w:hAnsi="Arial" w:cs="Arial"/>
          <w:spacing w:val="5"/>
          <w:sz w:val="22"/>
          <w:szCs w:val="22"/>
          <w:lang w:val="es-AR"/>
        </w:rPr>
        <w:t>m</w:t>
      </w:r>
      <w:r w:rsidRPr="00903098">
        <w:rPr>
          <w:rFonts w:ascii="Arial" w:eastAsia="Arial" w:hAnsi="Arial" w:cs="Arial"/>
          <w:sz w:val="22"/>
          <w:szCs w:val="22"/>
          <w:lang w:val="es-AR"/>
        </w:rPr>
        <w:t>a</w:t>
      </w:r>
      <w:r w:rsidRPr="00903098">
        <w:rPr>
          <w:rFonts w:ascii="Arial" w:eastAsia="Arial" w:hAnsi="Arial" w:cs="Arial"/>
          <w:spacing w:val="7"/>
          <w:sz w:val="22"/>
          <w:szCs w:val="22"/>
          <w:lang w:val="es-AR"/>
        </w:rPr>
        <w:t xml:space="preserve"> </w:t>
      </w:r>
      <w:r w:rsidRPr="00903098">
        <w:rPr>
          <w:rFonts w:ascii="Arial" w:eastAsia="Arial" w:hAnsi="Arial" w:cs="Arial"/>
          <w:spacing w:val="-2"/>
          <w:sz w:val="22"/>
          <w:szCs w:val="22"/>
          <w:lang w:val="es-AR"/>
        </w:rPr>
        <w:t>d</w:t>
      </w:r>
      <w:r w:rsidRPr="00903098">
        <w:rPr>
          <w:rFonts w:ascii="Arial" w:eastAsia="Arial" w:hAnsi="Arial" w:cs="Arial"/>
          <w:spacing w:val="2"/>
          <w:sz w:val="22"/>
          <w:szCs w:val="22"/>
          <w:lang w:val="es-AR"/>
        </w:rPr>
        <w:t>ec</w:t>
      </w:r>
      <w:r w:rsidRPr="00903098">
        <w:rPr>
          <w:rFonts w:ascii="Arial" w:eastAsia="Arial" w:hAnsi="Arial" w:cs="Arial"/>
          <w:spacing w:val="-5"/>
          <w:sz w:val="22"/>
          <w:szCs w:val="22"/>
          <w:lang w:val="es-AR"/>
        </w:rPr>
        <w:t>i</w:t>
      </w:r>
      <w:r w:rsidRPr="00903098">
        <w:rPr>
          <w:rFonts w:ascii="Arial" w:eastAsia="Arial" w:hAnsi="Arial" w:cs="Arial"/>
          <w:sz w:val="22"/>
          <w:szCs w:val="22"/>
          <w:lang w:val="es-AR"/>
        </w:rPr>
        <w:t>m</w:t>
      </w:r>
      <w:r w:rsidRPr="00903098">
        <w:rPr>
          <w:rFonts w:ascii="Arial" w:eastAsia="Arial" w:hAnsi="Arial" w:cs="Arial"/>
          <w:spacing w:val="2"/>
          <w:sz w:val="22"/>
          <w:szCs w:val="22"/>
          <w:lang w:val="es-AR"/>
        </w:rPr>
        <w:t>a</w:t>
      </w:r>
      <w:r w:rsidRPr="00903098">
        <w:rPr>
          <w:rFonts w:ascii="Arial" w:eastAsia="Arial" w:hAnsi="Arial" w:cs="Arial"/>
          <w:sz w:val="22"/>
          <w:szCs w:val="22"/>
          <w:lang w:val="es-AR"/>
        </w:rPr>
        <w:t xml:space="preserve">l </w:t>
      </w:r>
      <w:r w:rsidRPr="00903098">
        <w:rPr>
          <w:rFonts w:ascii="Arial" w:eastAsia="Arial" w:hAnsi="Arial" w:cs="Arial"/>
          <w:spacing w:val="2"/>
          <w:sz w:val="22"/>
          <w:szCs w:val="22"/>
          <w:lang w:val="es-AR"/>
        </w:rPr>
        <w:t>d</w:t>
      </w:r>
      <w:r w:rsidRPr="00903098">
        <w:rPr>
          <w:rFonts w:ascii="Arial" w:eastAsia="Arial" w:hAnsi="Arial" w:cs="Arial"/>
          <w:sz w:val="22"/>
          <w:szCs w:val="22"/>
          <w:lang w:val="es-AR"/>
        </w:rPr>
        <w:t xml:space="preserve">e </w:t>
      </w:r>
      <w:r w:rsidRPr="00903098">
        <w:rPr>
          <w:rFonts w:ascii="Arial" w:eastAsia="Arial" w:hAnsi="Arial" w:cs="Arial"/>
          <w:spacing w:val="2"/>
          <w:sz w:val="22"/>
          <w:szCs w:val="22"/>
          <w:lang w:val="es-AR"/>
        </w:rPr>
        <w:t>n</w:t>
      </w:r>
      <w:r w:rsidRPr="00903098">
        <w:rPr>
          <w:rFonts w:ascii="Arial" w:eastAsia="Arial" w:hAnsi="Arial" w:cs="Arial"/>
          <w:spacing w:val="-2"/>
          <w:sz w:val="22"/>
          <w:szCs w:val="22"/>
          <w:lang w:val="es-AR"/>
        </w:rPr>
        <w:t>u</w:t>
      </w:r>
      <w:r w:rsidRPr="00903098">
        <w:rPr>
          <w:rFonts w:ascii="Arial" w:eastAsia="Arial" w:hAnsi="Arial" w:cs="Arial"/>
          <w:spacing w:val="5"/>
          <w:sz w:val="22"/>
          <w:szCs w:val="22"/>
          <w:lang w:val="es-AR"/>
        </w:rPr>
        <w:t>m</w:t>
      </w:r>
      <w:r w:rsidRPr="00903098">
        <w:rPr>
          <w:rFonts w:ascii="Arial" w:eastAsia="Arial" w:hAnsi="Arial" w:cs="Arial"/>
          <w:spacing w:val="2"/>
          <w:sz w:val="22"/>
          <w:szCs w:val="22"/>
          <w:lang w:val="es-AR"/>
        </w:rPr>
        <w:t>e</w:t>
      </w:r>
      <w:r w:rsidRPr="00903098">
        <w:rPr>
          <w:rFonts w:ascii="Arial" w:eastAsia="Arial" w:hAnsi="Arial" w:cs="Arial"/>
          <w:spacing w:val="-5"/>
          <w:sz w:val="22"/>
          <w:szCs w:val="22"/>
          <w:lang w:val="es-AR"/>
        </w:rPr>
        <w:t>r</w:t>
      </w:r>
      <w:r w:rsidRPr="00903098">
        <w:rPr>
          <w:rFonts w:ascii="Arial" w:eastAsia="Arial" w:hAnsi="Arial" w:cs="Arial"/>
          <w:spacing w:val="2"/>
          <w:sz w:val="22"/>
          <w:szCs w:val="22"/>
          <w:lang w:val="es-AR"/>
        </w:rPr>
        <w:t>ac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ó</w:t>
      </w:r>
      <w:r w:rsidRPr="00903098">
        <w:rPr>
          <w:rFonts w:ascii="Arial" w:eastAsia="Arial" w:hAnsi="Arial" w:cs="Arial"/>
          <w:sz w:val="22"/>
          <w:szCs w:val="22"/>
          <w:lang w:val="es-AR"/>
        </w:rPr>
        <w:t>n</w:t>
      </w:r>
      <w:r w:rsidRPr="00903098">
        <w:rPr>
          <w:rFonts w:ascii="Arial" w:eastAsia="Arial" w:hAnsi="Arial" w:cs="Arial"/>
          <w:spacing w:val="3"/>
          <w:sz w:val="22"/>
          <w:szCs w:val="22"/>
          <w:lang w:val="es-AR"/>
        </w:rPr>
        <w:t xml:space="preserve"> </w:t>
      </w:r>
      <w:r w:rsidRPr="00903098">
        <w:rPr>
          <w:rFonts w:ascii="Arial" w:eastAsia="Arial" w:hAnsi="Arial" w:cs="Arial"/>
          <w:sz w:val="22"/>
          <w:szCs w:val="22"/>
          <w:lang w:val="es-AR"/>
        </w:rPr>
        <w:t>y a</w:t>
      </w:r>
      <w:r w:rsidRPr="00903098">
        <w:rPr>
          <w:rFonts w:ascii="Arial" w:eastAsia="Arial" w:hAnsi="Arial" w:cs="Arial"/>
          <w:spacing w:val="3"/>
          <w:sz w:val="22"/>
          <w:szCs w:val="22"/>
          <w:lang w:val="es-AR"/>
        </w:rPr>
        <w:t xml:space="preserve"> </w:t>
      </w:r>
      <w:r w:rsidRPr="00903098">
        <w:rPr>
          <w:rFonts w:ascii="Arial" w:eastAsia="Arial" w:hAnsi="Arial" w:cs="Arial"/>
          <w:spacing w:val="-5"/>
          <w:sz w:val="22"/>
          <w:szCs w:val="22"/>
          <w:lang w:val="es-AR"/>
        </w:rPr>
        <w:t>l</w:t>
      </w:r>
      <w:r w:rsidRPr="00903098">
        <w:rPr>
          <w:rFonts w:ascii="Arial" w:eastAsia="Arial" w:hAnsi="Arial" w:cs="Arial"/>
          <w:spacing w:val="2"/>
          <w:sz w:val="22"/>
          <w:szCs w:val="22"/>
          <w:lang w:val="es-AR"/>
        </w:rPr>
        <w:t>a</w:t>
      </w:r>
      <w:r w:rsidRPr="00903098">
        <w:rPr>
          <w:rFonts w:ascii="Arial" w:eastAsia="Arial" w:hAnsi="Arial" w:cs="Arial"/>
          <w:sz w:val="22"/>
          <w:szCs w:val="22"/>
          <w:lang w:val="es-AR"/>
        </w:rPr>
        <w:t>s</w:t>
      </w:r>
      <w:r w:rsidRPr="00903098">
        <w:rPr>
          <w:rFonts w:ascii="Arial" w:eastAsia="Arial" w:hAnsi="Arial" w:cs="Arial"/>
          <w:spacing w:val="4"/>
          <w:sz w:val="22"/>
          <w:szCs w:val="22"/>
          <w:lang w:val="es-AR"/>
        </w:rPr>
        <w:t xml:space="preserve"> </w:t>
      </w:r>
      <w:r w:rsidRPr="00903098">
        <w:rPr>
          <w:rFonts w:ascii="Arial" w:eastAsia="Arial" w:hAnsi="Arial" w:cs="Arial"/>
          <w:spacing w:val="2"/>
          <w:sz w:val="22"/>
          <w:szCs w:val="22"/>
          <w:lang w:val="es-AR"/>
        </w:rPr>
        <w:t>p</w:t>
      </w:r>
      <w:r w:rsidRPr="00903098">
        <w:rPr>
          <w:rFonts w:ascii="Arial" w:eastAsia="Arial" w:hAnsi="Arial" w:cs="Arial"/>
          <w:spacing w:val="-1"/>
          <w:sz w:val="22"/>
          <w:szCs w:val="22"/>
          <w:lang w:val="es-AR"/>
        </w:rPr>
        <w:t>r</w:t>
      </w:r>
      <w:r w:rsidRPr="00903098">
        <w:rPr>
          <w:rFonts w:ascii="Arial" w:eastAsia="Arial" w:hAnsi="Arial" w:cs="Arial"/>
          <w:spacing w:val="-2"/>
          <w:sz w:val="22"/>
          <w:szCs w:val="22"/>
          <w:lang w:val="es-AR"/>
        </w:rPr>
        <w:t>o</w:t>
      </w:r>
      <w:r w:rsidRPr="00903098">
        <w:rPr>
          <w:rFonts w:ascii="Arial" w:eastAsia="Arial" w:hAnsi="Arial" w:cs="Arial"/>
          <w:spacing w:val="2"/>
          <w:sz w:val="22"/>
          <w:szCs w:val="22"/>
          <w:lang w:val="es-AR"/>
        </w:rPr>
        <w:t>p</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eda</w:t>
      </w:r>
      <w:r w:rsidRPr="00903098">
        <w:rPr>
          <w:rFonts w:ascii="Arial" w:eastAsia="Arial" w:hAnsi="Arial" w:cs="Arial"/>
          <w:spacing w:val="-2"/>
          <w:sz w:val="22"/>
          <w:szCs w:val="22"/>
          <w:lang w:val="es-AR"/>
        </w:rPr>
        <w:t>d</w:t>
      </w:r>
      <w:r w:rsidRPr="00903098">
        <w:rPr>
          <w:rFonts w:ascii="Arial" w:eastAsia="Arial" w:hAnsi="Arial" w:cs="Arial"/>
          <w:spacing w:val="2"/>
          <w:sz w:val="22"/>
          <w:szCs w:val="22"/>
          <w:lang w:val="es-AR"/>
        </w:rPr>
        <w:t>es</w:t>
      </w:r>
      <w:r w:rsidRPr="00903098">
        <w:rPr>
          <w:rFonts w:ascii="Arial" w:eastAsia="Arial" w:hAnsi="Arial" w:cs="Arial"/>
          <w:sz w:val="22"/>
          <w:szCs w:val="22"/>
          <w:lang w:val="es-AR"/>
        </w:rPr>
        <w:t>.</w:t>
      </w:r>
      <w:r w:rsidRPr="00903098">
        <w:rPr>
          <w:rFonts w:ascii="Arial" w:eastAsia="Arial" w:hAnsi="Arial" w:cs="Arial"/>
          <w:spacing w:val="1"/>
          <w:sz w:val="22"/>
          <w:szCs w:val="22"/>
          <w:lang w:val="es-AR"/>
        </w:rPr>
        <w:t xml:space="preserve"> D</w:t>
      </w:r>
      <w:r w:rsidRPr="00903098">
        <w:rPr>
          <w:rFonts w:ascii="Arial" w:eastAsia="Arial" w:hAnsi="Arial" w:cs="Arial"/>
          <w:spacing w:val="2"/>
          <w:sz w:val="22"/>
          <w:szCs w:val="22"/>
          <w:lang w:val="es-AR"/>
        </w:rPr>
        <w:t>ec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s</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one</w:t>
      </w:r>
      <w:r w:rsidRPr="00903098">
        <w:rPr>
          <w:rFonts w:ascii="Arial" w:eastAsia="Arial" w:hAnsi="Arial" w:cs="Arial"/>
          <w:sz w:val="22"/>
          <w:szCs w:val="22"/>
          <w:lang w:val="es-AR"/>
        </w:rPr>
        <w:t>s</w:t>
      </w:r>
      <w:r w:rsidRPr="00903098">
        <w:rPr>
          <w:rFonts w:ascii="Arial" w:eastAsia="Arial" w:hAnsi="Arial" w:cs="Arial"/>
          <w:spacing w:val="7"/>
          <w:sz w:val="22"/>
          <w:szCs w:val="22"/>
          <w:lang w:val="es-AR"/>
        </w:rPr>
        <w:t xml:space="preserve"> </w:t>
      </w:r>
      <w:r w:rsidRPr="00903098">
        <w:rPr>
          <w:rFonts w:ascii="Arial" w:eastAsia="Arial" w:hAnsi="Arial" w:cs="Arial"/>
          <w:spacing w:val="-2"/>
          <w:sz w:val="22"/>
          <w:szCs w:val="22"/>
          <w:lang w:val="es-AR"/>
        </w:rPr>
        <w:t>e</w:t>
      </w:r>
      <w:r w:rsidRPr="00903098">
        <w:rPr>
          <w:rFonts w:ascii="Arial" w:eastAsia="Arial" w:hAnsi="Arial" w:cs="Arial"/>
          <w:sz w:val="22"/>
          <w:szCs w:val="22"/>
          <w:lang w:val="es-AR"/>
        </w:rPr>
        <w:t>n</w:t>
      </w:r>
      <w:r w:rsidRPr="00903098">
        <w:rPr>
          <w:rFonts w:ascii="Arial" w:eastAsia="Arial" w:hAnsi="Arial" w:cs="Arial"/>
          <w:spacing w:val="6"/>
          <w:sz w:val="22"/>
          <w:szCs w:val="22"/>
          <w:lang w:val="es-AR"/>
        </w:rPr>
        <w:t xml:space="preserve"> </w:t>
      </w:r>
      <w:r w:rsidRPr="00903098">
        <w:rPr>
          <w:rFonts w:ascii="Arial" w:eastAsia="Arial" w:hAnsi="Arial" w:cs="Arial"/>
          <w:spacing w:val="-1"/>
          <w:sz w:val="22"/>
          <w:szCs w:val="22"/>
          <w:lang w:val="es-AR"/>
        </w:rPr>
        <w:t>f</w:t>
      </w:r>
      <w:r w:rsidRPr="00903098">
        <w:rPr>
          <w:rFonts w:ascii="Arial" w:eastAsia="Arial" w:hAnsi="Arial" w:cs="Arial"/>
          <w:spacing w:val="2"/>
          <w:sz w:val="22"/>
          <w:szCs w:val="22"/>
          <w:lang w:val="es-AR"/>
        </w:rPr>
        <w:t>u</w:t>
      </w:r>
      <w:r w:rsidRPr="00903098">
        <w:rPr>
          <w:rFonts w:ascii="Arial" w:eastAsia="Arial" w:hAnsi="Arial" w:cs="Arial"/>
          <w:spacing w:val="-2"/>
          <w:sz w:val="22"/>
          <w:szCs w:val="22"/>
          <w:lang w:val="es-AR"/>
        </w:rPr>
        <w:t>n</w:t>
      </w:r>
      <w:r w:rsidRPr="00903098">
        <w:rPr>
          <w:rFonts w:ascii="Arial" w:eastAsia="Arial" w:hAnsi="Arial" w:cs="Arial"/>
          <w:spacing w:val="2"/>
          <w:sz w:val="22"/>
          <w:szCs w:val="22"/>
          <w:lang w:val="es-AR"/>
        </w:rPr>
        <w:t>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ó</w:t>
      </w:r>
      <w:r w:rsidRPr="00903098">
        <w:rPr>
          <w:rFonts w:ascii="Arial" w:eastAsia="Arial" w:hAnsi="Arial" w:cs="Arial"/>
          <w:sz w:val="22"/>
          <w:szCs w:val="22"/>
          <w:lang w:val="es-AR"/>
        </w:rPr>
        <w:t>n</w:t>
      </w:r>
      <w:r w:rsidRPr="00903098">
        <w:rPr>
          <w:rFonts w:ascii="Arial" w:eastAsia="Arial" w:hAnsi="Arial" w:cs="Arial"/>
          <w:spacing w:val="6"/>
          <w:sz w:val="22"/>
          <w:szCs w:val="22"/>
          <w:lang w:val="es-AR"/>
        </w:rPr>
        <w:t xml:space="preserve"> </w:t>
      </w:r>
      <w:r w:rsidRPr="00903098">
        <w:rPr>
          <w:rFonts w:ascii="Arial" w:eastAsia="Arial" w:hAnsi="Arial" w:cs="Arial"/>
          <w:spacing w:val="2"/>
          <w:sz w:val="22"/>
          <w:szCs w:val="22"/>
          <w:lang w:val="es-AR"/>
        </w:rPr>
        <w:t>de</w:t>
      </w:r>
      <w:r w:rsidRPr="00903098">
        <w:rPr>
          <w:rFonts w:ascii="Arial" w:eastAsia="Arial" w:hAnsi="Arial" w:cs="Arial"/>
          <w:sz w:val="22"/>
          <w:szCs w:val="22"/>
          <w:lang w:val="es-AR"/>
        </w:rPr>
        <w:t xml:space="preserve">l </w:t>
      </w:r>
      <w:r w:rsidRPr="00903098">
        <w:rPr>
          <w:rFonts w:ascii="Arial" w:eastAsia="Arial" w:hAnsi="Arial" w:cs="Arial"/>
          <w:spacing w:val="2"/>
          <w:sz w:val="22"/>
          <w:szCs w:val="22"/>
          <w:lang w:val="es-AR"/>
        </w:rPr>
        <w:t>p</w:t>
      </w:r>
      <w:r w:rsidRPr="00903098">
        <w:rPr>
          <w:rFonts w:ascii="Arial" w:eastAsia="Arial" w:hAnsi="Arial" w:cs="Arial"/>
          <w:spacing w:val="-1"/>
          <w:sz w:val="22"/>
          <w:szCs w:val="22"/>
          <w:lang w:val="es-AR"/>
        </w:rPr>
        <w:t>r</w:t>
      </w:r>
      <w:r w:rsidRPr="00903098">
        <w:rPr>
          <w:rFonts w:ascii="Arial" w:eastAsia="Arial" w:hAnsi="Arial" w:cs="Arial"/>
          <w:spacing w:val="2"/>
          <w:sz w:val="22"/>
          <w:szCs w:val="22"/>
          <w:lang w:val="es-AR"/>
        </w:rPr>
        <w:t>ob</w:t>
      </w:r>
      <w:r w:rsidRPr="00903098">
        <w:rPr>
          <w:rFonts w:ascii="Arial" w:eastAsia="Arial" w:hAnsi="Arial" w:cs="Arial"/>
          <w:spacing w:val="-5"/>
          <w:sz w:val="22"/>
          <w:szCs w:val="22"/>
          <w:lang w:val="es-AR"/>
        </w:rPr>
        <w:t>l</w:t>
      </w:r>
      <w:r w:rsidRPr="00903098">
        <w:rPr>
          <w:rFonts w:ascii="Arial" w:eastAsia="Arial" w:hAnsi="Arial" w:cs="Arial"/>
          <w:spacing w:val="2"/>
          <w:sz w:val="22"/>
          <w:szCs w:val="22"/>
          <w:lang w:val="es-AR"/>
        </w:rPr>
        <w:t>e</w:t>
      </w:r>
      <w:r w:rsidRPr="00903098">
        <w:rPr>
          <w:rFonts w:ascii="Arial" w:eastAsia="Arial" w:hAnsi="Arial" w:cs="Arial"/>
          <w:sz w:val="22"/>
          <w:szCs w:val="22"/>
          <w:lang w:val="es-AR"/>
        </w:rPr>
        <w:t>ma</w:t>
      </w:r>
      <w:r w:rsidRPr="00903098">
        <w:rPr>
          <w:rFonts w:ascii="Arial" w:eastAsia="Arial" w:hAnsi="Arial" w:cs="Arial"/>
          <w:spacing w:val="6"/>
          <w:sz w:val="22"/>
          <w:szCs w:val="22"/>
          <w:lang w:val="es-AR"/>
        </w:rPr>
        <w:t xml:space="preserve"> </w:t>
      </w:r>
      <w:r w:rsidRPr="00903098">
        <w:rPr>
          <w:rFonts w:ascii="Arial" w:eastAsia="Arial" w:hAnsi="Arial" w:cs="Arial"/>
          <w:spacing w:val="2"/>
          <w:sz w:val="22"/>
          <w:szCs w:val="22"/>
          <w:lang w:val="es-AR"/>
        </w:rPr>
        <w:t>q</w:t>
      </w:r>
      <w:r w:rsidRPr="00903098">
        <w:rPr>
          <w:rFonts w:ascii="Arial" w:eastAsia="Arial" w:hAnsi="Arial" w:cs="Arial"/>
          <w:spacing w:val="-2"/>
          <w:sz w:val="22"/>
          <w:szCs w:val="22"/>
          <w:lang w:val="es-AR"/>
        </w:rPr>
        <w:t>u</w:t>
      </w:r>
      <w:r w:rsidRPr="00903098">
        <w:rPr>
          <w:rFonts w:ascii="Arial" w:eastAsia="Arial" w:hAnsi="Arial" w:cs="Arial"/>
          <w:sz w:val="22"/>
          <w:szCs w:val="22"/>
          <w:lang w:val="es-AR"/>
        </w:rPr>
        <w:t>e</w:t>
      </w:r>
      <w:r w:rsidRPr="00903098">
        <w:rPr>
          <w:rFonts w:ascii="Arial" w:eastAsia="Arial" w:hAnsi="Arial" w:cs="Arial"/>
          <w:spacing w:val="2"/>
          <w:sz w:val="22"/>
          <w:szCs w:val="22"/>
          <w:lang w:val="es-AR"/>
        </w:rPr>
        <w:t xml:space="preserve"> s</w:t>
      </w:r>
      <w:r w:rsidRPr="00903098">
        <w:rPr>
          <w:rFonts w:ascii="Arial" w:eastAsia="Arial" w:hAnsi="Arial" w:cs="Arial"/>
          <w:sz w:val="22"/>
          <w:szCs w:val="22"/>
          <w:lang w:val="es-AR"/>
        </w:rPr>
        <w:t>e</w:t>
      </w:r>
      <w:r w:rsidRPr="00903098">
        <w:rPr>
          <w:rFonts w:ascii="Arial" w:eastAsia="Arial" w:hAnsi="Arial" w:cs="Arial"/>
          <w:spacing w:val="6"/>
          <w:sz w:val="22"/>
          <w:szCs w:val="22"/>
          <w:lang w:val="es-AR"/>
        </w:rPr>
        <w:t xml:space="preserve"> </w:t>
      </w:r>
      <w:r w:rsidRPr="00903098">
        <w:rPr>
          <w:rFonts w:ascii="Arial" w:eastAsia="Arial" w:hAnsi="Arial" w:cs="Arial"/>
          <w:spacing w:val="-2"/>
          <w:sz w:val="22"/>
          <w:szCs w:val="22"/>
          <w:lang w:val="es-AR"/>
        </w:rPr>
        <w:t>e</w:t>
      </w:r>
      <w:r w:rsidRPr="00903098">
        <w:rPr>
          <w:rFonts w:ascii="Arial" w:eastAsia="Arial" w:hAnsi="Arial" w:cs="Arial"/>
          <w:spacing w:val="2"/>
          <w:sz w:val="22"/>
          <w:szCs w:val="22"/>
          <w:lang w:val="es-AR"/>
        </w:rPr>
        <w:t>s</w:t>
      </w:r>
      <w:r w:rsidRPr="00903098">
        <w:rPr>
          <w:rFonts w:ascii="Arial" w:eastAsia="Arial" w:hAnsi="Arial" w:cs="Arial"/>
          <w:spacing w:val="-1"/>
          <w:sz w:val="22"/>
          <w:szCs w:val="22"/>
          <w:lang w:val="es-AR"/>
        </w:rPr>
        <w:t>t</w:t>
      </w:r>
      <w:r w:rsidRPr="00903098">
        <w:rPr>
          <w:rFonts w:ascii="Arial" w:eastAsia="Arial" w:hAnsi="Arial" w:cs="Arial"/>
          <w:sz w:val="22"/>
          <w:szCs w:val="22"/>
          <w:lang w:val="es-AR"/>
        </w:rPr>
        <w:t>é</w:t>
      </w:r>
      <w:r w:rsidRPr="00903098">
        <w:rPr>
          <w:rFonts w:ascii="Arial" w:eastAsia="Arial" w:hAnsi="Arial" w:cs="Arial"/>
          <w:spacing w:val="6"/>
          <w:sz w:val="22"/>
          <w:szCs w:val="22"/>
          <w:lang w:val="es-AR"/>
        </w:rPr>
        <w:t xml:space="preserve"> </w:t>
      </w:r>
      <w:r w:rsidRPr="00903098">
        <w:rPr>
          <w:rFonts w:ascii="Arial" w:eastAsia="Arial" w:hAnsi="Arial" w:cs="Arial"/>
          <w:spacing w:val="-1"/>
          <w:sz w:val="22"/>
          <w:szCs w:val="22"/>
          <w:lang w:val="es-AR"/>
        </w:rPr>
        <w:t>tr</w:t>
      </w:r>
      <w:r w:rsidRPr="00903098">
        <w:rPr>
          <w:rFonts w:ascii="Arial" w:eastAsia="Arial" w:hAnsi="Arial" w:cs="Arial"/>
          <w:spacing w:val="2"/>
          <w:sz w:val="22"/>
          <w:szCs w:val="22"/>
          <w:lang w:val="es-AR"/>
        </w:rPr>
        <w:t>a</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a</w:t>
      </w:r>
      <w:r w:rsidRPr="00903098">
        <w:rPr>
          <w:rFonts w:ascii="Arial" w:eastAsia="Arial" w:hAnsi="Arial" w:cs="Arial"/>
          <w:spacing w:val="-2"/>
          <w:sz w:val="22"/>
          <w:szCs w:val="22"/>
          <w:lang w:val="es-AR"/>
        </w:rPr>
        <w:t>n</w:t>
      </w:r>
      <w:r w:rsidRPr="00903098">
        <w:rPr>
          <w:rFonts w:ascii="Arial" w:eastAsia="Arial" w:hAnsi="Arial" w:cs="Arial"/>
          <w:spacing w:val="2"/>
          <w:sz w:val="22"/>
          <w:szCs w:val="22"/>
          <w:lang w:val="es-AR"/>
        </w:rPr>
        <w:t>do</w:t>
      </w:r>
      <w:r w:rsidRPr="00903098">
        <w:rPr>
          <w:rFonts w:ascii="Arial" w:eastAsia="Arial" w:hAnsi="Arial" w:cs="Arial"/>
          <w:sz w:val="22"/>
          <w:szCs w:val="22"/>
          <w:lang w:val="es-AR"/>
        </w:rPr>
        <w:t>.</w:t>
      </w:r>
      <w:r w:rsidRPr="00903098">
        <w:rPr>
          <w:rFonts w:ascii="Arial" w:eastAsia="Arial" w:hAnsi="Arial" w:cs="Arial"/>
          <w:spacing w:val="4"/>
          <w:sz w:val="22"/>
          <w:szCs w:val="22"/>
          <w:lang w:val="es-AR"/>
        </w:rPr>
        <w:t xml:space="preserve"> </w:t>
      </w:r>
      <w:r w:rsidRPr="00903098">
        <w:rPr>
          <w:rFonts w:ascii="Arial" w:eastAsia="Arial" w:hAnsi="Arial" w:cs="Arial"/>
          <w:spacing w:val="2"/>
          <w:sz w:val="22"/>
          <w:szCs w:val="22"/>
          <w:lang w:val="es-AR"/>
        </w:rPr>
        <w:t>L</w:t>
      </w:r>
      <w:r w:rsidRPr="00903098">
        <w:rPr>
          <w:rFonts w:ascii="Arial" w:eastAsia="Arial" w:hAnsi="Arial" w:cs="Arial"/>
          <w:spacing w:val="-1"/>
          <w:sz w:val="22"/>
          <w:szCs w:val="22"/>
          <w:lang w:val="es-AR"/>
        </w:rPr>
        <w:t>í</w:t>
      </w:r>
      <w:r w:rsidRPr="00903098">
        <w:rPr>
          <w:rFonts w:ascii="Arial" w:eastAsia="Arial" w:hAnsi="Arial" w:cs="Arial"/>
          <w:spacing w:val="5"/>
          <w:sz w:val="22"/>
          <w:szCs w:val="22"/>
          <w:lang w:val="es-AR"/>
        </w:rPr>
        <w:t>m</w:t>
      </w:r>
      <w:r w:rsidRPr="00903098">
        <w:rPr>
          <w:rFonts w:ascii="Arial" w:eastAsia="Arial" w:hAnsi="Arial" w:cs="Arial"/>
          <w:spacing w:val="-5"/>
          <w:sz w:val="22"/>
          <w:szCs w:val="22"/>
          <w:lang w:val="es-AR"/>
        </w:rPr>
        <w:t>i</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e</w:t>
      </w:r>
      <w:r w:rsidRPr="00903098">
        <w:rPr>
          <w:rFonts w:ascii="Arial" w:eastAsia="Arial" w:hAnsi="Arial" w:cs="Arial"/>
          <w:sz w:val="22"/>
          <w:szCs w:val="22"/>
          <w:lang w:val="es-AR"/>
        </w:rPr>
        <w:t>s</w:t>
      </w:r>
      <w:r w:rsidRPr="00903098">
        <w:rPr>
          <w:rFonts w:ascii="Arial" w:eastAsia="Arial" w:hAnsi="Arial" w:cs="Arial"/>
          <w:spacing w:val="1"/>
          <w:sz w:val="22"/>
          <w:szCs w:val="22"/>
          <w:lang w:val="es-AR"/>
        </w:rPr>
        <w:t xml:space="preserve"> </w:t>
      </w:r>
      <w:r w:rsidRPr="00903098">
        <w:rPr>
          <w:rFonts w:ascii="Arial" w:eastAsia="Arial" w:hAnsi="Arial" w:cs="Arial"/>
          <w:spacing w:val="2"/>
          <w:sz w:val="22"/>
          <w:szCs w:val="22"/>
          <w:lang w:val="es-AR"/>
        </w:rPr>
        <w:t>e</w:t>
      </w:r>
      <w:r w:rsidRPr="00903098">
        <w:rPr>
          <w:rFonts w:ascii="Arial" w:eastAsia="Arial" w:hAnsi="Arial" w:cs="Arial"/>
          <w:sz w:val="22"/>
          <w:szCs w:val="22"/>
          <w:lang w:val="es-AR"/>
        </w:rPr>
        <w:t>n</w:t>
      </w:r>
      <w:r w:rsidRPr="00903098">
        <w:rPr>
          <w:rFonts w:ascii="Arial" w:eastAsia="Arial" w:hAnsi="Arial" w:cs="Arial"/>
          <w:spacing w:val="1"/>
          <w:sz w:val="22"/>
          <w:szCs w:val="22"/>
          <w:lang w:val="es-AR"/>
        </w:rPr>
        <w:t xml:space="preserve"> </w:t>
      </w:r>
      <w:r w:rsidRPr="00903098">
        <w:rPr>
          <w:rFonts w:ascii="Arial" w:eastAsia="Arial" w:hAnsi="Arial" w:cs="Arial"/>
          <w:spacing w:val="-2"/>
          <w:sz w:val="22"/>
          <w:szCs w:val="22"/>
          <w:lang w:val="es-AR"/>
        </w:rPr>
        <w:t>el uso de la calculadora</w:t>
      </w:r>
      <w:r w:rsidRPr="00903098">
        <w:rPr>
          <w:rFonts w:ascii="Arial" w:eastAsia="Arial" w:hAnsi="Arial" w:cs="Arial"/>
          <w:sz w:val="22"/>
          <w:szCs w:val="22"/>
          <w:lang w:val="es-AR"/>
        </w:rPr>
        <w:t xml:space="preserve">. </w:t>
      </w:r>
      <w:r w:rsidRPr="00903098">
        <w:rPr>
          <w:rFonts w:ascii="Arial" w:eastAsia="Arial" w:hAnsi="Arial" w:cs="Arial"/>
          <w:spacing w:val="1"/>
          <w:sz w:val="22"/>
          <w:szCs w:val="22"/>
          <w:lang w:val="es-AR"/>
        </w:rPr>
        <w:t>P</w:t>
      </w:r>
      <w:r w:rsidRPr="00903098">
        <w:rPr>
          <w:rFonts w:ascii="Arial" w:eastAsia="Arial" w:hAnsi="Arial" w:cs="Arial"/>
          <w:spacing w:val="-1"/>
          <w:sz w:val="22"/>
          <w:szCs w:val="22"/>
          <w:lang w:val="es-AR"/>
        </w:rPr>
        <w:t>r</w:t>
      </w:r>
      <w:r w:rsidRPr="00903098">
        <w:rPr>
          <w:rFonts w:ascii="Arial" w:eastAsia="Arial" w:hAnsi="Arial" w:cs="Arial"/>
          <w:spacing w:val="2"/>
          <w:sz w:val="22"/>
          <w:szCs w:val="22"/>
          <w:lang w:val="es-AR"/>
        </w:rPr>
        <w:t>ob</w:t>
      </w:r>
      <w:r w:rsidRPr="00903098">
        <w:rPr>
          <w:rFonts w:ascii="Arial" w:eastAsia="Arial" w:hAnsi="Arial" w:cs="Arial"/>
          <w:spacing w:val="-5"/>
          <w:sz w:val="22"/>
          <w:szCs w:val="22"/>
          <w:lang w:val="es-AR"/>
        </w:rPr>
        <w:t>l</w:t>
      </w:r>
      <w:r w:rsidRPr="00903098">
        <w:rPr>
          <w:rFonts w:ascii="Arial" w:eastAsia="Arial" w:hAnsi="Arial" w:cs="Arial"/>
          <w:spacing w:val="2"/>
          <w:sz w:val="22"/>
          <w:szCs w:val="22"/>
          <w:lang w:val="es-AR"/>
        </w:rPr>
        <w:t>e</w:t>
      </w:r>
      <w:r w:rsidRPr="00903098">
        <w:rPr>
          <w:rFonts w:ascii="Arial" w:eastAsia="Arial" w:hAnsi="Arial" w:cs="Arial"/>
          <w:sz w:val="22"/>
          <w:szCs w:val="22"/>
          <w:lang w:val="es-AR"/>
        </w:rPr>
        <w:t>m</w:t>
      </w:r>
      <w:r w:rsidRPr="00903098">
        <w:rPr>
          <w:rFonts w:ascii="Arial" w:eastAsia="Arial" w:hAnsi="Arial" w:cs="Arial"/>
          <w:spacing w:val="2"/>
          <w:sz w:val="22"/>
          <w:szCs w:val="22"/>
          <w:lang w:val="es-AR"/>
        </w:rPr>
        <w:t>a</w:t>
      </w:r>
      <w:r w:rsidRPr="00903098">
        <w:rPr>
          <w:rFonts w:ascii="Arial" w:eastAsia="Arial" w:hAnsi="Arial" w:cs="Arial"/>
          <w:sz w:val="22"/>
          <w:szCs w:val="22"/>
          <w:lang w:val="es-AR"/>
        </w:rPr>
        <w:t>s</w:t>
      </w:r>
      <w:r w:rsidRPr="00903098">
        <w:rPr>
          <w:rFonts w:ascii="Arial" w:eastAsia="Arial" w:hAnsi="Arial" w:cs="Arial"/>
          <w:spacing w:val="1"/>
          <w:sz w:val="22"/>
          <w:szCs w:val="22"/>
          <w:lang w:val="es-AR"/>
        </w:rPr>
        <w:t xml:space="preserve"> </w:t>
      </w:r>
      <w:r w:rsidRPr="00903098">
        <w:rPr>
          <w:rFonts w:ascii="Arial" w:eastAsia="Arial" w:hAnsi="Arial" w:cs="Arial"/>
          <w:spacing w:val="2"/>
          <w:sz w:val="22"/>
          <w:szCs w:val="22"/>
          <w:lang w:val="es-AR"/>
        </w:rPr>
        <w:t>q</w:t>
      </w:r>
      <w:r w:rsidRPr="00903098">
        <w:rPr>
          <w:rFonts w:ascii="Arial" w:eastAsia="Arial" w:hAnsi="Arial" w:cs="Arial"/>
          <w:spacing w:val="-2"/>
          <w:sz w:val="22"/>
          <w:szCs w:val="22"/>
          <w:lang w:val="es-AR"/>
        </w:rPr>
        <w:t>u</w:t>
      </w:r>
      <w:r w:rsidRPr="00903098">
        <w:rPr>
          <w:rFonts w:ascii="Arial" w:eastAsia="Arial" w:hAnsi="Arial" w:cs="Arial"/>
          <w:sz w:val="22"/>
          <w:szCs w:val="22"/>
          <w:lang w:val="es-AR"/>
        </w:rPr>
        <w:t xml:space="preserve">e </w:t>
      </w:r>
      <w:r w:rsidRPr="00903098">
        <w:rPr>
          <w:rFonts w:ascii="Arial" w:eastAsia="Arial" w:hAnsi="Arial" w:cs="Arial"/>
          <w:spacing w:val="2"/>
          <w:sz w:val="22"/>
          <w:szCs w:val="22"/>
          <w:lang w:val="es-AR"/>
        </w:rPr>
        <w:t>s</w:t>
      </w:r>
      <w:r w:rsidRPr="00903098">
        <w:rPr>
          <w:rFonts w:ascii="Arial" w:eastAsia="Arial" w:hAnsi="Arial" w:cs="Arial"/>
          <w:sz w:val="22"/>
          <w:szCs w:val="22"/>
          <w:lang w:val="es-AR"/>
        </w:rPr>
        <w:t>e</w:t>
      </w:r>
      <w:r w:rsidRPr="00903098">
        <w:rPr>
          <w:rFonts w:ascii="Arial" w:eastAsia="Arial" w:hAnsi="Arial" w:cs="Arial"/>
          <w:spacing w:val="5"/>
          <w:sz w:val="22"/>
          <w:szCs w:val="22"/>
          <w:lang w:val="es-AR"/>
        </w:rPr>
        <w:t xml:space="preserve"> </w:t>
      </w:r>
      <w:r w:rsidRPr="00903098">
        <w:rPr>
          <w:rFonts w:ascii="Arial" w:eastAsia="Arial" w:hAnsi="Arial" w:cs="Arial"/>
          <w:spacing w:val="-1"/>
          <w:sz w:val="22"/>
          <w:szCs w:val="22"/>
          <w:lang w:val="es-AR"/>
        </w:rPr>
        <w:t>r</w:t>
      </w:r>
      <w:r w:rsidRPr="00903098">
        <w:rPr>
          <w:rFonts w:ascii="Arial" w:eastAsia="Arial" w:hAnsi="Arial" w:cs="Arial"/>
          <w:spacing w:val="-2"/>
          <w:sz w:val="22"/>
          <w:szCs w:val="22"/>
          <w:lang w:val="es-AR"/>
        </w:rPr>
        <w:t>e</w:t>
      </w:r>
      <w:r w:rsidRPr="00903098">
        <w:rPr>
          <w:rFonts w:ascii="Arial" w:eastAsia="Arial" w:hAnsi="Arial" w:cs="Arial"/>
          <w:spacing w:val="2"/>
          <w:sz w:val="22"/>
          <w:szCs w:val="22"/>
          <w:lang w:val="es-AR"/>
        </w:rPr>
        <w:t>s</w:t>
      </w:r>
      <w:r w:rsidRPr="00903098">
        <w:rPr>
          <w:rFonts w:ascii="Arial" w:eastAsia="Arial" w:hAnsi="Arial" w:cs="Arial"/>
          <w:spacing w:val="-2"/>
          <w:sz w:val="22"/>
          <w:szCs w:val="22"/>
          <w:lang w:val="es-AR"/>
        </w:rPr>
        <w:t>u</w:t>
      </w:r>
      <w:r w:rsidRPr="00903098">
        <w:rPr>
          <w:rFonts w:ascii="Arial" w:eastAsia="Arial" w:hAnsi="Arial" w:cs="Arial"/>
          <w:spacing w:val="2"/>
          <w:sz w:val="22"/>
          <w:szCs w:val="22"/>
          <w:lang w:val="es-AR"/>
        </w:rPr>
        <w:t>e</w:t>
      </w:r>
      <w:r w:rsidRPr="00903098">
        <w:rPr>
          <w:rFonts w:ascii="Arial" w:eastAsia="Arial" w:hAnsi="Arial" w:cs="Arial"/>
          <w:spacing w:val="-5"/>
          <w:sz w:val="22"/>
          <w:szCs w:val="22"/>
          <w:lang w:val="es-AR"/>
        </w:rPr>
        <w:t>l</w:t>
      </w:r>
      <w:r w:rsidRPr="00903098">
        <w:rPr>
          <w:rFonts w:ascii="Arial" w:eastAsia="Arial" w:hAnsi="Arial" w:cs="Arial"/>
          <w:spacing w:val="6"/>
          <w:sz w:val="22"/>
          <w:szCs w:val="22"/>
          <w:lang w:val="es-AR"/>
        </w:rPr>
        <w:t>v</w:t>
      </w:r>
      <w:r w:rsidRPr="00903098">
        <w:rPr>
          <w:rFonts w:ascii="Arial" w:eastAsia="Arial" w:hAnsi="Arial" w:cs="Arial"/>
          <w:spacing w:val="-2"/>
          <w:sz w:val="22"/>
          <w:szCs w:val="22"/>
          <w:lang w:val="es-AR"/>
        </w:rPr>
        <w:t>e</w:t>
      </w:r>
      <w:r w:rsidRPr="00903098">
        <w:rPr>
          <w:rFonts w:ascii="Arial" w:eastAsia="Arial" w:hAnsi="Arial" w:cs="Arial"/>
          <w:sz w:val="22"/>
          <w:szCs w:val="22"/>
          <w:lang w:val="es-AR"/>
        </w:rPr>
        <w:t>n</w:t>
      </w:r>
      <w:r w:rsidRPr="00903098">
        <w:rPr>
          <w:rFonts w:ascii="Arial" w:eastAsia="Arial" w:hAnsi="Arial" w:cs="Arial"/>
          <w:spacing w:val="5"/>
          <w:sz w:val="22"/>
          <w:szCs w:val="22"/>
          <w:lang w:val="es-AR"/>
        </w:rPr>
        <w:t xml:space="preserve"> </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n</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eg</w:t>
      </w:r>
      <w:r w:rsidRPr="00903098">
        <w:rPr>
          <w:rFonts w:ascii="Arial" w:eastAsia="Arial" w:hAnsi="Arial" w:cs="Arial"/>
          <w:spacing w:val="-1"/>
          <w:sz w:val="22"/>
          <w:szCs w:val="22"/>
          <w:lang w:val="es-AR"/>
        </w:rPr>
        <w:t>r</w:t>
      </w:r>
      <w:r w:rsidRPr="00903098">
        <w:rPr>
          <w:rFonts w:ascii="Arial" w:eastAsia="Arial" w:hAnsi="Arial" w:cs="Arial"/>
          <w:spacing w:val="2"/>
          <w:sz w:val="22"/>
          <w:szCs w:val="22"/>
          <w:lang w:val="es-AR"/>
        </w:rPr>
        <w:t>a</w:t>
      </w:r>
      <w:r w:rsidRPr="00903098">
        <w:rPr>
          <w:rFonts w:ascii="Arial" w:eastAsia="Arial" w:hAnsi="Arial" w:cs="Arial"/>
          <w:spacing w:val="-2"/>
          <w:sz w:val="22"/>
          <w:szCs w:val="22"/>
          <w:lang w:val="es-AR"/>
        </w:rPr>
        <w:t>n</w:t>
      </w:r>
      <w:r w:rsidRPr="00903098">
        <w:rPr>
          <w:rFonts w:ascii="Arial" w:eastAsia="Arial" w:hAnsi="Arial" w:cs="Arial"/>
          <w:spacing w:val="2"/>
          <w:sz w:val="22"/>
          <w:szCs w:val="22"/>
          <w:lang w:val="es-AR"/>
        </w:rPr>
        <w:t>d</w:t>
      </w:r>
      <w:r w:rsidRPr="00903098">
        <w:rPr>
          <w:rFonts w:ascii="Arial" w:eastAsia="Arial" w:hAnsi="Arial" w:cs="Arial"/>
          <w:sz w:val="22"/>
          <w:szCs w:val="22"/>
          <w:lang w:val="es-AR"/>
        </w:rPr>
        <w:t>o</w:t>
      </w:r>
      <w:r w:rsidRPr="00903098">
        <w:rPr>
          <w:rFonts w:ascii="Arial" w:eastAsia="Arial" w:hAnsi="Arial" w:cs="Arial"/>
          <w:spacing w:val="1"/>
          <w:sz w:val="22"/>
          <w:szCs w:val="22"/>
          <w:lang w:val="es-AR"/>
        </w:rPr>
        <w:t xml:space="preserve"> </w:t>
      </w:r>
      <w:r w:rsidRPr="00903098">
        <w:rPr>
          <w:rFonts w:ascii="Arial" w:eastAsia="Arial" w:hAnsi="Arial" w:cs="Arial"/>
          <w:spacing w:val="-1"/>
          <w:sz w:val="22"/>
          <w:szCs w:val="22"/>
          <w:lang w:val="es-AR"/>
        </w:rPr>
        <w:t>fr</w:t>
      </w:r>
      <w:r w:rsidRPr="00903098">
        <w:rPr>
          <w:rFonts w:ascii="Arial" w:eastAsia="Arial" w:hAnsi="Arial" w:cs="Arial"/>
          <w:spacing w:val="2"/>
          <w:sz w:val="22"/>
          <w:szCs w:val="22"/>
          <w:lang w:val="es-AR"/>
        </w:rPr>
        <w:t>acc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on</w:t>
      </w:r>
      <w:r w:rsidRPr="00903098">
        <w:rPr>
          <w:rFonts w:ascii="Arial" w:eastAsia="Arial" w:hAnsi="Arial" w:cs="Arial"/>
          <w:spacing w:val="-2"/>
          <w:sz w:val="22"/>
          <w:szCs w:val="22"/>
          <w:lang w:val="es-AR"/>
        </w:rPr>
        <w:t>e</w:t>
      </w:r>
      <w:r w:rsidRPr="00903098">
        <w:rPr>
          <w:rFonts w:ascii="Arial" w:eastAsia="Arial" w:hAnsi="Arial" w:cs="Arial"/>
          <w:sz w:val="22"/>
          <w:szCs w:val="22"/>
          <w:lang w:val="es-AR"/>
        </w:rPr>
        <w:t>s</w:t>
      </w:r>
      <w:r w:rsidRPr="00903098">
        <w:rPr>
          <w:rFonts w:ascii="Arial" w:eastAsia="Arial" w:hAnsi="Arial" w:cs="Arial"/>
          <w:spacing w:val="5"/>
          <w:sz w:val="22"/>
          <w:szCs w:val="22"/>
          <w:lang w:val="es-AR"/>
        </w:rPr>
        <w:t xml:space="preserve"> </w:t>
      </w:r>
      <w:r w:rsidRPr="00903098">
        <w:rPr>
          <w:rFonts w:ascii="Arial" w:eastAsia="Arial" w:hAnsi="Arial" w:cs="Arial"/>
          <w:sz w:val="22"/>
          <w:szCs w:val="22"/>
          <w:lang w:val="es-AR"/>
        </w:rPr>
        <w:t>y</w:t>
      </w:r>
      <w:r w:rsidRPr="00903098">
        <w:rPr>
          <w:rFonts w:ascii="Arial" w:eastAsia="Arial" w:hAnsi="Arial" w:cs="Arial"/>
          <w:spacing w:val="1"/>
          <w:sz w:val="22"/>
          <w:szCs w:val="22"/>
          <w:lang w:val="es-AR"/>
        </w:rPr>
        <w:t xml:space="preserve"> </w:t>
      </w:r>
      <w:r w:rsidRPr="00903098">
        <w:rPr>
          <w:rFonts w:ascii="Arial" w:eastAsia="Arial" w:hAnsi="Arial" w:cs="Arial"/>
          <w:spacing w:val="-2"/>
          <w:sz w:val="22"/>
          <w:szCs w:val="22"/>
          <w:lang w:val="es-AR"/>
        </w:rPr>
        <w:t>nú</w:t>
      </w:r>
      <w:r w:rsidRPr="00903098">
        <w:rPr>
          <w:rFonts w:ascii="Arial" w:eastAsia="Arial" w:hAnsi="Arial" w:cs="Arial"/>
          <w:spacing w:val="5"/>
          <w:sz w:val="22"/>
          <w:szCs w:val="22"/>
          <w:lang w:val="es-AR"/>
        </w:rPr>
        <w:t>m</w:t>
      </w:r>
      <w:r w:rsidRPr="00903098">
        <w:rPr>
          <w:rFonts w:ascii="Arial" w:eastAsia="Arial" w:hAnsi="Arial" w:cs="Arial"/>
          <w:spacing w:val="2"/>
          <w:sz w:val="22"/>
          <w:szCs w:val="22"/>
          <w:lang w:val="es-AR"/>
        </w:rPr>
        <w:t>e</w:t>
      </w:r>
      <w:r w:rsidRPr="00903098">
        <w:rPr>
          <w:rFonts w:ascii="Arial" w:eastAsia="Arial" w:hAnsi="Arial" w:cs="Arial"/>
          <w:spacing w:val="-1"/>
          <w:sz w:val="22"/>
          <w:szCs w:val="22"/>
          <w:lang w:val="es-AR"/>
        </w:rPr>
        <w:t>r</w:t>
      </w:r>
      <w:r w:rsidRPr="00903098">
        <w:rPr>
          <w:rFonts w:ascii="Arial" w:eastAsia="Arial" w:hAnsi="Arial" w:cs="Arial"/>
          <w:spacing w:val="-2"/>
          <w:sz w:val="22"/>
          <w:szCs w:val="22"/>
          <w:lang w:val="es-AR"/>
        </w:rPr>
        <w:t>o</w:t>
      </w:r>
      <w:r w:rsidRPr="00903098">
        <w:rPr>
          <w:rFonts w:ascii="Arial" w:eastAsia="Arial" w:hAnsi="Arial" w:cs="Arial"/>
          <w:sz w:val="22"/>
          <w:szCs w:val="22"/>
          <w:lang w:val="es-AR"/>
        </w:rPr>
        <w:t>s</w:t>
      </w:r>
      <w:r w:rsidRPr="00903098">
        <w:rPr>
          <w:rFonts w:ascii="Arial" w:eastAsia="Arial" w:hAnsi="Arial" w:cs="Arial"/>
          <w:spacing w:val="1"/>
          <w:sz w:val="22"/>
          <w:szCs w:val="22"/>
          <w:lang w:val="es-AR"/>
        </w:rPr>
        <w:t xml:space="preserve"> </w:t>
      </w:r>
      <w:r w:rsidRPr="00903098">
        <w:rPr>
          <w:rFonts w:ascii="Arial" w:eastAsia="Arial" w:hAnsi="Arial" w:cs="Arial"/>
          <w:spacing w:val="2"/>
          <w:sz w:val="22"/>
          <w:szCs w:val="22"/>
          <w:lang w:val="es-AR"/>
        </w:rPr>
        <w:t>d</w:t>
      </w:r>
      <w:r w:rsidRPr="00903098">
        <w:rPr>
          <w:rFonts w:ascii="Arial" w:eastAsia="Arial" w:hAnsi="Arial" w:cs="Arial"/>
          <w:spacing w:val="-2"/>
          <w:sz w:val="22"/>
          <w:szCs w:val="22"/>
          <w:lang w:val="es-AR"/>
        </w:rPr>
        <w:t>e</w:t>
      </w:r>
      <w:r w:rsidRPr="00903098">
        <w:rPr>
          <w:rFonts w:ascii="Arial" w:eastAsia="Arial" w:hAnsi="Arial" w:cs="Arial"/>
          <w:spacing w:val="2"/>
          <w:sz w:val="22"/>
          <w:szCs w:val="22"/>
          <w:lang w:val="es-AR"/>
        </w:rPr>
        <w:t>c</w:t>
      </w:r>
      <w:r w:rsidRPr="00903098">
        <w:rPr>
          <w:rFonts w:ascii="Arial" w:eastAsia="Arial" w:hAnsi="Arial" w:cs="Arial"/>
          <w:spacing w:val="-5"/>
          <w:sz w:val="22"/>
          <w:szCs w:val="22"/>
          <w:lang w:val="es-AR"/>
        </w:rPr>
        <w:t>i</w:t>
      </w:r>
      <w:r w:rsidRPr="00903098">
        <w:rPr>
          <w:rFonts w:ascii="Arial" w:eastAsia="Arial" w:hAnsi="Arial" w:cs="Arial"/>
          <w:spacing w:val="5"/>
          <w:sz w:val="22"/>
          <w:szCs w:val="22"/>
          <w:lang w:val="es-AR"/>
        </w:rPr>
        <w:t>m</w:t>
      </w:r>
      <w:r w:rsidRPr="00903098">
        <w:rPr>
          <w:rFonts w:ascii="Arial" w:eastAsia="Arial" w:hAnsi="Arial" w:cs="Arial"/>
          <w:spacing w:val="2"/>
          <w:sz w:val="22"/>
          <w:szCs w:val="22"/>
          <w:lang w:val="es-AR"/>
        </w:rPr>
        <w:t>a</w:t>
      </w:r>
      <w:r w:rsidRPr="00903098">
        <w:rPr>
          <w:rFonts w:ascii="Arial" w:eastAsia="Arial" w:hAnsi="Arial" w:cs="Arial"/>
          <w:spacing w:val="-5"/>
          <w:sz w:val="22"/>
          <w:szCs w:val="22"/>
          <w:lang w:val="es-AR"/>
        </w:rPr>
        <w:t>l</w:t>
      </w:r>
      <w:r w:rsidRPr="00903098">
        <w:rPr>
          <w:rFonts w:ascii="Arial" w:eastAsia="Arial" w:hAnsi="Arial" w:cs="Arial"/>
          <w:spacing w:val="2"/>
          <w:sz w:val="22"/>
          <w:szCs w:val="22"/>
          <w:lang w:val="es-AR"/>
        </w:rPr>
        <w:t>es</w:t>
      </w:r>
      <w:r w:rsidRPr="00903098">
        <w:rPr>
          <w:rFonts w:ascii="Arial" w:eastAsia="Arial" w:hAnsi="Arial" w:cs="Arial"/>
          <w:sz w:val="22"/>
          <w:szCs w:val="22"/>
          <w:lang w:val="es-AR"/>
        </w:rPr>
        <w:t>.</w:t>
      </w:r>
      <w:r w:rsidRPr="00903098">
        <w:rPr>
          <w:rFonts w:ascii="Arial" w:eastAsia="Arial" w:hAnsi="Arial" w:cs="Arial"/>
          <w:spacing w:val="2"/>
          <w:sz w:val="22"/>
          <w:szCs w:val="22"/>
          <w:lang w:val="es-AR"/>
        </w:rPr>
        <w:t xml:space="preserve"> </w:t>
      </w:r>
      <w:r w:rsidRPr="00903098">
        <w:rPr>
          <w:rFonts w:ascii="Arial" w:eastAsia="Arial" w:hAnsi="Arial" w:cs="Arial"/>
          <w:spacing w:val="1"/>
          <w:sz w:val="22"/>
          <w:szCs w:val="22"/>
          <w:lang w:val="es-AR"/>
        </w:rPr>
        <w:t>P</w:t>
      </w:r>
      <w:r w:rsidRPr="00903098">
        <w:rPr>
          <w:rFonts w:ascii="Arial" w:eastAsia="Arial" w:hAnsi="Arial" w:cs="Arial"/>
          <w:spacing w:val="-2"/>
          <w:sz w:val="22"/>
          <w:szCs w:val="22"/>
          <w:lang w:val="es-AR"/>
        </w:rPr>
        <w:t>a</w:t>
      </w:r>
      <w:r w:rsidRPr="00903098">
        <w:rPr>
          <w:rFonts w:ascii="Arial" w:eastAsia="Arial" w:hAnsi="Arial" w:cs="Arial"/>
          <w:spacing w:val="2"/>
          <w:sz w:val="22"/>
          <w:szCs w:val="22"/>
          <w:lang w:val="es-AR"/>
        </w:rPr>
        <w:t>s</w:t>
      </w:r>
      <w:r w:rsidRPr="00903098">
        <w:rPr>
          <w:rFonts w:ascii="Arial" w:eastAsia="Arial" w:hAnsi="Arial" w:cs="Arial"/>
          <w:spacing w:val="-2"/>
          <w:sz w:val="22"/>
          <w:szCs w:val="22"/>
          <w:lang w:val="es-AR"/>
        </w:rPr>
        <w:t>a</w:t>
      </w:r>
      <w:r w:rsidRPr="00903098">
        <w:rPr>
          <w:rFonts w:ascii="Arial" w:eastAsia="Arial" w:hAnsi="Arial" w:cs="Arial"/>
          <w:spacing w:val="-1"/>
          <w:sz w:val="22"/>
          <w:szCs w:val="22"/>
          <w:lang w:val="es-AR"/>
        </w:rPr>
        <w:t>j</w:t>
      </w:r>
      <w:r w:rsidRPr="00903098">
        <w:rPr>
          <w:rFonts w:ascii="Arial" w:eastAsia="Arial" w:hAnsi="Arial" w:cs="Arial"/>
          <w:sz w:val="22"/>
          <w:szCs w:val="22"/>
          <w:lang w:val="es-AR"/>
        </w:rPr>
        <w:t xml:space="preserve">e </w:t>
      </w:r>
      <w:r w:rsidRPr="00903098">
        <w:rPr>
          <w:rFonts w:ascii="Arial" w:eastAsia="Arial" w:hAnsi="Arial" w:cs="Arial"/>
          <w:spacing w:val="2"/>
          <w:sz w:val="22"/>
          <w:szCs w:val="22"/>
          <w:lang w:val="es-AR"/>
        </w:rPr>
        <w:t>en</w:t>
      </w:r>
      <w:r w:rsidRPr="00903098">
        <w:rPr>
          <w:rFonts w:ascii="Arial" w:eastAsia="Arial" w:hAnsi="Arial" w:cs="Arial"/>
          <w:spacing w:val="-1"/>
          <w:sz w:val="22"/>
          <w:szCs w:val="22"/>
          <w:lang w:val="es-AR"/>
        </w:rPr>
        <w:t>tr</w:t>
      </w:r>
      <w:r w:rsidRPr="00903098">
        <w:rPr>
          <w:rFonts w:ascii="Arial" w:eastAsia="Arial" w:hAnsi="Arial" w:cs="Arial"/>
          <w:sz w:val="22"/>
          <w:szCs w:val="22"/>
          <w:lang w:val="es-AR"/>
        </w:rPr>
        <w:t xml:space="preserve">e </w:t>
      </w:r>
      <w:r w:rsidRPr="00903098">
        <w:rPr>
          <w:rFonts w:ascii="Arial" w:eastAsia="Arial" w:hAnsi="Arial" w:cs="Arial"/>
          <w:spacing w:val="2"/>
          <w:sz w:val="22"/>
          <w:szCs w:val="22"/>
          <w:lang w:val="es-AR"/>
        </w:rPr>
        <w:t xml:space="preserve"> d</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s</w:t>
      </w:r>
      <w:r w:rsidRPr="00903098">
        <w:rPr>
          <w:rFonts w:ascii="Arial" w:eastAsia="Arial" w:hAnsi="Arial" w:cs="Arial"/>
          <w:spacing w:val="-1"/>
          <w:sz w:val="22"/>
          <w:szCs w:val="22"/>
          <w:lang w:val="es-AR"/>
        </w:rPr>
        <w:t>t</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n</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a</w:t>
      </w:r>
      <w:r w:rsidRPr="00903098">
        <w:rPr>
          <w:rFonts w:ascii="Arial" w:eastAsia="Arial" w:hAnsi="Arial" w:cs="Arial"/>
          <w:sz w:val="22"/>
          <w:szCs w:val="22"/>
          <w:lang w:val="es-AR"/>
        </w:rPr>
        <w:t xml:space="preserve">s </w:t>
      </w:r>
      <w:r w:rsidRPr="00903098">
        <w:rPr>
          <w:rFonts w:ascii="Arial" w:eastAsia="Arial" w:hAnsi="Arial" w:cs="Arial"/>
          <w:spacing w:val="3"/>
          <w:sz w:val="22"/>
          <w:szCs w:val="22"/>
          <w:lang w:val="es-AR"/>
        </w:rPr>
        <w:t xml:space="preserve"> </w:t>
      </w:r>
      <w:r w:rsidRPr="00903098">
        <w:rPr>
          <w:rFonts w:ascii="Arial" w:eastAsia="Arial" w:hAnsi="Arial" w:cs="Arial"/>
          <w:spacing w:val="-1"/>
          <w:sz w:val="22"/>
          <w:szCs w:val="22"/>
          <w:lang w:val="es-AR"/>
        </w:rPr>
        <w:t>r</w:t>
      </w:r>
      <w:r w:rsidRPr="00903098">
        <w:rPr>
          <w:rFonts w:ascii="Arial" w:eastAsia="Arial" w:hAnsi="Arial" w:cs="Arial"/>
          <w:spacing w:val="2"/>
          <w:sz w:val="22"/>
          <w:szCs w:val="22"/>
          <w:lang w:val="es-AR"/>
        </w:rPr>
        <w:t>ep</w:t>
      </w:r>
      <w:r w:rsidRPr="00903098">
        <w:rPr>
          <w:rFonts w:ascii="Arial" w:eastAsia="Arial" w:hAnsi="Arial" w:cs="Arial"/>
          <w:spacing w:val="-1"/>
          <w:sz w:val="22"/>
          <w:szCs w:val="22"/>
          <w:lang w:val="es-AR"/>
        </w:rPr>
        <w:t>r</w:t>
      </w:r>
      <w:r w:rsidRPr="00903098">
        <w:rPr>
          <w:rFonts w:ascii="Arial" w:eastAsia="Arial" w:hAnsi="Arial" w:cs="Arial"/>
          <w:spacing w:val="2"/>
          <w:sz w:val="22"/>
          <w:szCs w:val="22"/>
          <w:lang w:val="es-AR"/>
        </w:rPr>
        <w:t>esen</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a</w:t>
      </w:r>
      <w:r w:rsidRPr="00903098">
        <w:rPr>
          <w:rFonts w:ascii="Arial" w:eastAsia="Arial" w:hAnsi="Arial" w:cs="Arial"/>
          <w:spacing w:val="2"/>
          <w:sz w:val="22"/>
          <w:szCs w:val="22"/>
          <w:lang w:val="es-AR"/>
        </w:rPr>
        <w:t>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ones</w:t>
      </w:r>
      <w:r w:rsidRPr="00903098">
        <w:rPr>
          <w:rFonts w:ascii="Arial" w:eastAsia="Arial" w:hAnsi="Arial" w:cs="Arial"/>
          <w:sz w:val="22"/>
          <w:szCs w:val="22"/>
          <w:lang w:val="es-AR"/>
        </w:rPr>
        <w:t xml:space="preserve">.  </w:t>
      </w:r>
    </w:p>
    <w:p w:rsidR="00903098" w:rsidRPr="00903098" w:rsidRDefault="00903098" w:rsidP="00903098">
      <w:pPr>
        <w:autoSpaceDE w:val="0"/>
        <w:autoSpaceDN w:val="0"/>
        <w:adjustRightInd w:val="0"/>
        <w:jc w:val="both"/>
        <w:rPr>
          <w:rFonts w:ascii="Arial" w:eastAsia="Calibri" w:hAnsi="Arial" w:cs="Arial"/>
          <w:sz w:val="22"/>
          <w:szCs w:val="22"/>
          <w:lang w:eastAsia="en-US"/>
        </w:rPr>
      </w:pPr>
      <w:r w:rsidRPr="00903098">
        <w:rPr>
          <w:rFonts w:ascii="Arial" w:eastAsia="Calibri" w:hAnsi="Arial" w:cs="Arial"/>
          <w:sz w:val="22"/>
          <w:szCs w:val="22"/>
          <w:lang w:eastAsia="en-US"/>
        </w:rPr>
        <w:t xml:space="preserve">Análisis de propuestas de enseñanza en documentos curriculares y libros de textos sobre los números fraccionarios, decimales y sus  operaciones en los distintos años de la escuela primaria, en el plurigrado e interacción en un mismo año.  Criterios para la elaboración, selección y secuenciación de situaciones de enseñanza. Recorridos didácticos posibles </w:t>
      </w:r>
    </w:p>
    <w:p w:rsidR="00903098" w:rsidRPr="00903098" w:rsidRDefault="00903098" w:rsidP="00903098">
      <w:pPr>
        <w:autoSpaceDE w:val="0"/>
        <w:autoSpaceDN w:val="0"/>
        <w:adjustRightInd w:val="0"/>
        <w:jc w:val="both"/>
        <w:rPr>
          <w:rFonts w:ascii="Arial" w:hAnsi="Arial" w:cs="Arial"/>
          <w:sz w:val="22"/>
          <w:szCs w:val="22"/>
        </w:rPr>
      </w:pPr>
    </w:p>
    <w:p w:rsidR="00903098" w:rsidRPr="00903098" w:rsidRDefault="00903098" w:rsidP="0093137A">
      <w:pPr>
        <w:numPr>
          <w:ilvl w:val="0"/>
          <w:numId w:val="35"/>
        </w:numPr>
        <w:autoSpaceDE w:val="0"/>
        <w:autoSpaceDN w:val="0"/>
        <w:adjustRightInd w:val="0"/>
        <w:contextualSpacing/>
        <w:jc w:val="both"/>
        <w:rPr>
          <w:rFonts w:ascii="Arial" w:hAnsi="Arial" w:cs="Arial"/>
          <w:sz w:val="22"/>
          <w:szCs w:val="22"/>
        </w:rPr>
      </w:pPr>
      <w:r w:rsidRPr="00903098">
        <w:rPr>
          <w:rFonts w:ascii="Arial" w:hAnsi="Arial" w:cs="Arial"/>
          <w:sz w:val="22"/>
          <w:szCs w:val="22"/>
        </w:rPr>
        <w:t>La Problemática en la enseñanza  de la geometría</w:t>
      </w:r>
    </w:p>
    <w:p w:rsidR="00903098" w:rsidRPr="00903098" w:rsidRDefault="00903098" w:rsidP="00903098">
      <w:pPr>
        <w:autoSpaceDE w:val="0"/>
        <w:autoSpaceDN w:val="0"/>
        <w:adjustRightInd w:val="0"/>
        <w:jc w:val="both"/>
        <w:rPr>
          <w:rFonts w:ascii="Arial" w:eastAsia="Calibri" w:hAnsi="Arial" w:cs="Arial"/>
          <w:sz w:val="22"/>
          <w:szCs w:val="22"/>
          <w:lang w:eastAsia="en-US"/>
        </w:rPr>
      </w:pPr>
      <w:r w:rsidRPr="00903098">
        <w:rPr>
          <w:rFonts w:ascii="Arial" w:eastAsia="Arial" w:hAnsi="Arial" w:cs="Arial"/>
          <w:spacing w:val="2"/>
          <w:sz w:val="22"/>
          <w:szCs w:val="22"/>
          <w:lang w:val="es-AR"/>
        </w:rPr>
        <w:t>L</w:t>
      </w:r>
      <w:r w:rsidRPr="00903098">
        <w:rPr>
          <w:rFonts w:ascii="Arial" w:eastAsia="Arial" w:hAnsi="Arial" w:cs="Arial"/>
          <w:sz w:val="22"/>
          <w:szCs w:val="22"/>
          <w:lang w:val="es-AR"/>
        </w:rPr>
        <w:t>a</w:t>
      </w:r>
      <w:r w:rsidRPr="00903098">
        <w:rPr>
          <w:rFonts w:ascii="Arial" w:eastAsia="Arial" w:hAnsi="Arial" w:cs="Arial"/>
          <w:spacing w:val="3"/>
          <w:sz w:val="22"/>
          <w:szCs w:val="22"/>
          <w:lang w:val="es-AR"/>
        </w:rPr>
        <w:t xml:space="preserve"> </w:t>
      </w:r>
      <w:r w:rsidRPr="00903098">
        <w:rPr>
          <w:rFonts w:ascii="Arial" w:eastAsia="Arial" w:hAnsi="Arial" w:cs="Arial"/>
          <w:spacing w:val="-5"/>
          <w:sz w:val="22"/>
          <w:szCs w:val="22"/>
          <w:lang w:val="es-AR"/>
        </w:rPr>
        <w:t>i</w:t>
      </w:r>
      <w:r w:rsidRPr="00903098">
        <w:rPr>
          <w:rFonts w:ascii="Arial" w:eastAsia="Arial" w:hAnsi="Arial" w:cs="Arial"/>
          <w:spacing w:val="5"/>
          <w:sz w:val="22"/>
          <w:szCs w:val="22"/>
          <w:lang w:val="es-AR"/>
        </w:rPr>
        <w:t>m</w:t>
      </w:r>
      <w:r w:rsidRPr="00903098">
        <w:rPr>
          <w:rFonts w:ascii="Arial" w:eastAsia="Arial" w:hAnsi="Arial" w:cs="Arial"/>
          <w:spacing w:val="-2"/>
          <w:sz w:val="22"/>
          <w:szCs w:val="22"/>
          <w:lang w:val="es-AR"/>
        </w:rPr>
        <w:t>p</w:t>
      </w:r>
      <w:r w:rsidRPr="00903098">
        <w:rPr>
          <w:rFonts w:ascii="Arial" w:eastAsia="Arial" w:hAnsi="Arial" w:cs="Arial"/>
          <w:spacing w:val="2"/>
          <w:sz w:val="22"/>
          <w:szCs w:val="22"/>
          <w:lang w:val="es-AR"/>
        </w:rPr>
        <w:t>o</w:t>
      </w:r>
      <w:r w:rsidRPr="00903098">
        <w:rPr>
          <w:rFonts w:ascii="Arial" w:eastAsia="Arial" w:hAnsi="Arial" w:cs="Arial"/>
          <w:spacing w:val="-1"/>
          <w:sz w:val="22"/>
          <w:szCs w:val="22"/>
          <w:lang w:val="es-AR"/>
        </w:rPr>
        <w:t>rt</w:t>
      </w:r>
      <w:r w:rsidRPr="00903098">
        <w:rPr>
          <w:rFonts w:ascii="Arial" w:eastAsia="Arial" w:hAnsi="Arial" w:cs="Arial"/>
          <w:spacing w:val="2"/>
          <w:sz w:val="22"/>
          <w:szCs w:val="22"/>
          <w:lang w:val="es-AR"/>
        </w:rPr>
        <w:t>anc</w:t>
      </w:r>
      <w:r w:rsidRPr="00903098">
        <w:rPr>
          <w:rFonts w:ascii="Arial" w:eastAsia="Arial" w:hAnsi="Arial" w:cs="Arial"/>
          <w:spacing w:val="-5"/>
          <w:sz w:val="22"/>
          <w:szCs w:val="22"/>
          <w:lang w:val="es-AR"/>
        </w:rPr>
        <w:t>i</w:t>
      </w:r>
      <w:r w:rsidRPr="00903098">
        <w:rPr>
          <w:rFonts w:ascii="Arial" w:eastAsia="Arial" w:hAnsi="Arial" w:cs="Arial"/>
          <w:sz w:val="22"/>
          <w:szCs w:val="22"/>
          <w:lang w:val="es-AR"/>
        </w:rPr>
        <w:t>a</w:t>
      </w:r>
      <w:r w:rsidRPr="00903098">
        <w:rPr>
          <w:rFonts w:ascii="Arial" w:eastAsia="Arial" w:hAnsi="Arial" w:cs="Arial"/>
          <w:spacing w:val="7"/>
          <w:sz w:val="22"/>
          <w:szCs w:val="22"/>
          <w:lang w:val="es-AR"/>
        </w:rPr>
        <w:t xml:space="preserve"> </w:t>
      </w:r>
      <w:r w:rsidRPr="00903098">
        <w:rPr>
          <w:rFonts w:ascii="Arial" w:eastAsia="Arial" w:hAnsi="Arial" w:cs="Arial"/>
          <w:spacing w:val="-2"/>
          <w:sz w:val="22"/>
          <w:szCs w:val="22"/>
          <w:lang w:val="es-AR"/>
        </w:rPr>
        <w:t>d</w:t>
      </w:r>
      <w:r w:rsidRPr="00903098">
        <w:rPr>
          <w:rFonts w:ascii="Arial" w:eastAsia="Arial" w:hAnsi="Arial" w:cs="Arial"/>
          <w:sz w:val="22"/>
          <w:szCs w:val="22"/>
          <w:lang w:val="es-AR"/>
        </w:rPr>
        <w:t>e</w:t>
      </w:r>
      <w:r w:rsidRPr="00903098">
        <w:rPr>
          <w:rFonts w:ascii="Arial" w:eastAsia="Arial" w:hAnsi="Arial" w:cs="Arial"/>
          <w:spacing w:val="7"/>
          <w:sz w:val="22"/>
          <w:szCs w:val="22"/>
          <w:lang w:val="es-AR"/>
        </w:rPr>
        <w:t xml:space="preserve"> </w:t>
      </w:r>
      <w:r w:rsidRPr="00903098">
        <w:rPr>
          <w:rFonts w:ascii="Arial" w:eastAsia="Arial" w:hAnsi="Arial" w:cs="Arial"/>
          <w:spacing w:val="-5"/>
          <w:sz w:val="22"/>
          <w:szCs w:val="22"/>
          <w:lang w:val="es-AR"/>
        </w:rPr>
        <w:t>l</w:t>
      </w:r>
      <w:r w:rsidRPr="00903098">
        <w:rPr>
          <w:rFonts w:ascii="Arial" w:eastAsia="Arial" w:hAnsi="Arial" w:cs="Arial"/>
          <w:sz w:val="22"/>
          <w:szCs w:val="22"/>
          <w:lang w:val="es-AR"/>
        </w:rPr>
        <w:t>a</w:t>
      </w:r>
      <w:r w:rsidRPr="00903098">
        <w:rPr>
          <w:rFonts w:ascii="Arial" w:eastAsia="Arial" w:hAnsi="Arial" w:cs="Arial"/>
          <w:spacing w:val="7"/>
          <w:sz w:val="22"/>
          <w:szCs w:val="22"/>
          <w:lang w:val="es-AR"/>
        </w:rPr>
        <w:t xml:space="preserve"> </w:t>
      </w:r>
      <w:r w:rsidRPr="00903098">
        <w:rPr>
          <w:rFonts w:ascii="Arial" w:eastAsia="Arial" w:hAnsi="Arial" w:cs="Arial"/>
          <w:spacing w:val="1"/>
          <w:sz w:val="22"/>
          <w:szCs w:val="22"/>
          <w:lang w:val="es-AR"/>
        </w:rPr>
        <w:t>G</w:t>
      </w:r>
      <w:r w:rsidRPr="00903098">
        <w:rPr>
          <w:rFonts w:ascii="Arial" w:eastAsia="Arial" w:hAnsi="Arial" w:cs="Arial"/>
          <w:spacing w:val="-2"/>
          <w:sz w:val="22"/>
          <w:szCs w:val="22"/>
          <w:lang w:val="es-AR"/>
        </w:rPr>
        <w:t>eo</w:t>
      </w:r>
      <w:r w:rsidRPr="00903098">
        <w:rPr>
          <w:rFonts w:ascii="Arial" w:eastAsia="Arial" w:hAnsi="Arial" w:cs="Arial"/>
          <w:spacing w:val="5"/>
          <w:sz w:val="22"/>
          <w:szCs w:val="22"/>
          <w:lang w:val="es-AR"/>
        </w:rPr>
        <w:t>m</w:t>
      </w:r>
      <w:r w:rsidRPr="00903098">
        <w:rPr>
          <w:rFonts w:ascii="Arial" w:eastAsia="Arial" w:hAnsi="Arial" w:cs="Arial"/>
          <w:spacing w:val="2"/>
          <w:sz w:val="22"/>
          <w:szCs w:val="22"/>
          <w:lang w:val="es-AR"/>
        </w:rPr>
        <w:t>e</w:t>
      </w:r>
      <w:r w:rsidRPr="00903098">
        <w:rPr>
          <w:rFonts w:ascii="Arial" w:eastAsia="Arial" w:hAnsi="Arial" w:cs="Arial"/>
          <w:spacing w:val="-1"/>
          <w:sz w:val="22"/>
          <w:szCs w:val="22"/>
          <w:lang w:val="es-AR"/>
        </w:rPr>
        <w:t>trí</w:t>
      </w:r>
      <w:r w:rsidRPr="00903098">
        <w:rPr>
          <w:rFonts w:ascii="Arial" w:eastAsia="Arial" w:hAnsi="Arial" w:cs="Arial"/>
          <w:sz w:val="22"/>
          <w:szCs w:val="22"/>
          <w:lang w:val="es-AR"/>
        </w:rPr>
        <w:t>a</w:t>
      </w:r>
      <w:r w:rsidRPr="00903098">
        <w:rPr>
          <w:rFonts w:ascii="Arial" w:eastAsia="Arial" w:hAnsi="Arial" w:cs="Arial"/>
          <w:spacing w:val="2"/>
          <w:sz w:val="22"/>
          <w:szCs w:val="22"/>
          <w:lang w:val="es-AR"/>
        </w:rPr>
        <w:t xml:space="preserve"> e</w:t>
      </w:r>
      <w:r w:rsidRPr="00903098">
        <w:rPr>
          <w:rFonts w:ascii="Arial" w:eastAsia="Arial" w:hAnsi="Arial" w:cs="Arial"/>
          <w:sz w:val="22"/>
          <w:szCs w:val="22"/>
          <w:lang w:val="es-AR"/>
        </w:rPr>
        <w:t>n</w:t>
      </w:r>
      <w:r w:rsidRPr="00903098">
        <w:rPr>
          <w:rFonts w:ascii="Arial" w:eastAsia="Arial" w:hAnsi="Arial" w:cs="Arial"/>
          <w:spacing w:val="7"/>
          <w:sz w:val="22"/>
          <w:szCs w:val="22"/>
          <w:lang w:val="es-AR"/>
        </w:rPr>
        <w:t xml:space="preserve"> </w:t>
      </w:r>
      <w:r w:rsidRPr="00903098">
        <w:rPr>
          <w:rFonts w:ascii="Arial" w:eastAsia="Arial" w:hAnsi="Arial" w:cs="Arial"/>
          <w:spacing w:val="-5"/>
          <w:sz w:val="22"/>
          <w:szCs w:val="22"/>
          <w:lang w:val="es-AR"/>
        </w:rPr>
        <w:t>l</w:t>
      </w:r>
      <w:r w:rsidRPr="00903098">
        <w:rPr>
          <w:rFonts w:ascii="Arial" w:eastAsia="Arial" w:hAnsi="Arial" w:cs="Arial"/>
          <w:sz w:val="22"/>
          <w:szCs w:val="22"/>
          <w:lang w:val="es-AR"/>
        </w:rPr>
        <w:t xml:space="preserve">a </w:t>
      </w:r>
      <w:r w:rsidRPr="00903098">
        <w:rPr>
          <w:rFonts w:ascii="Arial" w:eastAsia="Arial" w:hAnsi="Arial" w:cs="Arial"/>
          <w:spacing w:val="2"/>
          <w:sz w:val="22"/>
          <w:szCs w:val="22"/>
          <w:lang w:val="es-AR"/>
        </w:rPr>
        <w:t>es</w:t>
      </w:r>
      <w:r w:rsidRPr="00903098">
        <w:rPr>
          <w:rFonts w:ascii="Arial" w:eastAsia="Arial" w:hAnsi="Arial" w:cs="Arial"/>
          <w:spacing w:val="-2"/>
          <w:sz w:val="22"/>
          <w:szCs w:val="22"/>
          <w:lang w:val="es-AR"/>
        </w:rPr>
        <w:t>c</w:t>
      </w:r>
      <w:r w:rsidRPr="00903098">
        <w:rPr>
          <w:rFonts w:ascii="Arial" w:eastAsia="Arial" w:hAnsi="Arial" w:cs="Arial"/>
          <w:spacing w:val="2"/>
          <w:sz w:val="22"/>
          <w:szCs w:val="22"/>
          <w:lang w:val="es-AR"/>
        </w:rPr>
        <w:t>o</w:t>
      </w:r>
      <w:r w:rsidRPr="00903098">
        <w:rPr>
          <w:rFonts w:ascii="Arial" w:eastAsia="Arial" w:hAnsi="Arial" w:cs="Arial"/>
          <w:spacing w:val="-5"/>
          <w:sz w:val="22"/>
          <w:szCs w:val="22"/>
          <w:lang w:val="es-AR"/>
        </w:rPr>
        <w:t>l</w:t>
      </w:r>
      <w:r w:rsidRPr="00903098">
        <w:rPr>
          <w:rFonts w:ascii="Arial" w:eastAsia="Arial" w:hAnsi="Arial" w:cs="Arial"/>
          <w:spacing w:val="2"/>
          <w:sz w:val="22"/>
          <w:szCs w:val="22"/>
          <w:lang w:val="es-AR"/>
        </w:rPr>
        <w:t>ar</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da</w:t>
      </w:r>
      <w:r w:rsidRPr="00903098">
        <w:rPr>
          <w:rFonts w:ascii="Arial" w:eastAsia="Arial" w:hAnsi="Arial" w:cs="Arial"/>
          <w:sz w:val="22"/>
          <w:szCs w:val="22"/>
          <w:lang w:val="es-AR"/>
        </w:rPr>
        <w:t>d</w:t>
      </w:r>
      <w:r w:rsidRPr="00903098">
        <w:rPr>
          <w:rFonts w:ascii="Arial" w:eastAsia="Arial" w:hAnsi="Arial" w:cs="Arial"/>
          <w:spacing w:val="2"/>
          <w:sz w:val="22"/>
          <w:szCs w:val="22"/>
          <w:lang w:val="es-AR"/>
        </w:rPr>
        <w:t xml:space="preserve"> b</w:t>
      </w:r>
      <w:r w:rsidRPr="00903098">
        <w:rPr>
          <w:rFonts w:ascii="Arial" w:eastAsia="Arial" w:hAnsi="Arial" w:cs="Arial"/>
          <w:spacing w:val="-2"/>
          <w:sz w:val="22"/>
          <w:szCs w:val="22"/>
          <w:lang w:val="es-AR"/>
        </w:rPr>
        <w:t>á</w:t>
      </w:r>
      <w:r w:rsidRPr="00903098">
        <w:rPr>
          <w:rFonts w:ascii="Arial" w:eastAsia="Arial" w:hAnsi="Arial" w:cs="Arial"/>
          <w:spacing w:val="2"/>
          <w:sz w:val="22"/>
          <w:szCs w:val="22"/>
          <w:lang w:val="es-AR"/>
        </w:rPr>
        <w:t>s</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ca</w:t>
      </w:r>
      <w:r w:rsidRPr="00903098">
        <w:rPr>
          <w:rFonts w:ascii="Arial" w:eastAsia="Arial" w:hAnsi="Arial" w:cs="Arial"/>
          <w:sz w:val="22"/>
          <w:szCs w:val="22"/>
          <w:lang w:val="es-AR"/>
        </w:rPr>
        <w:t>.</w:t>
      </w:r>
      <w:r w:rsidRPr="00903098">
        <w:rPr>
          <w:rFonts w:ascii="Arial" w:eastAsia="Arial" w:hAnsi="Arial" w:cs="Arial"/>
          <w:spacing w:val="8"/>
          <w:sz w:val="22"/>
          <w:szCs w:val="22"/>
          <w:lang w:val="es-AR"/>
        </w:rPr>
        <w:t xml:space="preserve"> </w:t>
      </w:r>
      <w:r w:rsidRPr="00903098">
        <w:rPr>
          <w:rFonts w:ascii="Arial" w:eastAsia="Calibri" w:hAnsi="Arial" w:cs="Arial"/>
          <w:sz w:val="22"/>
          <w:szCs w:val="22"/>
          <w:lang w:eastAsia="en-US"/>
        </w:rPr>
        <w:t>Las representaciones espontáneas espaciales en los niños, su evolución.</w:t>
      </w:r>
      <w:r w:rsidRPr="00903098">
        <w:rPr>
          <w:rFonts w:ascii="Arial" w:eastAsia="Arial" w:hAnsi="Arial" w:cs="Arial"/>
          <w:spacing w:val="1"/>
          <w:sz w:val="22"/>
          <w:szCs w:val="22"/>
          <w:lang w:val="es-AR"/>
        </w:rPr>
        <w:t xml:space="preserve"> E</w:t>
      </w:r>
      <w:r w:rsidRPr="00903098">
        <w:rPr>
          <w:rFonts w:ascii="Arial" w:eastAsia="Arial" w:hAnsi="Arial" w:cs="Arial"/>
          <w:spacing w:val="2"/>
          <w:sz w:val="22"/>
          <w:szCs w:val="22"/>
          <w:lang w:val="es-AR"/>
        </w:rPr>
        <w:t>n</w:t>
      </w:r>
      <w:r w:rsidRPr="00903098">
        <w:rPr>
          <w:rFonts w:ascii="Arial" w:eastAsia="Arial" w:hAnsi="Arial" w:cs="Arial"/>
          <w:spacing w:val="-1"/>
          <w:sz w:val="22"/>
          <w:szCs w:val="22"/>
          <w:lang w:val="es-AR"/>
        </w:rPr>
        <w:t>tr</w:t>
      </w:r>
      <w:r w:rsidRPr="00903098">
        <w:rPr>
          <w:rFonts w:ascii="Arial" w:eastAsia="Arial" w:hAnsi="Arial" w:cs="Arial"/>
          <w:spacing w:val="2"/>
          <w:sz w:val="22"/>
          <w:szCs w:val="22"/>
          <w:lang w:val="es-AR"/>
        </w:rPr>
        <w:t>a</w:t>
      </w:r>
      <w:r w:rsidRPr="00903098">
        <w:rPr>
          <w:rFonts w:ascii="Arial" w:eastAsia="Arial" w:hAnsi="Arial" w:cs="Arial"/>
          <w:spacing w:val="-2"/>
          <w:sz w:val="22"/>
          <w:szCs w:val="22"/>
          <w:lang w:val="es-AR"/>
        </w:rPr>
        <w:t>d</w:t>
      </w:r>
      <w:r w:rsidRPr="00903098">
        <w:rPr>
          <w:rFonts w:ascii="Arial" w:eastAsia="Arial" w:hAnsi="Arial" w:cs="Arial"/>
          <w:sz w:val="22"/>
          <w:szCs w:val="22"/>
          <w:lang w:val="es-AR"/>
        </w:rPr>
        <w:t>a</w:t>
      </w:r>
      <w:r w:rsidRPr="00903098">
        <w:rPr>
          <w:rFonts w:ascii="Arial" w:eastAsia="Arial" w:hAnsi="Arial" w:cs="Arial"/>
          <w:spacing w:val="6"/>
          <w:sz w:val="22"/>
          <w:szCs w:val="22"/>
          <w:lang w:val="es-AR"/>
        </w:rPr>
        <w:t xml:space="preserve"> </w:t>
      </w:r>
      <w:r w:rsidRPr="00903098">
        <w:rPr>
          <w:rFonts w:ascii="Arial" w:eastAsia="Arial" w:hAnsi="Arial" w:cs="Arial"/>
          <w:spacing w:val="2"/>
          <w:sz w:val="22"/>
          <w:szCs w:val="22"/>
          <w:lang w:val="es-AR"/>
        </w:rPr>
        <w:t>a</w:t>
      </w:r>
      <w:r w:rsidRPr="00903098">
        <w:rPr>
          <w:rFonts w:ascii="Arial" w:eastAsia="Arial" w:hAnsi="Arial" w:cs="Arial"/>
          <w:sz w:val="22"/>
          <w:szCs w:val="22"/>
          <w:lang w:val="es-AR"/>
        </w:rPr>
        <w:t xml:space="preserve">l </w:t>
      </w:r>
      <w:r w:rsidRPr="00903098">
        <w:rPr>
          <w:rFonts w:ascii="Arial" w:eastAsia="Arial" w:hAnsi="Arial" w:cs="Arial"/>
          <w:spacing w:val="-1"/>
          <w:sz w:val="22"/>
          <w:szCs w:val="22"/>
          <w:lang w:val="es-AR"/>
        </w:rPr>
        <w:t>tr</w:t>
      </w:r>
      <w:r w:rsidRPr="00903098">
        <w:rPr>
          <w:rFonts w:ascii="Arial" w:eastAsia="Arial" w:hAnsi="Arial" w:cs="Arial"/>
          <w:spacing w:val="2"/>
          <w:sz w:val="22"/>
          <w:szCs w:val="22"/>
          <w:lang w:val="es-AR"/>
        </w:rPr>
        <w:t>a</w:t>
      </w:r>
      <w:r w:rsidRPr="00903098">
        <w:rPr>
          <w:rFonts w:ascii="Arial" w:eastAsia="Arial" w:hAnsi="Arial" w:cs="Arial"/>
          <w:spacing w:val="-2"/>
          <w:sz w:val="22"/>
          <w:szCs w:val="22"/>
          <w:lang w:val="es-AR"/>
        </w:rPr>
        <w:t>b</w:t>
      </w:r>
      <w:r w:rsidRPr="00903098">
        <w:rPr>
          <w:rFonts w:ascii="Arial" w:eastAsia="Arial" w:hAnsi="Arial" w:cs="Arial"/>
          <w:spacing w:val="2"/>
          <w:sz w:val="22"/>
          <w:szCs w:val="22"/>
          <w:lang w:val="es-AR"/>
        </w:rPr>
        <w:t>a</w:t>
      </w:r>
      <w:r w:rsidRPr="00903098">
        <w:rPr>
          <w:rFonts w:ascii="Arial" w:eastAsia="Arial" w:hAnsi="Arial" w:cs="Arial"/>
          <w:spacing w:val="-1"/>
          <w:sz w:val="22"/>
          <w:szCs w:val="22"/>
          <w:lang w:val="es-AR"/>
        </w:rPr>
        <w:t>j</w:t>
      </w:r>
      <w:r w:rsidRPr="00903098">
        <w:rPr>
          <w:rFonts w:ascii="Arial" w:eastAsia="Arial" w:hAnsi="Arial" w:cs="Arial"/>
          <w:sz w:val="22"/>
          <w:szCs w:val="22"/>
          <w:lang w:val="es-AR"/>
        </w:rPr>
        <w:t>o</w:t>
      </w:r>
      <w:r w:rsidRPr="00903098">
        <w:rPr>
          <w:rFonts w:ascii="Arial" w:eastAsia="Arial" w:hAnsi="Arial" w:cs="Arial"/>
          <w:spacing w:val="6"/>
          <w:sz w:val="22"/>
          <w:szCs w:val="22"/>
          <w:lang w:val="es-AR"/>
        </w:rPr>
        <w:t xml:space="preserve"> </w:t>
      </w:r>
      <w:r w:rsidRPr="00903098">
        <w:rPr>
          <w:rFonts w:ascii="Arial" w:eastAsia="Arial" w:hAnsi="Arial" w:cs="Arial"/>
          <w:spacing w:val="2"/>
          <w:sz w:val="22"/>
          <w:szCs w:val="22"/>
          <w:lang w:val="es-AR"/>
        </w:rPr>
        <w:t>a</w:t>
      </w:r>
      <w:r w:rsidRPr="00903098">
        <w:rPr>
          <w:rFonts w:ascii="Arial" w:eastAsia="Arial" w:hAnsi="Arial" w:cs="Arial"/>
          <w:spacing w:val="-5"/>
          <w:sz w:val="22"/>
          <w:szCs w:val="22"/>
          <w:lang w:val="es-AR"/>
        </w:rPr>
        <w:t>r</w:t>
      </w:r>
      <w:r w:rsidRPr="00903098">
        <w:rPr>
          <w:rFonts w:ascii="Arial" w:eastAsia="Arial" w:hAnsi="Arial" w:cs="Arial"/>
          <w:spacing w:val="2"/>
          <w:sz w:val="22"/>
          <w:szCs w:val="22"/>
          <w:lang w:val="es-AR"/>
        </w:rPr>
        <w:t>g</w:t>
      </w:r>
      <w:r w:rsidRPr="00903098">
        <w:rPr>
          <w:rFonts w:ascii="Arial" w:eastAsia="Arial" w:hAnsi="Arial" w:cs="Arial"/>
          <w:spacing w:val="-2"/>
          <w:sz w:val="22"/>
          <w:szCs w:val="22"/>
          <w:lang w:val="es-AR"/>
        </w:rPr>
        <w:t>u</w:t>
      </w:r>
      <w:r w:rsidRPr="00903098">
        <w:rPr>
          <w:rFonts w:ascii="Arial" w:eastAsia="Arial" w:hAnsi="Arial" w:cs="Arial"/>
          <w:sz w:val="22"/>
          <w:szCs w:val="22"/>
          <w:lang w:val="es-AR"/>
        </w:rPr>
        <w:t>m</w:t>
      </w:r>
      <w:r w:rsidRPr="00903098">
        <w:rPr>
          <w:rFonts w:ascii="Arial" w:eastAsia="Arial" w:hAnsi="Arial" w:cs="Arial"/>
          <w:spacing w:val="2"/>
          <w:sz w:val="22"/>
          <w:szCs w:val="22"/>
          <w:lang w:val="es-AR"/>
        </w:rPr>
        <w:t>en</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a</w:t>
      </w:r>
      <w:r w:rsidRPr="00903098">
        <w:rPr>
          <w:rFonts w:ascii="Arial" w:eastAsia="Arial" w:hAnsi="Arial" w:cs="Arial"/>
          <w:spacing w:val="-1"/>
          <w:sz w:val="22"/>
          <w:szCs w:val="22"/>
          <w:lang w:val="es-AR"/>
        </w:rPr>
        <w:t>t</w:t>
      </w:r>
      <w:r w:rsidRPr="00903098">
        <w:rPr>
          <w:rFonts w:ascii="Arial" w:eastAsia="Arial" w:hAnsi="Arial" w:cs="Arial"/>
          <w:spacing w:val="-5"/>
          <w:sz w:val="22"/>
          <w:szCs w:val="22"/>
          <w:lang w:val="es-AR"/>
        </w:rPr>
        <w:t>i</w:t>
      </w:r>
      <w:r w:rsidRPr="00903098">
        <w:rPr>
          <w:rFonts w:ascii="Arial" w:eastAsia="Arial" w:hAnsi="Arial" w:cs="Arial"/>
          <w:spacing w:val="11"/>
          <w:sz w:val="22"/>
          <w:szCs w:val="22"/>
          <w:lang w:val="es-AR"/>
        </w:rPr>
        <w:t>v</w:t>
      </w:r>
      <w:r w:rsidRPr="00903098">
        <w:rPr>
          <w:rFonts w:ascii="Arial" w:eastAsia="Arial" w:hAnsi="Arial" w:cs="Arial"/>
          <w:spacing w:val="2"/>
          <w:sz w:val="22"/>
          <w:szCs w:val="22"/>
          <w:lang w:val="es-AR"/>
        </w:rPr>
        <w:t>o</w:t>
      </w:r>
      <w:r w:rsidRPr="00903098">
        <w:rPr>
          <w:rFonts w:ascii="Arial" w:eastAsia="Arial" w:hAnsi="Arial" w:cs="Arial"/>
          <w:sz w:val="22"/>
          <w:szCs w:val="22"/>
          <w:lang w:val="es-AR"/>
        </w:rPr>
        <w:t>.</w:t>
      </w:r>
      <w:r w:rsidRPr="00903098">
        <w:rPr>
          <w:rFonts w:ascii="Arial" w:eastAsia="Arial" w:hAnsi="Arial" w:cs="Arial"/>
          <w:spacing w:val="4"/>
          <w:sz w:val="22"/>
          <w:szCs w:val="22"/>
          <w:lang w:val="es-AR"/>
        </w:rPr>
        <w:t xml:space="preserve"> El desarrollo del pensamiento geométrico: </w:t>
      </w:r>
      <w:r w:rsidRPr="00903098">
        <w:rPr>
          <w:rFonts w:ascii="Arial" w:eastAsia="Calibri" w:hAnsi="Arial" w:cs="Arial"/>
          <w:sz w:val="22"/>
          <w:szCs w:val="22"/>
          <w:lang w:eastAsia="en-US"/>
        </w:rPr>
        <w:t>de la geometría empírica apoyada en la medida y en recursos didácticos a la idea de modelos teóricos que producen objetos ideales (las figuras y los cuerpos).</w:t>
      </w:r>
      <w:r w:rsidRPr="00903098">
        <w:rPr>
          <w:rFonts w:ascii="Arial" w:eastAsia="Arial" w:hAnsi="Arial" w:cs="Arial"/>
          <w:spacing w:val="1"/>
          <w:sz w:val="22"/>
          <w:szCs w:val="22"/>
          <w:lang w:val="es-AR"/>
        </w:rPr>
        <w:t xml:space="preserve"> O</w:t>
      </w:r>
      <w:r w:rsidRPr="00903098">
        <w:rPr>
          <w:rFonts w:ascii="Arial" w:eastAsia="Arial" w:hAnsi="Arial" w:cs="Arial"/>
          <w:spacing w:val="2"/>
          <w:sz w:val="22"/>
          <w:szCs w:val="22"/>
          <w:lang w:val="es-AR"/>
        </w:rPr>
        <w:t>bs</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á</w:t>
      </w:r>
      <w:r w:rsidRPr="00903098">
        <w:rPr>
          <w:rFonts w:ascii="Arial" w:eastAsia="Arial" w:hAnsi="Arial" w:cs="Arial"/>
          <w:spacing w:val="-2"/>
          <w:sz w:val="22"/>
          <w:szCs w:val="22"/>
          <w:lang w:val="es-AR"/>
        </w:rPr>
        <w:t>c</w:t>
      </w:r>
      <w:r w:rsidRPr="00903098">
        <w:rPr>
          <w:rFonts w:ascii="Arial" w:eastAsia="Arial" w:hAnsi="Arial" w:cs="Arial"/>
          <w:spacing w:val="2"/>
          <w:sz w:val="22"/>
          <w:szCs w:val="22"/>
          <w:lang w:val="es-AR"/>
        </w:rPr>
        <w:t>u</w:t>
      </w:r>
      <w:r w:rsidRPr="00903098">
        <w:rPr>
          <w:rFonts w:ascii="Arial" w:eastAsia="Arial" w:hAnsi="Arial" w:cs="Arial"/>
          <w:spacing w:val="-5"/>
          <w:sz w:val="22"/>
          <w:szCs w:val="22"/>
          <w:lang w:val="es-AR"/>
        </w:rPr>
        <w:t>l</w:t>
      </w:r>
      <w:r w:rsidRPr="00903098">
        <w:rPr>
          <w:rFonts w:ascii="Arial" w:eastAsia="Arial" w:hAnsi="Arial" w:cs="Arial"/>
          <w:spacing w:val="2"/>
          <w:sz w:val="22"/>
          <w:szCs w:val="22"/>
          <w:lang w:val="es-AR"/>
        </w:rPr>
        <w:t>o</w:t>
      </w:r>
      <w:r w:rsidRPr="00903098">
        <w:rPr>
          <w:rFonts w:ascii="Arial" w:eastAsia="Arial" w:hAnsi="Arial" w:cs="Arial"/>
          <w:sz w:val="22"/>
          <w:szCs w:val="22"/>
          <w:lang w:val="es-AR"/>
        </w:rPr>
        <w:t>s</w:t>
      </w:r>
      <w:r w:rsidRPr="00903098">
        <w:rPr>
          <w:rFonts w:ascii="Arial" w:eastAsia="Arial" w:hAnsi="Arial" w:cs="Arial"/>
          <w:spacing w:val="1"/>
          <w:sz w:val="22"/>
          <w:szCs w:val="22"/>
          <w:lang w:val="es-AR"/>
        </w:rPr>
        <w:t xml:space="preserve"> </w:t>
      </w:r>
      <w:r w:rsidRPr="00903098">
        <w:rPr>
          <w:rFonts w:ascii="Arial" w:eastAsia="Arial" w:hAnsi="Arial" w:cs="Arial"/>
          <w:spacing w:val="2"/>
          <w:sz w:val="22"/>
          <w:szCs w:val="22"/>
          <w:lang w:val="es-AR"/>
        </w:rPr>
        <w:t>d</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dác</w:t>
      </w:r>
      <w:r w:rsidRPr="00903098">
        <w:rPr>
          <w:rFonts w:ascii="Arial" w:eastAsia="Arial" w:hAnsi="Arial" w:cs="Arial"/>
          <w:spacing w:val="-1"/>
          <w:sz w:val="22"/>
          <w:szCs w:val="22"/>
          <w:lang w:val="es-AR"/>
        </w:rPr>
        <w:t>t</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co</w:t>
      </w:r>
      <w:r w:rsidRPr="00903098">
        <w:rPr>
          <w:rFonts w:ascii="Arial" w:eastAsia="Arial" w:hAnsi="Arial" w:cs="Arial"/>
          <w:sz w:val="22"/>
          <w:szCs w:val="22"/>
          <w:lang w:val="es-AR"/>
        </w:rPr>
        <w:t>s</w:t>
      </w:r>
      <w:r w:rsidRPr="00903098">
        <w:rPr>
          <w:rFonts w:ascii="Arial" w:eastAsia="Arial" w:hAnsi="Arial" w:cs="Arial"/>
          <w:spacing w:val="1"/>
          <w:sz w:val="22"/>
          <w:szCs w:val="22"/>
          <w:lang w:val="es-AR"/>
        </w:rPr>
        <w:t xml:space="preserve"> </w:t>
      </w:r>
      <w:r w:rsidRPr="00903098">
        <w:rPr>
          <w:rFonts w:ascii="Arial" w:eastAsia="Arial" w:hAnsi="Arial" w:cs="Arial"/>
          <w:sz w:val="22"/>
          <w:szCs w:val="22"/>
          <w:lang w:val="es-AR"/>
        </w:rPr>
        <w:t>y</w:t>
      </w:r>
      <w:r w:rsidRPr="00903098">
        <w:rPr>
          <w:rFonts w:ascii="Arial" w:eastAsia="Arial" w:hAnsi="Arial" w:cs="Arial"/>
          <w:spacing w:val="-3"/>
          <w:sz w:val="22"/>
          <w:szCs w:val="22"/>
          <w:lang w:val="es-AR"/>
        </w:rPr>
        <w:t xml:space="preserve"> </w:t>
      </w:r>
      <w:r w:rsidRPr="00903098">
        <w:rPr>
          <w:rFonts w:ascii="Arial" w:eastAsia="Arial" w:hAnsi="Arial" w:cs="Arial"/>
          <w:spacing w:val="2"/>
          <w:sz w:val="22"/>
          <w:szCs w:val="22"/>
          <w:lang w:val="es-AR"/>
        </w:rPr>
        <w:t>ep</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s</w:t>
      </w:r>
      <w:r w:rsidRPr="00903098">
        <w:rPr>
          <w:rFonts w:ascii="Arial" w:eastAsia="Arial" w:hAnsi="Arial" w:cs="Arial"/>
          <w:spacing w:val="-1"/>
          <w:sz w:val="22"/>
          <w:szCs w:val="22"/>
          <w:lang w:val="es-AR"/>
        </w:rPr>
        <w:t>t</w:t>
      </w:r>
      <w:r w:rsidRPr="00903098">
        <w:rPr>
          <w:rFonts w:ascii="Arial" w:eastAsia="Arial" w:hAnsi="Arial" w:cs="Arial"/>
          <w:spacing w:val="2"/>
          <w:sz w:val="22"/>
          <w:szCs w:val="22"/>
          <w:lang w:val="es-AR"/>
        </w:rPr>
        <w:t>e</w:t>
      </w:r>
      <w:r w:rsidRPr="00903098">
        <w:rPr>
          <w:rFonts w:ascii="Arial" w:eastAsia="Arial" w:hAnsi="Arial" w:cs="Arial"/>
          <w:spacing w:val="5"/>
          <w:sz w:val="22"/>
          <w:szCs w:val="22"/>
          <w:lang w:val="es-AR"/>
        </w:rPr>
        <w:t>m</w:t>
      </w:r>
      <w:r w:rsidRPr="00903098">
        <w:rPr>
          <w:rFonts w:ascii="Arial" w:eastAsia="Arial" w:hAnsi="Arial" w:cs="Arial"/>
          <w:spacing w:val="2"/>
          <w:sz w:val="22"/>
          <w:szCs w:val="22"/>
          <w:lang w:val="es-AR"/>
        </w:rPr>
        <w:t>o</w:t>
      </w:r>
      <w:r w:rsidRPr="00903098">
        <w:rPr>
          <w:rFonts w:ascii="Arial" w:eastAsia="Arial" w:hAnsi="Arial" w:cs="Arial"/>
          <w:spacing w:val="-5"/>
          <w:sz w:val="22"/>
          <w:szCs w:val="22"/>
          <w:lang w:val="es-AR"/>
        </w:rPr>
        <w:t>l</w:t>
      </w:r>
      <w:r w:rsidRPr="00903098">
        <w:rPr>
          <w:rFonts w:ascii="Arial" w:eastAsia="Arial" w:hAnsi="Arial" w:cs="Arial"/>
          <w:spacing w:val="2"/>
          <w:sz w:val="22"/>
          <w:szCs w:val="22"/>
          <w:lang w:val="es-AR"/>
        </w:rPr>
        <w:t>óg</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cos.</w:t>
      </w:r>
      <w:r w:rsidRPr="00903098">
        <w:rPr>
          <w:rFonts w:ascii="Arial" w:eastAsia="Calibri" w:hAnsi="Arial" w:cs="Arial"/>
          <w:sz w:val="22"/>
          <w:szCs w:val="22"/>
          <w:lang w:eastAsia="en-US"/>
        </w:rPr>
        <w:t xml:space="preserve">. Análisis de propiedades de las figuras poligonales (en función de sus lados, de sus ángulos, alturas, diagonales, medianas, etc.)a partir de las construcciones.. Las funciones y usos de los instrumentos geométricos como variable didáctica en las construcciones. El estudio de las propiedades y las relaciones entre las figuras y los cuerpos. La complejidad didáctica del trabajo vinculado a la producción y validación de propiedades geométricas. La entrada a la demostración. Aportes de investigaciones psicológicas y didácticas sobre la enseñanza de las figuras y los cuerpos. El uso de </w:t>
      </w:r>
      <w:r w:rsidRPr="00903098">
        <w:rPr>
          <w:rFonts w:ascii="Arial" w:eastAsia="Calibri" w:hAnsi="Arial" w:cs="Arial"/>
          <w:sz w:val="22"/>
          <w:szCs w:val="22"/>
          <w:lang w:eastAsia="en-US"/>
        </w:rPr>
        <w:lastRenderedPageBreak/>
        <w:t>software de geometría dinámica  como medio para la exploración y análisis de las propiedades de las figuras y cuerpos.</w:t>
      </w:r>
    </w:p>
    <w:p w:rsidR="00903098" w:rsidRPr="00903098" w:rsidRDefault="00903098" w:rsidP="00903098">
      <w:pPr>
        <w:autoSpaceDE w:val="0"/>
        <w:autoSpaceDN w:val="0"/>
        <w:adjustRightInd w:val="0"/>
        <w:jc w:val="both"/>
        <w:rPr>
          <w:rFonts w:ascii="Arial" w:eastAsia="Calibri" w:hAnsi="Arial" w:cs="Arial"/>
          <w:sz w:val="22"/>
          <w:szCs w:val="22"/>
          <w:lang w:eastAsia="en-US"/>
        </w:rPr>
      </w:pPr>
      <w:r w:rsidRPr="00903098">
        <w:rPr>
          <w:rFonts w:ascii="Arial" w:eastAsia="Calibri" w:hAnsi="Arial" w:cs="Arial"/>
          <w:sz w:val="22"/>
          <w:szCs w:val="22"/>
          <w:lang w:eastAsia="en-US"/>
        </w:rPr>
        <w:t xml:space="preserve">Análisis de propuestas relativas a la enseñanza de la geometría en la escuela primaria en los documentos curriculares y libros de textos .Criterios para la elaboración y selección de secuencias didácticas en los distintos años de la escuela primaria , en el plurigrado, interacción en un mismo año. Recorridos didácticos posibles. </w:t>
      </w:r>
    </w:p>
    <w:p w:rsidR="00903098" w:rsidRPr="00903098" w:rsidRDefault="00903098" w:rsidP="00903098">
      <w:pPr>
        <w:autoSpaceDE w:val="0"/>
        <w:autoSpaceDN w:val="0"/>
        <w:adjustRightInd w:val="0"/>
        <w:jc w:val="both"/>
        <w:rPr>
          <w:rFonts w:ascii="Arial" w:eastAsia="Calibri" w:hAnsi="Arial" w:cs="Arial"/>
          <w:sz w:val="22"/>
          <w:szCs w:val="22"/>
          <w:lang w:eastAsia="en-US"/>
        </w:rPr>
      </w:pPr>
    </w:p>
    <w:p w:rsidR="00903098" w:rsidRPr="00903098" w:rsidRDefault="00903098" w:rsidP="0093137A">
      <w:pPr>
        <w:numPr>
          <w:ilvl w:val="0"/>
          <w:numId w:val="35"/>
        </w:numPr>
        <w:autoSpaceDE w:val="0"/>
        <w:autoSpaceDN w:val="0"/>
        <w:adjustRightInd w:val="0"/>
        <w:jc w:val="both"/>
        <w:rPr>
          <w:rFonts w:ascii="Arial" w:eastAsia="Calibri" w:hAnsi="Arial" w:cs="Arial"/>
          <w:sz w:val="22"/>
          <w:szCs w:val="22"/>
          <w:lang w:eastAsia="en-US"/>
        </w:rPr>
      </w:pPr>
      <w:r w:rsidRPr="00903098">
        <w:rPr>
          <w:rFonts w:ascii="Arial" w:eastAsia="Calibri" w:hAnsi="Arial" w:cs="Arial"/>
          <w:sz w:val="22"/>
          <w:szCs w:val="22"/>
          <w:lang w:eastAsia="en-US"/>
        </w:rPr>
        <w:t>El tratamiento didáctico de la medida</w:t>
      </w:r>
    </w:p>
    <w:p w:rsidR="00903098" w:rsidRPr="00903098" w:rsidRDefault="00903098" w:rsidP="00903098">
      <w:pPr>
        <w:autoSpaceDE w:val="0"/>
        <w:autoSpaceDN w:val="0"/>
        <w:adjustRightInd w:val="0"/>
        <w:jc w:val="both"/>
        <w:rPr>
          <w:rFonts w:ascii="Arial" w:eastAsia="Calibri" w:hAnsi="Arial" w:cs="Arial"/>
          <w:sz w:val="22"/>
          <w:szCs w:val="22"/>
          <w:lang w:eastAsia="en-US"/>
        </w:rPr>
      </w:pPr>
      <w:r w:rsidRPr="00903098">
        <w:rPr>
          <w:rFonts w:ascii="Arial" w:eastAsia="Calibri" w:hAnsi="Arial" w:cs="Arial"/>
          <w:sz w:val="22"/>
          <w:szCs w:val="22"/>
          <w:lang w:eastAsia="en-US"/>
        </w:rPr>
        <w:t xml:space="preserve">Distintos recursos de medición. Instrumentos y errores de medición. Noción de aproximación y estimación en la medida. Génesis de la idea de magnitud en el niño. Aportes de investigaciones psicológicas y didácticas. Análisis y revisión de progresiones didácticas de la medida en la escuela. Elaboración de secuencias didácticas de evolución del concepto de medida en la escuela  primaria </w:t>
      </w:r>
    </w:p>
    <w:p w:rsidR="00903098" w:rsidRPr="00903098" w:rsidRDefault="00903098" w:rsidP="00903098">
      <w:pPr>
        <w:autoSpaceDE w:val="0"/>
        <w:autoSpaceDN w:val="0"/>
        <w:adjustRightInd w:val="0"/>
        <w:jc w:val="both"/>
        <w:rPr>
          <w:rFonts w:ascii="Arial" w:eastAsia="Calibri" w:hAnsi="Arial" w:cs="Arial"/>
          <w:sz w:val="22"/>
          <w:szCs w:val="22"/>
          <w:lang w:eastAsia="en-US"/>
        </w:rPr>
      </w:pPr>
    </w:p>
    <w:p w:rsidR="00903098" w:rsidRPr="00903098" w:rsidRDefault="00903098" w:rsidP="0093137A">
      <w:pPr>
        <w:numPr>
          <w:ilvl w:val="0"/>
          <w:numId w:val="35"/>
        </w:numPr>
        <w:jc w:val="both"/>
        <w:rPr>
          <w:rFonts w:ascii="Arial" w:hAnsi="Arial" w:cs="Arial"/>
          <w:sz w:val="22"/>
          <w:szCs w:val="22"/>
        </w:rPr>
      </w:pPr>
      <w:r w:rsidRPr="00903098">
        <w:rPr>
          <w:rFonts w:ascii="Arial" w:hAnsi="Arial" w:cs="Arial"/>
          <w:sz w:val="22"/>
          <w:szCs w:val="22"/>
        </w:rPr>
        <w:t>La enseñanza de la proporcionalidad y el tratamiento de la información</w:t>
      </w:r>
    </w:p>
    <w:p w:rsidR="00903098" w:rsidRPr="00903098" w:rsidRDefault="00903098" w:rsidP="00903098">
      <w:pPr>
        <w:jc w:val="both"/>
        <w:rPr>
          <w:rFonts w:ascii="Arial" w:hAnsi="Arial" w:cs="Arial"/>
          <w:sz w:val="22"/>
          <w:szCs w:val="22"/>
        </w:rPr>
      </w:pPr>
      <w:r w:rsidRPr="00903098">
        <w:rPr>
          <w:rFonts w:ascii="Arial" w:hAnsi="Arial" w:cs="Arial"/>
          <w:sz w:val="22"/>
          <w:szCs w:val="22"/>
        </w:rPr>
        <w:t>Problemas en la construcción del concepto de proporcionalidad: límites y problemas que puede resolver. Diferentes procedimientos y búsqueda de regularidades. Propuestas y reflexiones acerca de la enseñanza de la proporcionalidad en la escuela primaria. Elaboración de secuencias didácticas.</w:t>
      </w:r>
    </w:p>
    <w:p w:rsidR="00903098" w:rsidRPr="00903098" w:rsidRDefault="00903098" w:rsidP="00903098">
      <w:pPr>
        <w:jc w:val="both"/>
        <w:rPr>
          <w:rFonts w:ascii="Arial" w:hAnsi="Arial" w:cs="Arial"/>
          <w:sz w:val="22"/>
          <w:szCs w:val="22"/>
        </w:rPr>
      </w:pPr>
      <w:r w:rsidRPr="00903098">
        <w:rPr>
          <w:rFonts w:ascii="Arial" w:hAnsi="Arial" w:cs="Arial"/>
          <w:sz w:val="22"/>
          <w:szCs w:val="22"/>
        </w:rPr>
        <w:t>Uso de la estadística y la probabilidad en la escuela primaria.</w:t>
      </w:r>
    </w:p>
    <w:p w:rsidR="00903098" w:rsidRPr="00903098" w:rsidRDefault="00903098" w:rsidP="00903098">
      <w:pPr>
        <w:jc w:val="both"/>
        <w:rPr>
          <w:rFonts w:ascii="Arial" w:hAnsi="Arial" w:cs="Arial"/>
          <w:sz w:val="22"/>
          <w:szCs w:val="22"/>
        </w:rPr>
      </w:pPr>
    </w:p>
    <w:p w:rsidR="00903098" w:rsidRPr="00903098" w:rsidRDefault="00397745" w:rsidP="00903098">
      <w:pPr>
        <w:autoSpaceDE w:val="0"/>
        <w:autoSpaceDN w:val="0"/>
        <w:adjustRightInd w:val="0"/>
        <w:rPr>
          <w:rFonts w:ascii="Arial" w:eastAsia="Calibri" w:hAnsi="Arial" w:cs="Arial"/>
          <w:bCs/>
          <w:sz w:val="22"/>
          <w:szCs w:val="22"/>
        </w:rPr>
      </w:pPr>
      <w:r w:rsidRPr="00903098">
        <w:rPr>
          <w:rFonts w:ascii="Arial" w:eastAsia="Calibri" w:hAnsi="Arial" w:cs="Arial"/>
          <w:bCs/>
          <w:sz w:val="22"/>
          <w:szCs w:val="22"/>
        </w:rPr>
        <w:t xml:space="preserve">EJE </w:t>
      </w:r>
      <w:r w:rsidR="00903098" w:rsidRPr="00903098">
        <w:rPr>
          <w:rFonts w:ascii="Arial" w:eastAsia="Calibri" w:hAnsi="Arial" w:cs="Arial"/>
          <w:bCs/>
          <w:sz w:val="22"/>
          <w:szCs w:val="22"/>
        </w:rPr>
        <w:t>III: La Tarea de Planificar en Matemática</w:t>
      </w:r>
    </w:p>
    <w:p w:rsidR="00903098" w:rsidRPr="00903098" w:rsidRDefault="00903098" w:rsidP="00903098">
      <w:pPr>
        <w:ind w:right="512"/>
        <w:jc w:val="both"/>
        <w:rPr>
          <w:rFonts w:ascii="Arial" w:eastAsia="Arial" w:hAnsi="Arial" w:cs="Arial"/>
          <w:sz w:val="22"/>
          <w:szCs w:val="22"/>
          <w:lang w:val="es-AR"/>
        </w:rPr>
      </w:pPr>
      <w:r w:rsidRPr="00903098">
        <w:rPr>
          <w:rFonts w:ascii="Arial" w:eastAsia="Arial" w:hAnsi="Arial" w:cs="Arial"/>
          <w:spacing w:val="1"/>
          <w:sz w:val="22"/>
          <w:szCs w:val="22"/>
          <w:lang w:val="es-AR"/>
        </w:rPr>
        <w:t>P</w:t>
      </w:r>
      <w:r w:rsidRPr="00903098">
        <w:rPr>
          <w:rFonts w:ascii="Arial" w:eastAsia="Arial" w:hAnsi="Arial" w:cs="Arial"/>
          <w:spacing w:val="-5"/>
          <w:sz w:val="22"/>
          <w:szCs w:val="22"/>
          <w:lang w:val="es-AR"/>
        </w:rPr>
        <w:t>l</w:t>
      </w:r>
      <w:r w:rsidRPr="00903098">
        <w:rPr>
          <w:rFonts w:ascii="Arial" w:eastAsia="Arial" w:hAnsi="Arial" w:cs="Arial"/>
          <w:spacing w:val="2"/>
          <w:sz w:val="22"/>
          <w:szCs w:val="22"/>
          <w:lang w:val="es-AR"/>
        </w:rPr>
        <w:t>an</w:t>
      </w:r>
      <w:r w:rsidRPr="00903098">
        <w:rPr>
          <w:rFonts w:ascii="Arial" w:eastAsia="Arial" w:hAnsi="Arial" w:cs="Arial"/>
          <w:spacing w:val="-1"/>
          <w:sz w:val="22"/>
          <w:szCs w:val="22"/>
          <w:lang w:val="es-AR"/>
        </w:rPr>
        <w:t>i</w:t>
      </w:r>
      <w:r w:rsidRPr="00903098">
        <w:rPr>
          <w:rFonts w:ascii="Arial" w:eastAsia="Arial" w:hAnsi="Arial" w:cs="Arial"/>
          <w:spacing w:val="3"/>
          <w:sz w:val="22"/>
          <w:szCs w:val="22"/>
          <w:lang w:val="es-AR"/>
        </w:rPr>
        <w:t>f</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cac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ó</w:t>
      </w:r>
      <w:r w:rsidRPr="00903098">
        <w:rPr>
          <w:rFonts w:ascii="Arial" w:eastAsia="Arial" w:hAnsi="Arial" w:cs="Arial"/>
          <w:sz w:val="22"/>
          <w:szCs w:val="22"/>
          <w:lang w:val="es-AR"/>
        </w:rPr>
        <w:t>n</w:t>
      </w:r>
      <w:r w:rsidRPr="00903098">
        <w:rPr>
          <w:rFonts w:ascii="Arial" w:eastAsia="Arial" w:hAnsi="Arial" w:cs="Arial"/>
          <w:spacing w:val="6"/>
          <w:sz w:val="22"/>
          <w:szCs w:val="22"/>
          <w:lang w:val="es-AR"/>
        </w:rPr>
        <w:t xml:space="preserve"> </w:t>
      </w:r>
      <w:r w:rsidRPr="00903098">
        <w:rPr>
          <w:rFonts w:ascii="Arial" w:eastAsia="Arial" w:hAnsi="Arial" w:cs="Arial"/>
          <w:spacing w:val="2"/>
          <w:sz w:val="22"/>
          <w:szCs w:val="22"/>
          <w:lang w:val="es-AR"/>
        </w:rPr>
        <w:t>d</w:t>
      </w:r>
      <w:r w:rsidRPr="00903098">
        <w:rPr>
          <w:rFonts w:ascii="Arial" w:eastAsia="Arial" w:hAnsi="Arial" w:cs="Arial"/>
          <w:sz w:val="22"/>
          <w:szCs w:val="22"/>
          <w:lang w:val="es-AR"/>
        </w:rPr>
        <w:t>e</w:t>
      </w:r>
      <w:r w:rsidRPr="00903098">
        <w:rPr>
          <w:rFonts w:ascii="Arial" w:eastAsia="Arial" w:hAnsi="Arial" w:cs="Arial"/>
          <w:spacing w:val="6"/>
          <w:sz w:val="22"/>
          <w:szCs w:val="22"/>
          <w:lang w:val="es-AR"/>
        </w:rPr>
        <w:t xml:space="preserve"> </w:t>
      </w:r>
      <w:r w:rsidRPr="00903098">
        <w:rPr>
          <w:rFonts w:ascii="Arial" w:eastAsia="Arial" w:hAnsi="Arial" w:cs="Arial"/>
          <w:spacing w:val="-5"/>
          <w:sz w:val="22"/>
          <w:szCs w:val="22"/>
          <w:lang w:val="es-AR"/>
        </w:rPr>
        <w:t>l</w:t>
      </w:r>
      <w:r w:rsidRPr="00903098">
        <w:rPr>
          <w:rFonts w:ascii="Arial" w:eastAsia="Arial" w:hAnsi="Arial" w:cs="Arial"/>
          <w:sz w:val="22"/>
          <w:szCs w:val="22"/>
          <w:lang w:val="es-AR"/>
        </w:rPr>
        <w:t>a</w:t>
      </w:r>
      <w:r w:rsidRPr="00903098">
        <w:rPr>
          <w:rFonts w:ascii="Arial" w:eastAsia="Arial" w:hAnsi="Arial" w:cs="Arial"/>
          <w:spacing w:val="6"/>
          <w:sz w:val="22"/>
          <w:szCs w:val="22"/>
          <w:lang w:val="es-AR"/>
        </w:rPr>
        <w:t xml:space="preserve"> </w:t>
      </w:r>
      <w:r w:rsidRPr="00903098">
        <w:rPr>
          <w:rFonts w:ascii="Arial" w:eastAsia="Arial" w:hAnsi="Arial" w:cs="Arial"/>
          <w:spacing w:val="2"/>
          <w:sz w:val="22"/>
          <w:szCs w:val="22"/>
          <w:lang w:val="es-AR"/>
        </w:rPr>
        <w:t>e</w:t>
      </w:r>
      <w:r w:rsidRPr="00903098">
        <w:rPr>
          <w:rFonts w:ascii="Arial" w:eastAsia="Arial" w:hAnsi="Arial" w:cs="Arial"/>
          <w:spacing w:val="-2"/>
          <w:sz w:val="22"/>
          <w:szCs w:val="22"/>
          <w:lang w:val="es-AR"/>
        </w:rPr>
        <w:t>n</w:t>
      </w:r>
      <w:r w:rsidRPr="00903098">
        <w:rPr>
          <w:rFonts w:ascii="Arial" w:eastAsia="Arial" w:hAnsi="Arial" w:cs="Arial"/>
          <w:spacing w:val="2"/>
          <w:sz w:val="22"/>
          <w:szCs w:val="22"/>
          <w:lang w:val="es-AR"/>
        </w:rPr>
        <w:t>s</w:t>
      </w:r>
      <w:r w:rsidRPr="00903098">
        <w:rPr>
          <w:rFonts w:ascii="Arial" w:eastAsia="Arial" w:hAnsi="Arial" w:cs="Arial"/>
          <w:spacing w:val="-2"/>
          <w:sz w:val="22"/>
          <w:szCs w:val="22"/>
          <w:lang w:val="es-AR"/>
        </w:rPr>
        <w:t>e</w:t>
      </w:r>
      <w:r w:rsidRPr="00903098">
        <w:rPr>
          <w:rFonts w:ascii="Arial" w:eastAsia="Arial" w:hAnsi="Arial" w:cs="Arial"/>
          <w:spacing w:val="2"/>
          <w:sz w:val="22"/>
          <w:szCs w:val="22"/>
          <w:lang w:val="es-AR"/>
        </w:rPr>
        <w:t>ñan</w:t>
      </w:r>
      <w:r w:rsidRPr="00903098">
        <w:rPr>
          <w:rFonts w:ascii="Arial" w:eastAsia="Arial" w:hAnsi="Arial" w:cs="Arial"/>
          <w:spacing w:val="-2"/>
          <w:sz w:val="22"/>
          <w:szCs w:val="22"/>
          <w:lang w:val="es-AR"/>
        </w:rPr>
        <w:t>z</w:t>
      </w:r>
      <w:r w:rsidRPr="00903098">
        <w:rPr>
          <w:rFonts w:ascii="Arial" w:eastAsia="Arial" w:hAnsi="Arial" w:cs="Arial"/>
          <w:spacing w:val="2"/>
          <w:sz w:val="22"/>
          <w:szCs w:val="22"/>
          <w:lang w:val="es-AR"/>
        </w:rPr>
        <w:t>a</w:t>
      </w:r>
      <w:r w:rsidRPr="00903098">
        <w:rPr>
          <w:rFonts w:ascii="Arial" w:eastAsia="Arial" w:hAnsi="Arial" w:cs="Arial"/>
          <w:sz w:val="22"/>
          <w:szCs w:val="22"/>
          <w:lang w:val="es-AR"/>
        </w:rPr>
        <w:t>.</w:t>
      </w:r>
      <w:r w:rsidRPr="00903098">
        <w:rPr>
          <w:rFonts w:ascii="Arial" w:eastAsia="Arial" w:hAnsi="Arial" w:cs="Arial"/>
          <w:spacing w:val="4"/>
          <w:sz w:val="22"/>
          <w:szCs w:val="22"/>
          <w:lang w:val="es-AR"/>
        </w:rPr>
        <w:t xml:space="preserve"> </w:t>
      </w:r>
      <w:r w:rsidRPr="00903098">
        <w:rPr>
          <w:rFonts w:ascii="Arial" w:eastAsia="Arial" w:hAnsi="Arial" w:cs="Arial"/>
          <w:spacing w:val="-3"/>
          <w:sz w:val="22"/>
          <w:szCs w:val="22"/>
          <w:lang w:val="es-AR"/>
        </w:rPr>
        <w:t>A</w:t>
      </w:r>
      <w:r w:rsidRPr="00903098">
        <w:rPr>
          <w:rFonts w:ascii="Arial" w:eastAsia="Arial" w:hAnsi="Arial" w:cs="Arial"/>
          <w:spacing w:val="2"/>
          <w:sz w:val="22"/>
          <w:szCs w:val="22"/>
          <w:lang w:val="es-AR"/>
        </w:rPr>
        <w:t>ná</w:t>
      </w:r>
      <w:r w:rsidRPr="00903098">
        <w:rPr>
          <w:rFonts w:ascii="Arial" w:eastAsia="Arial" w:hAnsi="Arial" w:cs="Arial"/>
          <w:spacing w:val="-5"/>
          <w:sz w:val="22"/>
          <w:szCs w:val="22"/>
          <w:lang w:val="es-AR"/>
        </w:rPr>
        <w:t>li</w:t>
      </w:r>
      <w:r w:rsidRPr="00903098">
        <w:rPr>
          <w:rFonts w:ascii="Arial" w:eastAsia="Arial" w:hAnsi="Arial" w:cs="Arial"/>
          <w:spacing w:val="6"/>
          <w:sz w:val="22"/>
          <w:szCs w:val="22"/>
          <w:lang w:val="es-AR"/>
        </w:rPr>
        <w:t>s</w:t>
      </w:r>
      <w:r w:rsidRPr="00903098">
        <w:rPr>
          <w:rFonts w:ascii="Arial" w:eastAsia="Arial" w:hAnsi="Arial" w:cs="Arial"/>
          <w:spacing w:val="-5"/>
          <w:sz w:val="22"/>
          <w:szCs w:val="22"/>
          <w:lang w:val="es-AR"/>
        </w:rPr>
        <w:t>i</w:t>
      </w:r>
      <w:r w:rsidRPr="00903098">
        <w:rPr>
          <w:rFonts w:ascii="Arial" w:eastAsia="Arial" w:hAnsi="Arial" w:cs="Arial"/>
          <w:sz w:val="22"/>
          <w:szCs w:val="22"/>
          <w:lang w:val="es-AR"/>
        </w:rPr>
        <w:t>s</w:t>
      </w:r>
      <w:r w:rsidRPr="00903098">
        <w:rPr>
          <w:rFonts w:ascii="Arial" w:eastAsia="Arial" w:hAnsi="Arial" w:cs="Arial"/>
          <w:spacing w:val="7"/>
          <w:sz w:val="22"/>
          <w:szCs w:val="22"/>
          <w:lang w:val="es-AR"/>
        </w:rPr>
        <w:t xml:space="preserve"> </w:t>
      </w:r>
      <w:r w:rsidRPr="00903098">
        <w:rPr>
          <w:rFonts w:ascii="Arial" w:eastAsia="Arial" w:hAnsi="Arial" w:cs="Arial"/>
          <w:sz w:val="22"/>
          <w:szCs w:val="22"/>
          <w:lang w:val="es-AR"/>
        </w:rPr>
        <w:t>a</w:t>
      </w:r>
      <w:r w:rsidRPr="00903098">
        <w:rPr>
          <w:rFonts w:ascii="Arial" w:eastAsia="Arial" w:hAnsi="Arial" w:cs="Arial"/>
          <w:spacing w:val="6"/>
          <w:sz w:val="22"/>
          <w:szCs w:val="22"/>
          <w:lang w:val="es-AR"/>
        </w:rPr>
        <w:t xml:space="preserve"> </w:t>
      </w:r>
      <w:r w:rsidRPr="00903098">
        <w:rPr>
          <w:rFonts w:ascii="Arial" w:eastAsia="Arial" w:hAnsi="Arial" w:cs="Arial"/>
          <w:spacing w:val="2"/>
          <w:sz w:val="22"/>
          <w:szCs w:val="22"/>
          <w:lang w:val="es-AR"/>
        </w:rPr>
        <w:t>p</w:t>
      </w:r>
      <w:r w:rsidRPr="00903098">
        <w:rPr>
          <w:rFonts w:ascii="Arial" w:eastAsia="Arial" w:hAnsi="Arial" w:cs="Arial"/>
          <w:spacing w:val="-1"/>
          <w:sz w:val="22"/>
          <w:szCs w:val="22"/>
          <w:lang w:val="es-AR"/>
        </w:rPr>
        <w:t>r</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or</w:t>
      </w:r>
      <w:r w:rsidRPr="00903098">
        <w:rPr>
          <w:rFonts w:ascii="Arial" w:eastAsia="Arial" w:hAnsi="Arial" w:cs="Arial"/>
          <w:sz w:val="22"/>
          <w:szCs w:val="22"/>
          <w:lang w:val="es-AR"/>
        </w:rPr>
        <w:t xml:space="preserve">i </w:t>
      </w:r>
      <w:r w:rsidRPr="00903098">
        <w:rPr>
          <w:rFonts w:ascii="Arial" w:eastAsia="Arial" w:hAnsi="Arial" w:cs="Arial"/>
          <w:spacing w:val="2"/>
          <w:sz w:val="22"/>
          <w:szCs w:val="22"/>
          <w:lang w:val="es-AR"/>
        </w:rPr>
        <w:t>d</w:t>
      </w:r>
      <w:r w:rsidRPr="00903098">
        <w:rPr>
          <w:rFonts w:ascii="Arial" w:eastAsia="Arial" w:hAnsi="Arial" w:cs="Arial"/>
          <w:sz w:val="22"/>
          <w:szCs w:val="22"/>
          <w:lang w:val="es-AR"/>
        </w:rPr>
        <w:t>e</w:t>
      </w:r>
      <w:r w:rsidRPr="00903098">
        <w:rPr>
          <w:rFonts w:ascii="Arial" w:eastAsia="Arial" w:hAnsi="Arial" w:cs="Arial"/>
          <w:spacing w:val="6"/>
          <w:sz w:val="22"/>
          <w:szCs w:val="22"/>
          <w:lang w:val="es-AR"/>
        </w:rPr>
        <w:t xml:space="preserve"> </w:t>
      </w:r>
      <w:r w:rsidRPr="00903098">
        <w:rPr>
          <w:rFonts w:ascii="Arial" w:eastAsia="Arial" w:hAnsi="Arial" w:cs="Arial"/>
          <w:spacing w:val="-5"/>
          <w:sz w:val="22"/>
          <w:szCs w:val="22"/>
          <w:lang w:val="es-AR"/>
        </w:rPr>
        <w:t>l</w:t>
      </w:r>
      <w:r w:rsidRPr="00903098">
        <w:rPr>
          <w:rFonts w:ascii="Arial" w:eastAsia="Arial" w:hAnsi="Arial" w:cs="Arial"/>
          <w:sz w:val="22"/>
          <w:szCs w:val="22"/>
          <w:lang w:val="es-AR"/>
        </w:rPr>
        <w:t>a</w:t>
      </w:r>
      <w:r w:rsidRPr="00903098">
        <w:rPr>
          <w:rFonts w:ascii="Arial" w:eastAsia="Arial" w:hAnsi="Arial" w:cs="Arial"/>
          <w:spacing w:val="6"/>
          <w:sz w:val="22"/>
          <w:szCs w:val="22"/>
          <w:lang w:val="es-AR"/>
        </w:rPr>
        <w:t xml:space="preserve"> </w:t>
      </w:r>
      <w:r w:rsidRPr="00903098">
        <w:rPr>
          <w:rFonts w:ascii="Arial" w:eastAsia="Arial" w:hAnsi="Arial" w:cs="Arial"/>
          <w:spacing w:val="2"/>
          <w:sz w:val="22"/>
          <w:szCs w:val="22"/>
          <w:lang w:val="es-AR"/>
        </w:rPr>
        <w:t>s</w:t>
      </w:r>
      <w:r w:rsidRPr="00903098">
        <w:rPr>
          <w:rFonts w:ascii="Arial" w:eastAsia="Arial" w:hAnsi="Arial" w:cs="Arial"/>
          <w:spacing w:val="-1"/>
          <w:sz w:val="22"/>
          <w:szCs w:val="22"/>
          <w:lang w:val="es-AR"/>
        </w:rPr>
        <w:t>it</w:t>
      </w:r>
      <w:r w:rsidRPr="00903098">
        <w:rPr>
          <w:rFonts w:ascii="Arial" w:eastAsia="Arial" w:hAnsi="Arial" w:cs="Arial"/>
          <w:spacing w:val="2"/>
          <w:sz w:val="22"/>
          <w:szCs w:val="22"/>
          <w:lang w:val="es-AR"/>
        </w:rPr>
        <w:t>uac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ón</w:t>
      </w:r>
      <w:r w:rsidRPr="00903098">
        <w:rPr>
          <w:rFonts w:ascii="Arial" w:eastAsia="Arial" w:hAnsi="Arial" w:cs="Arial"/>
          <w:sz w:val="22"/>
          <w:szCs w:val="22"/>
          <w:lang w:val="es-AR"/>
        </w:rPr>
        <w:t>.</w:t>
      </w:r>
      <w:r w:rsidRPr="00903098">
        <w:rPr>
          <w:rFonts w:ascii="Arial" w:eastAsia="Arial" w:hAnsi="Arial" w:cs="Arial"/>
          <w:spacing w:val="4"/>
          <w:sz w:val="22"/>
          <w:szCs w:val="22"/>
          <w:lang w:val="es-AR"/>
        </w:rPr>
        <w:t xml:space="preserve"> </w:t>
      </w:r>
      <w:r w:rsidRPr="00903098">
        <w:rPr>
          <w:rFonts w:ascii="Arial" w:eastAsia="Arial" w:hAnsi="Arial" w:cs="Arial"/>
          <w:spacing w:val="1"/>
          <w:sz w:val="22"/>
          <w:szCs w:val="22"/>
          <w:lang w:val="es-AR"/>
        </w:rPr>
        <w:t>Gestión de la clase.</w:t>
      </w:r>
      <w:r w:rsidRPr="00903098">
        <w:rPr>
          <w:rFonts w:ascii="Arial" w:eastAsia="Arial" w:hAnsi="Arial" w:cs="Arial"/>
          <w:spacing w:val="4"/>
          <w:sz w:val="22"/>
          <w:szCs w:val="22"/>
          <w:lang w:val="es-AR"/>
        </w:rPr>
        <w:t xml:space="preserve"> </w:t>
      </w:r>
      <w:r w:rsidRPr="00903098">
        <w:rPr>
          <w:rFonts w:ascii="Arial" w:eastAsia="Arial" w:hAnsi="Arial" w:cs="Arial"/>
          <w:color w:val="221F1F"/>
          <w:spacing w:val="1"/>
          <w:sz w:val="22"/>
          <w:szCs w:val="22"/>
          <w:lang w:val="es-AR"/>
        </w:rPr>
        <w:t>S</w:t>
      </w:r>
      <w:r w:rsidRPr="00903098">
        <w:rPr>
          <w:rFonts w:ascii="Arial" w:eastAsia="Arial" w:hAnsi="Arial" w:cs="Arial"/>
          <w:color w:val="221F1F"/>
          <w:spacing w:val="-2"/>
          <w:sz w:val="22"/>
          <w:szCs w:val="22"/>
          <w:lang w:val="es-AR"/>
        </w:rPr>
        <w:t>e</w:t>
      </w:r>
      <w:r w:rsidRPr="00903098">
        <w:rPr>
          <w:rFonts w:ascii="Arial" w:eastAsia="Arial" w:hAnsi="Arial" w:cs="Arial"/>
          <w:color w:val="221F1F"/>
          <w:spacing w:val="2"/>
          <w:sz w:val="22"/>
          <w:szCs w:val="22"/>
          <w:lang w:val="es-AR"/>
        </w:rPr>
        <w:t>cu</w:t>
      </w:r>
      <w:r w:rsidRPr="00903098">
        <w:rPr>
          <w:rFonts w:ascii="Arial" w:eastAsia="Arial" w:hAnsi="Arial" w:cs="Arial"/>
          <w:color w:val="221F1F"/>
          <w:spacing w:val="-2"/>
          <w:sz w:val="22"/>
          <w:szCs w:val="22"/>
          <w:lang w:val="es-AR"/>
        </w:rPr>
        <w:t>e</w:t>
      </w:r>
      <w:r w:rsidRPr="00903098">
        <w:rPr>
          <w:rFonts w:ascii="Arial" w:eastAsia="Arial" w:hAnsi="Arial" w:cs="Arial"/>
          <w:color w:val="221F1F"/>
          <w:spacing w:val="2"/>
          <w:sz w:val="22"/>
          <w:szCs w:val="22"/>
          <w:lang w:val="es-AR"/>
        </w:rPr>
        <w:t>nc</w:t>
      </w:r>
      <w:r w:rsidRPr="00903098">
        <w:rPr>
          <w:rFonts w:ascii="Arial" w:eastAsia="Arial" w:hAnsi="Arial" w:cs="Arial"/>
          <w:color w:val="221F1F"/>
          <w:spacing w:val="-5"/>
          <w:sz w:val="22"/>
          <w:szCs w:val="22"/>
          <w:lang w:val="es-AR"/>
        </w:rPr>
        <w:t>i</w:t>
      </w:r>
      <w:r w:rsidRPr="00903098">
        <w:rPr>
          <w:rFonts w:ascii="Arial" w:eastAsia="Arial" w:hAnsi="Arial" w:cs="Arial"/>
          <w:color w:val="221F1F"/>
          <w:spacing w:val="2"/>
          <w:sz w:val="22"/>
          <w:szCs w:val="22"/>
          <w:lang w:val="es-AR"/>
        </w:rPr>
        <w:t>a</w:t>
      </w:r>
      <w:r w:rsidRPr="00903098">
        <w:rPr>
          <w:rFonts w:ascii="Arial" w:eastAsia="Arial" w:hAnsi="Arial" w:cs="Arial"/>
          <w:color w:val="221F1F"/>
          <w:sz w:val="22"/>
          <w:szCs w:val="22"/>
          <w:lang w:val="es-AR"/>
        </w:rPr>
        <w:t>s</w:t>
      </w:r>
      <w:r w:rsidRPr="00903098">
        <w:rPr>
          <w:rFonts w:ascii="Arial" w:eastAsia="Arial" w:hAnsi="Arial" w:cs="Arial"/>
          <w:color w:val="221F1F"/>
          <w:spacing w:val="1"/>
          <w:sz w:val="22"/>
          <w:szCs w:val="22"/>
          <w:lang w:val="es-AR"/>
        </w:rPr>
        <w:t xml:space="preserve"> </w:t>
      </w:r>
      <w:r w:rsidRPr="00903098">
        <w:rPr>
          <w:rFonts w:ascii="Arial" w:eastAsia="Arial" w:hAnsi="Arial" w:cs="Arial"/>
          <w:color w:val="221F1F"/>
          <w:spacing w:val="2"/>
          <w:sz w:val="22"/>
          <w:szCs w:val="22"/>
          <w:lang w:val="es-AR"/>
        </w:rPr>
        <w:t>d</w:t>
      </w:r>
      <w:r w:rsidRPr="00903098">
        <w:rPr>
          <w:rFonts w:ascii="Arial" w:eastAsia="Arial" w:hAnsi="Arial" w:cs="Arial"/>
          <w:color w:val="221F1F"/>
          <w:sz w:val="22"/>
          <w:szCs w:val="22"/>
          <w:lang w:val="es-AR"/>
        </w:rPr>
        <w:t xml:space="preserve">idácticas: análisis y elaboración a partir de criterios. </w:t>
      </w:r>
      <w:r w:rsidRPr="00903098">
        <w:rPr>
          <w:rFonts w:ascii="Arial" w:eastAsia="Arial" w:hAnsi="Arial" w:cs="Arial"/>
          <w:color w:val="221F1F"/>
          <w:spacing w:val="1"/>
          <w:sz w:val="22"/>
          <w:szCs w:val="22"/>
          <w:lang w:val="es-AR"/>
        </w:rPr>
        <w:t>A</w:t>
      </w:r>
      <w:r w:rsidRPr="00903098">
        <w:rPr>
          <w:rFonts w:ascii="Arial" w:eastAsia="Arial" w:hAnsi="Arial" w:cs="Arial"/>
          <w:color w:val="221F1F"/>
          <w:spacing w:val="-2"/>
          <w:sz w:val="22"/>
          <w:szCs w:val="22"/>
          <w:lang w:val="es-AR"/>
        </w:rPr>
        <w:t>n</w:t>
      </w:r>
      <w:r w:rsidRPr="00903098">
        <w:rPr>
          <w:rFonts w:ascii="Arial" w:eastAsia="Arial" w:hAnsi="Arial" w:cs="Arial"/>
          <w:color w:val="221F1F"/>
          <w:spacing w:val="2"/>
          <w:sz w:val="22"/>
          <w:szCs w:val="22"/>
          <w:lang w:val="es-AR"/>
        </w:rPr>
        <w:t>á</w:t>
      </w:r>
      <w:r w:rsidRPr="00903098">
        <w:rPr>
          <w:rFonts w:ascii="Arial" w:eastAsia="Arial" w:hAnsi="Arial" w:cs="Arial"/>
          <w:color w:val="221F1F"/>
          <w:spacing w:val="-1"/>
          <w:sz w:val="22"/>
          <w:szCs w:val="22"/>
          <w:lang w:val="es-AR"/>
        </w:rPr>
        <w:t>l</w:t>
      </w:r>
      <w:r w:rsidRPr="00903098">
        <w:rPr>
          <w:rFonts w:ascii="Arial" w:eastAsia="Arial" w:hAnsi="Arial" w:cs="Arial"/>
          <w:color w:val="221F1F"/>
          <w:spacing w:val="-5"/>
          <w:sz w:val="22"/>
          <w:szCs w:val="22"/>
          <w:lang w:val="es-AR"/>
        </w:rPr>
        <w:t>i</w:t>
      </w:r>
      <w:r w:rsidRPr="00903098">
        <w:rPr>
          <w:rFonts w:ascii="Arial" w:eastAsia="Arial" w:hAnsi="Arial" w:cs="Arial"/>
          <w:color w:val="221F1F"/>
          <w:spacing w:val="2"/>
          <w:sz w:val="22"/>
          <w:szCs w:val="22"/>
          <w:lang w:val="es-AR"/>
        </w:rPr>
        <w:t>s</w:t>
      </w:r>
      <w:r w:rsidRPr="00903098">
        <w:rPr>
          <w:rFonts w:ascii="Arial" w:eastAsia="Arial" w:hAnsi="Arial" w:cs="Arial"/>
          <w:color w:val="221F1F"/>
          <w:spacing w:val="-5"/>
          <w:sz w:val="22"/>
          <w:szCs w:val="22"/>
          <w:lang w:val="es-AR"/>
        </w:rPr>
        <w:t>i</w:t>
      </w:r>
      <w:r w:rsidRPr="00903098">
        <w:rPr>
          <w:rFonts w:ascii="Arial" w:eastAsia="Arial" w:hAnsi="Arial" w:cs="Arial"/>
          <w:color w:val="221F1F"/>
          <w:sz w:val="22"/>
          <w:szCs w:val="22"/>
          <w:lang w:val="es-AR"/>
        </w:rPr>
        <w:t>s</w:t>
      </w:r>
      <w:r w:rsidRPr="00903098">
        <w:rPr>
          <w:rFonts w:ascii="Arial" w:eastAsia="Arial" w:hAnsi="Arial" w:cs="Arial"/>
          <w:color w:val="221F1F"/>
          <w:spacing w:val="21"/>
          <w:sz w:val="22"/>
          <w:szCs w:val="22"/>
          <w:lang w:val="es-AR"/>
        </w:rPr>
        <w:t xml:space="preserve"> </w:t>
      </w:r>
      <w:r w:rsidRPr="00903098">
        <w:rPr>
          <w:rFonts w:ascii="Arial" w:eastAsia="Arial" w:hAnsi="Arial" w:cs="Arial"/>
          <w:color w:val="221F1F"/>
          <w:spacing w:val="2"/>
          <w:sz w:val="22"/>
          <w:szCs w:val="22"/>
          <w:lang w:val="es-AR"/>
        </w:rPr>
        <w:t>d</w:t>
      </w:r>
      <w:r w:rsidRPr="00903098">
        <w:rPr>
          <w:rFonts w:ascii="Arial" w:eastAsia="Arial" w:hAnsi="Arial" w:cs="Arial"/>
          <w:color w:val="221F1F"/>
          <w:sz w:val="22"/>
          <w:szCs w:val="22"/>
          <w:lang w:val="es-AR"/>
        </w:rPr>
        <w:t>e</w:t>
      </w:r>
      <w:r w:rsidRPr="00903098">
        <w:rPr>
          <w:rFonts w:ascii="Arial" w:eastAsia="Arial" w:hAnsi="Arial" w:cs="Arial"/>
          <w:color w:val="221F1F"/>
          <w:spacing w:val="20"/>
          <w:sz w:val="22"/>
          <w:szCs w:val="22"/>
          <w:lang w:val="es-AR"/>
        </w:rPr>
        <w:t xml:space="preserve"> </w:t>
      </w:r>
      <w:r w:rsidRPr="00903098">
        <w:rPr>
          <w:rFonts w:ascii="Arial" w:eastAsia="Arial" w:hAnsi="Arial" w:cs="Arial"/>
          <w:color w:val="221F1F"/>
          <w:spacing w:val="-1"/>
          <w:sz w:val="22"/>
          <w:szCs w:val="22"/>
          <w:lang w:val="es-AR"/>
        </w:rPr>
        <w:t>r</w:t>
      </w:r>
      <w:r w:rsidRPr="00903098">
        <w:rPr>
          <w:rFonts w:ascii="Arial" w:eastAsia="Arial" w:hAnsi="Arial" w:cs="Arial"/>
          <w:color w:val="221F1F"/>
          <w:spacing w:val="2"/>
          <w:sz w:val="22"/>
          <w:szCs w:val="22"/>
          <w:lang w:val="es-AR"/>
        </w:rPr>
        <w:t>eg</w:t>
      </w:r>
      <w:r w:rsidRPr="00903098">
        <w:rPr>
          <w:rFonts w:ascii="Arial" w:eastAsia="Arial" w:hAnsi="Arial" w:cs="Arial"/>
          <w:color w:val="221F1F"/>
          <w:spacing w:val="-5"/>
          <w:sz w:val="22"/>
          <w:szCs w:val="22"/>
          <w:lang w:val="es-AR"/>
        </w:rPr>
        <w:t>i</w:t>
      </w:r>
      <w:r w:rsidRPr="00903098">
        <w:rPr>
          <w:rFonts w:ascii="Arial" w:eastAsia="Arial" w:hAnsi="Arial" w:cs="Arial"/>
          <w:color w:val="221F1F"/>
          <w:spacing w:val="2"/>
          <w:sz w:val="22"/>
          <w:szCs w:val="22"/>
          <w:lang w:val="es-AR"/>
        </w:rPr>
        <w:t>s</w:t>
      </w:r>
      <w:r w:rsidRPr="00903098">
        <w:rPr>
          <w:rFonts w:ascii="Arial" w:eastAsia="Arial" w:hAnsi="Arial" w:cs="Arial"/>
          <w:color w:val="221F1F"/>
          <w:spacing w:val="-1"/>
          <w:sz w:val="22"/>
          <w:szCs w:val="22"/>
          <w:lang w:val="es-AR"/>
        </w:rPr>
        <w:t>tr</w:t>
      </w:r>
      <w:r w:rsidRPr="00903098">
        <w:rPr>
          <w:rFonts w:ascii="Arial" w:eastAsia="Arial" w:hAnsi="Arial" w:cs="Arial"/>
          <w:color w:val="221F1F"/>
          <w:spacing w:val="5"/>
          <w:sz w:val="22"/>
          <w:szCs w:val="22"/>
          <w:lang w:val="es-AR"/>
        </w:rPr>
        <w:t>o</w:t>
      </w:r>
      <w:r w:rsidRPr="00903098">
        <w:rPr>
          <w:rFonts w:ascii="Arial" w:eastAsia="Arial" w:hAnsi="Arial" w:cs="Arial"/>
          <w:color w:val="221F1F"/>
          <w:sz w:val="22"/>
          <w:szCs w:val="22"/>
          <w:lang w:val="es-AR"/>
        </w:rPr>
        <w:t xml:space="preserve">s </w:t>
      </w:r>
      <w:r w:rsidRPr="00903098">
        <w:rPr>
          <w:rFonts w:ascii="Arial" w:eastAsia="Arial" w:hAnsi="Arial" w:cs="Arial"/>
          <w:color w:val="221F1F"/>
          <w:spacing w:val="2"/>
          <w:sz w:val="22"/>
          <w:szCs w:val="22"/>
          <w:lang w:val="es-AR"/>
        </w:rPr>
        <w:t>d</w:t>
      </w:r>
      <w:r w:rsidRPr="00903098">
        <w:rPr>
          <w:rFonts w:ascii="Arial" w:eastAsia="Arial" w:hAnsi="Arial" w:cs="Arial"/>
          <w:color w:val="221F1F"/>
          <w:sz w:val="22"/>
          <w:szCs w:val="22"/>
          <w:lang w:val="es-AR"/>
        </w:rPr>
        <w:t>e</w:t>
      </w:r>
      <w:r w:rsidRPr="00903098">
        <w:rPr>
          <w:rFonts w:ascii="Arial" w:eastAsia="Arial" w:hAnsi="Arial" w:cs="Arial"/>
          <w:color w:val="221F1F"/>
          <w:spacing w:val="4"/>
          <w:sz w:val="22"/>
          <w:szCs w:val="22"/>
          <w:lang w:val="es-AR"/>
        </w:rPr>
        <w:t xml:space="preserve"> </w:t>
      </w:r>
      <w:r w:rsidRPr="00903098">
        <w:rPr>
          <w:rFonts w:ascii="Arial" w:eastAsia="Arial" w:hAnsi="Arial" w:cs="Arial"/>
          <w:color w:val="221F1F"/>
          <w:spacing w:val="2"/>
          <w:sz w:val="22"/>
          <w:szCs w:val="22"/>
          <w:lang w:val="es-AR"/>
        </w:rPr>
        <w:t>c</w:t>
      </w:r>
      <w:r w:rsidRPr="00903098">
        <w:rPr>
          <w:rFonts w:ascii="Arial" w:eastAsia="Arial" w:hAnsi="Arial" w:cs="Arial"/>
          <w:color w:val="221F1F"/>
          <w:spacing w:val="-5"/>
          <w:sz w:val="22"/>
          <w:szCs w:val="22"/>
          <w:lang w:val="es-AR"/>
        </w:rPr>
        <w:t>l</w:t>
      </w:r>
      <w:r w:rsidRPr="00903098">
        <w:rPr>
          <w:rFonts w:ascii="Arial" w:eastAsia="Arial" w:hAnsi="Arial" w:cs="Arial"/>
          <w:color w:val="221F1F"/>
          <w:spacing w:val="2"/>
          <w:sz w:val="22"/>
          <w:szCs w:val="22"/>
          <w:lang w:val="es-AR"/>
        </w:rPr>
        <w:t>as</w:t>
      </w:r>
      <w:r w:rsidRPr="00903098">
        <w:rPr>
          <w:rFonts w:ascii="Arial" w:eastAsia="Arial" w:hAnsi="Arial" w:cs="Arial"/>
          <w:color w:val="221F1F"/>
          <w:spacing w:val="-2"/>
          <w:sz w:val="22"/>
          <w:szCs w:val="22"/>
          <w:lang w:val="es-AR"/>
        </w:rPr>
        <w:t>e</w:t>
      </w:r>
      <w:r w:rsidRPr="00903098">
        <w:rPr>
          <w:rFonts w:ascii="Arial" w:eastAsia="Arial" w:hAnsi="Arial" w:cs="Arial"/>
          <w:color w:val="221F1F"/>
          <w:sz w:val="22"/>
          <w:szCs w:val="22"/>
          <w:lang w:val="es-AR"/>
        </w:rPr>
        <w:t>s</w:t>
      </w:r>
      <w:r w:rsidRPr="00903098">
        <w:rPr>
          <w:rFonts w:ascii="Arial" w:eastAsia="Arial" w:hAnsi="Arial" w:cs="Arial"/>
          <w:color w:val="221F1F"/>
          <w:spacing w:val="5"/>
          <w:sz w:val="22"/>
          <w:szCs w:val="22"/>
          <w:lang w:val="es-AR"/>
        </w:rPr>
        <w:t xml:space="preserve"> </w:t>
      </w:r>
      <w:r w:rsidRPr="00903098">
        <w:rPr>
          <w:rFonts w:ascii="Arial" w:eastAsia="Arial" w:hAnsi="Arial" w:cs="Arial"/>
          <w:color w:val="221F1F"/>
          <w:spacing w:val="2"/>
          <w:sz w:val="22"/>
          <w:szCs w:val="22"/>
          <w:lang w:val="es-AR"/>
        </w:rPr>
        <w:t>e</w:t>
      </w:r>
      <w:r w:rsidRPr="00903098">
        <w:rPr>
          <w:rFonts w:ascii="Arial" w:eastAsia="Arial" w:hAnsi="Arial" w:cs="Arial"/>
          <w:color w:val="221F1F"/>
          <w:sz w:val="22"/>
          <w:szCs w:val="22"/>
          <w:lang w:val="es-AR"/>
        </w:rPr>
        <w:t xml:space="preserve">n </w:t>
      </w:r>
      <w:r w:rsidRPr="00903098">
        <w:rPr>
          <w:rFonts w:ascii="Arial" w:eastAsia="Arial" w:hAnsi="Arial" w:cs="Arial"/>
          <w:color w:val="221F1F"/>
          <w:spacing w:val="2"/>
          <w:sz w:val="22"/>
          <w:szCs w:val="22"/>
          <w:lang w:val="es-AR"/>
        </w:rPr>
        <w:t>d</w:t>
      </w:r>
      <w:r w:rsidRPr="00903098">
        <w:rPr>
          <w:rFonts w:ascii="Arial" w:eastAsia="Arial" w:hAnsi="Arial" w:cs="Arial"/>
          <w:color w:val="221F1F"/>
          <w:spacing w:val="-5"/>
          <w:sz w:val="22"/>
          <w:szCs w:val="22"/>
          <w:lang w:val="es-AR"/>
        </w:rPr>
        <w:t>i</w:t>
      </w:r>
      <w:r w:rsidRPr="00903098">
        <w:rPr>
          <w:rFonts w:ascii="Arial" w:eastAsia="Arial" w:hAnsi="Arial" w:cs="Arial"/>
          <w:color w:val="221F1F"/>
          <w:spacing w:val="2"/>
          <w:sz w:val="22"/>
          <w:szCs w:val="22"/>
          <w:lang w:val="es-AR"/>
        </w:rPr>
        <w:t>s</w:t>
      </w:r>
      <w:r w:rsidRPr="00903098">
        <w:rPr>
          <w:rFonts w:ascii="Arial" w:eastAsia="Arial" w:hAnsi="Arial" w:cs="Arial"/>
          <w:color w:val="221F1F"/>
          <w:spacing w:val="3"/>
          <w:sz w:val="22"/>
          <w:szCs w:val="22"/>
          <w:lang w:val="es-AR"/>
        </w:rPr>
        <w:t>t</w:t>
      </w:r>
      <w:r w:rsidRPr="00903098">
        <w:rPr>
          <w:rFonts w:ascii="Arial" w:eastAsia="Arial" w:hAnsi="Arial" w:cs="Arial"/>
          <w:color w:val="221F1F"/>
          <w:spacing w:val="-5"/>
          <w:sz w:val="22"/>
          <w:szCs w:val="22"/>
          <w:lang w:val="es-AR"/>
        </w:rPr>
        <w:t>i</w:t>
      </w:r>
      <w:r w:rsidRPr="00903098">
        <w:rPr>
          <w:rFonts w:ascii="Arial" w:eastAsia="Arial" w:hAnsi="Arial" w:cs="Arial"/>
          <w:color w:val="221F1F"/>
          <w:spacing w:val="2"/>
          <w:sz w:val="22"/>
          <w:szCs w:val="22"/>
          <w:lang w:val="es-AR"/>
        </w:rPr>
        <w:t>n</w:t>
      </w:r>
      <w:r w:rsidRPr="00903098">
        <w:rPr>
          <w:rFonts w:ascii="Arial" w:eastAsia="Arial" w:hAnsi="Arial" w:cs="Arial"/>
          <w:color w:val="221F1F"/>
          <w:spacing w:val="-1"/>
          <w:sz w:val="22"/>
          <w:szCs w:val="22"/>
          <w:lang w:val="es-AR"/>
        </w:rPr>
        <w:t>t</w:t>
      </w:r>
      <w:r w:rsidRPr="00903098">
        <w:rPr>
          <w:rFonts w:ascii="Arial" w:eastAsia="Arial" w:hAnsi="Arial" w:cs="Arial"/>
          <w:color w:val="221F1F"/>
          <w:spacing w:val="2"/>
          <w:sz w:val="22"/>
          <w:szCs w:val="22"/>
          <w:lang w:val="es-AR"/>
        </w:rPr>
        <w:t>o</w:t>
      </w:r>
      <w:r w:rsidRPr="00903098">
        <w:rPr>
          <w:rFonts w:ascii="Arial" w:eastAsia="Arial" w:hAnsi="Arial" w:cs="Arial"/>
          <w:color w:val="221F1F"/>
          <w:sz w:val="22"/>
          <w:szCs w:val="22"/>
          <w:lang w:val="es-AR"/>
        </w:rPr>
        <w:t>s</w:t>
      </w:r>
      <w:r w:rsidRPr="00903098">
        <w:rPr>
          <w:rFonts w:ascii="Arial" w:eastAsia="Arial" w:hAnsi="Arial" w:cs="Arial"/>
          <w:color w:val="221F1F"/>
          <w:spacing w:val="9"/>
          <w:sz w:val="22"/>
          <w:szCs w:val="22"/>
          <w:lang w:val="es-AR"/>
        </w:rPr>
        <w:t xml:space="preserve"> </w:t>
      </w:r>
      <w:r w:rsidRPr="00903098">
        <w:rPr>
          <w:rFonts w:ascii="Arial" w:eastAsia="Arial" w:hAnsi="Arial" w:cs="Arial"/>
          <w:color w:val="221F1F"/>
          <w:spacing w:val="2"/>
          <w:sz w:val="22"/>
          <w:szCs w:val="22"/>
          <w:lang w:val="es-AR"/>
        </w:rPr>
        <w:t>so</w:t>
      </w:r>
      <w:r w:rsidRPr="00903098">
        <w:rPr>
          <w:rFonts w:ascii="Arial" w:eastAsia="Arial" w:hAnsi="Arial" w:cs="Arial"/>
          <w:color w:val="221F1F"/>
          <w:spacing w:val="-2"/>
          <w:sz w:val="22"/>
          <w:szCs w:val="22"/>
          <w:lang w:val="es-AR"/>
        </w:rPr>
        <w:t>p</w:t>
      </w:r>
      <w:r w:rsidRPr="00903098">
        <w:rPr>
          <w:rFonts w:ascii="Arial" w:eastAsia="Arial" w:hAnsi="Arial" w:cs="Arial"/>
          <w:color w:val="221F1F"/>
          <w:spacing w:val="2"/>
          <w:sz w:val="22"/>
          <w:szCs w:val="22"/>
          <w:lang w:val="es-AR"/>
        </w:rPr>
        <w:t>o</w:t>
      </w:r>
      <w:r w:rsidRPr="00903098">
        <w:rPr>
          <w:rFonts w:ascii="Arial" w:eastAsia="Arial" w:hAnsi="Arial" w:cs="Arial"/>
          <w:color w:val="221F1F"/>
          <w:spacing w:val="-1"/>
          <w:sz w:val="22"/>
          <w:szCs w:val="22"/>
          <w:lang w:val="es-AR"/>
        </w:rPr>
        <w:t>rt</w:t>
      </w:r>
      <w:r w:rsidRPr="00903098">
        <w:rPr>
          <w:rFonts w:ascii="Arial" w:eastAsia="Arial" w:hAnsi="Arial" w:cs="Arial"/>
          <w:color w:val="221F1F"/>
          <w:spacing w:val="2"/>
          <w:sz w:val="22"/>
          <w:szCs w:val="22"/>
          <w:lang w:val="es-AR"/>
        </w:rPr>
        <w:t>es</w:t>
      </w:r>
      <w:r w:rsidRPr="00903098">
        <w:rPr>
          <w:rFonts w:ascii="Arial" w:eastAsia="Arial" w:hAnsi="Arial" w:cs="Arial"/>
          <w:color w:val="221F1F"/>
          <w:sz w:val="22"/>
          <w:szCs w:val="22"/>
          <w:lang w:val="es-AR"/>
        </w:rPr>
        <w:t>.</w:t>
      </w:r>
      <w:r w:rsidRPr="00903098">
        <w:rPr>
          <w:rFonts w:ascii="Arial" w:eastAsia="Arial" w:hAnsi="Arial" w:cs="Arial"/>
          <w:color w:val="221F1F"/>
          <w:spacing w:val="3"/>
          <w:sz w:val="22"/>
          <w:szCs w:val="22"/>
          <w:lang w:val="es-AR"/>
        </w:rPr>
        <w:t xml:space="preserve"> </w:t>
      </w:r>
      <w:r w:rsidRPr="00903098">
        <w:rPr>
          <w:rFonts w:ascii="Arial" w:eastAsia="Arial" w:hAnsi="Arial" w:cs="Arial"/>
          <w:color w:val="000000"/>
          <w:spacing w:val="-1"/>
          <w:sz w:val="22"/>
          <w:szCs w:val="22"/>
          <w:lang w:val="es-AR"/>
        </w:rPr>
        <w:t>I</w:t>
      </w:r>
      <w:r w:rsidRPr="00903098">
        <w:rPr>
          <w:rFonts w:ascii="Arial" w:eastAsia="Arial" w:hAnsi="Arial" w:cs="Arial"/>
          <w:color w:val="000000"/>
          <w:spacing w:val="2"/>
          <w:sz w:val="22"/>
          <w:szCs w:val="22"/>
          <w:lang w:val="es-AR"/>
        </w:rPr>
        <w:t>n</w:t>
      </w:r>
      <w:r w:rsidRPr="00903098">
        <w:rPr>
          <w:rFonts w:ascii="Arial" w:eastAsia="Arial" w:hAnsi="Arial" w:cs="Arial"/>
          <w:color w:val="000000"/>
          <w:spacing w:val="-1"/>
          <w:sz w:val="22"/>
          <w:szCs w:val="22"/>
          <w:lang w:val="es-AR"/>
        </w:rPr>
        <w:t>t</w:t>
      </w:r>
      <w:r w:rsidRPr="00903098">
        <w:rPr>
          <w:rFonts w:ascii="Arial" w:eastAsia="Arial" w:hAnsi="Arial" w:cs="Arial"/>
          <w:color w:val="000000"/>
          <w:spacing w:val="2"/>
          <w:sz w:val="22"/>
          <w:szCs w:val="22"/>
          <w:lang w:val="es-AR"/>
        </w:rPr>
        <w:t>e</w:t>
      </w:r>
      <w:r w:rsidRPr="00903098">
        <w:rPr>
          <w:rFonts w:ascii="Arial" w:eastAsia="Arial" w:hAnsi="Arial" w:cs="Arial"/>
          <w:color w:val="000000"/>
          <w:spacing w:val="-1"/>
          <w:sz w:val="22"/>
          <w:szCs w:val="22"/>
          <w:lang w:val="es-AR"/>
        </w:rPr>
        <w:t>r</w:t>
      </w:r>
      <w:r w:rsidRPr="00903098">
        <w:rPr>
          <w:rFonts w:ascii="Arial" w:eastAsia="Arial" w:hAnsi="Arial" w:cs="Arial"/>
          <w:color w:val="000000"/>
          <w:spacing w:val="2"/>
          <w:sz w:val="22"/>
          <w:szCs w:val="22"/>
          <w:lang w:val="es-AR"/>
        </w:rPr>
        <w:t>p</w:t>
      </w:r>
      <w:r w:rsidRPr="00903098">
        <w:rPr>
          <w:rFonts w:ascii="Arial" w:eastAsia="Arial" w:hAnsi="Arial" w:cs="Arial"/>
          <w:color w:val="000000"/>
          <w:spacing w:val="-1"/>
          <w:sz w:val="22"/>
          <w:szCs w:val="22"/>
          <w:lang w:val="es-AR"/>
        </w:rPr>
        <w:t>r</w:t>
      </w:r>
      <w:r w:rsidRPr="00903098">
        <w:rPr>
          <w:rFonts w:ascii="Arial" w:eastAsia="Arial" w:hAnsi="Arial" w:cs="Arial"/>
          <w:color w:val="000000"/>
          <w:spacing w:val="2"/>
          <w:sz w:val="22"/>
          <w:szCs w:val="22"/>
          <w:lang w:val="es-AR"/>
        </w:rPr>
        <w:t>e</w:t>
      </w:r>
      <w:r w:rsidRPr="00903098">
        <w:rPr>
          <w:rFonts w:ascii="Arial" w:eastAsia="Arial" w:hAnsi="Arial" w:cs="Arial"/>
          <w:color w:val="000000"/>
          <w:spacing w:val="-5"/>
          <w:sz w:val="22"/>
          <w:szCs w:val="22"/>
          <w:lang w:val="es-AR"/>
        </w:rPr>
        <w:t>t</w:t>
      </w:r>
      <w:r w:rsidRPr="00903098">
        <w:rPr>
          <w:rFonts w:ascii="Arial" w:eastAsia="Arial" w:hAnsi="Arial" w:cs="Arial"/>
          <w:color w:val="000000"/>
          <w:spacing w:val="2"/>
          <w:sz w:val="22"/>
          <w:szCs w:val="22"/>
          <w:lang w:val="es-AR"/>
        </w:rPr>
        <w:t>ac</w:t>
      </w:r>
      <w:r w:rsidRPr="00903098">
        <w:rPr>
          <w:rFonts w:ascii="Arial" w:eastAsia="Arial" w:hAnsi="Arial" w:cs="Arial"/>
          <w:color w:val="000000"/>
          <w:spacing w:val="-5"/>
          <w:sz w:val="22"/>
          <w:szCs w:val="22"/>
          <w:lang w:val="es-AR"/>
        </w:rPr>
        <w:t>i</w:t>
      </w:r>
      <w:r w:rsidRPr="00903098">
        <w:rPr>
          <w:rFonts w:ascii="Arial" w:eastAsia="Arial" w:hAnsi="Arial" w:cs="Arial"/>
          <w:color w:val="000000"/>
          <w:spacing w:val="2"/>
          <w:sz w:val="22"/>
          <w:szCs w:val="22"/>
          <w:lang w:val="es-AR"/>
        </w:rPr>
        <w:t>ó</w:t>
      </w:r>
      <w:r w:rsidRPr="00903098">
        <w:rPr>
          <w:rFonts w:ascii="Arial" w:eastAsia="Arial" w:hAnsi="Arial" w:cs="Arial"/>
          <w:color w:val="000000"/>
          <w:sz w:val="22"/>
          <w:szCs w:val="22"/>
          <w:lang w:val="es-AR"/>
        </w:rPr>
        <w:t>n</w:t>
      </w:r>
      <w:r w:rsidRPr="00903098">
        <w:rPr>
          <w:rFonts w:ascii="Arial" w:eastAsia="Arial" w:hAnsi="Arial" w:cs="Arial"/>
          <w:color w:val="000000"/>
          <w:spacing w:val="4"/>
          <w:sz w:val="22"/>
          <w:szCs w:val="22"/>
          <w:lang w:val="es-AR"/>
        </w:rPr>
        <w:t xml:space="preserve"> </w:t>
      </w:r>
      <w:r w:rsidRPr="00903098">
        <w:rPr>
          <w:rFonts w:ascii="Arial" w:eastAsia="Arial" w:hAnsi="Arial" w:cs="Arial"/>
          <w:color w:val="000000"/>
          <w:spacing w:val="2"/>
          <w:sz w:val="22"/>
          <w:szCs w:val="22"/>
          <w:lang w:val="es-AR"/>
        </w:rPr>
        <w:t>d</w:t>
      </w:r>
      <w:r w:rsidRPr="00903098">
        <w:rPr>
          <w:rFonts w:ascii="Arial" w:eastAsia="Arial" w:hAnsi="Arial" w:cs="Arial"/>
          <w:color w:val="000000"/>
          <w:sz w:val="22"/>
          <w:szCs w:val="22"/>
          <w:lang w:val="es-AR"/>
        </w:rPr>
        <w:t>e</w:t>
      </w:r>
      <w:r w:rsidRPr="00903098">
        <w:rPr>
          <w:rFonts w:ascii="Arial" w:eastAsia="Arial" w:hAnsi="Arial" w:cs="Arial"/>
          <w:color w:val="000000"/>
          <w:spacing w:val="4"/>
          <w:sz w:val="22"/>
          <w:szCs w:val="22"/>
          <w:lang w:val="es-AR"/>
        </w:rPr>
        <w:t xml:space="preserve"> </w:t>
      </w:r>
      <w:r w:rsidRPr="00903098">
        <w:rPr>
          <w:rFonts w:ascii="Arial" w:eastAsia="Arial" w:hAnsi="Arial" w:cs="Arial"/>
          <w:color w:val="000000"/>
          <w:spacing w:val="-5"/>
          <w:sz w:val="22"/>
          <w:szCs w:val="22"/>
          <w:lang w:val="es-AR"/>
        </w:rPr>
        <w:t>l</w:t>
      </w:r>
      <w:r w:rsidRPr="00903098">
        <w:rPr>
          <w:rFonts w:ascii="Arial" w:eastAsia="Arial" w:hAnsi="Arial" w:cs="Arial"/>
          <w:color w:val="000000"/>
          <w:spacing w:val="2"/>
          <w:sz w:val="22"/>
          <w:szCs w:val="22"/>
          <w:lang w:val="es-AR"/>
        </w:rPr>
        <w:t>a</w:t>
      </w:r>
      <w:r w:rsidRPr="00903098">
        <w:rPr>
          <w:rFonts w:ascii="Arial" w:eastAsia="Arial" w:hAnsi="Arial" w:cs="Arial"/>
          <w:color w:val="000000"/>
          <w:sz w:val="22"/>
          <w:szCs w:val="22"/>
          <w:lang w:val="es-AR"/>
        </w:rPr>
        <w:t>s</w:t>
      </w:r>
      <w:r w:rsidRPr="00903098">
        <w:rPr>
          <w:rFonts w:ascii="Arial" w:eastAsia="Arial" w:hAnsi="Arial" w:cs="Arial"/>
          <w:color w:val="000000"/>
          <w:spacing w:val="5"/>
          <w:sz w:val="22"/>
          <w:szCs w:val="22"/>
          <w:lang w:val="es-AR"/>
        </w:rPr>
        <w:t xml:space="preserve"> </w:t>
      </w:r>
      <w:r w:rsidRPr="00903098">
        <w:rPr>
          <w:rFonts w:ascii="Arial" w:eastAsia="Arial" w:hAnsi="Arial" w:cs="Arial"/>
          <w:color w:val="000000"/>
          <w:spacing w:val="2"/>
          <w:sz w:val="22"/>
          <w:szCs w:val="22"/>
          <w:lang w:val="es-AR"/>
        </w:rPr>
        <w:t>p</w:t>
      </w:r>
      <w:r w:rsidRPr="00903098">
        <w:rPr>
          <w:rFonts w:ascii="Arial" w:eastAsia="Arial" w:hAnsi="Arial" w:cs="Arial"/>
          <w:color w:val="000000"/>
          <w:spacing w:val="-1"/>
          <w:sz w:val="22"/>
          <w:szCs w:val="22"/>
          <w:lang w:val="es-AR"/>
        </w:rPr>
        <w:t>r</w:t>
      </w:r>
      <w:r w:rsidRPr="00903098">
        <w:rPr>
          <w:rFonts w:ascii="Arial" w:eastAsia="Arial" w:hAnsi="Arial" w:cs="Arial"/>
          <w:color w:val="000000"/>
          <w:spacing w:val="2"/>
          <w:sz w:val="22"/>
          <w:szCs w:val="22"/>
          <w:lang w:val="es-AR"/>
        </w:rPr>
        <w:t>o</w:t>
      </w:r>
      <w:r w:rsidRPr="00903098">
        <w:rPr>
          <w:rFonts w:ascii="Arial" w:eastAsia="Arial" w:hAnsi="Arial" w:cs="Arial"/>
          <w:color w:val="000000"/>
          <w:spacing w:val="-2"/>
          <w:sz w:val="22"/>
          <w:szCs w:val="22"/>
          <w:lang w:val="es-AR"/>
        </w:rPr>
        <w:t>d</w:t>
      </w:r>
      <w:r w:rsidRPr="00903098">
        <w:rPr>
          <w:rFonts w:ascii="Arial" w:eastAsia="Arial" w:hAnsi="Arial" w:cs="Arial"/>
          <w:color w:val="000000"/>
          <w:spacing w:val="2"/>
          <w:sz w:val="22"/>
          <w:szCs w:val="22"/>
          <w:lang w:val="es-AR"/>
        </w:rPr>
        <w:t>u</w:t>
      </w:r>
      <w:r w:rsidRPr="00903098">
        <w:rPr>
          <w:rFonts w:ascii="Arial" w:eastAsia="Arial" w:hAnsi="Arial" w:cs="Arial"/>
          <w:color w:val="000000"/>
          <w:spacing w:val="-2"/>
          <w:sz w:val="22"/>
          <w:szCs w:val="22"/>
          <w:lang w:val="es-AR"/>
        </w:rPr>
        <w:t>c</w:t>
      </w:r>
      <w:r w:rsidRPr="00903098">
        <w:rPr>
          <w:rFonts w:ascii="Arial" w:eastAsia="Arial" w:hAnsi="Arial" w:cs="Arial"/>
          <w:color w:val="000000"/>
          <w:spacing w:val="2"/>
          <w:sz w:val="22"/>
          <w:szCs w:val="22"/>
          <w:lang w:val="es-AR"/>
        </w:rPr>
        <w:t>c</w:t>
      </w:r>
      <w:r w:rsidRPr="00903098">
        <w:rPr>
          <w:rFonts w:ascii="Arial" w:eastAsia="Arial" w:hAnsi="Arial" w:cs="Arial"/>
          <w:color w:val="000000"/>
          <w:spacing w:val="-5"/>
          <w:sz w:val="22"/>
          <w:szCs w:val="22"/>
          <w:lang w:val="es-AR"/>
        </w:rPr>
        <w:t>i</w:t>
      </w:r>
      <w:r w:rsidRPr="00903098">
        <w:rPr>
          <w:rFonts w:ascii="Arial" w:eastAsia="Arial" w:hAnsi="Arial" w:cs="Arial"/>
          <w:color w:val="000000"/>
          <w:spacing w:val="2"/>
          <w:sz w:val="22"/>
          <w:szCs w:val="22"/>
          <w:lang w:val="es-AR"/>
        </w:rPr>
        <w:t>one</w:t>
      </w:r>
      <w:r w:rsidRPr="00903098">
        <w:rPr>
          <w:rFonts w:ascii="Arial" w:eastAsia="Arial" w:hAnsi="Arial" w:cs="Arial"/>
          <w:color w:val="000000"/>
          <w:sz w:val="22"/>
          <w:szCs w:val="22"/>
          <w:lang w:val="es-AR"/>
        </w:rPr>
        <w:t>s</w:t>
      </w:r>
      <w:r w:rsidRPr="00903098">
        <w:rPr>
          <w:rFonts w:ascii="Arial" w:eastAsia="Arial" w:hAnsi="Arial" w:cs="Arial"/>
          <w:color w:val="000000"/>
          <w:spacing w:val="5"/>
          <w:sz w:val="22"/>
          <w:szCs w:val="22"/>
          <w:lang w:val="es-AR"/>
        </w:rPr>
        <w:t xml:space="preserve"> </w:t>
      </w:r>
      <w:r w:rsidRPr="00903098">
        <w:rPr>
          <w:rFonts w:ascii="Arial" w:eastAsia="Arial" w:hAnsi="Arial" w:cs="Arial"/>
          <w:color w:val="000000"/>
          <w:spacing w:val="-2"/>
          <w:sz w:val="22"/>
          <w:szCs w:val="22"/>
          <w:lang w:val="es-AR"/>
        </w:rPr>
        <w:t>d</w:t>
      </w:r>
      <w:r w:rsidRPr="00903098">
        <w:rPr>
          <w:rFonts w:ascii="Arial" w:eastAsia="Arial" w:hAnsi="Arial" w:cs="Arial"/>
          <w:color w:val="000000"/>
          <w:sz w:val="22"/>
          <w:szCs w:val="22"/>
          <w:lang w:val="es-AR"/>
        </w:rPr>
        <w:t>e</w:t>
      </w:r>
      <w:r w:rsidRPr="00903098">
        <w:rPr>
          <w:rFonts w:ascii="Arial" w:eastAsia="Arial" w:hAnsi="Arial" w:cs="Arial"/>
          <w:color w:val="000000"/>
          <w:spacing w:val="4"/>
          <w:sz w:val="22"/>
          <w:szCs w:val="22"/>
          <w:lang w:val="es-AR"/>
        </w:rPr>
        <w:t xml:space="preserve"> </w:t>
      </w:r>
      <w:r w:rsidRPr="00903098">
        <w:rPr>
          <w:rFonts w:ascii="Arial" w:eastAsia="Arial" w:hAnsi="Arial" w:cs="Arial"/>
          <w:color w:val="000000"/>
          <w:spacing w:val="-5"/>
          <w:sz w:val="22"/>
          <w:szCs w:val="22"/>
          <w:lang w:val="es-AR"/>
        </w:rPr>
        <w:t>l</w:t>
      </w:r>
      <w:r w:rsidRPr="00903098">
        <w:rPr>
          <w:rFonts w:ascii="Arial" w:eastAsia="Arial" w:hAnsi="Arial" w:cs="Arial"/>
          <w:color w:val="000000"/>
          <w:spacing w:val="2"/>
          <w:sz w:val="22"/>
          <w:szCs w:val="22"/>
          <w:lang w:val="es-AR"/>
        </w:rPr>
        <w:t>o</w:t>
      </w:r>
      <w:r w:rsidRPr="00903098">
        <w:rPr>
          <w:rFonts w:ascii="Arial" w:eastAsia="Arial" w:hAnsi="Arial" w:cs="Arial"/>
          <w:color w:val="000000"/>
          <w:sz w:val="22"/>
          <w:szCs w:val="22"/>
          <w:lang w:val="es-AR"/>
        </w:rPr>
        <w:t>s</w:t>
      </w:r>
      <w:r w:rsidRPr="00903098">
        <w:rPr>
          <w:rFonts w:ascii="Arial" w:eastAsia="Arial" w:hAnsi="Arial" w:cs="Arial"/>
          <w:color w:val="000000"/>
          <w:spacing w:val="5"/>
          <w:sz w:val="22"/>
          <w:szCs w:val="22"/>
          <w:lang w:val="es-AR"/>
        </w:rPr>
        <w:t xml:space="preserve"> </w:t>
      </w:r>
      <w:r w:rsidRPr="00903098">
        <w:rPr>
          <w:rFonts w:ascii="Arial" w:eastAsia="Arial" w:hAnsi="Arial" w:cs="Arial"/>
          <w:color w:val="000000"/>
          <w:spacing w:val="2"/>
          <w:sz w:val="22"/>
          <w:szCs w:val="22"/>
          <w:lang w:val="es-AR"/>
        </w:rPr>
        <w:t>a</w:t>
      </w:r>
      <w:r w:rsidRPr="00903098">
        <w:rPr>
          <w:rFonts w:ascii="Arial" w:eastAsia="Arial" w:hAnsi="Arial" w:cs="Arial"/>
          <w:color w:val="000000"/>
          <w:spacing w:val="-5"/>
          <w:sz w:val="22"/>
          <w:szCs w:val="22"/>
          <w:lang w:val="es-AR"/>
        </w:rPr>
        <w:t>l</w:t>
      </w:r>
      <w:r w:rsidRPr="00903098">
        <w:rPr>
          <w:rFonts w:ascii="Arial" w:eastAsia="Arial" w:hAnsi="Arial" w:cs="Arial"/>
          <w:color w:val="000000"/>
          <w:spacing w:val="2"/>
          <w:sz w:val="22"/>
          <w:szCs w:val="22"/>
          <w:lang w:val="es-AR"/>
        </w:rPr>
        <w:t>u</w:t>
      </w:r>
      <w:r w:rsidRPr="00903098">
        <w:rPr>
          <w:rFonts w:ascii="Arial" w:eastAsia="Arial" w:hAnsi="Arial" w:cs="Arial"/>
          <w:color w:val="000000"/>
          <w:spacing w:val="5"/>
          <w:sz w:val="22"/>
          <w:szCs w:val="22"/>
          <w:lang w:val="es-AR"/>
        </w:rPr>
        <w:t>m</w:t>
      </w:r>
      <w:r w:rsidRPr="00903098">
        <w:rPr>
          <w:rFonts w:ascii="Arial" w:eastAsia="Arial" w:hAnsi="Arial" w:cs="Arial"/>
          <w:color w:val="000000"/>
          <w:spacing w:val="-2"/>
          <w:sz w:val="22"/>
          <w:szCs w:val="22"/>
          <w:lang w:val="es-AR"/>
        </w:rPr>
        <w:t>no</w:t>
      </w:r>
      <w:r w:rsidRPr="00903098">
        <w:rPr>
          <w:rFonts w:ascii="Arial" w:eastAsia="Arial" w:hAnsi="Arial" w:cs="Arial"/>
          <w:color w:val="000000"/>
          <w:spacing w:val="2"/>
          <w:sz w:val="22"/>
          <w:szCs w:val="22"/>
          <w:lang w:val="es-AR"/>
        </w:rPr>
        <w:t>s</w:t>
      </w:r>
      <w:r w:rsidRPr="00903098">
        <w:rPr>
          <w:rFonts w:ascii="Arial" w:eastAsia="Arial" w:hAnsi="Arial" w:cs="Arial"/>
          <w:color w:val="000000"/>
          <w:sz w:val="22"/>
          <w:szCs w:val="22"/>
          <w:lang w:val="es-AR"/>
        </w:rPr>
        <w:t xml:space="preserve">. </w:t>
      </w:r>
      <w:r w:rsidRPr="00903098">
        <w:rPr>
          <w:rFonts w:ascii="Arial" w:eastAsia="Arial" w:hAnsi="Arial" w:cs="Arial"/>
          <w:spacing w:val="-3"/>
          <w:sz w:val="22"/>
          <w:szCs w:val="22"/>
          <w:lang w:val="es-AR"/>
        </w:rPr>
        <w:t>E</w:t>
      </w:r>
      <w:r w:rsidRPr="00903098">
        <w:rPr>
          <w:rFonts w:ascii="Arial" w:eastAsia="Arial" w:hAnsi="Arial" w:cs="Arial"/>
          <w:spacing w:val="2"/>
          <w:sz w:val="22"/>
          <w:szCs w:val="22"/>
          <w:lang w:val="es-AR"/>
        </w:rPr>
        <w:t>va</w:t>
      </w:r>
      <w:r w:rsidRPr="00903098">
        <w:rPr>
          <w:rFonts w:ascii="Arial" w:eastAsia="Arial" w:hAnsi="Arial" w:cs="Arial"/>
          <w:spacing w:val="-5"/>
          <w:sz w:val="22"/>
          <w:szCs w:val="22"/>
          <w:lang w:val="es-AR"/>
        </w:rPr>
        <w:t>l</w:t>
      </w:r>
      <w:r w:rsidRPr="00903098">
        <w:rPr>
          <w:rFonts w:ascii="Arial" w:eastAsia="Arial" w:hAnsi="Arial" w:cs="Arial"/>
          <w:spacing w:val="2"/>
          <w:sz w:val="22"/>
          <w:szCs w:val="22"/>
          <w:lang w:val="es-AR"/>
        </w:rPr>
        <w:t>uac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ón</w:t>
      </w:r>
      <w:r w:rsidRPr="00903098">
        <w:rPr>
          <w:rFonts w:ascii="Arial" w:eastAsia="Arial" w:hAnsi="Arial" w:cs="Arial"/>
          <w:sz w:val="22"/>
          <w:szCs w:val="22"/>
          <w:lang w:val="es-AR"/>
        </w:rPr>
        <w:t>.</w:t>
      </w:r>
      <w:r w:rsidRPr="00903098">
        <w:rPr>
          <w:rFonts w:ascii="Arial" w:eastAsia="Arial" w:hAnsi="Arial" w:cs="Arial"/>
          <w:spacing w:val="-2"/>
          <w:sz w:val="22"/>
          <w:szCs w:val="22"/>
          <w:lang w:val="es-AR"/>
        </w:rPr>
        <w:t xml:space="preserve"> </w:t>
      </w:r>
      <w:r w:rsidRPr="00903098">
        <w:rPr>
          <w:rFonts w:ascii="Arial" w:eastAsia="Arial" w:hAnsi="Arial" w:cs="Arial"/>
          <w:spacing w:val="1"/>
          <w:sz w:val="22"/>
          <w:szCs w:val="22"/>
          <w:lang w:val="es-AR"/>
        </w:rPr>
        <w:t>C</w:t>
      </w:r>
      <w:r w:rsidRPr="00903098">
        <w:rPr>
          <w:rFonts w:ascii="Arial" w:eastAsia="Arial" w:hAnsi="Arial" w:cs="Arial"/>
          <w:spacing w:val="-1"/>
          <w:sz w:val="22"/>
          <w:szCs w:val="22"/>
          <w:lang w:val="es-AR"/>
        </w:rPr>
        <w:t>rit</w:t>
      </w:r>
      <w:r w:rsidRPr="00903098">
        <w:rPr>
          <w:rFonts w:ascii="Arial" w:eastAsia="Arial" w:hAnsi="Arial" w:cs="Arial"/>
          <w:spacing w:val="2"/>
          <w:sz w:val="22"/>
          <w:szCs w:val="22"/>
          <w:lang w:val="es-AR"/>
        </w:rPr>
        <w:t>er</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o</w:t>
      </w:r>
      <w:r w:rsidRPr="00903098">
        <w:rPr>
          <w:rFonts w:ascii="Arial" w:eastAsia="Arial" w:hAnsi="Arial" w:cs="Arial"/>
          <w:sz w:val="22"/>
          <w:szCs w:val="22"/>
          <w:lang w:val="es-AR"/>
        </w:rPr>
        <w:t>s</w:t>
      </w:r>
      <w:r w:rsidRPr="00903098">
        <w:rPr>
          <w:rFonts w:ascii="Arial" w:eastAsia="Arial" w:hAnsi="Arial" w:cs="Arial"/>
          <w:spacing w:val="1"/>
          <w:sz w:val="22"/>
          <w:szCs w:val="22"/>
          <w:lang w:val="es-AR"/>
        </w:rPr>
        <w:t xml:space="preserve"> </w:t>
      </w:r>
      <w:r w:rsidRPr="00903098">
        <w:rPr>
          <w:rFonts w:ascii="Arial" w:eastAsia="Arial" w:hAnsi="Arial" w:cs="Arial"/>
          <w:spacing w:val="2"/>
          <w:sz w:val="22"/>
          <w:szCs w:val="22"/>
          <w:lang w:val="es-AR"/>
        </w:rPr>
        <w:t>pa</w:t>
      </w:r>
      <w:r w:rsidRPr="00903098">
        <w:rPr>
          <w:rFonts w:ascii="Arial" w:eastAsia="Arial" w:hAnsi="Arial" w:cs="Arial"/>
          <w:spacing w:val="-1"/>
          <w:sz w:val="22"/>
          <w:szCs w:val="22"/>
          <w:lang w:val="es-AR"/>
        </w:rPr>
        <w:t>r</w:t>
      </w:r>
      <w:r w:rsidRPr="00903098">
        <w:rPr>
          <w:rFonts w:ascii="Arial" w:eastAsia="Arial" w:hAnsi="Arial" w:cs="Arial"/>
          <w:sz w:val="22"/>
          <w:szCs w:val="22"/>
          <w:lang w:val="es-AR"/>
        </w:rPr>
        <w:t>a</w:t>
      </w:r>
      <w:r w:rsidRPr="00903098">
        <w:rPr>
          <w:rFonts w:ascii="Arial" w:eastAsia="Arial" w:hAnsi="Arial" w:cs="Arial"/>
          <w:spacing w:val="1"/>
          <w:sz w:val="22"/>
          <w:szCs w:val="22"/>
          <w:lang w:val="es-AR"/>
        </w:rPr>
        <w:t xml:space="preserve"> </w:t>
      </w:r>
      <w:r w:rsidRPr="00903098">
        <w:rPr>
          <w:rFonts w:ascii="Arial" w:eastAsia="Arial" w:hAnsi="Arial" w:cs="Arial"/>
          <w:spacing w:val="2"/>
          <w:sz w:val="22"/>
          <w:szCs w:val="22"/>
          <w:lang w:val="es-AR"/>
        </w:rPr>
        <w:t>s</w:t>
      </w:r>
      <w:r w:rsidRPr="00903098">
        <w:rPr>
          <w:rFonts w:ascii="Arial" w:eastAsia="Arial" w:hAnsi="Arial" w:cs="Arial"/>
          <w:sz w:val="22"/>
          <w:szCs w:val="22"/>
          <w:lang w:val="es-AR"/>
        </w:rPr>
        <w:t>u</w:t>
      </w:r>
      <w:r w:rsidRPr="00903098">
        <w:rPr>
          <w:rFonts w:ascii="Arial" w:eastAsia="Arial" w:hAnsi="Arial" w:cs="Arial"/>
          <w:spacing w:val="-3"/>
          <w:sz w:val="22"/>
          <w:szCs w:val="22"/>
          <w:lang w:val="es-AR"/>
        </w:rPr>
        <w:t xml:space="preserve"> </w:t>
      </w:r>
      <w:r w:rsidRPr="00903098">
        <w:rPr>
          <w:rFonts w:ascii="Arial" w:eastAsia="Arial" w:hAnsi="Arial" w:cs="Arial"/>
          <w:spacing w:val="2"/>
          <w:sz w:val="22"/>
          <w:szCs w:val="22"/>
          <w:lang w:val="es-AR"/>
        </w:rPr>
        <w:t>e</w:t>
      </w:r>
      <w:r w:rsidRPr="00903098">
        <w:rPr>
          <w:rFonts w:ascii="Arial" w:eastAsia="Arial" w:hAnsi="Arial" w:cs="Arial"/>
          <w:spacing w:val="-5"/>
          <w:sz w:val="22"/>
          <w:szCs w:val="22"/>
          <w:lang w:val="es-AR"/>
        </w:rPr>
        <w:t>l</w:t>
      </w:r>
      <w:r w:rsidRPr="00903098">
        <w:rPr>
          <w:rFonts w:ascii="Arial" w:eastAsia="Arial" w:hAnsi="Arial" w:cs="Arial"/>
          <w:spacing w:val="2"/>
          <w:sz w:val="22"/>
          <w:szCs w:val="22"/>
          <w:lang w:val="es-AR"/>
        </w:rPr>
        <w:t>abo</w:t>
      </w:r>
      <w:r w:rsidRPr="00903098">
        <w:rPr>
          <w:rFonts w:ascii="Arial" w:eastAsia="Arial" w:hAnsi="Arial" w:cs="Arial"/>
          <w:spacing w:val="-1"/>
          <w:sz w:val="22"/>
          <w:szCs w:val="22"/>
          <w:lang w:val="es-AR"/>
        </w:rPr>
        <w:t>r</w:t>
      </w:r>
      <w:r w:rsidRPr="00903098">
        <w:rPr>
          <w:rFonts w:ascii="Arial" w:eastAsia="Arial" w:hAnsi="Arial" w:cs="Arial"/>
          <w:spacing w:val="2"/>
          <w:sz w:val="22"/>
          <w:szCs w:val="22"/>
          <w:lang w:val="es-AR"/>
        </w:rPr>
        <w:t>ac</w:t>
      </w:r>
      <w:r w:rsidRPr="00903098">
        <w:rPr>
          <w:rFonts w:ascii="Arial" w:eastAsia="Arial" w:hAnsi="Arial" w:cs="Arial"/>
          <w:spacing w:val="-5"/>
          <w:sz w:val="22"/>
          <w:szCs w:val="22"/>
          <w:lang w:val="es-AR"/>
        </w:rPr>
        <w:t>i</w:t>
      </w:r>
      <w:r w:rsidRPr="00903098">
        <w:rPr>
          <w:rFonts w:ascii="Arial" w:eastAsia="Arial" w:hAnsi="Arial" w:cs="Arial"/>
          <w:spacing w:val="2"/>
          <w:sz w:val="22"/>
          <w:szCs w:val="22"/>
          <w:lang w:val="es-AR"/>
        </w:rPr>
        <w:t>ón</w:t>
      </w:r>
      <w:r w:rsidRPr="00903098">
        <w:rPr>
          <w:rFonts w:ascii="Arial" w:eastAsia="Arial" w:hAnsi="Arial" w:cs="Arial"/>
          <w:sz w:val="22"/>
          <w:szCs w:val="22"/>
          <w:lang w:val="es-AR"/>
        </w:rPr>
        <w:t>.</w:t>
      </w:r>
    </w:p>
    <w:p w:rsidR="00903098" w:rsidRPr="00903098" w:rsidRDefault="00903098" w:rsidP="00903098">
      <w:pPr>
        <w:autoSpaceDE w:val="0"/>
        <w:autoSpaceDN w:val="0"/>
        <w:adjustRightInd w:val="0"/>
        <w:rPr>
          <w:rFonts w:ascii="Arial" w:eastAsia="Calibri" w:hAnsi="Arial" w:cs="Arial"/>
          <w:sz w:val="22"/>
          <w:szCs w:val="22"/>
        </w:rPr>
      </w:pPr>
    </w:p>
    <w:p w:rsidR="00903098" w:rsidRPr="00903098" w:rsidRDefault="00903098" w:rsidP="00903098">
      <w:pPr>
        <w:autoSpaceDE w:val="0"/>
        <w:autoSpaceDN w:val="0"/>
        <w:adjustRightInd w:val="0"/>
        <w:rPr>
          <w:rFonts w:ascii="Arial" w:eastAsia="Calibri" w:hAnsi="Arial" w:cs="Arial"/>
          <w:bCs/>
          <w:sz w:val="22"/>
          <w:szCs w:val="22"/>
        </w:rPr>
      </w:pPr>
    </w:p>
    <w:p w:rsidR="00903098" w:rsidRPr="002616AB" w:rsidRDefault="00903098" w:rsidP="00903098">
      <w:pPr>
        <w:autoSpaceDE w:val="0"/>
        <w:autoSpaceDN w:val="0"/>
        <w:adjustRightInd w:val="0"/>
        <w:rPr>
          <w:rFonts w:ascii="Arial" w:eastAsia="Calibri" w:hAnsi="Arial" w:cs="Arial"/>
          <w:b/>
          <w:bCs/>
          <w:sz w:val="22"/>
          <w:szCs w:val="22"/>
        </w:rPr>
      </w:pPr>
      <w:r w:rsidRPr="002616AB">
        <w:rPr>
          <w:rFonts w:ascii="Arial" w:eastAsia="Calibri" w:hAnsi="Arial" w:cs="Arial"/>
          <w:b/>
          <w:bCs/>
          <w:sz w:val="22"/>
          <w:szCs w:val="22"/>
        </w:rPr>
        <w:t>BIBLIOGRAFÍA</w:t>
      </w:r>
    </w:p>
    <w:p w:rsidR="00903098" w:rsidRPr="00903098" w:rsidRDefault="00903098" w:rsidP="00903098">
      <w:pPr>
        <w:autoSpaceDE w:val="0"/>
        <w:autoSpaceDN w:val="0"/>
        <w:adjustRightInd w:val="0"/>
        <w:rPr>
          <w:rFonts w:ascii="Arial" w:eastAsia="Calibri" w:hAnsi="Arial" w:cs="Arial"/>
          <w:b/>
          <w:bCs/>
          <w:sz w:val="22"/>
          <w:szCs w:val="22"/>
        </w:rPr>
      </w:pPr>
    </w:p>
    <w:p w:rsidR="00903098" w:rsidRPr="00903098" w:rsidRDefault="002616AB" w:rsidP="0093137A">
      <w:pPr>
        <w:numPr>
          <w:ilvl w:val="0"/>
          <w:numId w:val="36"/>
        </w:numPr>
        <w:autoSpaceDE w:val="0"/>
        <w:autoSpaceDN w:val="0"/>
        <w:adjustRightInd w:val="0"/>
        <w:contextualSpacing/>
        <w:jc w:val="both"/>
        <w:rPr>
          <w:rFonts w:ascii="Arial" w:hAnsi="Arial" w:cs="Arial"/>
          <w:sz w:val="22"/>
          <w:szCs w:val="22"/>
        </w:rPr>
      </w:pPr>
      <w:r w:rsidRPr="00903098">
        <w:rPr>
          <w:rFonts w:ascii="Arial" w:hAnsi="Arial" w:cs="Arial"/>
          <w:sz w:val="22"/>
          <w:szCs w:val="22"/>
        </w:rPr>
        <w:t>Broitman Claudia, (2000) Las Operaciones En El Primer Ciclo. Buenos Aires. Editorial Novedades Educativas</w:t>
      </w:r>
    </w:p>
    <w:p w:rsidR="00903098" w:rsidRPr="00903098" w:rsidRDefault="002616AB" w:rsidP="0093137A">
      <w:pPr>
        <w:numPr>
          <w:ilvl w:val="0"/>
          <w:numId w:val="36"/>
        </w:numPr>
        <w:autoSpaceDE w:val="0"/>
        <w:autoSpaceDN w:val="0"/>
        <w:adjustRightInd w:val="0"/>
        <w:contextualSpacing/>
        <w:jc w:val="both"/>
        <w:rPr>
          <w:rFonts w:ascii="Arial" w:hAnsi="Arial" w:cs="Arial"/>
          <w:sz w:val="22"/>
          <w:szCs w:val="22"/>
        </w:rPr>
      </w:pPr>
      <w:r w:rsidRPr="00903098">
        <w:rPr>
          <w:rFonts w:ascii="Arial" w:hAnsi="Arial" w:cs="Arial"/>
          <w:sz w:val="22"/>
          <w:szCs w:val="22"/>
        </w:rPr>
        <w:t>Broitman Claudia, Itzcovich H. (2002) El Estudio De Las Figuras Y Los Cuerpos Geométricos. Buenos Aires. Editorial Novedades Educativas</w:t>
      </w:r>
    </w:p>
    <w:p w:rsidR="00903098" w:rsidRPr="00903098" w:rsidRDefault="002616AB" w:rsidP="0093137A">
      <w:pPr>
        <w:numPr>
          <w:ilvl w:val="0"/>
          <w:numId w:val="36"/>
        </w:numPr>
        <w:autoSpaceDE w:val="0"/>
        <w:autoSpaceDN w:val="0"/>
        <w:adjustRightInd w:val="0"/>
        <w:contextualSpacing/>
        <w:jc w:val="both"/>
        <w:rPr>
          <w:rFonts w:ascii="Arial" w:hAnsi="Arial" w:cs="Arial"/>
          <w:sz w:val="22"/>
          <w:szCs w:val="22"/>
        </w:rPr>
      </w:pPr>
      <w:r w:rsidRPr="00903098">
        <w:rPr>
          <w:rFonts w:ascii="Arial" w:hAnsi="Arial" w:cs="Arial"/>
          <w:sz w:val="22"/>
          <w:szCs w:val="22"/>
        </w:rPr>
        <w:t>Castro, Adriana , Díaz Adriana Y Otros (2009) Enseñar Matemática En La Escuela Primaria. Bs. As. Tinta Fresca</w:t>
      </w:r>
    </w:p>
    <w:p w:rsidR="00903098" w:rsidRPr="00903098" w:rsidRDefault="002616AB" w:rsidP="0093137A">
      <w:pPr>
        <w:numPr>
          <w:ilvl w:val="0"/>
          <w:numId w:val="36"/>
        </w:numPr>
        <w:autoSpaceDE w:val="0"/>
        <w:autoSpaceDN w:val="0"/>
        <w:adjustRightInd w:val="0"/>
        <w:contextualSpacing/>
        <w:jc w:val="both"/>
        <w:rPr>
          <w:rFonts w:ascii="Arial" w:hAnsi="Arial" w:cs="Arial"/>
          <w:sz w:val="22"/>
          <w:szCs w:val="22"/>
        </w:rPr>
      </w:pPr>
      <w:r w:rsidRPr="00903098">
        <w:rPr>
          <w:rFonts w:ascii="Arial" w:hAnsi="Arial" w:cs="Arial"/>
          <w:sz w:val="22"/>
          <w:szCs w:val="22"/>
        </w:rPr>
        <w:t xml:space="preserve">Chamorro C.  Belmonte J.(1991) , El Problema De La Medida. Madrid, España, Editorial Síntesis </w:t>
      </w:r>
    </w:p>
    <w:p w:rsidR="00903098" w:rsidRPr="00903098" w:rsidRDefault="002616AB" w:rsidP="0093137A">
      <w:pPr>
        <w:numPr>
          <w:ilvl w:val="0"/>
          <w:numId w:val="36"/>
        </w:numPr>
        <w:autoSpaceDE w:val="0"/>
        <w:autoSpaceDN w:val="0"/>
        <w:adjustRightInd w:val="0"/>
        <w:jc w:val="both"/>
        <w:rPr>
          <w:rFonts w:ascii="Arial" w:eastAsia="Calibri" w:hAnsi="Arial" w:cs="Arial"/>
          <w:sz w:val="22"/>
          <w:szCs w:val="22"/>
        </w:rPr>
      </w:pPr>
      <w:r w:rsidRPr="00903098">
        <w:rPr>
          <w:rFonts w:ascii="Arial" w:eastAsia="Calibri" w:hAnsi="Arial" w:cs="Arial"/>
          <w:sz w:val="22"/>
          <w:szCs w:val="22"/>
        </w:rPr>
        <w:t>Itzcovich H., Moreno B., Novembre A., Becerril M. (2007): La Matemática Escolar. Las Prácticas De Enseñaza En La Escuela. Buenos Aires, Aique.</w:t>
      </w:r>
    </w:p>
    <w:p w:rsidR="00903098" w:rsidRPr="00903098" w:rsidRDefault="002616AB" w:rsidP="0093137A">
      <w:pPr>
        <w:numPr>
          <w:ilvl w:val="0"/>
          <w:numId w:val="36"/>
        </w:numPr>
        <w:autoSpaceDE w:val="0"/>
        <w:autoSpaceDN w:val="0"/>
        <w:adjustRightInd w:val="0"/>
        <w:contextualSpacing/>
        <w:jc w:val="both"/>
        <w:rPr>
          <w:rFonts w:ascii="Arial" w:hAnsi="Arial" w:cs="Arial"/>
          <w:sz w:val="22"/>
          <w:szCs w:val="22"/>
        </w:rPr>
      </w:pPr>
      <w:r w:rsidRPr="00903098">
        <w:rPr>
          <w:rFonts w:ascii="Arial" w:hAnsi="Arial" w:cs="Arial"/>
          <w:sz w:val="22"/>
          <w:szCs w:val="22"/>
        </w:rPr>
        <w:t>Itzcovich, Horacio (2005) Iniciación Al Estudio Didáctico De La Geometría. Buenos Aires, Edit. Libros Del Zorzal</w:t>
      </w:r>
    </w:p>
    <w:p w:rsidR="00903098" w:rsidRPr="00903098" w:rsidRDefault="002616AB" w:rsidP="0093137A">
      <w:pPr>
        <w:numPr>
          <w:ilvl w:val="0"/>
          <w:numId w:val="36"/>
        </w:numPr>
        <w:autoSpaceDE w:val="0"/>
        <w:autoSpaceDN w:val="0"/>
        <w:adjustRightInd w:val="0"/>
        <w:contextualSpacing/>
        <w:jc w:val="both"/>
        <w:rPr>
          <w:rFonts w:ascii="Arial" w:hAnsi="Arial" w:cs="Arial"/>
          <w:sz w:val="22"/>
          <w:szCs w:val="22"/>
        </w:rPr>
      </w:pPr>
      <w:r w:rsidRPr="00903098">
        <w:rPr>
          <w:rFonts w:ascii="Arial" w:hAnsi="Arial" w:cs="Arial"/>
          <w:sz w:val="22"/>
          <w:szCs w:val="22"/>
        </w:rPr>
        <w:t>Linares Ciscar S.., Sánchez García V. (1992) Fracciones, La Relación Parte Todo N° 4 . Madrid. España. Editorial Síntesis.</w:t>
      </w:r>
    </w:p>
    <w:p w:rsidR="001923A9" w:rsidRDefault="00903098" w:rsidP="0093137A">
      <w:pPr>
        <w:numPr>
          <w:ilvl w:val="0"/>
          <w:numId w:val="36"/>
        </w:numPr>
        <w:suppressAutoHyphens/>
        <w:autoSpaceDE w:val="0"/>
        <w:autoSpaceDN w:val="0"/>
        <w:adjustRightInd w:val="0"/>
        <w:jc w:val="both"/>
        <w:rPr>
          <w:rFonts w:ascii="Arial" w:hAnsi="Arial" w:cs="Arial"/>
          <w:sz w:val="22"/>
          <w:szCs w:val="22"/>
        </w:rPr>
      </w:pPr>
      <w:r w:rsidRPr="001923A9">
        <w:rPr>
          <w:rFonts w:ascii="Arial" w:hAnsi="Arial" w:cs="Arial"/>
          <w:sz w:val="22"/>
          <w:szCs w:val="22"/>
        </w:rPr>
        <w:t xml:space="preserve">MECCyT </w:t>
      </w:r>
      <w:r w:rsidR="001923A9" w:rsidRPr="001923A9">
        <w:rPr>
          <w:rFonts w:ascii="Arial" w:hAnsi="Arial" w:cs="Arial"/>
          <w:sz w:val="22"/>
          <w:szCs w:val="22"/>
        </w:rPr>
        <w:t xml:space="preserve">(2013) Curriculum para la Educación Primaria del </w:t>
      </w:r>
      <w:r w:rsidR="001923A9">
        <w:rPr>
          <w:rFonts w:ascii="Arial" w:hAnsi="Arial" w:cs="Arial"/>
          <w:sz w:val="22"/>
          <w:szCs w:val="22"/>
        </w:rPr>
        <w:t>Chaco.</w:t>
      </w:r>
    </w:p>
    <w:p w:rsidR="00903098" w:rsidRPr="001923A9" w:rsidRDefault="001923A9" w:rsidP="0093137A">
      <w:pPr>
        <w:numPr>
          <w:ilvl w:val="0"/>
          <w:numId w:val="36"/>
        </w:numPr>
        <w:suppressAutoHyphens/>
        <w:autoSpaceDE w:val="0"/>
        <w:autoSpaceDN w:val="0"/>
        <w:adjustRightInd w:val="0"/>
        <w:jc w:val="both"/>
        <w:rPr>
          <w:rFonts w:ascii="Arial" w:hAnsi="Arial" w:cs="Arial"/>
          <w:sz w:val="22"/>
          <w:szCs w:val="22"/>
        </w:rPr>
      </w:pPr>
      <w:r>
        <w:rPr>
          <w:rFonts w:ascii="Arial" w:hAnsi="Arial" w:cs="Arial"/>
          <w:sz w:val="22"/>
          <w:szCs w:val="22"/>
        </w:rPr>
        <w:t>M</w:t>
      </w:r>
      <w:r w:rsidR="00903098" w:rsidRPr="001923A9">
        <w:rPr>
          <w:rFonts w:ascii="Arial" w:hAnsi="Arial" w:cs="Arial"/>
          <w:sz w:val="22"/>
          <w:szCs w:val="22"/>
        </w:rPr>
        <w:t>ECyT Nación. Cuadernos para el aula. NAP  ,1 a 7, EGB/ Nivel primario. 2007   a 2009 Argentina</w:t>
      </w:r>
    </w:p>
    <w:p w:rsidR="00903098" w:rsidRPr="00903098" w:rsidRDefault="00903098" w:rsidP="0093137A">
      <w:pPr>
        <w:numPr>
          <w:ilvl w:val="0"/>
          <w:numId w:val="36"/>
        </w:numPr>
        <w:suppressAutoHyphens/>
        <w:jc w:val="both"/>
        <w:rPr>
          <w:rFonts w:ascii="Arial" w:hAnsi="Arial" w:cs="Arial"/>
          <w:sz w:val="22"/>
          <w:szCs w:val="22"/>
        </w:rPr>
      </w:pPr>
      <w:r w:rsidRPr="00903098">
        <w:rPr>
          <w:rFonts w:ascii="Arial" w:hAnsi="Arial" w:cs="Arial"/>
          <w:sz w:val="22"/>
          <w:szCs w:val="22"/>
        </w:rPr>
        <w:t>MECyT Nación. NAP  primero, segundo y tercer ciclo de EGB/ Nivel Primario. 2005. Argentina</w:t>
      </w:r>
    </w:p>
    <w:p w:rsidR="00903098" w:rsidRPr="00903098" w:rsidRDefault="002616AB" w:rsidP="0093137A">
      <w:pPr>
        <w:numPr>
          <w:ilvl w:val="0"/>
          <w:numId w:val="36"/>
        </w:numPr>
        <w:autoSpaceDE w:val="0"/>
        <w:autoSpaceDN w:val="0"/>
        <w:adjustRightInd w:val="0"/>
        <w:jc w:val="both"/>
        <w:rPr>
          <w:rFonts w:ascii="Arial" w:eastAsia="Calibri" w:hAnsi="Arial" w:cs="Arial"/>
          <w:sz w:val="22"/>
          <w:szCs w:val="22"/>
        </w:rPr>
      </w:pPr>
      <w:r w:rsidRPr="00903098">
        <w:rPr>
          <w:rFonts w:ascii="Arial" w:eastAsia="Calibri" w:hAnsi="Arial" w:cs="Arial"/>
          <w:sz w:val="22"/>
          <w:szCs w:val="22"/>
        </w:rPr>
        <w:t>Panizza M. (2003) Enseñar Matemática En El Nivel Inicial Y El Primer Ciclo De La Egb. Buenos Aires, Editorial Paidós;</w:t>
      </w:r>
    </w:p>
    <w:p w:rsidR="00903098" w:rsidRPr="00903098" w:rsidRDefault="002616AB" w:rsidP="0093137A">
      <w:pPr>
        <w:numPr>
          <w:ilvl w:val="0"/>
          <w:numId w:val="36"/>
        </w:numPr>
        <w:autoSpaceDE w:val="0"/>
        <w:autoSpaceDN w:val="0"/>
        <w:adjustRightInd w:val="0"/>
        <w:jc w:val="both"/>
        <w:rPr>
          <w:rFonts w:ascii="Arial" w:eastAsia="Calibri" w:hAnsi="Arial" w:cs="Arial"/>
          <w:sz w:val="22"/>
          <w:szCs w:val="22"/>
        </w:rPr>
      </w:pPr>
      <w:r w:rsidRPr="00903098">
        <w:rPr>
          <w:rFonts w:ascii="Arial" w:eastAsia="Calibri" w:hAnsi="Arial" w:cs="Arial"/>
          <w:sz w:val="22"/>
          <w:szCs w:val="22"/>
        </w:rPr>
        <w:t>Parra C., Saiz I. (2007): Enseñar Aritmética A Los Más Chicos Rosario Homo Sapiens</w:t>
      </w:r>
    </w:p>
    <w:p w:rsidR="00903098" w:rsidRPr="00903098" w:rsidRDefault="002616AB" w:rsidP="0093137A">
      <w:pPr>
        <w:numPr>
          <w:ilvl w:val="0"/>
          <w:numId w:val="36"/>
        </w:numPr>
        <w:autoSpaceDE w:val="0"/>
        <w:autoSpaceDN w:val="0"/>
        <w:adjustRightInd w:val="0"/>
        <w:jc w:val="both"/>
        <w:rPr>
          <w:rFonts w:ascii="Arial" w:eastAsia="Calibri" w:hAnsi="Arial" w:cs="Arial"/>
          <w:sz w:val="22"/>
          <w:szCs w:val="22"/>
        </w:rPr>
      </w:pPr>
      <w:r w:rsidRPr="00903098">
        <w:rPr>
          <w:rFonts w:ascii="Arial" w:eastAsia="Calibri" w:hAnsi="Arial" w:cs="Arial"/>
          <w:sz w:val="22"/>
          <w:szCs w:val="22"/>
        </w:rPr>
        <w:lastRenderedPageBreak/>
        <w:t>Parra C., Saiz I.(1997). Didáctica De Matemáticas. Aportes Y Reflexiones. Buenos Aires Paidós.</w:t>
      </w:r>
    </w:p>
    <w:p w:rsidR="00903098" w:rsidRPr="00903098" w:rsidRDefault="002616AB" w:rsidP="0093137A">
      <w:pPr>
        <w:numPr>
          <w:ilvl w:val="0"/>
          <w:numId w:val="36"/>
        </w:numPr>
        <w:suppressAutoHyphens/>
        <w:jc w:val="both"/>
        <w:rPr>
          <w:rFonts w:ascii="Arial" w:hAnsi="Arial" w:cs="Arial"/>
          <w:sz w:val="22"/>
          <w:szCs w:val="22"/>
        </w:rPr>
      </w:pPr>
      <w:r w:rsidRPr="00903098">
        <w:rPr>
          <w:rFonts w:ascii="Arial" w:hAnsi="Arial" w:cs="Arial"/>
          <w:sz w:val="22"/>
          <w:szCs w:val="22"/>
        </w:rPr>
        <w:t>Polya G.(2000) Cómo Plantear Y Resolver Problemas . México.Editorial Trillas</w:t>
      </w:r>
    </w:p>
    <w:p w:rsidR="00903098" w:rsidRPr="00903098" w:rsidRDefault="002616AB" w:rsidP="0093137A">
      <w:pPr>
        <w:numPr>
          <w:ilvl w:val="0"/>
          <w:numId w:val="36"/>
        </w:numPr>
        <w:autoSpaceDE w:val="0"/>
        <w:autoSpaceDN w:val="0"/>
        <w:adjustRightInd w:val="0"/>
        <w:contextualSpacing/>
        <w:jc w:val="both"/>
        <w:rPr>
          <w:rFonts w:ascii="Arial" w:hAnsi="Arial" w:cs="Arial"/>
          <w:sz w:val="22"/>
          <w:szCs w:val="22"/>
        </w:rPr>
      </w:pPr>
      <w:r w:rsidRPr="00903098">
        <w:rPr>
          <w:rFonts w:ascii="Arial" w:hAnsi="Arial" w:cs="Arial"/>
          <w:sz w:val="22"/>
          <w:szCs w:val="22"/>
        </w:rPr>
        <w:t>Pujadas Mabel, Eguiluz Liliana (2000) Fracciones ¿Un Quebradero De Cabeza?. Buenos Aires. Editorial Novedades Educativas</w:t>
      </w:r>
    </w:p>
    <w:p w:rsidR="00903098" w:rsidRPr="00F61578" w:rsidRDefault="00903098" w:rsidP="005E066F">
      <w:pPr>
        <w:spacing w:line="276" w:lineRule="auto"/>
        <w:jc w:val="both"/>
        <w:rPr>
          <w:rFonts w:ascii="Arial" w:eastAsia="Calibri" w:hAnsi="Arial" w:cs="Arial"/>
          <w:sz w:val="22"/>
          <w:szCs w:val="22"/>
        </w:rPr>
      </w:pPr>
    </w:p>
    <w:p w:rsidR="006D58D5" w:rsidRDefault="006D58D5" w:rsidP="002616AB">
      <w:pPr>
        <w:pBdr>
          <w:bottom w:val="single" w:sz="4" w:space="1" w:color="auto"/>
        </w:pBdr>
        <w:spacing w:line="276" w:lineRule="auto"/>
        <w:ind w:left="720"/>
        <w:jc w:val="both"/>
        <w:rPr>
          <w:rFonts w:ascii="Arial" w:hAnsi="Arial" w:cs="Arial"/>
          <w:b/>
          <w:sz w:val="22"/>
          <w:szCs w:val="22"/>
        </w:rPr>
      </w:pPr>
    </w:p>
    <w:p w:rsidR="001923A9" w:rsidRDefault="001923A9" w:rsidP="00A531F4">
      <w:pPr>
        <w:autoSpaceDE w:val="0"/>
        <w:autoSpaceDN w:val="0"/>
        <w:adjustRightInd w:val="0"/>
        <w:spacing w:line="276" w:lineRule="auto"/>
        <w:rPr>
          <w:rFonts w:ascii="Arial" w:eastAsia="Calibri" w:hAnsi="Arial" w:cs="Arial"/>
          <w:b/>
          <w:bCs/>
          <w:sz w:val="22"/>
          <w:szCs w:val="22"/>
        </w:rPr>
      </w:pPr>
    </w:p>
    <w:p w:rsidR="001923A9" w:rsidRDefault="001923A9" w:rsidP="00A531F4">
      <w:pPr>
        <w:autoSpaceDE w:val="0"/>
        <w:autoSpaceDN w:val="0"/>
        <w:adjustRightInd w:val="0"/>
        <w:spacing w:line="276" w:lineRule="auto"/>
        <w:rPr>
          <w:rFonts w:ascii="Arial" w:eastAsia="Calibri" w:hAnsi="Arial" w:cs="Arial"/>
          <w:b/>
          <w:bCs/>
          <w:sz w:val="22"/>
          <w:szCs w:val="22"/>
        </w:rPr>
      </w:pPr>
    </w:p>
    <w:p w:rsidR="006D58D5" w:rsidRPr="00F61578" w:rsidRDefault="006D58D5" w:rsidP="00A531F4">
      <w:pPr>
        <w:autoSpaceDE w:val="0"/>
        <w:autoSpaceDN w:val="0"/>
        <w:adjustRightInd w:val="0"/>
        <w:spacing w:line="276" w:lineRule="auto"/>
        <w:rPr>
          <w:rFonts w:ascii="Arial" w:eastAsia="Calibri" w:hAnsi="Arial" w:cs="Arial"/>
          <w:b/>
          <w:bCs/>
          <w:sz w:val="22"/>
          <w:szCs w:val="22"/>
        </w:rPr>
      </w:pPr>
      <w:r w:rsidRPr="00F61578">
        <w:rPr>
          <w:rFonts w:ascii="Arial" w:eastAsia="Calibri" w:hAnsi="Arial" w:cs="Arial"/>
          <w:b/>
          <w:bCs/>
          <w:sz w:val="22"/>
          <w:szCs w:val="22"/>
        </w:rPr>
        <w:t>CIENCIAS SOCIALES</w:t>
      </w:r>
    </w:p>
    <w:p w:rsidR="000C2BAC" w:rsidRPr="00F61578" w:rsidRDefault="000C2BAC" w:rsidP="00A531F4">
      <w:pPr>
        <w:autoSpaceDE w:val="0"/>
        <w:autoSpaceDN w:val="0"/>
        <w:adjustRightInd w:val="0"/>
        <w:spacing w:line="276" w:lineRule="auto"/>
        <w:rPr>
          <w:rFonts w:ascii="Arial" w:eastAsia="Calibri" w:hAnsi="Arial" w:cs="Arial"/>
          <w:b/>
          <w:bCs/>
          <w:sz w:val="22"/>
          <w:szCs w:val="22"/>
        </w:rPr>
      </w:pPr>
    </w:p>
    <w:p w:rsidR="000C2BAC" w:rsidRPr="00F61578" w:rsidRDefault="000C2BAC" w:rsidP="00A531F4">
      <w:pPr>
        <w:shd w:val="clear" w:color="auto" w:fill="FFFFFF"/>
        <w:spacing w:line="276" w:lineRule="auto"/>
        <w:jc w:val="both"/>
        <w:rPr>
          <w:rFonts w:ascii="Arial" w:hAnsi="Arial" w:cs="Arial"/>
          <w:sz w:val="22"/>
          <w:szCs w:val="22"/>
        </w:rPr>
      </w:pPr>
      <w:r w:rsidRPr="00F61578">
        <w:rPr>
          <w:rFonts w:ascii="Arial" w:hAnsi="Arial" w:cs="Arial"/>
          <w:sz w:val="22"/>
          <w:szCs w:val="22"/>
        </w:rPr>
        <w:t xml:space="preserve">FORMATO: </w:t>
      </w:r>
      <w:r w:rsidR="00AF1AA6" w:rsidRPr="00F61578">
        <w:rPr>
          <w:rFonts w:ascii="Arial" w:hAnsi="Arial" w:cs="Arial"/>
          <w:sz w:val="22"/>
          <w:szCs w:val="22"/>
        </w:rPr>
        <w:t>ASIGNATURA</w:t>
      </w:r>
    </w:p>
    <w:p w:rsidR="000C2BAC" w:rsidRPr="00F61578" w:rsidRDefault="000C2BAC" w:rsidP="00A531F4">
      <w:pPr>
        <w:shd w:val="clear" w:color="auto" w:fill="FFFFFF"/>
        <w:spacing w:line="276" w:lineRule="auto"/>
        <w:jc w:val="both"/>
        <w:rPr>
          <w:rFonts w:ascii="Arial" w:hAnsi="Arial" w:cs="Arial"/>
          <w:sz w:val="22"/>
          <w:szCs w:val="22"/>
        </w:rPr>
      </w:pPr>
      <w:r w:rsidRPr="00F61578">
        <w:rPr>
          <w:rFonts w:ascii="Arial" w:hAnsi="Arial" w:cs="Arial"/>
          <w:sz w:val="22"/>
          <w:szCs w:val="22"/>
        </w:rPr>
        <w:t xml:space="preserve">RÉGIMEN DEL CURSADO: Anual </w:t>
      </w:r>
    </w:p>
    <w:p w:rsidR="000C2BAC" w:rsidRPr="00F61578" w:rsidRDefault="000C2BAC" w:rsidP="00A531F4">
      <w:pPr>
        <w:shd w:val="clear" w:color="auto" w:fill="FFFFFF"/>
        <w:spacing w:line="276" w:lineRule="auto"/>
        <w:jc w:val="both"/>
        <w:rPr>
          <w:rFonts w:ascii="Arial" w:hAnsi="Arial" w:cs="Arial"/>
          <w:sz w:val="22"/>
          <w:szCs w:val="22"/>
        </w:rPr>
      </w:pPr>
      <w:r w:rsidRPr="00F61578">
        <w:rPr>
          <w:rFonts w:ascii="Arial" w:hAnsi="Arial" w:cs="Arial"/>
          <w:sz w:val="22"/>
          <w:szCs w:val="22"/>
        </w:rPr>
        <w:t xml:space="preserve">UBICACIÓN EN EL DISEÑO CURRICULAR: 2 ° Año </w:t>
      </w:r>
    </w:p>
    <w:p w:rsidR="000C2BAC" w:rsidRPr="00F61578" w:rsidRDefault="000C2BAC" w:rsidP="00A531F4">
      <w:pPr>
        <w:autoSpaceDE w:val="0"/>
        <w:autoSpaceDN w:val="0"/>
        <w:adjustRightInd w:val="0"/>
        <w:spacing w:line="276" w:lineRule="auto"/>
        <w:rPr>
          <w:rFonts w:ascii="Arial" w:hAnsi="Arial" w:cs="Arial"/>
          <w:sz w:val="22"/>
          <w:szCs w:val="22"/>
          <w:lang w:val="es-MX"/>
        </w:rPr>
      </w:pPr>
      <w:r w:rsidRPr="00F61578">
        <w:rPr>
          <w:rFonts w:ascii="Arial" w:hAnsi="Arial" w:cs="Arial"/>
          <w:sz w:val="22"/>
          <w:szCs w:val="22"/>
        </w:rPr>
        <w:t>ASIGNACIÓN</w:t>
      </w:r>
      <w:r w:rsidRPr="00F61578">
        <w:rPr>
          <w:rFonts w:ascii="Arial" w:hAnsi="Arial" w:cs="Arial"/>
          <w:sz w:val="22"/>
          <w:szCs w:val="22"/>
          <w:lang w:val="es-MX"/>
        </w:rPr>
        <w:t xml:space="preserve"> HORARIA SEMANAL Y TOTAL  PARA EL ESTUDIANTE:</w:t>
      </w:r>
      <w:r w:rsidR="002E2FD1">
        <w:rPr>
          <w:rFonts w:ascii="Arial" w:hAnsi="Arial" w:cs="Arial"/>
          <w:sz w:val="22"/>
          <w:szCs w:val="22"/>
          <w:lang w:val="es-MX"/>
        </w:rPr>
        <w:t xml:space="preserve"> 6 horas cátedras semanales. (192 hs cátedras-128</w:t>
      </w:r>
      <w:r w:rsidRPr="00F61578">
        <w:rPr>
          <w:rFonts w:ascii="Arial" w:hAnsi="Arial" w:cs="Arial"/>
          <w:sz w:val="22"/>
          <w:szCs w:val="22"/>
          <w:lang w:val="es-MX"/>
        </w:rPr>
        <w:t xml:space="preserve"> hs reloj</w:t>
      </w:r>
    </w:p>
    <w:p w:rsidR="000C2BAC" w:rsidRPr="00F61578" w:rsidRDefault="000C2BAC" w:rsidP="00A531F4">
      <w:pPr>
        <w:autoSpaceDE w:val="0"/>
        <w:autoSpaceDN w:val="0"/>
        <w:adjustRightInd w:val="0"/>
        <w:spacing w:line="276" w:lineRule="auto"/>
        <w:rPr>
          <w:rFonts w:ascii="Arial" w:eastAsia="Calibri" w:hAnsi="Arial" w:cs="Arial"/>
          <w:b/>
          <w:bCs/>
          <w:sz w:val="22"/>
          <w:szCs w:val="22"/>
        </w:rPr>
      </w:pPr>
    </w:p>
    <w:p w:rsidR="00031937" w:rsidRPr="00145866" w:rsidRDefault="00031937" w:rsidP="00A531F4">
      <w:pPr>
        <w:autoSpaceDE w:val="0"/>
        <w:autoSpaceDN w:val="0"/>
        <w:adjustRightInd w:val="0"/>
        <w:spacing w:line="276" w:lineRule="auto"/>
        <w:rPr>
          <w:rFonts w:ascii="Arial" w:hAnsi="Arial" w:cs="Arial"/>
          <w:b/>
          <w:sz w:val="22"/>
          <w:szCs w:val="22"/>
          <w:lang w:val="es-MX"/>
        </w:rPr>
      </w:pPr>
      <w:r w:rsidRPr="00145866">
        <w:rPr>
          <w:rFonts w:ascii="Arial" w:hAnsi="Arial" w:cs="Arial"/>
          <w:b/>
          <w:sz w:val="22"/>
          <w:szCs w:val="22"/>
          <w:lang w:val="es-MX"/>
        </w:rPr>
        <w:t>FINALIDADES FORMATIVAS</w:t>
      </w:r>
    </w:p>
    <w:p w:rsidR="00031937" w:rsidRPr="00F61578" w:rsidRDefault="00031937" w:rsidP="00A531F4">
      <w:pPr>
        <w:autoSpaceDE w:val="0"/>
        <w:autoSpaceDN w:val="0"/>
        <w:adjustRightInd w:val="0"/>
        <w:spacing w:line="276" w:lineRule="auto"/>
        <w:rPr>
          <w:rFonts w:ascii="Arial" w:hAnsi="Arial" w:cs="Arial"/>
          <w:sz w:val="22"/>
          <w:szCs w:val="22"/>
          <w:lang w:val="es-MX"/>
        </w:rPr>
      </w:pPr>
    </w:p>
    <w:p w:rsidR="006D58D5" w:rsidRPr="00F61578" w:rsidRDefault="006D58D5" w:rsidP="00A531F4">
      <w:p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Las Ciencias Sociales son un con</w:t>
      </w:r>
      <w:r w:rsidR="000C2BAC" w:rsidRPr="00F61578">
        <w:rPr>
          <w:rFonts w:ascii="Arial" w:eastAsia="Calibri" w:hAnsi="Arial" w:cs="Arial"/>
          <w:sz w:val="22"/>
          <w:szCs w:val="22"/>
        </w:rPr>
        <w:t xml:space="preserve">junto amplio de disciplinas que </w:t>
      </w:r>
      <w:r w:rsidRPr="00F61578">
        <w:rPr>
          <w:rFonts w:ascii="Arial" w:eastAsia="Calibri" w:hAnsi="Arial" w:cs="Arial"/>
          <w:sz w:val="22"/>
          <w:szCs w:val="22"/>
        </w:rPr>
        <w:t>estudian al hombre en cuanto ser social. La r</w:t>
      </w:r>
      <w:r w:rsidR="000C2BAC" w:rsidRPr="00F61578">
        <w:rPr>
          <w:rFonts w:ascii="Arial" w:eastAsia="Calibri" w:hAnsi="Arial" w:cs="Arial"/>
          <w:sz w:val="22"/>
          <w:szCs w:val="22"/>
        </w:rPr>
        <w:t xml:space="preserve">ealidad social, producto de las </w:t>
      </w:r>
      <w:r w:rsidRPr="00F61578">
        <w:rPr>
          <w:rFonts w:ascii="Arial" w:eastAsia="Calibri" w:hAnsi="Arial" w:cs="Arial"/>
          <w:sz w:val="22"/>
          <w:szCs w:val="22"/>
        </w:rPr>
        <w:t xml:space="preserve">relaciones del hombre con el medio natural y </w:t>
      </w:r>
      <w:r w:rsidR="000C2BAC" w:rsidRPr="00F61578">
        <w:rPr>
          <w:rFonts w:ascii="Arial" w:eastAsia="Calibri" w:hAnsi="Arial" w:cs="Arial"/>
          <w:sz w:val="22"/>
          <w:szCs w:val="22"/>
        </w:rPr>
        <w:t xml:space="preserve">social, es compleja y dinámica, </w:t>
      </w:r>
      <w:r w:rsidRPr="00F61578">
        <w:rPr>
          <w:rFonts w:ascii="Arial" w:eastAsia="Calibri" w:hAnsi="Arial" w:cs="Arial"/>
          <w:sz w:val="22"/>
          <w:szCs w:val="22"/>
        </w:rPr>
        <w:t>por lo que es estudiada desde múltiples pers</w:t>
      </w:r>
      <w:r w:rsidR="000C2BAC" w:rsidRPr="00F61578">
        <w:rPr>
          <w:rFonts w:ascii="Arial" w:eastAsia="Calibri" w:hAnsi="Arial" w:cs="Arial"/>
          <w:sz w:val="22"/>
          <w:szCs w:val="22"/>
        </w:rPr>
        <w:t xml:space="preserve">pectivas. Por ello es necesario </w:t>
      </w:r>
      <w:r w:rsidRPr="00F61578">
        <w:rPr>
          <w:rFonts w:ascii="Arial" w:eastAsia="Calibri" w:hAnsi="Arial" w:cs="Arial"/>
          <w:sz w:val="22"/>
          <w:szCs w:val="22"/>
        </w:rPr>
        <w:t>crear espacios multidisciplinares articulado</w:t>
      </w:r>
      <w:r w:rsidR="000C2BAC" w:rsidRPr="00F61578">
        <w:rPr>
          <w:rFonts w:ascii="Arial" w:eastAsia="Calibri" w:hAnsi="Arial" w:cs="Arial"/>
          <w:sz w:val="22"/>
          <w:szCs w:val="22"/>
        </w:rPr>
        <w:t xml:space="preserve">s, de confluencia y cooperación </w:t>
      </w:r>
      <w:r w:rsidRPr="00F61578">
        <w:rPr>
          <w:rFonts w:ascii="Arial" w:eastAsia="Calibri" w:hAnsi="Arial" w:cs="Arial"/>
          <w:sz w:val="22"/>
          <w:szCs w:val="22"/>
        </w:rPr>
        <w:t xml:space="preserve">entre las Ciencias que la integran, </w:t>
      </w:r>
      <w:r w:rsidR="000C2BAC" w:rsidRPr="00F61578">
        <w:rPr>
          <w:rFonts w:ascii="Arial" w:eastAsia="Calibri" w:hAnsi="Arial" w:cs="Arial"/>
          <w:sz w:val="22"/>
          <w:szCs w:val="22"/>
        </w:rPr>
        <w:t xml:space="preserve">donde cada una con su </w:t>
      </w:r>
      <w:r w:rsidRPr="00F61578">
        <w:rPr>
          <w:rFonts w:ascii="Arial" w:eastAsia="Calibri" w:hAnsi="Arial" w:cs="Arial"/>
          <w:sz w:val="22"/>
          <w:szCs w:val="22"/>
        </w:rPr>
        <w:t>autonomía, aporta su visión, incluso en la</w:t>
      </w:r>
      <w:r w:rsidR="00553D7D" w:rsidRPr="00F61578">
        <w:rPr>
          <w:rFonts w:ascii="Arial" w:eastAsia="Calibri" w:hAnsi="Arial" w:cs="Arial"/>
          <w:sz w:val="22"/>
          <w:szCs w:val="22"/>
        </w:rPr>
        <w:t xml:space="preserve">s perspectivas disciplinares de </w:t>
      </w:r>
      <w:r w:rsidRPr="00F61578">
        <w:rPr>
          <w:rFonts w:ascii="Arial" w:eastAsia="Calibri" w:hAnsi="Arial" w:cs="Arial"/>
          <w:sz w:val="22"/>
          <w:szCs w:val="22"/>
        </w:rPr>
        <w:t>Historia y Geografía como articuladoras del área en el conocimiento escolar.</w:t>
      </w:r>
      <w:r w:rsidR="00553D7D" w:rsidRPr="00F61578">
        <w:rPr>
          <w:rFonts w:ascii="Arial" w:eastAsia="Calibri" w:hAnsi="Arial" w:cs="Arial"/>
          <w:sz w:val="22"/>
          <w:szCs w:val="22"/>
        </w:rPr>
        <w:t xml:space="preserve"> Marcos y conceptos que favorecerán que los futuros profesores piensen los conocimientos sobre lo social a enseñar, puedan abrirlos, jerarquizarlos, relacionarlos, integrarlos y desagregarlos para construir propuestas de aprendizaje lógicamente estructuradas</w:t>
      </w:r>
    </w:p>
    <w:p w:rsidR="006D58D5" w:rsidRPr="00F61578" w:rsidRDefault="00553D7D" w:rsidP="00A531F4">
      <w:pPr>
        <w:autoSpaceDE w:val="0"/>
        <w:autoSpaceDN w:val="0"/>
        <w:adjustRightInd w:val="0"/>
        <w:spacing w:line="276" w:lineRule="auto"/>
        <w:jc w:val="both"/>
        <w:rPr>
          <w:rFonts w:ascii="Arial" w:eastAsia="Calibri" w:hAnsi="Arial" w:cs="Arial"/>
          <w:b/>
          <w:bCs/>
          <w:sz w:val="22"/>
          <w:szCs w:val="22"/>
        </w:rPr>
      </w:pPr>
      <w:r w:rsidRPr="00F61578">
        <w:rPr>
          <w:rFonts w:ascii="Arial" w:eastAsia="Calibri" w:hAnsi="Arial" w:cs="Arial"/>
          <w:sz w:val="22"/>
          <w:szCs w:val="22"/>
        </w:rPr>
        <w:t>Esta unidad curricular tiene como propósitos r</w:t>
      </w:r>
      <w:r w:rsidR="006D58D5" w:rsidRPr="00F61578">
        <w:rPr>
          <w:rFonts w:ascii="Arial" w:eastAsia="Calibri" w:hAnsi="Arial" w:cs="Arial"/>
          <w:sz w:val="22"/>
          <w:szCs w:val="22"/>
        </w:rPr>
        <w:t>evalorizar las Ciencias Sociales com</w:t>
      </w:r>
      <w:r w:rsidR="000C2BAC" w:rsidRPr="00F61578">
        <w:rPr>
          <w:rFonts w:ascii="Arial" w:eastAsia="Calibri" w:hAnsi="Arial" w:cs="Arial"/>
          <w:sz w:val="22"/>
          <w:szCs w:val="22"/>
        </w:rPr>
        <w:t xml:space="preserve">o herramienta cognitiva para la </w:t>
      </w:r>
      <w:r w:rsidR="006D58D5" w:rsidRPr="00F61578">
        <w:rPr>
          <w:rFonts w:ascii="Arial" w:eastAsia="Calibri" w:hAnsi="Arial" w:cs="Arial"/>
          <w:sz w:val="22"/>
          <w:szCs w:val="22"/>
        </w:rPr>
        <w:t>comprensión del mundo y para el comp</w:t>
      </w:r>
      <w:r w:rsidR="000C2BAC" w:rsidRPr="00F61578">
        <w:rPr>
          <w:rFonts w:ascii="Arial" w:eastAsia="Calibri" w:hAnsi="Arial" w:cs="Arial"/>
          <w:sz w:val="22"/>
          <w:szCs w:val="22"/>
        </w:rPr>
        <w:t xml:space="preserve">romiso como actor social con la </w:t>
      </w:r>
      <w:r w:rsidR="006D58D5" w:rsidRPr="00F61578">
        <w:rPr>
          <w:rFonts w:ascii="Arial" w:eastAsia="Calibri" w:hAnsi="Arial" w:cs="Arial"/>
          <w:sz w:val="22"/>
          <w:szCs w:val="22"/>
        </w:rPr>
        <w:t>construcción de sociedades basadas</w:t>
      </w:r>
      <w:r w:rsidR="000C2BAC" w:rsidRPr="00F61578">
        <w:rPr>
          <w:rFonts w:ascii="Arial" w:eastAsia="Calibri" w:hAnsi="Arial" w:cs="Arial"/>
          <w:sz w:val="22"/>
          <w:szCs w:val="22"/>
        </w:rPr>
        <w:t xml:space="preserve"> en los derechos que hacen a la </w:t>
      </w:r>
      <w:r w:rsidR="006D58D5" w:rsidRPr="00F61578">
        <w:rPr>
          <w:rFonts w:ascii="Arial" w:eastAsia="Calibri" w:hAnsi="Arial" w:cs="Arial"/>
          <w:sz w:val="22"/>
          <w:szCs w:val="22"/>
        </w:rPr>
        <w:t>ciudadanía plena, en el marco del r</w:t>
      </w:r>
      <w:r w:rsidR="000C2BAC" w:rsidRPr="00F61578">
        <w:rPr>
          <w:rFonts w:ascii="Arial" w:eastAsia="Calibri" w:hAnsi="Arial" w:cs="Arial"/>
          <w:sz w:val="22"/>
          <w:szCs w:val="22"/>
        </w:rPr>
        <w:t xml:space="preserve">econocimiento y respeto por las </w:t>
      </w:r>
      <w:r w:rsidRPr="00F61578">
        <w:rPr>
          <w:rFonts w:ascii="Arial" w:eastAsia="Calibri" w:hAnsi="Arial" w:cs="Arial"/>
          <w:sz w:val="22"/>
          <w:szCs w:val="22"/>
        </w:rPr>
        <w:t>identidades múltiples y p</w:t>
      </w:r>
      <w:r w:rsidR="006D58D5" w:rsidRPr="00F61578">
        <w:rPr>
          <w:rFonts w:ascii="Arial" w:eastAsia="Calibri" w:hAnsi="Arial" w:cs="Arial"/>
          <w:sz w:val="22"/>
          <w:szCs w:val="22"/>
        </w:rPr>
        <w:t>romover la reflexión sobre las caracterís</w:t>
      </w:r>
      <w:r w:rsidR="000C2BAC" w:rsidRPr="00F61578">
        <w:rPr>
          <w:rFonts w:ascii="Arial" w:eastAsia="Calibri" w:hAnsi="Arial" w:cs="Arial"/>
          <w:sz w:val="22"/>
          <w:szCs w:val="22"/>
        </w:rPr>
        <w:t xml:space="preserve">ticas y modos de producción del </w:t>
      </w:r>
      <w:r w:rsidR="006D58D5" w:rsidRPr="00F61578">
        <w:rPr>
          <w:rFonts w:ascii="Arial" w:eastAsia="Calibri" w:hAnsi="Arial" w:cs="Arial"/>
          <w:sz w:val="22"/>
          <w:szCs w:val="22"/>
        </w:rPr>
        <w:t>conocimiento social reconociendo sus posibilidades para la enseñanza en la</w:t>
      </w:r>
      <w:r w:rsidRPr="00F61578">
        <w:rPr>
          <w:rFonts w:ascii="Arial" w:eastAsia="Calibri" w:hAnsi="Arial" w:cs="Arial"/>
          <w:b/>
          <w:bCs/>
          <w:sz w:val="22"/>
          <w:szCs w:val="22"/>
        </w:rPr>
        <w:t xml:space="preserve"> </w:t>
      </w:r>
      <w:r w:rsidR="006D58D5" w:rsidRPr="00F61578">
        <w:rPr>
          <w:rFonts w:ascii="Arial" w:eastAsia="Calibri" w:hAnsi="Arial" w:cs="Arial"/>
          <w:sz w:val="22"/>
          <w:szCs w:val="22"/>
        </w:rPr>
        <w:t>Educación Primaria en la formación integra</w:t>
      </w:r>
      <w:r w:rsidR="000C2BAC" w:rsidRPr="00F61578">
        <w:rPr>
          <w:rFonts w:ascii="Arial" w:eastAsia="Calibri" w:hAnsi="Arial" w:cs="Arial"/>
          <w:sz w:val="22"/>
          <w:szCs w:val="22"/>
        </w:rPr>
        <w:t xml:space="preserve">l de los alumnos y su inserción </w:t>
      </w:r>
      <w:r w:rsidR="006D58D5" w:rsidRPr="00F61578">
        <w:rPr>
          <w:rFonts w:ascii="Arial" w:eastAsia="Calibri" w:hAnsi="Arial" w:cs="Arial"/>
          <w:sz w:val="22"/>
          <w:szCs w:val="22"/>
        </w:rPr>
        <w:t>efectiva en la comunidad.</w:t>
      </w:r>
    </w:p>
    <w:p w:rsidR="00553D7D" w:rsidRPr="00F61578" w:rsidRDefault="00553D7D" w:rsidP="00A531F4">
      <w:p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 xml:space="preserve">Es por esto que desde las </w:t>
      </w:r>
      <w:r w:rsidRPr="00F61578">
        <w:rPr>
          <w:rFonts w:ascii="Arial" w:eastAsia="Calibri" w:hAnsi="Arial" w:cs="Arial"/>
          <w:i/>
          <w:iCs/>
          <w:sz w:val="22"/>
          <w:szCs w:val="22"/>
        </w:rPr>
        <w:t xml:space="preserve">Recomendaciones para la elaboración de los diseños curriculares de Primaria </w:t>
      </w:r>
      <w:r w:rsidRPr="00F61578">
        <w:rPr>
          <w:rFonts w:ascii="Arial" w:eastAsia="Calibri" w:hAnsi="Arial" w:cs="Arial"/>
          <w:sz w:val="22"/>
          <w:szCs w:val="22"/>
        </w:rPr>
        <w:t>se insiste en la “necesidad de ofrecer propuestas interesantes en la medida que contribuyan al ejercicio de saber, cada día más y mejor,</w:t>
      </w:r>
      <w:r w:rsidRPr="00F61578">
        <w:rPr>
          <w:rFonts w:ascii="Arial" w:eastAsia="Calibri" w:hAnsi="Arial" w:cs="Arial"/>
          <w:i/>
          <w:iCs/>
          <w:sz w:val="22"/>
          <w:szCs w:val="22"/>
        </w:rPr>
        <w:t xml:space="preserve"> </w:t>
      </w:r>
      <w:r w:rsidRPr="00F61578">
        <w:rPr>
          <w:rFonts w:ascii="Arial" w:eastAsia="Calibri" w:hAnsi="Arial" w:cs="Arial"/>
          <w:sz w:val="22"/>
          <w:szCs w:val="22"/>
        </w:rPr>
        <w:t>cómo se produce el proceso de enseñanza y de aprendizaje del conocimiento de las ciencias sociales y cómo se lo puede mejorar para no seguir abonando desde el</w:t>
      </w:r>
      <w:r w:rsidRPr="00F61578">
        <w:rPr>
          <w:rFonts w:ascii="Arial" w:eastAsia="Calibri" w:hAnsi="Arial" w:cs="Arial"/>
          <w:i/>
          <w:iCs/>
          <w:sz w:val="22"/>
          <w:szCs w:val="22"/>
        </w:rPr>
        <w:t xml:space="preserve"> </w:t>
      </w:r>
      <w:r w:rsidRPr="00F61578">
        <w:rPr>
          <w:rFonts w:ascii="Arial" w:eastAsia="Calibri" w:hAnsi="Arial" w:cs="Arial"/>
          <w:sz w:val="22"/>
          <w:szCs w:val="22"/>
        </w:rPr>
        <w:t>mismo a la reproducción de una conciencia naturalizadora de la realidad social</w:t>
      </w:r>
    </w:p>
    <w:p w:rsidR="00C17726" w:rsidRDefault="00C17726" w:rsidP="00A531F4">
      <w:pPr>
        <w:autoSpaceDE w:val="0"/>
        <w:autoSpaceDN w:val="0"/>
        <w:adjustRightInd w:val="0"/>
        <w:spacing w:line="276" w:lineRule="auto"/>
        <w:rPr>
          <w:rFonts w:ascii="Arial" w:eastAsia="Calibri" w:hAnsi="Arial" w:cs="Arial"/>
          <w:b/>
          <w:bCs/>
          <w:sz w:val="22"/>
          <w:szCs w:val="22"/>
        </w:rPr>
      </w:pPr>
    </w:p>
    <w:p w:rsidR="006D58D5" w:rsidRPr="00145866" w:rsidRDefault="00553D7D" w:rsidP="00A531F4">
      <w:pPr>
        <w:autoSpaceDE w:val="0"/>
        <w:autoSpaceDN w:val="0"/>
        <w:adjustRightInd w:val="0"/>
        <w:spacing w:line="276" w:lineRule="auto"/>
        <w:rPr>
          <w:rFonts w:ascii="Arial" w:eastAsia="Calibri" w:hAnsi="Arial" w:cs="Arial"/>
          <w:b/>
          <w:bCs/>
          <w:sz w:val="22"/>
          <w:szCs w:val="22"/>
        </w:rPr>
      </w:pPr>
      <w:r w:rsidRPr="00145866">
        <w:rPr>
          <w:rFonts w:ascii="Arial" w:eastAsia="Calibri" w:hAnsi="Arial" w:cs="Arial"/>
          <w:b/>
          <w:bCs/>
          <w:sz w:val="22"/>
          <w:szCs w:val="22"/>
        </w:rPr>
        <w:t>EJE</w:t>
      </w:r>
      <w:r w:rsidR="00CA69CE">
        <w:rPr>
          <w:rFonts w:ascii="Arial" w:eastAsia="Calibri" w:hAnsi="Arial" w:cs="Arial"/>
          <w:b/>
          <w:bCs/>
          <w:sz w:val="22"/>
          <w:szCs w:val="22"/>
        </w:rPr>
        <w:t xml:space="preserve">S </w:t>
      </w:r>
      <w:r w:rsidRPr="00145866">
        <w:rPr>
          <w:rFonts w:ascii="Arial" w:eastAsia="Calibri" w:hAnsi="Arial" w:cs="Arial"/>
          <w:b/>
          <w:bCs/>
          <w:sz w:val="22"/>
          <w:szCs w:val="22"/>
        </w:rPr>
        <w:t xml:space="preserve"> DE CONTENIDOS</w:t>
      </w:r>
    </w:p>
    <w:p w:rsidR="00553D7D" w:rsidRPr="00F61578" w:rsidRDefault="00553D7D" w:rsidP="00A531F4">
      <w:pPr>
        <w:autoSpaceDE w:val="0"/>
        <w:autoSpaceDN w:val="0"/>
        <w:adjustRightInd w:val="0"/>
        <w:spacing w:line="276" w:lineRule="auto"/>
        <w:rPr>
          <w:rFonts w:ascii="Arial" w:eastAsia="Calibri" w:hAnsi="Arial" w:cs="Arial"/>
          <w:b/>
          <w:bCs/>
          <w:sz w:val="22"/>
          <w:szCs w:val="22"/>
        </w:rPr>
      </w:pPr>
    </w:p>
    <w:p w:rsidR="009E1085" w:rsidRPr="00397745" w:rsidRDefault="009E1085" w:rsidP="009E1085">
      <w:pPr>
        <w:autoSpaceDE w:val="0"/>
        <w:autoSpaceDN w:val="0"/>
        <w:adjustRightInd w:val="0"/>
        <w:spacing w:line="276" w:lineRule="auto"/>
        <w:jc w:val="both"/>
        <w:rPr>
          <w:rFonts w:ascii="Arial" w:eastAsia="Calibri" w:hAnsi="Arial" w:cs="Arial"/>
          <w:sz w:val="22"/>
          <w:szCs w:val="22"/>
        </w:rPr>
      </w:pPr>
      <w:r w:rsidRPr="00397745">
        <w:rPr>
          <w:rFonts w:ascii="Arial" w:eastAsia="Calibri" w:hAnsi="Arial" w:cs="Arial"/>
          <w:bCs/>
          <w:sz w:val="22"/>
          <w:szCs w:val="22"/>
        </w:rPr>
        <w:t xml:space="preserve">EJE I: </w:t>
      </w:r>
      <w:r w:rsidRPr="00397745">
        <w:rPr>
          <w:rFonts w:ascii="Arial" w:eastAsia="Calibri" w:hAnsi="Arial" w:cs="Arial"/>
          <w:sz w:val="22"/>
          <w:szCs w:val="22"/>
        </w:rPr>
        <w:t>Epistemología de las ciencias sociales</w:t>
      </w:r>
    </w:p>
    <w:p w:rsidR="009E1085" w:rsidRPr="00397745" w:rsidRDefault="009E1085" w:rsidP="009E1085">
      <w:pPr>
        <w:autoSpaceDE w:val="0"/>
        <w:autoSpaceDN w:val="0"/>
        <w:adjustRightInd w:val="0"/>
        <w:spacing w:line="276" w:lineRule="auto"/>
        <w:jc w:val="both"/>
        <w:rPr>
          <w:rFonts w:ascii="Arial" w:eastAsia="Calibri" w:hAnsi="Arial" w:cs="Arial"/>
          <w:sz w:val="22"/>
          <w:szCs w:val="22"/>
        </w:rPr>
      </w:pPr>
      <w:r w:rsidRPr="00397745">
        <w:rPr>
          <w:rFonts w:ascii="Arial" w:eastAsia="Calibri" w:hAnsi="Arial" w:cs="Arial"/>
          <w:sz w:val="22"/>
          <w:szCs w:val="22"/>
        </w:rPr>
        <w:lastRenderedPageBreak/>
        <w:t xml:space="preserve">Conformación y objetos de estudio de las Ciencias Sociales. Teorías y metodologías de la investigación Social. Corrientes epistemológicas y las discusiones teóricas actuales. Conceptos estructurantes en las Ciencias Sociales: sujetos sociales, tiempo histórico y espacio geográfico Los principios explicativos. Niveles de análisis. </w:t>
      </w:r>
    </w:p>
    <w:p w:rsidR="009E1085" w:rsidRPr="00397745" w:rsidRDefault="009E1085" w:rsidP="009E1085">
      <w:pPr>
        <w:autoSpaceDE w:val="0"/>
        <w:autoSpaceDN w:val="0"/>
        <w:adjustRightInd w:val="0"/>
        <w:spacing w:line="276" w:lineRule="auto"/>
        <w:jc w:val="both"/>
        <w:rPr>
          <w:rFonts w:ascii="Arial" w:eastAsia="Calibri" w:hAnsi="Arial" w:cs="Arial"/>
          <w:sz w:val="22"/>
          <w:szCs w:val="22"/>
        </w:rPr>
      </w:pPr>
      <w:r w:rsidRPr="00397745">
        <w:rPr>
          <w:rFonts w:ascii="Arial" w:eastAsia="Calibri" w:hAnsi="Arial" w:cs="Arial"/>
          <w:sz w:val="22"/>
          <w:szCs w:val="22"/>
        </w:rPr>
        <w:t xml:space="preserve">La Geografía, principales enfoques y teorías. La Geografía Crítica. El espacio,  dimensiones naturales y sociales. El concepto de paisaje como medio de acceso al de espacio social. </w:t>
      </w:r>
    </w:p>
    <w:p w:rsidR="00A248A4" w:rsidRPr="00397745" w:rsidRDefault="00A248A4" w:rsidP="00A248A4">
      <w:pPr>
        <w:jc w:val="both"/>
        <w:rPr>
          <w:rFonts w:ascii="Arial" w:eastAsia="Calibri" w:hAnsi="Arial" w:cs="Arial"/>
          <w:sz w:val="22"/>
          <w:szCs w:val="22"/>
        </w:rPr>
      </w:pPr>
      <w:r w:rsidRPr="00397745">
        <w:rPr>
          <w:rFonts w:ascii="Arial" w:hAnsi="Arial" w:cs="Arial"/>
          <w:sz w:val="22"/>
          <w:szCs w:val="22"/>
        </w:rPr>
        <w:t xml:space="preserve">Conceptos básicos del conocimiento histórico. </w:t>
      </w:r>
      <w:r w:rsidRPr="00397745">
        <w:rPr>
          <w:rFonts w:ascii="Arial" w:eastAsia="Calibri" w:hAnsi="Arial" w:cs="Arial"/>
          <w:sz w:val="22"/>
          <w:szCs w:val="22"/>
        </w:rPr>
        <w:t xml:space="preserve">Principales enfoques y teorías de la Historia; Tiempo; </w:t>
      </w:r>
      <w:r w:rsidRPr="00397745">
        <w:rPr>
          <w:rFonts w:ascii="Arial" w:hAnsi="Arial" w:cs="Arial"/>
          <w:sz w:val="22"/>
          <w:szCs w:val="22"/>
        </w:rPr>
        <w:t xml:space="preserve">Duración, simultaneidad, secuencia. </w:t>
      </w:r>
      <w:r w:rsidRPr="00397745">
        <w:rPr>
          <w:rFonts w:ascii="Arial" w:eastAsia="Calibri" w:hAnsi="Arial" w:cs="Arial"/>
          <w:sz w:val="22"/>
          <w:szCs w:val="22"/>
        </w:rPr>
        <w:t xml:space="preserve">Hechos y procesos. </w:t>
      </w:r>
    </w:p>
    <w:p w:rsidR="009E1085" w:rsidRPr="00397745" w:rsidRDefault="009E1085" w:rsidP="009E1085">
      <w:pPr>
        <w:autoSpaceDE w:val="0"/>
        <w:autoSpaceDN w:val="0"/>
        <w:adjustRightInd w:val="0"/>
        <w:spacing w:line="276" w:lineRule="auto"/>
        <w:jc w:val="both"/>
        <w:rPr>
          <w:rFonts w:ascii="Arial" w:eastAsia="Calibri" w:hAnsi="Arial" w:cs="Arial"/>
          <w:sz w:val="22"/>
          <w:szCs w:val="22"/>
        </w:rPr>
      </w:pPr>
      <w:r w:rsidRPr="00397745">
        <w:rPr>
          <w:rFonts w:ascii="Arial" w:eastAsia="Calibri" w:hAnsi="Arial" w:cs="Arial"/>
          <w:sz w:val="22"/>
          <w:szCs w:val="22"/>
        </w:rPr>
        <w:t xml:space="preserve">El tiempo y el espacio como dimensiones integradas en las experiencias sociohistóricas y culturales. </w:t>
      </w:r>
    </w:p>
    <w:p w:rsidR="00553D7D" w:rsidRPr="00397745" w:rsidRDefault="00553D7D" w:rsidP="00A531F4">
      <w:pPr>
        <w:autoSpaceDE w:val="0"/>
        <w:autoSpaceDN w:val="0"/>
        <w:adjustRightInd w:val="0"/>
        <w:spacing w:line="276" w:lineRule="auto"/>
        <w:rPr>
          <w:rFonts w:ascii="Arial" w:eastAsia="Calibri" w:hAnsi="Arial" w:cs="Arial"/>
          <w:bCs/>
          <w:sz w:val="22"/>
          <w:szCs w:val="22"/>
        </w:rPr>
      </w:pPr>
    </w:p>
    <w:p w:rsidR="00553D7D" w:rsidRPr="00397745" w:rsidRDefault="006D58D5" w:rsidP="00A531F4">
      <w:pPr>
        <w:autoSpaceDE w:val="0"/>
        <w:autoSpaceDN w:val="0"/>
        <w:adjustRightInd w:val="0"/>
        <w:spacing w:line="276" w:lineRule="auto"/>
        <w:jc w:val="both"/>
        <w:rPr>
          <w:rFonts w:ascii="Arial" w:eastAsia="Calibri" w:hAnsi="Arial" w:cs="Arial"/>
          <w:sz w:val="22"/>
          <w:szCs w:val="22"/>
        </w:rPr>
      </w:pPr>
      <w:r w:rsidRPr="00397745">
        <w:rPr>
          <w:rFonts w:ascii="Arial" w:eastAsia="Calibri" w:hAnsi="Arial" w:cs="Arial"/>
          <w:bCs/>
          <w:sz w:val="22"/>
          <w:szCs w:val="22"/>
        </w:rPr>
        <w:t xml:space="preserve">Eje II: </w:t>
      </w:r>
      <w:r w:rsidRPr="00397745">
        <w:rPr>
          <w:rFonts w:ascii="Arial" w:eastAsia="Calibri" w:hAnsi="Arial" w:cs="Arial"/>
          <w:sz w:val="22"/>
          <w:szCs w:val="22"/>
        </w:rPr>
        <w:t>Las ciencias sociales escolarizadas</w:t>
      </w:r>
    </w:p>
    <w:p w:rsidR="006D58D5" w:rsidRPr="00397745" w:rsidRDefault="006D58D5" w:rsidP="00A531F4">
      <w:pPr>
        <w:autoSpaceDE w:val="0"/>
        <w:autoSpaceDN w:val="0"/>
        <w:adjustRightInd w:val="0"/>
        <w:spacing w:line="276" w:lineRule="auto"/>
        <w:jc w:val="both"/>
        <w:rPr>
          <w:rFonts w:ascii="Arial" w:eastAsia="Calibri" w:hAnsi="Arial" w:cs="Arial"/>
          <w:sz w:val="22"/>
          <w:szCs w:val="22"/>
        </w:rPr>
      </w:pPr>
      <w:r w:rsidRPr="00397745">
        <w:rPr>
          <w:rFonts w:ascii="Arial" w:eastAsia="Calibri" w:hAnsi="Arial" w:cs="Arial"/>
          <w:sz w:val="22"/>
          <w:szCs w:val="22"/>
        </w:rPr>
        <w:t>La relación área/disciplinas en la organizac</w:t>
      </w:r>
      <w:r w:rsidR="000C2BAC" w:rsidRPr="00397745">
        <w:rPr>
          <w:rFonts w:ascii="Arial" w:eastAsia="Calibri" w:hAnsi="Arial" w:cs="Arial"/>
          <w:sz w:val="22"/>
          <w:szCs w:val="22"/>
        </w:rPr>
        <w:t xml:space="preserve">ión del espacio curricular y en </w:t>
      </w:r>
      <w:r w:rsidRPr="00397745">
        <w:rPr>
          <w:rFonts w:ascii="Arial" w:eastAsia="Calibri" w:hAnsi="Arial" w:cs="Arial"/>
          <w:sz w:val="22"/>
          <w:szCs w:val="22"/>
        </w:rPr>
        <w:t>el Diseño Curricular Jurisdiccional. Dificulta</w:t>
      </w:r>
      <w:r w:rsidR="000C2BAC" w:rsidRPr="00397745">
        <w:rPr>
          <w:rFonts w:ascii="Arial" w:eastAsia="Calibri" w:hAnsi="Arial" w:cs="Arial"/>
          <w:sz w:val="22"/>
          <w:szCs w:val="22"/>
        </w:rPr>
        <w:t xml:space="preserve">des. Revisión de los paradigmas </w:t>
      </w:r>
      <w:r w:rsidRPr="00397745">
        <w:rPr>
          <w:rFonts w:ascii="Arial" w:eastAsia="Calibri" w:hAnsi="Arial" w:cs="Arial"/>
          <w:sz w:val="22"/>
          <w:szCs w:val="22"/>
        </w:rPr>
        <w:t>tradicionales sobre lo “cercano” y lo “lejano</w:t>
      </w:r>
      <w:r w:rsidR="000C2BAC" w:rsidRPr="00397745">
        <w:rPr>
          <w:rFonts w:ascii="Arial" w:eastAsia="Calibri" w:hAnsi="Arial" w:cs="Arial"/>
          <w:sz w:val="22"/>
          <w:szCs w:val="22"/>
        </w:rPr>
        <w:t xml:space="preserve">”. Conflicto cognitivo y cambio </w:t>
      </w:r>
      <w:r w:rsidRPr="00397745">
        <w:rPr>
          <w:rFonts w:ascii="Arial" w:eastAsia="Calibri" w:hAnsi="Arial" w:cs="Arial"/>
          <w:sz w:val="22"/>
          <w:szCs w:val="22"/>
        </w:rPr>
        <w:t>conceptual en Ciencias Sociales</w:t>
      </w:r>
    </w:p>
    <w:p w:rsidR="006D58D5" w:rsidRPr="00397745" w:rsidRDefault="006D58D5" w:rsidP="00A531F4">
      <w:pPr>
        <w:autoSpaceDE w:val="0"/>
        <w:autoSpaceDN w:val="0"/>
        <w:adjustRightInd w:val="0"/>
        <w:spacing w:line="276" w:lineRule="auto"/>
        <w:jc w:val="both"/>
        <w:rPr>
          <w:rFonts w:ascii="Arial" w:eastAsia="Calibri" w:hAnsi="Arial" w:cs="Arial"/>
          <w:sz w:val="22"/>
          <w:szCs w:val="22"/>
        </w:rPr>
      </w:pPr>
      <w:r w:rsidRPr="00397745">
        <w:rPr>
          <w:rFonts w:ascii="Arial" w:eastAsia="Calibri" w:hAnsi="Arial" w:cs="Arial"/>
          <w:sz w:val="22"/>
          <w:szCs w:val="22"/>
        </w:rPr>
        <w:t>Teorías clásicas y tendencias actuales de la enseñanza de la historia.</w:t>
      </w:r>
    </w:p>
    <w:p w:rsidR="006D58D5" w:rsidRPr="00397745" w:rsidRDefault="005D1559" w:rsidP="00A531F4">
      <w:pPr>
        <w:autoSpaceDE w:val="0"/>
        <w:autoSpaceDN w:val="0"/>
        <w:adjustRightInd w:val="0"/>
        <w:spacing w:line="276" w:lineRule="auto"/>
        <w:jc w:val="both"/>
        <w:rPr>
          <w:rFonts w:ascii="Arial" w:eastAsia="Calibri" w:hAnsi="Arial" w:cs="Arial"/>
          <w:sz w:val="22"/>
          <w:szCs w:val="22"/>
        </w:rPr>
      </w:pPr>
      <w:r w:rsidRPr="00397745">
        <w:rPr>
          <w:rFonts w:ascii="Arial" w:eastAsia="Calibri" w:hAnsi="Arial" w:cs="Arial"/>
          <w:sz w:val="22"/>
          <w:szCs w:val="22"/>
        </w:rPr>
        <w:t xml:space="preserve">Análisis y </w:t>
      </w:r>
      <w:r w:rsidR="006D58D5" w:rsidRPr="00397745">
        <w:rPr>
          <w:rFonts w:ascii="Arial" w:eastAsia="Calibri" w:hAnsi="Arial" w:cs="Arial"/>
          <w:sz w:val="22"/>
          <w:szCs w:val="22"/>
        </w:rPr>
        <w:t>resignificación de las conmemo</w:t>
      </w:r>
      <w:r w:rsidR="000C2BAC" w:rsidRPr="00397745">
        <w:rPr>
          <w:rFonts w:ascii="Arial" w:eastAsia="Calibri" w:hAnsi="Arial" w:cs="Arial"/>
          <w:sz w:val="22"/>
          <w:szCs w:val="22"/>
        </w:rPr>
        <w:t xml:space="preserve">raciones históricas y los actos </w:t>
      </w:r>
      <w:r w:rsidR="006D58D5" w:rsidRPr="00397745">
        <w:rPr>
          <w:rFonts w:ascii="Arial" w:eastAsia="Calibri" w:hAnsi="Arial" w:cs="Arial"/>
          <w:sz w:val="22"/>
          <w:szCs w:val="22"/>
        </w:rPr>
        <w:t>escolares.</w:t>
      </w:r>
    </w:p>
    <w:p w:rsidR="006D58D5" w:rsidRPr="00397745" w:rsidRDefault="006D58D5" w:rsidP="00A531F4">
      <w:pPr>
        <w:autoSpaceDE w:val="0"/>
        <w:autoSpaceDN w:val="0"/>
        <w:adjustRightInd w:val="0"/>
        <w:spacing w:line="276" w:lineRule="auto"/>
        <w:jc w:val="both"/>
        <w:rPr>
          <w:rFonts w:ascii="Arial" w:eastAsia="Calibri" w:hAnsi="Arial" w:cs="Arial"/>
          <w:sz w:val="22"/>
          <w:szCs w:val="22"/>
        </w:rPr>
      </w:pPr>
      <w:r w:rsidRPr="00397745">
        <w:rPr>
          <w:rFonts w:ascii="Arial" w:eastAsia="Calibri" w:hAnsi="Arial" w:cs="Arial"/>
          <w:sz w:val="22"/>
          <w:szCs w:val="22"/>
        </w:rPr>
        <w:t>Revisión de enfoques clásicos y</w:t>
      </w:r>
      <w:r w:rsidR="000C2BAC" w:rsidRPr="00397745">
        <w:rPr>
          <w:rFonts w:ascii="Arial" w:eastAsia="Calibri" w:hAnsi="Arial" w:cs="Arial"/>
          <w:sz w:val="22"/>
          <w:szCs w:val="22"/>
        </w:rPr>
        <w:t xml:space="preserve"> actuales de la enseñanza de la </w:t>
      </w:r>
      <w:r w:rsidRPr="00397745">
        <w:rPr>
          <w:rFonts w:ascii="Arial" w:eastAsia="Calibri" w:hAnsi="Arial" w:cs="Arial"/>
          <w:sz w:val="22"/>
          <w:szCs w:val="22"/>
        </w:rPr>
        <w:t>geografía. Conceptualización, orientación y represe</w:t>
      </w:r>
      <w:r w:rsidR="000C2BAC" w:rsidRPr="00397745">
        <w:rPr>
          <w:rFonts w:ascii="Arial" w:eastAsia="Calibri" w:hAnsi="Arial" w:cs="Arial"/>
          <w:sz w:val="22"/>
          <w:szCs w:val="22"/>
        </w:rPr>
        <w:t xml:space="preserve">ntación espacial. El </w:t>
      </w:r>
      <w:r w:rsidRPr="00397745">
        <w:rPr>
          <w:rFonts w:ascii="Arial" w:eastAsia="Calibri" w:hAnsi="Arial" w:cs="Arial"/>
          <w:sz w:val="22"/>
          <w:szCs w:val="22"/>
        </w:rPr>
        <w:t>lenguaje cartográfico.</w:t>
      </w:r>
    </w:p>
    <w:p w:rsidR="00553D7D" w:rsidRPr="00397745" w:rsidRDefault="00553D7D" w:rsidP="00A531F4">
      <w:pPr>
        <w:autoSpaceDE w:val="0"/>
        <w:autoSpaceDN w:val="0"/>
        <w:adjustRightInd w:val="0"/>
        <w:spacing w:line="276" w:lineRule="auto"/>
        <w:jc w:val="both"/>
        <w:rPr>
          <w:rFonts w:ascii="Arial" w:eastAsia="Calibri" w:hAnsi="Arial" w:cs="Arial"/>
          <w:sz w:val="22"/>
          <w:szCs w:val="22"/>
        </w:rPr>
      </w:pPr>
    </w:p>
    <w:p w:rsidR="009E1085" w:rsidRPr="00397745" w:rsidRDefault="009E1085" w:rsidP="009E1085">
      <w:pPr>
        <w:autoSpaceDE w:val="0"/>
        <w:autoSpaceDN w:val="0"/>
        <w:adjustRightInd w:val="0"/>
        <w:spacing w:line="276" w:lineRule="auto"/>
        <w:jc w:val="both"/>
        <w:rPr>
          <w:rFonts w:ascii="Arial" w:eastAsia="Calibri" w:hAnsi="Arial" w:cs="Arial"/>
          <w:sz w:val="22"/>
          <w:szCs w:val="22"/>
        </w:rPr>
      </w:pPr>
      <w:r w:rsidRPr="00397745">
        <w:rPr>
          <w:rFonts w:ascii="Arial" w:eastAsia="Calibri" w:hAnsi="Arial" w:cs="Arial"/>
          <w:bCs/>
          <w:sz w:val="22"/>
          <w:szCs w:val="22"/>
        </w:rPr>
        <w:t xml:space="preserve">EJE III: </w:t>
      </w:r>
      <w:r w:rsidRPr="00397745">
        <w:rPr>
          <w:rFonts w:ascii="Arial" w:eastAsia="Calibri" w:hAnsi="Arial" w:cs="Arial"/>
          <w:sz w:val="22"/>
          <w:szCs w:val="22"/>
        </w:rPr>
        <w:t>Tiempo, espacio y sociedad</w:t>
      </w:r>
    </w:p>
    <w:p w:rsidR="009E1085" w:rsidRPr="00397745" w:rsidRDefault="009E1085" w:rsidP="009E1085">
      <w:pPr>
        <w:jc w:val="both"/>
        <w:rPr>
          <w:rFonts w:ascii="Arial" w:hAnsi="Arial" w:cs="Arial"/>
          <w:sz w:val="22"/>
          <w:szCs w:val="22"/>
        </w:rPr>
      </w:pPr>
      <w:r w:rsidRPr="00397745">
        <w:rPr>
          <w:rFonts w:ascii="Arial" w:hAnsi="Arial" w:cs="Arial"/>
          <w:sz w:val="22"/>
          <w:szCs w:val="22"/>
        </w:rPr>
        <w:t>Conceptos bási</w:t>
      </w:r>
      <w:r w:rsidR="00A248A4" w:rsidRPr="00397745">
        <w:rPr>
          <w:rFonts w:ascii="Arial" w:hAnsi="Arial" w:cs="Arial"/>
          <w:sz w:val="22"/>
          <w:szCs w:val="22"/>
        </w:rPr>
        <w:t xml:space="preserve">cos del conocimiento geográfico. </w:t>
      </w:r>
      <w:r w:rsidRPr="00397745">
        <w:rPr>
          <w:rFonts w:ascii="Arial" w:hAnsi="Arial" w:cs="Arial"/>
          <w:sz w:val="22"/>
          <w:szCs w:val="22"/>
        </w:rPr>
        <w:t>Espacio urbano y rural. Vida cotidiana</w:t>
      </w:r>
    </w:p>
    <w:p w:rsidR="009E1085" w:rsidRPr="00397745" w:rsidRDefault="009E1085" w:rsidP="009E1085">
      <w:pPr>
        <w:autoSpaceDE w:val="0"/>
        <w:autoSpaceDN w:val="0"/>
        <w:adjustRightInd w:val="0"/>
        <w:spacing w:line="276" w:lineRule="auto"/>
        <w:jc w:val="both"/>
        <w:rPr>
          <w:rFonts w:ascii="Arial" w:eastAsia="Calibri" w:hAnsi="Arial" w:cs="Arial"/>
          <w:sz w:val="22"/>
          <w:szCs w:val="22"/>
        </w:rPr>
      </w:pPr>
      <w:r w:rsidRPr="00397745">
        <w:rPr>
          <w:rFonts w:ascii="Arial" w:eastAsia="Calibri" w:hAnsi="Arial" w:cs="Arial"/>
          <w:sz w:val="22"/>
          <w:szCs w:val="22"/>
        </w:rPr>
        <w:t>La Biosfera. El medio Natural. El medio antrópico. Características y distribución de la población. Los recursos y las actividades económicas. Regiones geográficas. Problemáticas y desafíos del Desarrollo sustentable en el país.</w:t>
      </w:r>
    </w:p>
    <w:p w:rsidR="009E1085" w:rsidRPr="00397745" w:rsidRDefault="009E1085" w:rsidP="009E1085">
      <w:pPr>
        <w:spacing w:line="276" w:lineRule="auto"/>
        <w:jc w:val="both"/>
        <w:rPr>
          <w:rFonts w:ascii="Arial" w:hAnsi="Arial" w:cs="Arial"/>
          <w:sz w:val="22"/>
          <w:szCs w:val="22"/>
          <w:lang w:val="es-AR" w:eastAsia="es-AR" w:bidi="en-US"/>
        </w:rPr>
      </w:pPr>
      <w:r w:rsidRPr="00397745">
        <w:rPr>
          <w:rFonts w:ascii="Arial" w:eastAsia="Calibri" w:hAnsi="Arial" w:cs="Arial"/>
          <w:sz w:val="22"/>
          <w:szCs w:val="22"/>
        </w:rPr>
        <w:t xml:space="preserve">Organización política a nivel mundial. El impacto de la globalización y la tecnología sobre los territorios y las culturas. </w:t>
      </w:r>
      <w:r w:rsidRPr="00397745">
        <w:rPr>
          <w:rFonts w:ascii="Arial" w:eastAsia="Calibri" w:hAnsi="Arial" w:cs="Arial"/>
          <w:sz w:val="22"/>
          <w:szCs w:val="22"/>
          <w:lang w:val="es-AR" w:eastAsia="en-US"/>
        </w:rPr>
        <w:t xml:space="preserve"> Las problemáticas ambientales con especial referencia a las de impacto local. Organización político-territorial de los Estados. Globalización y regionalización. Configuración y dinámica del espacio geográfico argentino y chaqueño. El mundo del trabajo. Migraciones, xenofobia y discriminación. Organización política y socioeconómica de la Argentina, la provincia del Chaco y el Municipio local.</w:t>
      </w:r>
      <w:r w:rsidRPr="00397745">
        <w:rPr>
          <w:rFonts w:ascii="Arial" w:hAnsi="Arial" w:cs="Arial"/>
          <w:sz w:val="22"/>
          <w:szCs w:val="22"/>
          <w:lang w:val="es-AR" w:eastAsia="es-AR" w:bidi="en-US"/>
        </w:rPr>
        <w:t xml:space="preserve"> </w:t>
      </w:r>
    </w:p>
    <w:p w:rsidR="009E1085" w:rsidRPr="00397745" w:rsidRDefault="009E1085" w:rsidP="009E1085">
      <w:pPr>
        <w:jc w:val="both"/>
        <w:rPr>
          <w:rFonts w:ascii="Arial" w:hAnsi="Arial" w:cs="Arial"/>
          <w:sz w:val="22"/>
          <w:szCs w:val="22"/>
        </w:rPr>
      </w:pPr>
      <w:r w:rsidRPr="00397745">
        <w:rPr>
          <w:rFonts w:ascii="Arial" w:hAnsi="Arial" w:cs="Arial"/>
          <w:sz w:val="22"/>
          <w:szCs w:val="22"/>
        </w:rPr>
        <w:t>La realidad sociocultural, política y económica:</w:t>
      </w:r>
      <w:r w:rsidRPr="00397745">
        <w:rPr>
          <w:rFonts w:ascii="Arial" w:hAnsi="Arial" w:cs="Arial"/>
          <w:i/>
          <w:sz w:val="22"/>
          <w:szCs w:val="22"/>
        </w:rPr>
        <w:t xml:space="preserve"> </w:t>
      </w:r>
      <w:r w:rsidRPr="00397745">
        <w:rPr>
          <w:rFonts w:ascii="Arial" w:hAnsi="Arial" w:cs="Arial"/>
          <w:sz w:val="22"/>
          <w:szCs w:val="22"/>
        </w:rPr>
        <w:t>Los grupos sociales.  Las actividades económicas, los sistemas políticos, la cultura y diversidad cultural.</w:t>
      </w:r>
    </w:p>
    <w:p w:rsidR="00A248A4" w:rsidRPr="00397745" w:rsidRDefault="00A248A4" w:rsidP="00A531F4">
      <w:pPr>
        <w:autoSpaceDE w:val="0"/>
        <w:autoSpaceDN w:val="0"/>
        <w:adjustRightInd w:val="0"/>
        <w:spacing w:line="276" w:lineRule="auto"/>
        <w:jc w:val="both"/>
        <w:rPr>
          <w:rFonts w:ascii="Arial" w:eastAsia="Calibri" w:hAnsi="Arial" w:cs="Arial"/>
          <w:sz w:val="22"/>
          <w:szCs w:val="22"/>
        </w:rPr>
      </w:pPr>
      <w:r w:rsidRPr="00397745">
        <w:rPr>
          <w:rFonts w:ascii="Arial" w:eastAsia="Calibri" w:hAnsi="Arial" w:cs="Arial"/>
          <w:sz w:val="22"/>
          <w:szCs w:val="22"/>
        </w:rPr>
        <w:t>Los grandes períodos de la historia del mundo occidental. El mundo moderno y postmoderno. La historia social y económica: Periodización de Hobsbawn. El capitalismo y el imperialismo. La historia regional. El Imperio del Ingenio Las Palmas. La Forestal. El abordaje de la historia reciente. La historia local</w:t>
      </w:r>
    </w:p>
    <w:p w:rsidR="002616AB" w:rsidRPr="00397745" w:rsidRDefault="002616AB" w:rsidP="00A531F4">
      <w:pPr>
        <w:autoSpaceDE w:val="0"/>
        <w:autoSpaceDN w:val="0"/>
        <w:adjustRightInd w:val="0"/>
        <w:spacing w:line="276" w:lineRule="auto"/>
        <w:jc w:val="both"/>
        <w:rPr>
          <w:rFonts w:ascii="Arial" w:eastAsia="Calibri" w:hAnsi="Arial" w:cs="Arial"/>
          <w:bCs/>
          <w:sz w:val="22"/>
          <w:szCs w:val="22"/>
        </w:rPr>
      </w:pPr>
    </w:p>
    <w:p w:rsidR="002616AB" w:rsidRDefault="002616AB" w:rsidP="00A531F4">
      <w:pPr>
        <w:autoSpaceDE w:val="0"/>
        <w:autoSpaceDN w:val="0"/>
        <w:adjustRightInd w:val="0"/>
        <w:spacing w:line="276" w:lineRule="auto"/>
        <w:jc w:val="both"/>
        <w:rPr>
          <w:rFonts w:ascii="Arial" w:eastAsia="Calibri" w:hAnsi="Arial" w:cs="Arial"/>
          <w:b/>
          <w:bCs/>
          <w:sz w:val="22"/>
          <w:szCs w:val="22"/>
        </w:rPr>
      </w:pPr>
    </w:p>
    <w:p w:rsidR="00380C96" w:rsidRPr="00145866" w:rsidRDefault="00380C96" w:rsidP="00A531F4">
      <w:pPr>
        <w:autoSpaceDE w:val="0"/>
        <w:autoSpaceDN w:val="0"/>
        <w:adjustRightInd w:val="0"/>
        <w:spacing w:line="276" w:lineRule="auto"/>
        <w:jc w:val="both"/>
        <w:rPr>
          <w:rFonts w:ascii="Arial" w:eastAsia="Calibri" w:hAnsi="Arial" w:cs="Arial"/>
          <w:b/>
          <w:bCs/>
          <w:sz w:val="22"/>
          <w:szCs w:val="22"/>
        </w:rPr>
      </w:pPr>
      <w:r w:rsidRPr="00145866">
        <w:rPr>
          <w:rFonts w:ascii="Arial" w:eastAsia="Calibri" w:hAnsi="Arial" w:cs="Arial"/>
          <w:b/>
          <w:bCs/>
          <w:sz w:val="22"/>
          <w:szCs w:val="22"/>
        </w:rPr>
        <w:t>BIBLIOGRAFÍA</w:t>
      </w:r>
    </w:p>
    <w:p w:rsidR="006A5636" w:rsidRDefault="002616AB" w:rsidP="0093137A">
      <w:pPr>
        <w:numPr>
          <w:ilvl w:val="0"/>
          <w:numId w:val="32"/>
        </w:numPr>
        <w:spacing w:line="276" w:lineRule="auto"/>
        <w:jc w:val="both"/>
        <w:rPr>
          <w:rFonts w:ascii="Arial" w:hAnsi="Arial" w:cs="Arial"/>
          <w:sz w:val="22"/>
          <w:szCs w:val="22"/>
        </w:rPr>
      </w:pPr>
      <w:r>
        <w:rPr>
          <w:rFonts w:ascii="Arial" w:hAnsi="Arial" w:cs="Arial"/>
          <w:sz w:val="22"/>
          <w:szCs w:val="22"/>
        </w:rPr>
        <w:t>Aisenberg, B., Y Alderoqui, S. (Comps.) (1994). Didáctica De Las Ciencias Sociales. Aportes Y Reflexiones.  Buenos Aires. Paidós Educador</w:t>
      </w:r>
    </w:p>
    <w:p w:rsidR="006A5636" w:rsidRDefault="002616AB" w:rsidP="0093137A">
      <w:pPr>
        <w:numPr>
          <w:ilvl w:val="0"/>
          <w:numId w:val="32"/>
        </w:numPr>
        <w:autoSpaceDE w:val="0"/>
        <w:autoSpaceDN w:val="0"/>
        <w:adjustRightInd w:val="0"/>
        <w:spacing w:line="276" w:lineRule="auto"/>
        <w:jc w:val="both"/>
        <w:rPr>
          <w:rFonts w:ascii="Arial" w:eastAsia="Calibri" w:hAnsi="Arial" w:cs="Arial"/>
          <w:sz w:val="22"/>
          <w:szCs w:val="22"/>
        </w:rPr>
      </w:pPr>
      <w:r w:rsidRPr="00A65185">
        <w:rPr>
          <w:rFonts w:ascii="Arial" w:eastAsia="Calibri" w:hAnsi="Arial" w:cs="Arial"/>
          <w:sz w:val="22"/>
          <w:szCs w:val="22"/>
        </w:rPr>
        <w:t>Bourdieu, P. (1994). El Campo Científico De Los Estudios Sociales. Centro De Estudios E Investigación. Buenos Aires. U.N.Q. E. Redes Nº 2.</w:t>
      </w:r>
    </w:p>
    <w:p w:rsidR="006A5636" w:rsidRPr="00A65185" w:rsidRDefault="002616AB" w:rsidP="0093137A">
      <w:pPr>
        <w:numPr>
          <w:ilvl w:val="0"/>
          <w:numId w:val="32"/>
        </w:numPr>
        <w:autoSpaceDE w:val="0"/>
        <w:autoSpaceDN w:val="0"/>
        <w:adjustRightInd w:val="0"/>
        <w:spacing w:line="276" w:lineRule="auto"/>
        <w:jc w:val="both"/>
        <w:rPr>
          <w:rFonts w:ascii="Arial" w:eastAsia="Calibri" w:hAnsi="Arial" w:cs="Arial"/>
          <w:sz w:val="22"/>
          <w:szCs w:val="22"/>
        </w:rPr>
      </w:pPr>
      <w:r>
        <w:rPr>
          <w:rFonts w:ascii="Arial" w:eastAsia="Calibri" w:hAnsi="Arial" w:cs="Arial"/>
          <w:sz w:val="22"/>
          <w:szCs w:val="22"/>
        </w:rPr>
        <w:t>Cordero, S. Y Svarzman, J. (2007) Hacer Geografía En La Escuela. Buenos Aires. Ediciones Novedades Educativas.</w:t>
      </w:r>
    </w:p>
    <w:p w:rsidR="006A5636" w:rsidRPr="00A65185" w:rsidRDefault="002616AB" w:rsidP="0093137A">
      <w:pPr>
        <w:numPr>
          <w:ilvl w:val="0"/>
          <w:numId w:val="32"/>
        </w:numPr>
        <w:autoSpaceDE w:val="0"/>
        <w:autoSpaceDN w:val="0"/>
        <w:adjustRightInd w:val="0"/>
        <w:spacing w:line="276" w:lineRule="auto"/>
        <w:jc w:val="both"/>
        <w:rPr>
          <w:rFonts w:ascii="Arial" w:eastAsia="Calibri" w:hAnsi="Arial" w:cs="Arial"/>
          <w:sz w:val="22"/>
          <w:szCs w:val="22"/>
        </w:rPr>
      </w:pPr>
      <w:r w:rsidRPr="00A65185">
        <w:rPr>
          <w:rFonts w:ascii="Arial" w:eastAsia="Calibri" w:hAnsi="Arial" w:cs="Arial"/>
          <w:sz w:val="22"/>
          <w:szCs w:val="22"/>
        </w:rPr>
        <w:lastRenderedPageBreak/>
        <w:t>Diaz, E. (1989). Metodología De Las Ciencias Sociales. Buenos Aires. Biblos.</w:t>
      </w:r>
    </w:p>
    <w:p w:rsidR="006A5636" w:rsidRPr="00A65185" w:rsidRDefault="002616AB" w:rsidP="0093137A">
      <w:pPr>
        <w:numPr>
          <w:ilvl w:val="0"/>
          <w:numId w:val="32"/>
        </w:numPr>
        <w:jc w:val="both"/>
        <w:rPr>
          <w:rFonts w:ascii="Arial" w:hAnsi="Arial" w:cs="Arial"/>
          <w:sz w:val="22"/>
          <w:szCs w:val="22"/>
        </w:rPr>
      </w:pPr>
      <w:r w:rsidRPr="00A65185">
        <w:rPr>
          <w:rFonts w:ascii="Arial" w:hAnsi="Arial" w:cs="Arial"/>
          <w:sz w:val="22"/>
          <w:szCs w:val="22"/>
        </w:rPr>
        <w:t xml:space="preserve">Duran, Diana Y Otros. (1996) Las Sociedades Y Los Espacios Geográficos. Troquel. Buenos Aires. </w:t>
      </w:r>
    </w:p>
    <w:p w:rsidR="006A5636" w:rsidRDefault="002616AB" w:rsidP="0093137A">
      <w:pPr>
        <w:numPr>
          <w:ilvl w:val="0"/>
          <w:numId w:val="32"/>
        </w:numPr>
        <w:jc w:val="both"/>
        <w:rPr>
          <w:rFonts w:ascii="Arial" w:hAnsi="Arial" w:cs="Arial"/>
          <w:sz w:val="22"/>
          <w:szCs w:val="22"/>
        </w:rPr>
      </w:pPr>
      <w:r w:rsidRPr="00A65185">
        <w:rPr>
          <w:rFonts w:ascii="Arial" w:hAnsi="Arial" w:cs="Arial"/>
          <w:sz w:val="22"/>
          <w:szCs w:val="22"/>
        </w:rPr>
        <w:t>Edelstein, Gloria (1996) Un Capítulo Pendiente: El Método En El Debate Contemporáneo. En Corrientes Didáctica Contemporáneas. Ed Paidós. Cuestiones De Educación.</w:t>
      </w:r>
    </w:p>
    <w:p w:rsidR="006A5636" w:rsidRPr="00A65185" w:rsidRDefault="002616AB" w:rsidP="0093137A">
      <w:pPr>
        <w:numPr>
          <w:ilvl w:val="0"/>
          <w:numId w:val="32"/>
        </w:numPr>
        <w:jc w:val="both"/>
        <w:rPr>
          <w:rFonts w:ascii="Arial" w:hAnsi="Arial" w:cs="Arial"/>
          <w:sz w:val="22"/>
          <w:szCs w:val="22"/>
        </w:rPr>
      </w:pPr>
      <w:r w:rsidRPr="00A65185">
        <w:rPr>
          <w:rFonts w:ascii="Arial" w:hAnsi="Arial" w:cs="Arial"/>
          <w:sz w:val="22"/>
          <w:szCs w:val="22"/>
        </w:rPr>
        <w:t>Fernandez Caso, María Victoria. (2005)</w:t>
      </w:r>
      <w:r w:rsidRPr="00A65185">
        <w:rPr>
          <w:rFonts w:ascii="Arial" w:hAnsi="Arial" w:cs="Arial"/>
          <w:i/>
          <w:sz w:val="22"/>
          <w:szCs w:val="22"/>
        </w:rPr>
        <w:t>Los Espacios Rurales. Conceptos Básicos. El Espacio Rural En Los Principios Del S.Xxi</w:t>
      </w:r>
      <w:r w:rsidRPr="00A65185">
        <w:rPr>
          <w:rFonts w:ascii="Arial" w:hAnsi="Arial" w:cs="Arial"/>
          <w:sz w:val="22"/>
          <w:szCs w:val="22"/>
        </w:rPr>
        <w:t>. En: Guías Para El Profesorado De Ciencias Sociales. Barcelona. Praxis.</w:t>
      </w:r>
    </w:p>
    <w:p w:rsidR="006A5636" w:rsidRPr="00A65185" w:rsidRDefault="002616AB" w:rsidP="0093137A">
      <w:pPr>
        <w:numPr>
          <w:ilvl w:val="0"/>
          <w:numId w:val="32"/>
        </w:numPr>
        <w:jc w:val="both"/>
        <w:rPr>
          <w:rFonts w:ascii="Arial" w:hAnsi="Arial" w:cs="Arial"/>
          <w:sz w:val="22"/>
          <w:szCs w:val="22"/>
        </w:rPr>
      </w:pPr>
      <w:r w:rsidRPr="00A65185">
        <w:rPr>
          <w:rFonts w:ascii="Arial" w:hAnsi="Arial" w:cs="Arial"/>
          <w:sz w:val="22"/>
          <w:szCs w:val="22"/>
        </w:rPr>
        <w:t xml:space="preserve">Gurevich, R. Y Otros. </w:t>
      </w:r>
      <w:r>
        <w:rPr>
          <w:rFonts w:ascii="Arial" w:hAnsi="Arial" w:cs="Arial"/>
          <w:sz w:val="22"/>
          <w:szCs w:val="22"/>
        </w:rPr>
        <w:t xml:space="preserve">(1997) </w:t>
      </w:r>
      <w:r w:rsidRPr="00A65185">
        <w:rPr>
          <w:rFonts w:ascii="Arial" w:hAnsi="Arial" w:cs="Arial"/>
          <w:i/>
          <w:sz w:val="22"/>
          <w:szCs w:val="22"/>
        </w:rPr>
        <w:t>Notas Sobre La Enseñanza De Una Geografía Renovada</w:t>
      </w:r>
      <w:r>
        <w:rPr>
          <w:rFonts w:ascii="Arial" w:hAnsi="Arial" w:cs="Arial"/>
          <w:sz w:val="22"/>
          <w:szCs w:val="22"/>
        </w:rPr>
        <w:t xml:space="preserve">. Aique. Buenos Aires. </w:t>
      </w:r>
    </w:p>
    <w:p w:rsidR="006A5636" w:rsidRPr="00A65185" w:rsidRDefault="002616AB" w:rsidP="0093137A">
      <w:pPr>
        <w:numPr>
          <w:ilvl w:val="0"/>
          <w:numId w:val="32"/>
        </w:numPr>
        <w:autoSpaceDE w:val="0"/>
        <w:autoSpaceDN w:val="0"/>
        <w:adjustRightInd w:val="0"/>
        <w:spacing w:line="276" w:lineRule="auto"/>
        <w:jc w:val="both"/>
        <w:rPr>
          <w:rFonts w:ascii="Arial" w:eastAsia="Calibri" w:hAnsi="Arial" w:cs="Arial"/>
          <w:sz w:val="22"/>
          <w:szCs w:val="22"/>
        </w:rPr>
      </w:pPr>
      <w:r w:rsidRPr="00A65185">
        <w:rPr>
          <w:rFonts w:ascii="Arial" w:eastAsia="Calibri" w:hAnsi="Arial" w:cs="Arial"/>
          <w:sz w:val="22"/>
          <w:szCs w:val="22"/>
        </w:rPr>
        <w:t>Heler, M. (2004).Ciencia Incierta. La Producción Social Del Conocimiento. Buenos Aires. Biblos.</w:t>
      </w:r>
    </w:p>
    <w:p w:rsidR="006A5636" w:rsidRDefault="002616AB" w:rsidP="0093137A">
      <w:pPr>
        <w:numPr>
          <w:ilvl w:val="0"/>
          <w:numId w:val="32"/>
        </w:numPr>
        <w:autoSpaceDE w:val="0"/>
        <w:autoSpaceDN w:val="0"/>
        <w:adjustRightInd w:val="0"/>
        <w:spacing w:line="276" w:lineRule="auto"/>
        <w:jc w:val="both"/>
        <w:rPr>
          <w:rFonts w:ascii="Arial" w:eastAsia="Calibri" w:hAnsi="Arial" w:cs="Arial"/>
          <w:sz w:val="22"/>
          <w:szCs w:val="22"/>
        </w:rPr>
      </w:pPr>
      <w:r>
        <w:rPr>
          <w:rFonts w:ascii="Arial" w:eastAsia="Calibri" w:hAnsi="Arial" w:cs="Arial"/>
          <w:sz w:val="22"/>
          <w:szCs w:val="22"/>
        </w:rPr>
        <w:t>Jofré, A. Y Otros: (1994). Geografía Ambiental Y Socioeconómica. Teoría,</w:t>
      </w:r>
    </w:p>
    <w:p w:rsidR="006A5636" w:rsidRPr="00A65185" w:rsidRDefault="006A5636" w:rsidP="0093137A">
      <w:pPr>
        <w:numPr>
          <w:ilvl w:val="0"/>
          <w:numId w:val="32"/>
        </w:numPr>
        <w:jc w:val="both"/>
        <w:rPr>
          <w:rFonts w:ascii="Arial" w:hAnsi="Arial" w:cs="Arial"/>
          <w:sz w:val="22"/>
          <w:szCs w:val="22"/>
        </w:rPr>
      </w:pPr>
      <w:r w:rsidRPr="00A65185">
        <w:rPr>
          <w:rFonts w:ascii="Arial" w:hAnsi="Arial" w:cs="Arial"/>
          <w:sz w:val="22"/>
          <w:szCs w:val="22"/>
        </w:rPr>
        <w:t xml:space="preserve">M.E.N. (2009) </w:t>
      </w:r>
      <w:r w:rsidRPr="00A65185">
        <w:rPr>
          <w:rFonts w:ascii="Arial" w:hAnsi="Arial" w:cs="Arial"/>
          <w:i/>
          <w:sz w:val="22"/>
          <w:szCs w:val="22"/>
        </w:rPr>
        <w:t>Ciencias Sociales. Vida Cotidiana en los Espacios Rurales y Urbanos.</w:t>
      </w:r>
      <w:r w:rsidRPr="00A65185">
        <w:rPr>
          <w:rFonts w:ascii="Arial" w:hAnsi="Arial" w:cs="Arial"/>
          <w:sz w:val="22"/>
          <w:szCs w:val="22"/>
        </w:rPr>
        <w:t xml:space="preserve"> Programa de Fortalecimiento Pedagógico de las Escuelas del Programa Integral para la Igualdad Educativa (FOPIIE).</w:t>
      </w:r>
    </w:p>
    <w:p w:rsidR="006A5636" w:rsidRDefault="002616AB" w:rsidP="0093137A">
      <w:pPr>
        <w:numPr>
          <w:ilvl w:val="0"/>
          <w:numId w:val="32"/>
        </w:numPr>
        <w:autoSpaceDE w:val="0"/>
        <w:autoSpaceDN w:val="0"/>
        <w:adjustRightInd w:val="0"/>
        <w:spacing w:line="276" w:lineRule="auto"/>
        <w:jc w:val="both"/>
        <w:rPr>
          <w:rFonts w:ascii="Arial" w:eastAsia="Calibri" w:hAnsi="Arial" w:cs="Arial"/>
          <w:sz w:val="22"/>
          <w:szCs w:val="22"/>
        </w:rPr>
      </w:pPr>
      <w:r>
        <w:rPr>
          <w:rFonts w:ascii="Arial" w:eastAsia="Calibri" w:hAnsi="Arial" w:cs="Arial"/>
          <w:sz w:val="22"/>
          <w:szCs w:val="22"/>
        </w:rPr>
        <w:t>Nogué Font, J.; Rufí, J. (2001).Geopolítica, Identidad Y Globalización.</w:t>
      </w:r>
    </w:p>
    <w:p w:rsidR="006A5636" w:rsidRDefault="002616AB" w:rsidP="0093137A">
      <w:pPr>
        <w:numPr>
          <w:ilvl w:val="0"/>
          <w:numId w:val="32"/>
        </w:numPr>
        <w:autoSpaceDE w:val="0"/>
        <w:autoSpaceDN w:val="0"/>
        <w:adjustRightInd w:val="0"/>
        <w:spacing w:line="276" w:lineRule="auto"/>
        <w:jc w:val="both"/>
        <w:rPr>
          <w:rFonts w:ascii="Arial" w:eastAsia="Calibri" w:hAnsi="Arial" w:cs="Arial"/>
          <w:sz w:val="22"/>
          <w:szCs w:val="22"/>
        </w:rPr>
      </w:pPr>
      <w:r>
        <w:rPr>
          <w:rFonts w:ascii="Arial" w:eastAsia="Calibri" w:hAnsi="Arial" w:cs="Arial"/>
          <w:sz w:val="22"/>
          <w:szCs w:val="22"/>
        </w:rPr>
        <w:t>Romero, Luis A. (1996) Volver A La Historia. Buenos Aires. Aique</w:t>
      </w:r>
    </w:p>
    <w:p w:rsidR="006A5636" w:rsidRDefault="002616AB" w:rsidP="0093137A">
      <w:pPr>
        <w:numPr>
          <w:ilvl w:val="0"/>
          <w:numId w:val="32"/>
        </w:numPr>
        <w:autoSpaceDE w:val="0"/>
        <w:autoSpaceDN w:val="0"/>
        <w:adjustRightInd w:val="0"/>
        <w:spacing w:line="276" w:lineRule="auto"/>
        <w:jc w:val="both"/>
        <w:rPr>
          <w:rFonts w:ascii="Arial" w:eastAsia="Calibri" w:hAnsi="Arial" w:cs="Arial"/>
          <w:sz w:val="22"/>
          <w:szCs w:val="22"/>
        </w:rPr>
      </w:pPr>
      <w:r>
        <w:rPr>
          <w:rFonts w:ascii="Arial" w:eastAsia="Calibri" w:hAnsi="Arial" w:cs="Arial"/>
          <w:sz w:val="22"/>
          <w:szCs w:val="22"/>
        </w:rPr>
        <w:t>Romero, J. (Coord.) (2004).Geografía Humana. Barcelona, Ariel.</w:t>
      </w:r>
    </w:p>
    <w:p w:rsidR="006A5636" w:rsidRDefault="002616AB" w:rsidP="0093137A">
      <w:pPr>
        <w:numPr>
          <w:ilvl w:val="0"/>
          <w:numId w:val="32"/>
        </w:numPr>
        <w:autoSpaceDE w:val="0"/>
        <w:autoSpaceDN w:val="0"/>
        <w:adjustRightInd w:val="0"/>
        <w:spacing w:line="276" w:lineRule="auto"/>
        <w:jc w:val="both"/>
        <w:rPr>
          <w:rFonts w:ascii="Arial" w:eastAsia="Calibri" w:hAnsi="Arial" w:cs="Arial"/>
          <w:sz w:val="22"/>
          <w:szCs w:val="22"/>
        </w:rPr>
      </w:pPr>
      <w:r>
        <w:rPr>
          <w:rFonts w:ascii="Arial" w:eastAsia="Calibri" w:hAnsi="Arial" w:cs="Arial"/>
          <w:sz w:val="22"/>
          <w:szCs w:val="22"/>
        </w:rPr>
        <w:t>Sagastizabal, M. Y Otras (2006) Aprender Y Enseñar En Contextos Complejos. Buenos Aires. Noveduc.</w:t>
      </w:r>
    </w:p>
    <w:p w:rsidR="006A5636" w:rsidRPr="00A65185" w:rsidRDefault="002616AB" w:rsidP="0093137A">
      <w:pPr>
        <w:numPr>
          <w:ilvl w:val="0"/>
          <w:numId w:val="32"/>
        </w:numPr>
        <w:jc w:val="both"/>
        <w:rPr>
          <w:rFonts w:ascii="Arial" w:hAnsi="Arial" w:cs="Arial"/>
          <w:sz w:val="22"/>
          <w:szCs w:val="22"/>
        </w:rPr>
      </w:pPr>
      <w:r w:rsidRPr="00A65185">
        <w:rPr>
          <w:rFonts w:ascii="Arial" w:hAnsi="Arial" w:cs="Arial"/>
          <w:sz w:val="22"/>
          <w:szCs w:val="22"/>
        </w:rPr>
        <w:t xml:space="preserve">Trepat,C. Y Comes, P. </w:t>
      </w:r>
      <w:r w:rsidRPr="00A65185">
        <w:rPr>
          <w:rFonts w:ascii="Arial" w:hAnsi="Arial" w:cs="Arial"/>
          <w:i/>
          <w:sz w:val="22"/>
          <w:szCs w:val="22"/>
        </w:rPr>
        <w:t>Enseñanza Y Aprendizaje Del Tiempo. Reflexiones Didácticas Generales</w:t>
      </w:r>
      <w:r w:rsidRPr="00A65185">
        <w:rPr>
          <w:rFonts w:ascii="Arial" w:hAnsi="Arial" w:cs="Arial"/>
          <w:sz w:val="22"/>
          <w:szCs w:val="22"/>
          <w:u w:val="single"/>
        </w:rPr>
        <w:t xml:space="preserve">. </w:t>
      </w:r>
    </w:p>
    <w:p w:rsidR="006A5636" w:rsidRDefault="002616AB" w:rsidP="0093137A">
      <w:pPr>
        <w:numPr>
          <w:ilvl w:val="0"/>
          <w:numId w:val="32"/>
        </w:numPr>
        <w:jc w:val="both"/>
        <w:rPr>
          <w:rFonts w:ascii="Arial" w:hAnsi="Arial" w:cs="Arial"/>
          <w:sz w:val="22"/>
          <w:szCs w:val="22"/>
        </w:rPr>
      </w:pPr>
      <w:r w:rsidRPr="00A65185">
        <w:rPr>
          <w:rFonts w:ascii="Arial" w:hAnsi="Arial" w:cs="Arial"/>
          <w:sz w:val="22"/>
          <w:szCs w:val="22"/>
        </w:rPr>
        <w:t>Zelmanovich, Perla Y Otros</w:t>
      </w:r>
      <w:r w:rsidRPr="00A65185">
        <w:rPr>
          <w:rFonts w:ascii="Arial" w:hAnsi="Arial" w:cs="Arial"/>
          <w:i/>
          <w:sz w:val="22"/>
          <w:szCs w:val="22"/>
        </w:rPr>
        <w:t>. Efemérides Entre El Mito Y La Historia</w:t>
      </w:r>
      <w:r w:rsidRPr="00A65185">
        <w:rPr>
          <w:rFonts w:ascii="Arial" w:hAnsi="Arial" w:cs="Arial"/>
          <w:sz w:val="22"/>
          <w:szCs w:val="22"/>
        </w:rPr>
        <w:t xml:space="preserve">.  </w:t>
      </w:r>
      <w:r>
        <w:rPr>
          <w:rFonts w:ascii="Arial" w:hAnsi="Arial" w:cs="Arial"/>
          <w:sz w:val="22"/>
          <w:szCs w:val="22"/>
        </w:rPr>
        <w:t>Aique</w:t>
      </w:r>
      <w:r w:rsidRPr="00A65185">
        <w:rPr>
          <w:rFonts w:ascii="Arial" w:hAnsi="Arial" w:cs="Arial"/>
          <w:sz w:val="22"/>
          <w:szCs w:val="22"/>
        </w:rPr>
        <w:t>.</w:t>
      </w:r>
    </w:p>
    <w:p w:rsidR="008E2348" w:rsidRDefault="008E2348" w:rsidP="002616AB">
      <w:pPr>
        <w:jc w:val="both"/>
        <w:rPr>
          <w:rFonts w:ascii="Arial" w:hAnsi="Arial" w:cs="Arial"/>
          <w:sz w:val="22"/>
          <w:szCs w:val="22"/>
        </w:rPr>
      </w:pPr>
    </w:p>
    <w:p w:rsidR="008E2348" w:rsidRPr="00A65185" w:rsidRDefault="008E2348" w:rsidP="002E2FD1">
      <w:pPr>
        <w:ind w:left="786"/>
        <w:jc w:val="both"/>
        <w:rPr>
          <w:rFonts w:ascii="Arial" w:hAnsi="Arial" w:cs="Arial"/>
          <w:sz w:val="22"/>
          <w:szCs w:val="22"/>
        </w:rPr>
      </w:pPr>
    </w:p>
    <w:p w:rsidR="001D493D" w:rsidRPr="00145866" w:rsidRDefault="002E2FD1" w:rsidP="00C17726">
      <w:pPr>
        <w:pBdr>
          <w:bottom w:val="single" w:sz="4" w:space="1" w:color="auto"/>
        </w:pBdr>
        <w:tabs>
          <w:tab w:val="left" w:pos="1590"/>
        </w:tabs>
        <w:autoSpaceDE w:val="0"/>
        <w:autoSpaceDN w:val="0"/>
        <w:adjustRightInd w:val="0"/>
        <w:spacing w:line="276" w:lineRule="auto"/>
        <w:jc w:val="both"/>
        <w:rPr>
          <w:rFonts w:ascii="Arial" w:eastAsia="Calibri" w:hAnsi="Arial" w:cs="Arial"/>
          <w:b/>
          <w:bCs/>
          <w:sz w:val="22"/>
          <w:szCs w:val="22"/>
        </w:rPr>
      </w:pPr>
      <w:r>
        <w:rPr>
          <w:rFonts w:ascii="Arial" w:eastAsia="Calibri" w:hAnsi="Arial" w:cs="Arial"/>
          <w:b/>
          <w:bCs/>
          <w:sz w:val="22"/>
          <w:szCs w:val="22"/>
        </w:rPr>
        <w:tab/>
      </w:r>
    </w:p>
    <w:p w:rsidR="00AF1AA6" w:rsidRPr="00F61578" w:rsidRDefault="00AF1AA6" w:rsidP="00A531F4">
      <w:pPr>
        <w:autoSpaceDE w:val="0"/>
        <w:autoSpaceDN w:val="0"/>
        <w:adjustRightInd w:val="0"/>
        <w:spacing w:line="276" w:lineRule="auto"/>
        <w:jc w:val="both"/>
        <w:rPr>
          <w:rFonts w:ascii="Arial" w:eastAsia="Calibri" w:hAnsi="Arial" w:cs="Arial"/>
          <w:sz w:val="22"/>
          <w:szCs w:val="22"/>
        </w:rPr>
      </w:pPr>
    </w:p>
    <w:p w:rsidR="006D58D5" w:rsidRPr="00F61578" w:rsidRDefault="006D58D5" w:rsidP="00A531F4">
      <w:pPr>
        <w:autoSpaceDE w:val="0"/>
        <w:autoSpaceDN w:val="0"/>
        <w:adjustRightInd w:val="0"/>
        <w:spacing w:line="276" w:lineRule="auto"/>
        <w:rPr>
          <w:rFonts w:ascii="Arial" w:eastAsia="Calibri" w:hAnsi="Arial" w:cs="Arial"/>
          <w:b/>
          <w:bCs/>
          <w:sz w:val="22"/>
          <w:szCs w:val="22"/>
        </w:rPr>
      </w:pPr>
      <w:r w:rsidRPr="00F61578">
        <w:rPr>
          <w:rFonts w:ascii="Arial" w:eastAsia="Calibri" w:hAnsi="Arial" w:cs="Arial"/>
          <w:b/>
          <w:bCs/>
          <w:sz w:val="22"/>
          <w:szCs w:val="22"/>
        </w:rPr>
        <w:t>CIENCIAS NATURALES</w:t>
      </w:r>
    </w:p>
    <w:p w:rsidR="00BC4345" w:rsidRPr="00F61578" w:rsidRDefault="00BC4345" w:rsidP="00A531F4">
      <w:pPr>
        <w:autoSpaceDE w:val="0"/>
        <w:autoSpaceDN w:val="0"/>
        <w:adjustRightInd w:val="0"/>
        <w:spacing w:line="276" w:lineRule="auto"/>
        <w:rPr>
          <w:rFonts w:ascii="Arial" w:eastAsia="Calibri" w:hAnsi="Arial" w:cs="Arial"/>
          <w:b/>
          <w:bCs/>
          <w:sz w:val="22"/>
          <w:szCs w:val="22"/>
        </w:rPr>
      </w:pPr>
    </w:p>
    <w:p w:rsidR="002E2FD1" w:rsidRPr="00F61578" w:rsidRDefault="002E2FD1" w:rsidP="002E2FD1">
      <w:pPr>
        <w:shd w:val="clear" w:color="auto" w:fill="FFFFFF"/>
        <w:spacing w:line="276" w:lineRule="auto"/>
        <w:jc w:val="both"/>
        <w:rPr>
          <w:rFonts w:ascii="Arial" w:hAnsi="Arial" w:cs="Arial"/>
          <w:sz w:val="22"/>
          <w:szCs w:val="22"/>
        </w:rPr>
      </w:pPr>
      <w:r w:rsidRPr="00F61578">
        <w:rPr>
          <w:rFonts w:ascii="Arial" w:hAnsi="Arial" w:cs="Arial"/>
          <w:sz w:val="22"/>
          <w:szCs w:val="22"/>
        </w:rPr>
        <w:t>FORMATO: ASIGNATURA</w:t>
      </w:r>
    </w:p>
    <w:p w:rsidR="002E2FD1" w:rsidRPr="00F61578" w:rsidRDefault="002E2FD1" w:rsidP="002E2FD1">
      <w:pPr>
        <w:shd w:val="clear" w:color="auto" w:fill="FFFFFF"/>
        <w:spacing w:line="276" w:lineRule="auto"/>
        <w:jc w:val="both"/>
        <w:rPr>
          <w:rFonts w:ascii="Arial" w:hAnsi="Arial" w:cs="Arial"/>
          <w:sz w:val="22"/>
          <w:szCs w:val="22"/>
        </w:rPr>
      </w:pPr>
      <w:r w:rsidRPr="00F61578">
        <w:rPr>
          <w:rFonts w:ascii="Arial" w:hAnsi="Arial" w:cs="Arial"/>
          <w:sz w:val="22"/>
          <w:szCs w:val="22"/>
        </w:rPr>
        <w:t xml:space="preserve">RÉGIMEN DEL CURSADO: Anual </w:t>
      </w:r>
    </w:p>
    <w:p w:rsidR="002E2FD1" w:rsidRPr="00F61578" w:rsidRDefault="002E2FD1" w:rsidP="002E2FD1">
      <w:pPr>
        <w:shd w:val="clear" w:color="auto" w:fill="FFFFFF"/>
        <w:spacing w:line="276" w:lineRule="auto"/>
        <w:jc w:val="both"/>
        <w:rPr>
          <w:rFonts w:ascii="Arial" w:hAnsi="Arial" w:cs="Arial"/>
          <w:sz w:val="22"/>
          <w:szCs w:val="22"/>
        </w:rPr>
      </w:pPr>
      <w:r w:rsidRPr="00F61578">
        <w:rPr>
          <w:rFonts w:ascii="Arial" w:hAnsi="Arial" w:cs="Arial"/>
          <w:sz w:val="22"/>
          <w:szCs w:val="22"/>
        </w:rPr>
        <w:t xml:space="preserve">UBICACIÓN EN EL DISEÑO CURRICULAR: 2 ° Año </w:t>
      </w:r>
    </w:p>
    <w:p w:rsidR="002E2FD1" w:rsidRPr="00F61578" w:rsidRDefault="002E2FD1" w:rsidP="002E2FD1">
      <w:pPr>
        <w:autoSpaceDE w:val="0"/>
        <w:autoSpaceDN w:val="0"/>
        <w:adjustRightInd w:val="0"/>
        <w:spacing w:line="276" w:lineRule="auto"/>
        <w:rPr>
          <w:rFonts w:ascii="Arial" w:hAnsi="Arial" w:cs="Arial"/>
          <w:sz w:val="22"/>
          <w:szCs w:val="22"/>
          <w:lang w:val="es-MX"/>
        </w:rPr>
      </w:pPr>
      <w:r w:rsidRPr="00F61578">
        <w:rPr>
          <w:rFonts w:ascii="Arial" w:hAnsi="Arial" w:cs="Arial"/>
          <w:sz w:val="22"/>
          <w:szCs w:val="22"/>
        </w:rPr>
        <w:t>ASIGNACIÓN</w:t>
      </w:r>
      <w:r w:rsidRPr="00F61578">
        <w:rPr>
          <w:rFonts w:ascii="Arial" w:hAnsi="Arial" w:cs="Arial"/>
          <w:sz w:val="22"/>
          <w:szCs w:val="22"/>
          <w:lang w:val="es-MX"/>
        </w:rPr>
        <w:t xml:space="preserve"> HORARIA SEMANAL Y TOTAL  PARA EL ESTUDIANTE:</w:t>
      </w:r>
      <w:r>
        <w:rPr>
          <w:rFonts w:ascii="Arial" w:hAnsi="Arial" w:cs="Arial"/>
          <w:sz w:val="22"/>
          <w:szCs w:val="22"/>
          <w:lang w:val="es-MX"/>
        </w:rPr>
        <w:t xml:space="preserve"> 6 horas cátedras semanales. (192 hs cátedras-128</w:t>
      </w:r>
      <w:r w:rsidRPr="00F61578">
        <w:rPr>
          <w:rFonts w:ascii="Arial" w:hAnsi="Arial" w:cs="Arial"/>
          <w:sz w:val="22"/>
          <w:szCs w:val="22"/>
          <w:lang w:val="es-MX"/>
        </w:rPr>
        <w:t xml:space="preserve"> hs reloj</w:t>
      </w:r>
    </w:p>
    <w:p w:rsidR="00031937" w:rsidRPr="00F61578" w:rsidRDefault="00031937" w:rsidP="00A531F4">
      <w:pPr>
        <w:autoSpaceDE w:val="0"/>
        <w:autoSpaceDN w:val="0"/>
        <w:adjustRightInd w:val="0"/>
        <w:spacing w:line="276" w:lineRule="auto"/>
        <w:rPr>
          <w:rFonts w:ascii="Arial" w:hAnsi="Arial" w:cs="Arial"/>
          <w:sz w:val="22"/>
          <w:szCs w:val="22"/>
          <w:lang w:val="es-MX"/>
        </w:rPr>
      </w:pPr>
    </w:p>
    <w:p w:rsidR="00031937" w:rsidRPr="00145866" w:rsidRDefault="00031937" w:rsidP="00A531F4">
      <w:pPr>
        <w:autoSpaceDE w:val="0"/>
        <w:autoSpaceDN w:val="0"/>
        <w:adjustRightInd w:val="0"/>
        <w:spacing w:line="276" w:lineRule="auto"/>
        <w:rPr>
          <w:rFonts w:ascii="Arial" w:hAnsi="Arial" w:cs="Arial"/>
          <w:b/>
          <w:sz w:val="22"/>
          <w:szCs w:val="22"/>
          <w:lang w:val="es-MX"/>
        </w:rPr>
      </w:pPr>
      <w:r w:rsidRPr="00145866">
        <w:rPr>
          <w:rFonts w:ascii="Arial" w:hAnsi="Arial" w:cs="Arial"/>
          <w:b/>
          <w:sz w:val="22"/>
          <w:szCs w:val="22"/>
          <w:lang w:val="es-MX"/>
        </w:rPr>
        <w:t>FINALIDADES FORMATIVAS</w:t>
      </w:r>
    </w:p>
    <w:p w:rsidR="00380C96" w:rsidRPr="00F61578" w:rsidRDefault="00380C96" w:rsidP="00A531F4">
      <w:pPr>
        <w:autoSpaceDE w:val="0"/>
        <w:autoSpaceDN w:val="0"/>
        <w:adjustRightInd w:val="0"/>
        <w:spacing w:line="276" w:lineRule="auto"/>
        <w:rPr>
          <w:rFonts w:ascii="Arial" w:eastAsia="Calibri" w:hAnsi="Arial" w:cs="Arial"/>
          <w:b/>
          <w:bCs/>
          <w:sz w:val="22"/>
          <w:szCs w:val="22"/>
        </w:rPr>
      </w:pPr>
    </w:p>
    <w:p w:rsidR="006D58D5" w:rsidRPr="00F61578" w:rsidRDefault="006D58D5" w:rsidP="00A531F4">
      <w:p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El área de Ciencias Naturales se pro</w:t>
      </w:r>
      <w:r w:rsidR="00380C96" w:rsidRPr="00F61578">
        <w:rPr>
          <w:rFonts w:ascii="Arial" w:eastAsia="Calibri" w:hAnsi="Arial" w:cs="Arial"/>
          <w:sz w:val="22"/>
          <w:szCs w:val="22"/>
        </w:rPr>
        <w:t xml:space="preserve">pone abordar su enseñanza desde </w:t>
      </w:r>
      <w:r w:rsidRPr="00F61578">
        <w:rPr>
          <w:rFonts w:ascii="Arial" w:eastAsia="Calibri" w:hAnsi="Arial" w:cs="Arial"/>
          <w:sz w:val="22"/>
          <w:szCs w:val="22"/>
        </w:rPr>
        <w:t xml:space="preserve">la perspectiva de la alfabetización científica, la cual </w:t>
      </w:r>
      <w:r w:rsidR="00380C96" w:rsidRPr="00F61578">
        <w:rPr>
          <w:rFonts w:ascii="Arial" w:eastAsia="Calibri" w:hAnsi="Arial" w:cs="Arial"/>
          <w:sz w:val="22"/>
          <w:szCs w:val="22"/>
        </w:rPr>
        <w:t xml:space="preserve">involucra no sólo enseñar </w:t>
      </w:r>
      <w:r w:rsidRPr="00F61578">
        <w:rPr>
          <w:rFonts w:ascii="Arial" w:eastAsia="Calibri" w:hAnsi="Arial" w:cs="Arial"/>
          <w:sz w:val="22"/>
          <w:szCs w:val="22"/>
        </w:rPr>
        <w:t>acerca de los hechos del mundo natural y de lo</w:t>
      </w:r>
      <w:r w:rsidR="00380C96" w:rsidRPr="00F61578">
        <w:rPr>
          <w:rFonts w:ascii="Arial" w:eastAsia="Calibri" w:hAnsi="Arial" w:cs="Arial"/>
          <w:sz w:val="22"/>
          <w:szCs w:val="22"/>
        </w:rPr>
        <w:t xml:space="preserve">s modos que tiene la ciencia de </w:t>
      </w:r>
      <w:r w:rsidRPr="00F61578">
        <w:rPr>
          <w:rFonts w:ascii="Arial" w:eastAsia="Calibri" w:hAnsi="Arial" w:cs="Arial"/>
          <w:sz w:val="22"/>
          <w:szCs w:val="22"/>
        </w:rPr>
        <w:t>interpretarlos (los modelos científicos), sino</w:t>
      </w:r>
      <w:r w:rsidR="00380C96" w:rsidRPr="00F61578">
        <w:rPr>
          <w:rFonts w:ascii="Arial" w:eastAsia="Calibri" w:hAnsi="Arial" w:cs="Arial"/>
          <w:sz w:val="22"/>
          <w:szCs w:val="22"/>
        </w:rPr>
        <w:t xml:space="preserve"> también acerca de la manera de </w:t>
      </w:r>
      <w:r w:rsidRPr="00F61578">
        <w:rPr>
          <w:rFonts w:ascii="Arial" w:eastAsia="Calibri" w:hAnsi="Arial" w:cs="Arial"/>
          <w:sz w:val="22"/>
          <w:szCs w:val="22"/>
        </w:rPr>
        <w:t>pensar sobre estos hechos para extraer co</w:t>
      </w:r>
      <w:r w:rsidR="00380C96" w:rsidRPr="00F61578">
        <w:rPr>
          <w:rFonts w:ascii="Arial" w:eastAsia="Calibri" w:hAnsi="Arial" w:cs="Arial"/>
          <w:sz w:val="22"/>
          <w:szCs w:val="22"/>
        </w:rPr>
        <w:t xml:space="preserve">nclusiones. Dado que una de sus </w:t>
      </w:r>
      <w:r w:rsidRPr="00F61578">
        <w:rPr>
          <w:rFonts w:ascii="Arial" w:eastAsia="Calibri" w:hAnsi="Arial" w:cs="Arial"/>
          <w:sz w:val="22"/>
          <w:szCs w:val="22"/>
        </w:rPr>
        <w:t>características consiste en la habilidad de relaci</w:t>
      </w:r>
      <w:r w:rsidR="00380C96" w:rsidRPr="00F61578">
        <w:rPr>
          <w:rFonts w:ascii="Arial" w:eastAsia="Calibri" w:hAnsi="Arial" w:cs="Arial"/>
          <w:sz w:val="22"/>
          <w:szCs w:val="22"/>
        </w:rPr>
        <w:t xml:space="preserve">onar los datos y evidencias con </w:t>
      </w:r>
      <w:r w:rsidRPr="00F61578">
        <w:rPr>
          <w:rFonts w:ascii="Arial" w:eastAsia="Calibri" w:hAnsi="Arial" w:cs="Arial"/>
          <w:sz w:val="22"/>
          <w:szCs w:val="22"/>
        </w:rPr>
        <w:t>las afirmaciones y conclusiones que s</w:t>
      </w:r>
      <w:r w:rsidR="00380C96" w:rsidRPr="00F61578">
        <w:rPr>
          <w:rFonts w:ascii="Arial" w:eastAsia="Calibri" w:hAnsi="Arial" w:cs="Arial"/>
          <w:sz w:val="22"/>
          <w:szCs w:val="22"/>
        </w:rPr>
        <w:t xml:space="preserve">e hace sobre ellos, se pretende </w:t>
      </w:r>
      <w:r w:rsidRPr="00F61578">
        <w:rPr>
          <w:rFonts w:ascii="Arial" w:eastAsia="Calibri" w:hAnsi="Arial" w:cs="Arial"/>
          <w:sz w:val="22"/>
          <w:szCs w:val="22"/>
        </w:rPr>
        <w:t xml:space="preserve">desarrollar la capacidad para entender y juzgar </w:t>
      </w:r>
      <w:r w:rsidR="00380C96" w:rsidRPr="00F61578">
        <w:rPr>
          <w:rFonts w:ascii="Arial" w:eastAsia="Calibri" w:hAnsi="Arial" w:cs="Arial"/>
          <w:sz w:val="22"/>
          <w:szCs w:val="22"/>
        </w:rPr>
        <w:t xml:space="preserve">a la ciencia como una actividad </w:t>
      </w:r>
      <w:r w:rsidRPr="00F61578">
        <w:rPr>
          <w:rFonts w:ascii="Arial" w:eastAsia="Calibri" w:hAnsi="Arial" w:cs="Arial"/>
          <w:sz w:val="22"/>
          <w:szCs w:val="22"/>
        </w:rPr>
        <w:t>que forma parte de la cultura, que tiene hi</w:t>
      </w:r>
      <w:r w:rsidR="00380C96" w:rsidRPr="00F61578">
        <w:rPr>
          <w:rFonts w:ascii="Arial" w:eastAsia="Calibri" w:hAnsi="Arial" w:cs="Arial"/>
          <w:sz w:val="22"/>
          <w:szCs w:val="22"/>
        </w:rPr>
        <w:t xml:space="preserve">storicidad y por lo tanto, está </w:t>
      </w:r>
      <w:r w:rsidRPr="00F61578">
        <w:rPr>
          <w:rFonts w:ascii="Arial" w:eastAsia="Calibri" w:hAnsi="Arial" w:cs="Arial"/>
          <w:sz w:val="22"/>
          <w:szCs w:val="22"/>
        </w:rPr>
        <w:t>influenciada por los factores socio-culturales de cada época.</w:t>
      </w:r>
    </w:p>
    <w:p w:rsidR="006D58D5" w:rsidRPr="00F61578" w:rsidRDefault="006D58D5" w:rsidP="00A531F4">
      <w:p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lastRenderedPageBreak/>
        <w:t>El desafío es conseguir que l</w:t>
      </w:r>
      <w:r w:rsidR="00380C96" w:rsidRPr="00F61578">
        <w:rPr>
          <w:rFonts w:ascii="Arial" w:eastAsia="Calibri" w:hAnsi="Arial" w:cs="Arial"/>
          <w:sz w:val="22"/>
          <w:szCs w:val="22"/>
        </w:rPr>
        <w:t>as disciplinas del área (Física</w:t>
      </w:r>
      <w:r w:rsidR="00BC4345" w:rsidRPr="00F61578">
        <w:rPr>
          <w:rFonts w:ascii="Arial" w:eastAsia="Calibri" w:hAnsi="Arial" w:cs="Arial"/>
          <w:sz w:val="22"/>
          <w:szCs w:val="22"/>
        </w:rPr>
        <w:t xml:space="preserve">, Química, </w:t>
      </w:r>
      <w:r w:rsidR="00380C96" w:rsidRPr="00F61578">
        <w:rPr>
          <w:rFonts w:ascii="Arial" w:eastAsia="Calibri" w:hAnsi="Arial" w:cs="Arial"/>
          <w:sz w:val="22"/>
          <w:szCs w:val="22"/>
        </w:rPr>
        <w:t xml:space="preserve">Biología y Astronomía) </w:t>
      </w:r>
      <w:r w:rsidRPr="00F61578">
        <w:rPr>
          <w:rFonts w:ascii="Arial" w:eastAsia="Calibri" w:hAnsi="Arial" w:cs="Arial"/>
          <w:sz w:val="22"/>
          <w:szCs w:val="22"/>
        </w:rPr>
        <w:t>se enseñen con una visión humanista que conecte la</w:t>
      </w:r>
      <w:r w:rsidR="00380C96" w:rsidRPr="00F61578">
        <w:rPr>
          <w:rFonts w:ascii="Arial" w:eastAsia="Calibri" w:hAnsi="Arial" w:cs="Arial"/>
          <w:sz w:val="22"/>
          <w:szCs w:val="22"/>
        </w:rPr>
        <w:t xml:space="preserve"> </w:t>
      </w:r>
      <w:r w:rsidRPr="00F61578">
        <w:rPr>
          <w:rFonts w:ascii="Arial" w:eastAsia="Calibri" w:hAnsi="Arial" w:cs="Arial"/>
          <w:sz w:val="22"/>
          <w:szCs w:val="22"/>
        </w:rPr>
        <w:t>realidad con los modelos y procedimient</w:t>
      </w:r>
      <w:r w:rsidR="00380C96" w:rsidRPr="00F61578">
        <w:rPr>
          <w:rFonts w:ascii="Arial" w:eastAsia="Calibri" w:hAnsi="Arial" w:cs="Arial"/>
          <w:sz w:val="22"/>
          <w:szCs w:val="22"/>
        </w:rPr>
        <w:t xml:space="preserve">os del quehacer científico, que </w:t>
      </w:r>
      <w:r w:rsidRPr="00F61578">
        <w:rPr>
          <w:rFonts w:ascii="Arial" w:eastAsia="Calibri" w:hAnsi="Arial" w:cs="Arial"/>
          <w:sz w:val="22"/>
          <w:szCs w:val="22"/>
        </w:rPr>
        <w:t xml:space="preserve">propicien el avance del pensamiento lógico, </w:t>
      </w:r>
      <w:r w:rsidR="00380C96" w:rsidRPr="00F61578">
        <w:rPr>
          <w:rFonts w:ascii="Arial" w:eastAsia="Calibri" w:hAnsi="Arial" w:cs="Arial"/>
          <w:sz w:val="22"/>
          <w:szCs w:val="22"/>
        </w:rPr>
        <w:t xml:space="preserve">asumiendo valores que se puedan </w:t>
      </w:r>
      <w:r w:rsidRPr="00F61578">
        <w:rPr>
          <w:rFonts w:ascii="Arial" w:eastAsia="Calibri" w:hAnsi="Arial" w:cs="Arial"/>
          <w:sz w:val="22"/>
          <w:szCs w:val="22"/>
        </w:rPr>
        <w:t xml:space="preserve">utilizar en </w:t>
      </w:r>
      <w:r w:rsidR="0068567B" w:rsidRPr="00F61578">
        <w:rPr>
          <w:rFonts w:ascii="Arial" w:eastAsia="Calibri" w:hAnsi="Arial" w:cs="Arial"/>
          <w:sz w:val="22"/>
          <w:szCs w:val="22"/>
        </w:rPr>
        <w:t>la vida personal y comunitaria a partir de</w:t>
      </w:r>
      <w:r w:rsidR="00380C96" w:rsidRPr="00F61578">
        <w:rPr>
          <w:rFonts w:ascii="Arial" w:eastAsia="Calibri" w:hAnsi="Arial" w:cs="Arial"/>
          <w:sz w:val="22"/>
          <w:szCs w:val="22"/>
        </w:rPr>
        <w:t xml:space="preserve"> un trabajo </w:t>
      </w:r>
      <w:r w:rsidRPr="00F61578">
        <w:rPr>
          <w:rFonts w:ascii="Arial" w:eastAsia="Calibri" w:hAnsi="Arial" w:cs="Arial"/>
          <w:sz w:val="22"/>
          <w:szCs w:val="22"/>
        </w:rPr>
        <w:t>interdisciplinario.</w:t>
      </w:r>
    </w:p>
    <w:p w:rsidR="006D58D5" w:rsidRPr="00F61578" w:rsidRDefault="00380C96" w:rsidP="00A531F4">
      <w:p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 xml:space="preserve">Los </w:t>
      </w:r>
      <w:r w:rsidR="006D58D5" w:rsidRPr="00F61578">
        <w:rPr>
          <w:rFonts w:ascii="Arial" w:eastAsia="Calibri" w:hAnsi="Arial" w:cs="Arial"/>
          <w:sz w:val="22"/>
          <w:szCs w:val="22"/>
        </w:rPr>
        <w:t>contenidos que se presentan contribuirán a q</w:t>
      </w:r>
      <w:r w:rsidRPr="00F61578">
        <w:rPr>
          <w:rFonts w:ascii="Arial" w:eastAsia="Calibri" w:hAnsi="Arial" w:cs="Arial"/>
          <w:sz w:val="22"/>
          <w:szCs w:val="22"/>
        </w:rPr>
        <w:t xml:space="preserve">ue los estudiantes elaboren una </w:t>
      </w:r>
      <w:r w:rsidR="006D58D5" w:rsidRPr="00F61578">
        <w:rPr>
          <w:rFonts w:ascii="Arial" w:eastAsia="Calibri" w:hAnsi="Arial" w:cs="Arial"/>
          <w:sz w:val="22"/>
          <w:szCs w:val="22"/>
        </w:rPr>
        <w:t xml:space="preserve">concepción de ciencia y un marco conceptual </w:t>
      </w:r>
      <w:r w:rsidRPr="00F61578">
        <w:rPr>
          <w:rFonts w:ascii="Arial" w:eastAsia="Calibri" w:hAnsi="Arial" w:cs="Arial"/>
          <w:sz w:val="22"/>
          <w:szCs w:val="22"/>
        </w:rPr>
        <w:t xml:space="preserve">amplio que integre el aporte de </w:t>
      </w:r>
      <w:r w:rsidR="006D58D5" w:rsidRPr="00F61578">
        <w:rPr>
          <w:rFonts w:ascii="Arial" w:eastAsia="Calibri" w:hAnsi="Arial" w:cs="Arial"/>
          <w:sz w:val="22"/>
          <w:szCs w:val="22"/>
        </w:rPr>
        <w:t>diferentes campos del saber de las Cienc</w:t>
      </w:r>
      <w:r w:rsidRPr="00F61578">
        <w:rPr>
          <w:rFonts w:ascii="Arial" w:eastAsia="Calibri" w:hAnsi="Arial" w:cs="Arial"/>
          <w:sz w:val="22"/>
          <w:szCs w:val="22"/>
        </w:rPr>
        <w:t xml:space="preserve">ias Naturales, lo que permitirá </w:t>
      </w:r>
      <w:r w:rsidR="006D58D5" w:rsidRPr="00F61578">
        <w:rPr>
          <w:rFonts w:ascii="Arial" w:eastAsia="Calibri" w:hAnsi="Arial" w:cs="Arial"/>
          <w:sz w:val="22"/>
          <w:szCs w:val="22"/>
        </w:rPr>
        <w:t xml:space="preserve">desarrollar actividades creativas y motivadoras </w:t>
      </w:r>
      <w:r w:rsidRPr="00F61578">
        <w:rPr>
          <w:rFonts w:ascii="Arial" w:eastAsia="Calibri" w:hAnsi="Arial" w:cs="Arial"/>
          <w:sz w:val="22"/>
          <w:szCs w:val="22"/>
        </w:rPr>
        <w:t xml:space="preserve">relacionadas con los constantes </w:t>
      </w:r>
      <w:r w:rsidR="006D58D5" w:rsidRPr="00F61578">
        <w:rPr>
          <w:rFonts w:ascii="Arial" w:eastAsia="Calibri" w:hAnsi="Arial" w:cs="Arial"/>
          <w:sz w:val="22"/>
          <w:szCs w:val="22"/>
        </w:rPr>
        <w:t>cambios de la sociedad y con los avances tecnológicos.</w:t>
      </w:r>
    </w:p>
    <w:p w:rsidR="006D58D5" w:rsidRPr="00F61578" w:rsidRDefault="006D58D5" w:rsidP="00A531F4">
      <w:p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Para ello, el futuro docente deberá ser al</w:t>
      </w:r>
      <w:r w:rsidR="00380C96" w:rsidRPr="00F61578">
        <w:rPr>
          <w:rFonts w:ascii="Arial" w:eastAsia="Calibri" w:hAnsi="Arial" w:cs="Arial"/>
          <w:sz w:val="22"/>
          <w:szCs w:val="22"/>
        </w:rPr>
        <w:t xml:space="preserve">fabetizado científicamente, </w:t>
      </w:r>
      <w:r w:rsidR="00BC4345" w:rsidRPr="00F61578">
        <w:rPr>
          <w:rFonts w:ascii="Arial" w:eastAsia="Calibri" w:hAnsi="Arial" w:cs="Arial"/>
          <w:sz w:val="22"/>
          <w:szCs w:val="22"/>
        </w:rPr>
        <w:t xml:space="preserve">y desarrollar y fortalecer </w:t>
      </w:r>
      <w:r w:rsidRPr="00F61578">
        <w:rPr>
          <w:rFonts w:ascii="Arial" w:eastAsia="Calibri" w:hAnsi="Arial" w:cs="Arial"/>
          <w:sz w:val="22"/>
          <w:szCs w:val="22"/>
        </w:rPr>
        <w:t xml:space="preserve"> su pensamien</w:t>
      </w:r>
      <w:r w:rsidR="00380C96" w:rsidRPr="00F61578">
        <w:rPr>
          <w:rFonts w:ascii="Arial" w:eastAsia="Calibri" w:hAnsi="Arial" w:cs="Arial"/>
          <w:sz w:val="22"/>
          <w:szCs w:val="22"/>
        </w:rPr>
        <w:t xml:space="preserve">to crítico para analizar lo que </w:t>
      </w:r>
      <w:r w:rsidRPr="00F61578">
        <w:rPr>
          <w:rFonts w:ascii="Arial" w:eastAsia="Calibri" w:hAnsi="Arial" w:cs="Arial"/>
          <w:sz w:val="22"/>
          <w:szCs w:val="22"/>
        </w:rPr>
        <w:t>se afirma de los fenómenos naturales, como tam</w:t>
      </w:r>
      <w:r w:rsidR="00380C96" w:rsidRPr="00F61578">
        <w:rPr>
          <w:rFonts w:ascii="Arial" w:eastAsia="Calibri" w:hAnsi="Arial" w:cs="Arial"/>
          <w:sz w:val="22"/>
          <w:szCs w:val="22"/>
        </w:rPr>
        <w:t xml:space="preserve">bién sobre las características, </w:t>
      </w:r>
      <w:r w:rsidRPr="00F61578">
        <w:rPr>
          <w:rFonts w:ascii="Arial" w:eastAsia="Calibri" w:hAnsi="Arial" w:cs="Arial"/>
          <w:sz w:val="22"/>
          <w:szCs w:val="22"/>
        </w:rPr>
        <w:t>alcances y limitaciones de la actividad científ</w:t>
      </w:r>
      <w:r w:rsidR="00380C96" w:rsidRPr="00F61578">
        <w:rPr>
          <w:rFonts w:ascii="Arial" w:eastAsia="Calibri" w:hAnsi="Arial" w:cs="Arial"/>
          <w:sz w:val="22"/>
          <w:szCs w:val="22"/>
        </w:rPr>
        <w:t xml:space="preserve">ica; fundamentalmente sobre sus </w:t>
      </w:r>
      <w:r w:rsidRPr="00F61578">
        <w:rPr>
          <w:rFonts w:ascii="Arial" w:eastAsia="Calibri" w:hAnsi="Arial" w:cs="Arial"/>
          <w:sz w:val="22"/>
          <w:szCs w:val="22"/>
        </w:rPr>
        <w:t>procedimientos y conclusiones; esperándo</w:t>
      </w:r>
      <w:r w:rsidR="00380C96" w:rsidRPr="00F61578">
        <w:rPr>
          <w:rFonts w:ascii="Arial" w:eastAsia="Calibri" w:hAnsi="Arial" w:cs="Arial"/>
          <w:sz w:val="22"/>
          <w:szCs w:val="22"/>
        </w:rPr>
        <w:t xml:space="preserve">se que adquiera las estrategias </w:t>
      </w:r>
      <w:r w:rsidRPr="00F61578">
        <w:rPr>
          <w:rFonts w:ascii="Arial" w:eastAsia="Calibri" w:hAnsi="Arial" w:cs="Arial"/>
          <w:sz w:val="22"/>
          <w:szCs w:val="22"/>
        </w:rPr>
        <w:t>necesarias para evaluar la validez de una expli</w:t>
      </w:r>
      <w:r w:rsidR="00380C96" w:rsidRPr="00F61578">
        <w:rPr>
          <w:rFonts w:ascii="Arial" w:eastAsia="Calibri" w:hAnsi="Arial" w:cs="Arial"/>
          <w:sz w:val="22"/>
          <w:szCs w:val="22"/>
        </w:rPr>
        <w:t xml:space="preserve">cación o argumento científico y </w:t>
      </w:r>
      <w:r w:rsidRPr="00F61578">
        <w:rPr>
          <w:rFonts w:ascii="Arial" w:eastAsia="Calibri" w:hAnsi="Arial" w:cs="Arial"/>
          <w:sz w:val="22"/>
          <w:szCs w:val="22"/>
        </w:rPr>
        <w:t>además que tenga la convicción para hacerlo cuando lo considere pertinente.</w:t>
      </w:r>
    </w:p>
    <w:p w:rsidR="0068567B" w:rsidRPr="00F61578" w:rsidRDefault="006D58D5" w:rsidP="00A531F4">
      <w:p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En este contexto, los docente</w:t>
      </w:r>
      <w:r w:rsidR="00380C96" w:rsidRPr="00F61578">
        <w:rPr>
          <w:rFonts w:ascii="Arial" w:eastAsia="Calibri" w:hAnsi="Arial" w:cs="Arial"/>
          <w:sz w:val="22"/>
          <w:szCs w:val="22"/>
        </w:rPr>
        <w:t xml:space="preserve">s en formación se apropiarán de </w:t>
      </w:r>
      <w:r w:rsidRPr="00F61578">
        <w:rPr>
          <w:rFonts w:ascii="Arial" w:eastAsia="Calibri" w:hAnsi="Arial" w:cs="Arial"/>
          <w:sz w:val="22"/>
          <w:szCs w:val="22"/>
        </w:rPr>
        <w:t>conocimientos que les permitirán intervenir a</w:t>
      </w:r>
      <w:r w:rsidR="00380C96" w:rsidRPr="00F61578">
        <w:rPr>
          <w:rFonts w:ascii="Arial" w:eastAsia="Calibri" w:hAnsi="Arial" w:cs="Arial"/>
          <w:sz w:val="22"/>
          <w:szCs w:val="22"/>
        </w:rPr>
        <w:t xml:space="preserve">decuadamente en los procesos de </w:t>
      </w:r>
      <w:r w:rsidRPr="00F61578">
        <w:rPr>
          <w:rFonts w:ascii="Arial" w:eastAsia="Calibri" w:hAnsi="Arial" w:cs="Arial"/>
          <w:sz w:val="22"/>
          <w:szCs w:val="22"/>
        </w:rPr>
        <w:t>enseñanza y aprendizaje de las Ciencias Naturales</w:t>
      </w:r>
      <w:r w:rsidR="0068567B" w:rsidRPr="00F61578">
        <w:rPr>
          <w:rFonts w:ascii="Arial" w:eastAsia="Calibri" w:hAnsi="Arial" w:cs="Arial"/>
          <w:sz w:val="22"/>
          <w:szCs w:val="22"/>
        </w:rPr>
        <w:t xml:space="preserve"> en el nivel a través de la formación científico-tecnológica que apunte a la democratización del conocimiento para la formación de futuros docentes críticos, responsables y participativos capaces de intervenir en el proceso de evaluación, a partir de la auto-evaluación y la evaluación cooperativa de los propios aprendizajes.</w:t>
      </w:r>
    </w:p>
    <w:p w:rsidR="006D58D5" w:rsidRPr="00F61578" w:rsidRDefault="00BC4345" w:rsidP="00A531F4">
      <w:p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 xml:space="preserve">Los propósitos de esta unidad curricular </w:t>
      </w:r>
      <w:r w:rsidR="00113CBF" w:rsidRPr="00F61578">
        <w:rPr>
          <w:rFonts w:ascii="Arial" w:eastAsia="Calibri" w:hAnsi="Arial" w:cs="Arial"/>
          <w:sz w:val="22"/>
          <w:szCs w:val="22"/>
        </w:rPr>
        <w:t>se orientan a</w:t>
      </w:r>
      <w:r w:rsidRPr="00F61578">
        <w:rPr>
          <w:rFonts w:ascii="Arial" w:eastAsia="Calibri" w:hAnsi="Arial" w:cs="Arial"/>
          <w:sz w:val="22"/>
          <w:szCs w:val="22"/>
        </w:rPr>
        <w:t xml:space="preserve"> promover la construcción de</w:t>
      </w:r>
      <w:r w:rsidR="006D58D5" w:rsidRPr="00F61578">
        <w:rPr>
          <w:rFonts w:ascii="Arial" w:eastAsia="Calibri" w:hAnsi="Arial" w:cs="Arial"/>
          <w:sz w:val="22"/>
          <w:szCs w:val="22"/>
        </w:rPr>
        <w:t xml:space="preserve"> un marco teórico actua</w:t>
      </w:r>
      <w:r w:rsidR="00380C96" w:rsidRPr="00F61578">
        <w:rPr>
          <w:rFonts w:ascii="Arial" w:eastAsia="Calibri" w:hAnsi="Arial" w:cs="Arial"/>
          <w:sz w:val="22"/>
          <w:szCs w:val="22"/>
        </w:rPr>
        <w:t xml:space="preserve">lizado para la enseñanza de los </w:t>
      </w:r>
      <w:r w:rsidR="006D58D5" w:rsidRPr="00F61578">
        <w:rPr>
          <w:rFonts w:ascii="Arial" w:eastAsia="Calibri" w:hAnsi="Arial" w:cs="Arial"/>
          <w:sz w:val="22"/>
          <w:szCs w:val="22"/>
        </w:rPr>
        <w:t>contenidos del área de Ciencia Naturales, a travé</w:t>
      </w:r>
      <w:r w:rsidR="00380C96" w:rsidRPr="00F61578">
        <w:rPr>
          <w:rFonts w:ascii="Arial" w:eastAsia="Calibri" w:hAnsi="Arial" w:cs="Arial"/>
          <w:sz w:val="22"/>
          <w:szCs w:val="22"/>
        </w:rPr>
        <w:t xml:space="preserve">s del análisis de los modelos y </w:t>
      </w:r>
      <w:r w:rsidR="006D58D5" w:rsidRPr="00F61578">
        <w:rPr>
          <w:rFonts w:ascii="Arial" w:eastAsia="Calibri" w:hAnsi="Arial" w:cs="Arial"/>
          <w:sz w:val="22"/>
          <w:szCs w:val="22"/>
        </w:rPr>
        <w:t>paradigmas de actualidad</w:t>
      </w:r>
      <w:r w:rsidRPr="00F61578">
        <w:rPr>
          <w:rFonts w:ascii="Arial" w:eastAsia="Calibri" w:hAnsi="Arial" w:cs="Arial"/>
          <w:sz w:val="22"/>
          <w:szCs w:val="22"/>
        </w:rPr>
        <w:t>, f</w:t>
      </w:r>
      <w:r w:rsidR="006D58D5" w:rsidRPr="00F61578">
        <w:rPr>
          <w:rFonts w:ascii="Arial" w:eastAsia="Calibri" w:hAnsi="Arial" w:cs="Arial"/>
          <w:sz w:val="22"/>
          <w:szCs w:val="22"/>
        </w:rPr>
        <w:t>acilitar el acercamiento de los alu</w:t>
      </w:r>
      <w:r w:rsidRPr="00F61578">
        <w:rPr>
          <w:rFonts w:ascii="Arial" w:eastAsia="Calibri" w:hAnsi="Arial" w:cs="Arial"/>
          <w:sz w:val="22"/>
          <w:szCs w:val="22"/>
        </w:rPr>
        <w:t xml:space="preserve">mnos a los temas propios de las </w:t>
      </w:r>
      <w:r w:rsidR="006D58D5" w:rsidRPr="00F61578">
        <w:rPr>
          <w:rFonts w:ascii="Arial" w:eastAsia="Calibri" w:hAnsi="Arial" w:cs="Arial"/>
          <w:sz w:val="22"/>
          <w:szCs w:val="22"/>
        </w:rPr>
        <w:t>Ciencias Naturales y favorecer las relac</w:t>
      </w:r>
      <w:r w:rsidR="00380C96" w:rsidRPr="00F61578">
        <w:rPr>
          <w:rFonts w:ascii="Arial" w:eastAsia="Calibri" w:hAnsi="Arial" w:cs="Arial"/>
          <w:sz w:val="22"/>
          <w:szCs w:val="22"/>
        </w:rPr>
        <w:t xml:space="preserve">iones entre CTSA, con el fin de </w:t>
      </w:r>
      <w:r w:rsidR="006D58D5" w:rsidRPr="00F61578">
        <w:rPr>
          <w:rFonts w:ascii="Arial" w:eastAsia="Calibri" w:hAnsi="Arial" w:cs="Arial"/>
          <w:sz w:val="22"/>
          <w:szCs w:val="22"/>
        </w:rPr>
        <w:t>propiciar en ellos acciones qu</w:t>
      </w:r>
      <w:r w:rsidR="0068567B" w:rsidRPr="00F61578">
        <w:rPr>
          <w:rFonts w:ascii="Arial" w:eastAsia="Calibri" w:hAnsi="Arial" w:cs="Arial"/>
          <w:sz w:val="22"/>
          <w:szCs w:val="22"/>
        </w:rPr>
        <w:t xml:space="preserve">e permitan cambiar la realidad, </w:t>
      </w:r>
      <w:r w:rsidR="006D58D5" w:rsidRPr="00F61578">
        <w:rPr>
          <w:rFonts w:ascii="Arial" w:eastAsia="Calibri" w:hAnsi="Arial" w:cs="Arial"/>
          <w:sz w:val="22"/>
          <w:szCs w:val="22"/>
        </w:rPr>
        <w:t>desarrollar l</w:t>
      </w:r>
      <w:r w:rsidR="00380C96" w:rsidRPr="00F61578">
        <w:rPr>
          <w:rFonts w:ascii="Arial" w:eastAsia="Calibri" w:hAnsi="Arial" w:cs="Arial"/>
          <w:sz w:val="22"/>
          <w:szCs w:val="22"/>
        </w:rPr>
        <w:t xml:space="preserve">a indagación de preconcepciones </w:t>
      </w:r>
      <w:r w:rsidR="006D58D5" w:rsidRPr="00F61578">
        <w:rPr>
          <w:rFonts w:ascii="Arial" w:eastAsia="Calibri" w:hAnsi="Arial" w:cs="Arial"/>
          <w:sz w:val="22"/>
          <w:szCs w:val="22"/>
        </w:rPr>
        <w:t>y conocimientos cristalizad</w:t>
      </w:r>
      <w:r w:rsidR="00380C96" w:rsidRPr="00F61578">
        <w:rPr>
          <w:rFonts w:ascii="Arial" w:eastAsia="Calibri" w:hAnsi="Arial" w:cs="Arial"/>
          <w:sz w:val="22"/>
          <w:szCs w:val="22"/>
        </w:rPr>
        <w:t xml:space="preserve">os en torno a la alfabetización </w:t>
      </w:r>
      <w:r w:rsidR="006D58D5" w:rsidRPr="00F61578">
        <w:rPr>
          <w:rFonts w:ascii="Arial" w:eastAsia="Calibri" w:hAnsi="Arial" w:cs="Arial"/>
          <w:sz w:val="22"/>
          <w:szCs w:val="22"/>
        </w:rPr>
        <w:t>científica.</w:t>
      </w:r>
    </w:p>
    <w:p w:rsidR="00380C96" w:rsidRPr="00F61578" w:rsidRDefault="00380C96" w:rsidP="00A531F4">
      <w:pPr>
        <w:autoSpaceDE w:val="0"/>
        <w:autoSpaceDN w:val="0"/>
        <w:adjustRightInd w:val="0"/>
        <w:spacing w:line="276" w:lineRule="auto"/>
        <w:jc w:val="both"/>
        <w:rPr>
          <w:rFonts w:ascii="Arial" w:eastAsia="Calibri" w:hAnsi="Arial" w:cs="Arial"/>
          <w:sz w:val="22"/>
          <w:szCs w:val="22"/>
        </w:rPr>
      </w:pPr>
    </w:p>
    <w:p w:rsidR="006D58D5" w:rsidRPr="00145866" w:rsidRDefault="00380C96" w:rsidP="00A531F4">
      <w:pPr>
        <w:autoSpaceDE w:val="0"/>
        <w:autoSpaceDN w:val="0"/>
        <w:adjustRightInd w:val="0"/>
        <w:spacing w:line="276" w:lineRule="auto"/>
        <w:jc w:val="both"/>
        <w:rPr>
          <w:rFonts w:ascii="Arial" w:eastAsia="Calibri" w:hAnsi="Arial" w:cs="Arial"/>
          <w:b/>
          <w:bCs/>
          <w:sz w:val="22"/>
          <w:szCs w:val="22"/>
        </w:rPr>
      </w:pPr>
      <w:r w:rsidRPr="00145866">
        <w:rPr>
          <w:rFonts w:ascii="Arial" w:eastAsia="Calibri" w:hAnsi="Arial" w:cs="Arial"/>
          <w:b/>
          <w:bCs/>
          <w:sz w:val="22"/>
          <w:szCs w:val="22"/>
        </w:rPr>
        <w:t>EJE</w:t>
      </w:r>
      <w:r w:rsidR="002D19D5">
        <w:rPr>
          <w:rFonts w:ascii="Arial" w:eastAsia="Calibri" w:hAnsi="Arial" w:cs="Arial"/>
          <w:b/>
          <w:bCs/>
          <w:sz w:val="22"/>
          <w:szCs w:val="22"/>
        </w:rPr>
        <w:t>S</w:t>
      </w:r>
      <w:r w:rsidRPr="00145866">
        <w:rPr>
          <w:rFonts w:ascii="Arial" w:eastAsia="Calibri" w:hAnsi="Arial" w:cs="Arial"/>
          <w:b/>
          <w:bCs/>
          <w:sz w:val="22"/>
          <w:szCs w:val="22"/>
        </w:rPr>
        <w:t xml:space="preserve"> DE CONTENIDOS</w:t>
      </w:r>
    </w:p>
    <w:p w:rsidR="00380C96" w:rsidRPr="00F61578" w:rsidRDefault="00380C96" w:rsidP="00A531F4">
      <w:pPr>
        <w:autoSpaceDE w:val="0"/>
        <w:autoSpaceDN w:val="0"/>
        <w:adjustRightInd w:val="0"/>
        <w:spacing w:line="276" w:lineRule="auto"/>
        <w:jc w:val="both"/>
        <w:rPr>
          <w:rFonts w:ascii="Arial" w:eastAsia="Calibri" w:hAnsi="Arial" w:cs="Arial"/>
          <w:b/>
          <w:bCs/>
          <w:sz w:val="22"/>
          <w:szCs w:val="22"/>
        </w:rPr>
      </w:pPr>
    </w:p>
    <w:p w:rsidR="006D58D5" w:rsidRPr="00145866" w:rsidRDefault="00031937"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bCs/>
          <w:sz w:val="22"/>
          <w:szCs w:val="22"/>
        </w:rPr>
        <w:t xml:space="preserve">EJE I: </w:t>
      </w:r>
      <w:r w:rsidR="006D58D5" w:rsidRPr="00145866">
        <w:rPr>
          <w:rFonts w:ascii="Arial" w:eastAsia="Calibri" w:hAnsi="Arial" w:cs="Arial"/>
          <w:sz w:val="22"/>
          <w:szCs w:val="22"/>
        </w:rPr>
        <w:t>Epistemología, Historia y Filosofía de las ciencias</w:t>
      </w:r>
    </w:p>
    <w:p w:rsidR="006D58D5" w:rsidRPr="00145866" w:rsidRDefault="006D58D5"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sz w:val="22"/>
          <w:szCs w:val="22"/>
        </w:rPr>
        <w:t>Los fundamentos epistemológicos de la</w:t>
      </w:r>
      <w:r w:rsidR="00380C96" w:rsidRPr="00145866">
        <w:rPr>
          <w:rFonts w:ascii="Arial" w:eastAsia="Calibri" w:hAnsi="Arial" w:cs="Arial"/>
          <w:sz w:val="22"/>
          <w:szCs w:val="22"/>
        </w:rPr>
        <w:t xml:space="preserve">s ciencias, sus corrientes, las </w:t>
      </w:r>
      <w:r w:rsidRPr="00145866">
        <w:rPr>
          <w:rFonts w:ascii="Arial" w:eastAsia="Calibri" w:hAnsi="Arial" w:cs="Arial"/>
          <w:sz w:val="22"/>
          <w:szCs w:val="22"/>
        </w:rPr>
        <w:t>revoluciones científicas, teorías relativistas, epi</w:t>
      </w:r>
      <w:r w:rsidR="00380C96" w:rsidRPr="00145866">
        <w:rPr>
          <w:rFonts w:ascii="Arial" w:eastAsia="Calibri" w:hAnsi="Arial" w:cs="Arial"/>
          <w:sz w:val="22"/>
          <w:szCs w:val="22"/>
        </w:rPr>
        <w:t xml:space="preserve">stemologías evolucionistas, sus </w:t>
      </w:r>
      <w:r w:rsidRPr="00145866">
        <w:rPr>
          <w:rFonts w:ascii="Arial" w:eastAsia="Calibri" w:hAnsi="Arial" w:cs="Arial"/>
          <w:sz w:val="22"/>
          <w:szCs w:val="22"/>
        </w:rPr>
        <w:t>conceptos: teorías, leyes, hipótesis, experimentos, modelos y sistemas.</w:t>
      </w:r>
    </w:p>
    <w:p w:rsidR="006D58D5" w:rsidRPr="00145866" w:rsidRDefault="006D58D5"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sz w:val="22"/>
          <w:szCs w:val="22"/>
        </w:rPr>
        <w:t>Analogías entre las posturas epistemológicas tradicionales y alternativas</w:t>
      </w:r>
    </w:p>
    <w:p w:rsidR="006D58D5" w:rsidRPr="00145866" w:rsidRDefault="006D58D5"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sz w:val="22"/>
          <w:szCs w:val="22"/>
        </w:rPr>
        <w:t>Sistema, sus componentes e interaccio</w:t>
      </w:r>
      <w:r w:rsidR="00380C96" w:rsidRPr="00145866">
        <w:rPr>
          <w:rFonts w:ascii="Arial" w:eastAsia="Calibri" w:hAnsi="Arial" w:cs="Arial"/>
          <w:sz w:val="22"/>
          <w:szCs w:val="22"/>
        </w:rPr>
        <w:t xml:space="preserve">nes con la realidad a analizar, </w:t>
      </w:r>
      <w:r w:rsidRPr="00145866">
        <w:rPr>
          <w:rFonts w:ascii="Arial" w:eastAsia="Calibri" w:hAnsi="Arial" w:cs="Arial"/>
          <w:sz w:val="22"/>
          <w:szCs w:val="22"/>
        </w:rPr>
        <w:t>diferenciando entre sistemas abiertos y cerrados.</w:t>
      </w:r>
    </w:p>
    <w:p w:rsidR="006D58D5" w:rsidRPr="00145866" w:rsidRDefault="006D58D5"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sz w:val="22"/>
          <w:szCs w:val="22"/>
        </w:rPr>
        <w:t>El desarrollo histórico sobre la constitución de la materia: Desde el atomismo</w:t>
      </w:r>
      <w:r w:rsidR="00380C96" w:rsidRPr="00145866">
        <w:rPr>
          <w:rFonts w:ascii="Arial" w:eastAsia="Calibri" w:hAnsi="Arial" w:cs="Arial"/>
          <w:sz w:val="22"/>
          <w:szCs w:val="22"/>
        </w:rPr>
        <w:t xml:space="preserve"> </w:t>
      </w:r>
      <w:r w:rsidRPr="00145866">
        <w:rPr>
          <w:rFonts w:ascii="Arial" w:eastAsia="Calibri" w:hAnsi="Arial" w:cs="Arial"/>
          <w:sz w:val="22"/>
          <w:szCs w:val="22"/>
        </w:rPr>
        <w:t>hasta la teoría de la relatividad.</w:t>
      </w:r>
    </w:p>
    <w:p w:rsidR="006D58D5" w:rsidRPr="00145866" w:rsidRDefault="006D58D5"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sz w:val="22"/>
          <w:szCs w:val="22"/>
        </w:rPr>
        <w:t>Las revoluciones científicas del siglo XVI y XVII. Cosmología, Ciencia actual.</w:t>
      </w:r>
    </w:p>
    <w:p w:rsidR="001D493D" w:rsidRPr="00145866" w:rsidRDefault="001D493D" w:rsidP="00A531F4">
      <w:pPr>
        <w:autoSpaceDE w:val="0"/>
        <w:autoSpaceDN w:val="0"/>
        <w:adjustRightInd w:val="0"/>
        <w:spacing w:line="276" w:lineRule="auto"/>
        <w:jc w:val="both"/>
        <w:rPr>
          <w:rFonts w:ascii="Arial" w:eastAsia="Calibri" w:hAnsi="Arial" w:cs="Arial"/>
          <w:sz w:val="22"/>
          <w:szCs w:val="22"/>
        </w:rPr>
      </w:pPr>
    </w:p>
    <w:p w:rsidR="006D58D5" w:rsidRPr="00145866" w:rsidRDefault="00031937"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bCs/>
          <w:sz w:val="22"/>
          <w:szCs w:val="22"/>
        </w:rPr>
        <w:t xml:space="preserve">EJE II: </w:t>
      </w:r>
      <w:r w:rsidR="006D58D5" w:rsidRPr="00145866">
        <w:rPr>
          <w:rFonts w:ascii="Arial" w:eastAsia="Calibri" w:hAnsi="Arial" w:cs="Arial"/>
          <w:sz w:val="22"/>
          <w:szCs w:val="22"/>
        </w:rPr>
        <w:t>Materia y energía</w:t>
      </w:r>
    </w:p>
    <w:p w:rsidR="006D58D5" w:rsidRPr="00145866" w:rsidRDefault="006D58D5"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sz w:val="22"/>
          <w:szCs w:val="22"/>
        </w:rPr>
        <w:t>La materia y sus propiedades. Los sistemas materiales. Los fenómenos</w:t>
      </w:r>
    </w:p>
    <w:p w:rsidR="006D58D5" w:rsidRPr="00145866" w:rsidRDefault="006D58D5"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sz w:val="22"/>
          <w:szCs w:val="22"/>
        </w:rPr>
        <w:t>Químicos, sus reacciones</w:t>
      </w:r>
    </w:p>
    <w:p w:rsidR="006D58D5" w:rsidRPr="00145866" w:rsidRDefault="006D58D5"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sz w:val="22"/>
          <w:szCs w:val="22"/>
        </w:rPr>
        <w:lastRenderedPageBreak/>
        <w:t>La energía</w:t>
      </w:r>
      <w:r w:rsidRPr="00145866">
        <w:rPr>
          <w:rFonts w:ascii="Arial" w:eastAsia="Calibri" w:hAnsi="Arial" w:cs="Arial"/>
          <w:bCs/>
          <w:sz w:val="22"/>
          <w:szCs w:val="22"/>
        </w:rPr>
        <w:t xml:space="preserve">. </w:t>
      </w:r>
      <w:r w:rsidRPr="00145866">
        <w:rPr>
          <w:rFonts w:ascii="Arial" w:eastAsia="Calibri" w:hAnsi="Arial" w:cs="Arial"/>
          <w:sz w:val="22"/>
          <w:szCs w:val="22"/>
        </w:rPr>
        <w:t>Diferenciación entre tipos de energía y fuen</w:t>
      </w:r>
      <w:r w:rsidR="00380C96" w:rsidRPr="00145866">
        <w:rPr>
          <w:rFonts w:ascii="Arial" w:eastAsia="Calibri" w:hAnsi="Arial" w:cs="Arial"/>
          <w:sz w:val="22"/>
          <w:szCs w:val="22"/>
        </w:rPr>
        <w:t xml:space="preserve">tes, su forma de </w:t>
      </w:r>
      <w:r w:rsidRPr="00145866">
        <w:rPr>
          <w:rFonts w:ascii="Arial" w:eastAsia="Calibri" w:hAnsi="Arial" w:cs="Arial"/>
          <w:sz w:val="22"/>
          <w:szCs w:val="22"/>
        </w:rPr>
        <w:t>interacción asociadas, Transformaciones d</w:t>
      </w:r>
      <w:r w:rsidR="00380C96" w:rsidRPr="00145866">
        <w:rPr>
          <w:rFonts w:ascii="Arial" w:eastAsia="Calibri" w:hAnsi="Arial" w:cs="Arial"/>
          <w:sz w:val="22"/>
          <w:szCs w:val="22"/>
        </w:rPr>
        <w:t xml:space="preserve">e la materia y la energía en el </w:t>
      </w:r>
      <w:r w:rsidRPr="00145866">
        <w:rPr>
          <w:rFonts w:ascii="Arial" w:eastAsia="Calibri" w:hAnsi="Arial" w:cs="Arial"/>
          <w:sz w:val="22"/>
          <w:szCs w:val="22"/>
        </w:rPr>
        <w:t>ambiente, el origen de la vida, la diversidad de los seres vivos. La célula. Las</w:t>
      </w:r>
    </w:p>
    <w:p w:rsidR="006D58D5" w:rsidRPr="00145866" w:rsidRDefault="006D58D5"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sz w:val="22"/>
          <w:szCs w:val="22"/>
        </w:rPr>
        <w:t>biomoléculas. El genoma humano. Nociones ge</w:t>
      </w:r>
      <w:r w:rsidR="00380C96" w:rsidRPr="00145866">
        <w:rPr>
          <w:rFonts w:ascii="Arial" w:eastAsia="Calibri" w:hAnsi="Arial" w:cs="Arial"/>
          <w:sz w:val="22"/>
          <w:szCs w:val="22"/>
        </w:rPr>
        <w:t xml:space="preserve">nerales de las eras geológicas, </w:t>
      </w:r>
      <w:r w:rsidRPr="00145866">
        <w:rPr>
          <w:rFonts w:ascii="Arial" w:eastAsia="Calibri" w:hAnsi="Arial" w:cs="Arial"/>
          <w:sz w:val="22"/>
          <w:szCs w:val="22"/>
        </w:rPr>
        <w:t>biomasa, conservación de la energía, transfor</w:t>
      </w:r>
      <w:r w:rsidR="00380C96" w:rsidRPr="00145866">
        <w:rPr>
          <w:rFonts w:ascii="Arial" w:eastAsia="Calibri" w:hAnsi="Arial" w:cs="Arial"/>
          <w:sz w:val="22"/>
          <w:szCs w:val="22"/>
        </w:rPr>
        <w:t xml:space="preserve">mación y degradación. El uso de </w:t>
      </w:r>
      <w:r w:rsidRPr="00145866">
        <w:rPr>
          <w:rFonts w:ascii="Arial" w:eastAsia="Calibri" w:hAnsi="Arial" w:cs="Arial"/>
          <w:sz w:val="22"/>
          <w:szCs w:val="22"/>
        </w:rPr>
        <w:t>la energía y su impacto en el ambiente.</w:t>
      </w:r>
      <w:r w:rsidR="00380C96" w:rsidRPr="00145866">
        <w:rPr>
          <w:rFonts w:ascii="Arial" w:eastAsia="Calibri" w:hAnsi="Arial" w:cs="Arial"/>
          <w:sz w:val="22"/>
          <w:szCs w:val="22"/>
        </w:rPr>
        <w:t xml:space="preserve"> Los derivados del petróleo, su </w:t>
      </w:r>
      <w:r w:rsidRPr="00145866">
        <w:rPr>
          <w:rFonts w:ascii="Arial" w:eastAsia="Calibri" w:hAnsi="Arial" w:cs="Arial"/>
          <w:sz w:val="22"/>
          <w:szCs w:val="22"/>
        </w:rPr>
        <w:t>utilización y la contaminación ambiental. Los biocombustibles. La combustión.</w:t>
      </w:r>
    </w:p>
    <w:p w:rsidR="006D58D5" w:rsidRPr="00145866" w:rsidRDefault="006D58D5"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sz w:val="22"/>
          <w:szCs w:val="22"/>
        </w:rPr>
        <w:t>El efecto invernadero. Termodinámica de las transformaciones. Entalpía.</w:t>
      </w:r>
    </w:p>
    <w:p w:rsidR="006D58D5" w:rsidRPr="00145866" w:rsidRDefault="006D58D5"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sz w:val="22"/>
          <w:szCs w:val="22"/>
        </w:rPr>
        <w:t>Entropía. Equilibrio.</w:t>
      </w:r>
    </w:p>
    <w:p w:rsidR="006D58D5" w:rsidRPr="00145866" w:rsidRDefault="006D58D5"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sz w:val="22"/>
          <w:szCs w:val="22"/>
        </w:rPr>
        <w:t>El cuerpo humano. Alimentación equilibrada, su relación con el aprendizaje.</w:t>
      </w:r>
    </w:p>
    <w:p w:rsidR="006D58D5" w:rsidRPr="00145866" w:rsidRDefault="006D58D5"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sz w:val="22"/>
          <w:szCs w:val="22"/>
        </w:rPr>
        <w:t>Salud. Prevención de enfermedades.</w:t>
      </w:r>
    </w:p>
    <w:p w:rsidR="001D493D" w:rsidRPr="00145866" w:rsidRDefault="001D493D" w:rsidP="00A531F4">
      <w:pPr>
        <w:autoSpaceDE w:val="0"/>
        <w:autoSpaceDN w:val="0"/>
        <w:adjustRightInd w:val="0"/>
        <w:spacing w:line="276" w:lineRule="auto"/>
        <w:jc w:val="both"/>
        <w:rPr>
          <w:rFonts w:ascii="Arial" w:eastAsia="Calibri" w:hAnsi="Arial" w:cs="Arial"/>
          <w:sz w:val="22"/>
          <w:szCs w:val="22"/>
        </w:rPr>
      </w:pPr>
    </w:p>
    <w:p w:rsidR="006D58D5" w:rsidRPr="00145866" w:rsidRDefault="00031937"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bCs/>
          <w:sz w:val="22"/>
          <w:szCs w:val="22"/>
        </w:rPr>
        <w:t>EJE III</w:t>
      </w:r>
      <w:r w:rsidR="006D58D5" w:rsidRPr="00145866">
        <w:rPr>
          <w:rFonts w:ascii="Arial" w:eastAsia="Calibri" w:hAnsi="Arial" w:cs="Arial"/>
          <w:bCs/>
          <w:sz w:val="22"/>
          <w:szCs w:val="22"/>
        </w:rPr>
        <w:t xml:space="preserve">: </w:t>
      </w:r>
      <w:r w:rsidR="006D58D5" w:rsidRPr="00145866">
        <w:rPr>
          <w:rFonts w:ascii="Arial" w:eastAsia="Calibri" w:hAnsi="Arial" w:cs="Arial"/>
          <w:sz w:val="22"/>
          <w:szCs w:val="22"/>
        </w:rPr>
        <w:t>Espacio y tiempo</w:t>
      </w:r>
    </w:p>
    <w:p w:rsidR="006D58D5" w:rsidRPr="00145866" w:rsidRDefault="006D58D5"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sz w:val="22"/>
          <w:szCs w:val="22"/>
        </w:rPr>
        <w:t>Fuerza como concepto aglutinante y generadora de cambios y de equ</w:t>
      </w:r>
      <w:r w:rsidR="00380C96" w:rsidRPr="00145866">
        <w:rPr>
          <w:rFonts w:ascii="Arial" w:eastAsia="Calibri" w:hAnsi="Arial" w:cs="Arial"/>
          <w:sz w:val="22"/>
          <w:szCs w:val="22"/>
        </w:rPr>
        <w:t xml:space="preserve">ilibrio de </w:t>
      </w:r>
      <w:r w:rsidRPr="00145866">
        <w:rPr>
          <w:rFonts w:ascii="Arial" w:eastAsia="Calibri" w:hAnsi="Arial" w:cs="Arial"/>
          <w:sz w:val="22"/>
          <w:szCs w:val="22"/>
        </w:rPr>
        <w:t>los sistemas universales y naturales. Magnetism</w:t>
      </w:r>
      <w:r w:rsidR="00380C96" w:rsidRPr="00145866">
        <w:rPr>
          <w:rFonts w:ascii="Arial" w:eastAsia="Calibri" w:hAnsi="Arial" w:cs="Arial"/>
          <w:sz w:val="22"/>
          <w:szCs w:val="22"/>
        </w:rPr>
        <w:t xml:space="preserve">o terrestre, magnetismo natural </w:t>
      </w:r>
      <w:r w:rsidRPr="00145866">
        <w:rPr>
          <w:rFonts w:ascii="Arial" w:eastAsia="Calibri" w:hAnsi="Arial" w:cs="Arial"/>
          <w:sz w:val="22"/>
          <w:szCs w:val="22"/>
        </w:rPr>
        <w:t xml:space="preserve">y artificial, la tierra y el universo (teorías </w:t>
      </w:r>
      <w:r w:rsidR="00380C96" w:rsidRPr="00145866">
        <w:rPr>
          <w:rFonts w:ascii="Arial" w:eastAsia="Calibri" w:hAnsi="Arial" w:cs="Arial"/>
          <w:sz w:val="22"/>
          <w:szCs w:val="22"/>
        </w:rPr>
        <w:t xml:space="preserve">y leyes), el sistema solar, los </w:t>
      </w:r>
      <w:r w:rsidRPr="00145866">
        <w:rPr>
          <w:rFonts w:ascii="Arial" w:eastAsia="Calibri" w:hAnsi="Arial" w:cs="Arial"/>
          <w:sz w:val="22"/>
          <w:szCs w:val="22"/>
        </w:rPr>
        <w:t>planetas, satélites, cometas y meteoritos, la lluvia meteorítica en Campo del</w:t>
      </w:r>
    </w:p>
    <w:p w:rsidR="006D58D5" w:rsidRPr="00145866" w:rsidRDefault="006D58D5"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sz w:val="22"/>
          <w:szCs w:val="22"/>
        </w:rPr>
        <w:t>Cielo, las galaxias y la vía láctea, rotación y t</w:t>
      </w:r>
      <w:r w:rsidR="00380C96" w:rsidRPr="00145866">
        <w:rPr>
          <w:rFonts w:ascii="Arial" w:eastAsia="Calibri" w:hAnsi="Arial" w:cs="Arial"/>
          <w:sz w:val="22"/>
          <w:szCs w:val="22"/>
        </w:rPr>
        <w:t xml:space="preserve">raslación de los planetas y sus </w:t>
      </w:r>
      <w:r w:rsidRPr="00145866">
        <w:rPr>
          <w:rFonts w:ascii="Arial" w:eastAsia="Calibri" w:hAnsi="Arial" w:cs="Arial"/>
          <w:sz w:val="22"/>
          <w:szCs w:val="22"/>
        </w:rPr>
        <w:t>consecuencias, día y noche, estaciones y mareas,</w:t>
      </w:r>
      <w:r w:rsidR="00380C96" w:rsidRPr="00145866">
        <w:rPr>
          <w:rFonts w:ascii="Arial" w:eastAsia="Calibri" w:hAnsi="Arial" w:cs="Arial"/>
          <w:sz w:val="22"/>
          <w:szCs w:val="22"/>
        </w:rPr>
        <w:t xml:space="preserve"> los eclipses y las fases de la </w:t>
      </w:r>
      <w:r w:rsidRPr="00145866">
        <w:rPr>
          <w:rFonts w:ascii="Arial" w:eastAsia="Calibri" w:hAnsi="Arial" w:cs="Arial"/>
          <w:sz w:val="22"/>
          <w:szCs w:val="22"/>
        </w:rPr>
        <w:t xml:space="preserve">luna. </w:t>
      </w:r>
      <w:r w:rsidR="00380C96" w:rsidRPr="00145866">
        <w:rPr>
          <w:rFonts w:ascii="Arial" w:eastAsia="Calibri" w:hAnsi="Arial" w:cs="Arial"/>
          <w:sz w:val="22"/>
          <w:szCs w:val="22"/>
        </w:rPr>
        <w:t>Óptica</w:t>
      </w:r>
      <w:r w:rsidRPr="00145866">
        <w:rPr>
          <w:rFonts w:ascii="Arial" w:eastAsia="Calibri" w:hAnsi="Arial" w:cs="Arial"/>
          <w:sz w:val="22"/>
          <w:szCs w:val="22"/>
        </w:rPr>
        <w:t xml:space="preserve"> geométrica, óptica física. El proble</w:t>
      </w:r>
      <w:r w:rsidR="00380C96" w:rsidRPr="00145866">
        <w:rPr>
          <w:rFonts w:ascii="Arial" w:eastAsia="Calibri" w:hAnsi="Arial" w:cs="Arial"/>
          <w:sz w:val="22"/>
          <w:szCs w:val="22"/>
        </w:rPr>
        <w:t xml:space="preserve">ma de la luz solar. Concepto de </w:t>
      </w:r>
      <w:r w:rsidRPr="00145866">
        <w:rPr>
          <w:rFonts w:ascii="Arial" w:eastAsia="Calibri" w:hAnsi="Arial" w:cs="Arial"/>
          <w:sz w:val="22"/>
          <w:szCs w:val="22"/>
        </w:rPr>
        <w:t>población, evolución de las poblaciones, comunidades ciudades.</w:t>
      </w:r>
    </w:p>
    <w:p w:rsidR="006D58D5" w:rsidRPr="00145866" w:rsidRDefault="006D58D5"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sz w:val="22"/>
          <w:szCs w:val="22"/>
        </w:rPr>
        <w:t>Máquinas simples, como elementos trasmis</w:t>
      </w:r>
      <w:r w:rsidR="00380C96" w:rsidRPr="00145866">
        <w:rPr>
          <w:rFonts w:ascii="Arial" w:eastAsia="Calibri" w:hAnsi="Arial" w:cs="Arial"/>
          <w:sz w:val="22"/>
          <w:szCs w:val="22"/>
        </w:rPr>
        <w:t xml:space="preserve">ores de fuerzas, los principios </w:t>
      </w:r>
      <w:r w:rsidRPr="00145866">
        <w:rPr>
          <w:rFonts w:ascii="Arial" w:eastAsia="Calibri" w:hAnsi="Arial" w:cs="Arial"/>
          <w:sz w:val="22"/>
          <w:szCs w:val="22"/>
        </w:rPr>
        <w:t>fundamentales de la mecánica, Trabajo mec</w:t>
      </w:r>
      <w:r w:rsidR="00380C96" w:rsidRPr="00145866">
        <w:rPr>
          <w:rFonts w:ascii="Arial" w:eastAsia="Calibri" w:hAnsi="Arial" w:cs="Arial"/>
          <w:sz w:val="22"/>
          <w:szCs w:val="22"/>
        </w:rPr>
        <w:t xml:space="preserve">ánico. Potencia. Los cambios de </w:t>
      </w:r>
      <w:r w:rsidRPr="00145866">
        <w:rPr>
          <w:rFonts w:ascii="Arial" w:eastAsia="Calibri" w:hAnsi="Arial" w:cs="Arial"/>
          <w:sz w:val="22"/>
          <w:szCs w:val="22"/>
        </w:rPr>
        <w:t>velocidad y de dirección como indicadores de movimiento o aceleración, las</w:t>
      </w:r>
    </w:p>
    <w:p w:rsidR="006D58D5" w:rsidRPr="00145866" w:rsidRDefault="006D58D5"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sz w:val="22"/>
          <w:szCs w:val="22"/>
        </w:rPr>
        <w:t>Leyes de Movimiento, el efecto del peso en fluidos, peso específico y empuje.</w:t>
      </w:r>
    </w:p>
    <w:p w:rsidR="006D58D5" w:rsidRPr="00145866" w:rsidRDefault="006D58D5"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sz w:val="22"/>
          <w:szCs w:val="22"/>
        </w:rPr>
        <w:t>Principios de la hidrostátical. Acústica.</w:t>
      </w:r>
    </w:p>
    <w:p w:rsidR="001D493D" w:rsidRPr="00145866" w:rsidRDefault="001D493D" w:rsidP="00A531F4">
      <w:pPr>
        <w:autoSpaceDE w:val="0"/>
        <w:autoSpaceDN w:val="0"/>
        <w:adjustRightInd w:val="0"/>
        <w:spacing w:line="276" w:lineRule="auto"/>
        <w:jc w:val="both"/>
        <w:rPr>
          <w:rFonts w:ascii="Arial" w:eastAsia="Calibri" w:hAnsi="Arial" w:cs="Arial"/>
          <w:sz w:val="22"/>
          <w:szCs w:val="22"/>
        </w:rPr>
      </w:pPr>
    </w:p>
    <w:p w:rsidR="006D58D5" w:rsidRPr="00145866" w:rsidRDefault="00031937"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bCs/>
          <w:sz w:val="22"/>
          <w:szCs w:val="22"/>
        </w:rPr>
        <w:t xml:space="preserve">EJE IV: </w:t>
      </w:r>
      <w:r w:rsidR="006D58D5" w:rsidRPr="00145866">
        <w:rPr>
          <w:rFonts w:ascii="Arial" w:eastAsia="Calibri" w:hAnsi="Arial" w:cs="Arial"/>
          <w:sz w:val="22"/>
          <w:szCs w:val="22"/>
        </w:rPr>
        <w:t>Ciencia, tecnología, sociedad y ambiente</w:t>
      </w:r>
    </w:p>
    <w:p w:rsidR="006D58D5" w:rsidRPr="00145866" w:rsidRDefault="006D58D5"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sz w:val="22"/>
          <w:szCs w:val="22"/>
        </w:rPr>
        <w:t>Edades geológicas y tecnologías de la antigüedad.</w:t>
      </w:r>
    </w:p>
    <w:p w:rsidR="006D58D5" w:rsidRPr="00145866" w:rsidRDefault="006D58D5"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sz w:val="22"/>
          <w:szCs w:val="22"/>
        </w:rPr>
        <w:t>Fuentes de energía y transporte en la antigüedad y en la modernidad.</w:t>
      </w:r>
    </w:p>
    <w:p w:rsidR="006D58D5" w:rsidRPr="00145866" w:rsidRDefault="006D58D5"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sz w:val="22"/>
          <w:szCs w:val="22"/>
        </w:rPr>
        <w:t xml:space="preserve">Energía eléctrica, tipos de corriente eléctrica, </w:t>
      </w:r>
      <w:r w:rsidR="00380C96" w:rsidRPr="00145866">
        <w:rPr>
          <w:rFonts w:ascii="Arial" w:eastAsia="Calibri" w:hAnsi="Arial" w:cs="Arial"/>
          <w:sz w:val="22"/>
          <w:szCs w:val="22"/>
        </w:rPr>
        <w:t xml:space="preserve">conducción en el vacío y en los </w:t>
      </w:r>
      <w:r w:rsidRPr="00145866">
        <w:rPr>
          <w:rFonts w:ascii="Arial" w:eastAsia="Calibri" w:hAnsi="Arial" w:cs="Arial"/>
          <w:sz w:val="22"/>
          <w:szCs w:val="22"/>
        </w:rPr>
        <w:t>gases. Grandes guerras, avances científicos – tecnológicos, costos ecológicos.</w:t>
      </w:r>
    </w:p>
    <w:p w:rsidR="006D58D5" w:rsidRPr="00145866" w:rsidRDefault="006D58D5"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sz w:val="22"/>
          <w:szCs w:val="22"/>
        </w:rPr>
        <w:t xml:space="preserve">Contaminación acústica y lumínica. Agricultura, frontera </w:t>
      </w:r>
      <w:r w:rsidR="00380C96" w:rsidRPr="00145866">
        <w:rPr>
          <w:rFonts w:ascii="Arial" w:eastAsia="Calibri" w:hAnsi="Arial" w:cs="Arial"/>
          <w:sz w:val="22"/>
          <w:szCs w:val="22"/>
        </w:rPr>
        <w:t xml:space="preserve">agraria, biotecnología, </w:t>
      </w:r>
      <w:r w:rsidRPr="00145866">
        <w:rPr>
          <w:rFonts w:ascii="Arial" w:eastAsia="Calibri" w:hAnsi="Arial" w:cs="Arial"/>
          <w:sz w:val="22"/>
          <w:szCs w:val="22"/>
        </w:rPr>
        <w:t>pesticidas.</w:t>
      </w:r>
    </w:p>
    <w:p w:rsidR="006D58D5" w:rsidRPr="00145866" w:rsidRDefault="006D58D5"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sz w:val="22"/>
          <w:szCs w:val="22"/>
        </w:rPr>
        <w:t>El análisis de la evolución del paisaje, de las</w:t>
      </w:r>
      <w:r w:rsidR="00380C96" w:rsidRPr="00145866">
        <w:rPr>
          <w:rFonts w:ascii="Arial" w:eastAsia="Calibri" w:hAnsi="Arial" w:cs="Arial"/>
          <w:sz w:val="22"/>
          <w:szCs w:val="22"/>
        </w:rPr>
        <w:t xml:space="preserve"> problemáticas ambientales y de </w:t>
      </w:r>
      <w:r w:rsidRPr="00145866">
        <w:rPr>
          <w:rFonts w:ascii="Arial" w:eastAsia="Calibri" w:hAnsi="Arial" w:cs="Arial"/>
          <w:sz w:val="22"/>
          <w:szCs w:val="22"/>
        </w:rPr>
        <w:t>otros fenómenos naturales. La identificac</w:t>
      </w:r>
      <w:r w:rsidR="00380C96" w:rsidRPr="00145866">
        <w:rPr>
          <w:rFonts w:ascii="Arial" w:eastAsia="Calibri" w:hAnsi="Arial" w:cs="Arial"/>
          <w:sz w:val="22"/>
          <w:szCs w:val="22"/>
        </w:rPr>
        <w:t xml:space="preserve">ión de alteraciones ambientales </w:t>
      </w:r>
      <w:r w:rsidRPr="00145866">
        <w:rPr>
          <w:rFonts w:ascii="Arial" w:eastAsia="Calibri" w:hAnsi="Arial" w:cs="Arial"/>
          <w:sz w:val="22"/>
          <w:szCs w:val="22"/>
        </w:rPr>
        <w:t>producidas por la actividad humana (desertización en el país, el pro</w:t>
      </w:r>
      <w:r w:rsidR="00380C96" w:rsidRPr="00145866">
        <w:rPr>
          <w:rFonts w:ascii="Arial" w:eastAsia="Calibri" w:hAnsi="Arial" w:cs="Arial"/>
          <w:sz w:val="22"/>
          <w:szCs w:val="22"/>
        </w:rPr>
        <w:t xml:space="preserve">blema de la </w:t>
      </w:r>
      <w:r w:rsidRPr="00145866">
        <w:rPr>
          <w:rFonts w:ascii="Arial" w:eastAsia="Calibri" w:hAnsi="Arial" w:cs="Arial"/>
          <w:sz w:val="22"/>
          <w:szCs w:val="22"/>
        </w:rPr>
        <w:t>contaminación del agua y los suelos, llu</w:t>
      </w:r>
      <w:r w:rsidR="00380C96" w:rsidRPr="00145866">
        <w:rPr>
          <w:rFonts w:ascii="Arial" w:eastAsia="Calibri" w:hAnsi="Arial" w:cs="Arial"/>
          <w:sz w:val="22"/>
          <w:szCs w:val="22"/>
        </w:rPr>
        <w:t xml:space="preserve">via ácida y efecto invernadero, </w:t>
      </w:r>
      <w:r w:rsidRPr="00145866">
        <w:rPr>
          <w:rFonts w:ascii="Arial" w:eastAsia="Calibri" w:hAnsi="Arial" w:cs="Arial"/>
          <w:sz w:val="22"/>
          <w:szCs w:val="22"/>
        </w:rPr>
        <w:t>extinción de especies).</w:t>
      </w:r>
    </w:p>
    <w:p w:rsidR="006D58D5" w:rsidRPr="00145866" w:rsidRDefault="006D58D5" w:rsidP="00A531F4">
      <w:pPr>
        <w:autoSpaceDE w:val="0"/>
        <w:autoSpaceDN w:val="0"/>
        <w:adjustRightInd w:val="0"/>
        <w:spacing w:line="276" w:lineRule="auto"/>
        <w:jc w:val="both"/>
        <w:rPr>
          <w:rFonts w:ascii="Arial" w:eastAsia="Calibri" w:hAnsi="Arial" w:cs="Arial"/>
          <w:sz w:val="22"/>
          <w:szCs w:val="22"/>
        </w:rPr>
      </w:pPr>
      <w:r w:rsidRPr="00145866">
        <w:rPr>
          <w:rFonts w:ascii="Arial" w:eastAsia="Calibri" w:hAnsi="Arial" w:cs="Arial"/>
          <w:sz w:val="22"/>
          <w:szCs w:val="22"/>
        </w:rPr>
        <w:t>El ambiente como “recurso”, desde la perspectiva</w:t>
      </w:r>
      <w:r w:rsidR="00380C96" w:rsidRPr="00145866">
        <w:rPr>
          <w:rFonts w:ascii="Arial" w:eastAsia="Calibri" w:hAnsi="Arial" w:cs="Arial"/>
          <w:sz w:val="22"/>
          <w:szCs w:val="22"/>
        </w:rPr>
        <w:t xml:space="preserve"> de las ciencias naturales y su </w:t>
      </w:r>
      <w:r w:rsidRPr="00145866">
        <w:rPr>
          <w:rFonts w:ascii="Arial" w:eastAsia="Calibri" w:hAnsi="Arial" w:cs="Arial"/>
          <w:sz w:val="22"/>
          <w:szCs w:val="22"/>
        </w:rPr>
        <w:t>vinculación con lo cultural.</w:t>
      </w:r>
    </w:p>
    <w:p w:rsidR="00C17726" w:rsidRDefault="00C17726" w:rsidP="00A531F4">
      <w:pPr>
        <w:autoSpaceDE w:val="0"/>
        <w:autoSpaceDN w:val="0"/>
        <w:adjustRightInd w:val="0"/>
        <w:spacing w:line="276" w:lineRule="auto"/>
        <w:jc w:val="both"/>
        <w:rPr>
          <w:rFonts w:ascii="Arial" w:eastAsia="Calibri" w:hAnsi="Arial" w:cs="Arial"/>
          <w:b/>
          <w:bCs/>
          <w:sz w:val="22"/>
          <w:szCs w:val="22"/>
        </w:rPr>
      </w:pPr>
    </w:p>
    <w:p w:rsidR="00C17726" w:rsidRDefault="00C17726" w:rsidP="00A531F4">
      <w:pPr>
        <w:autoSpaceDE w:val="0"/>
        <w:autoSpaceDN w:val="0"/>
        <w:adjustRightInd w:val="0"/>
        <w:spacing w:line="276" w:lineRule="auto"/>
        <w:jc w:val="both"/>
        <w:rPr>
          <w:rFonts w:ascii="Arial" w:eastAsia="Calibri" w:hAnsi="Arial" w:cs="Arial"/>
          <w:b/>
          <w:bCs/>
          <w:sz w:val="22"/>
          <w:szCs w:val="22"/>
        </w:rPr>
      </w:pPr>
    </w:p>
    <w:p w:rsidR="006D58D5" w:rsidRPr="00145866" w:rsidRDefault="00BC4345" w:rsidP="00A531F4">
      <w:pPr>
        <w:autoSpaceDE w:val="0"/>
        <w:autoSpaceDN w:val="0"/>
        <w:adjustRightInd w:val="0"/>
        <w:spacing w:line="276" w:lineRule="auto"/>
        <w:jc w:val="both"/>
        <w:rPr>
          <w:rFonts w:ascii="Arial" w:eastAsia="Calibri" w:hAnsi="Arial" w:cs="Arial"/>
          <w:b/>
          <w:bCs/>
          <w:sz w:val="22"/>
          <w:szCs w:val="22"/>
        </w:rPr>
      </w:pPr>
      <w:r w:rsidRPr="00145866">
        <w:rPr>
          <w:rFonts w:ascii="Arial" w:eastAsia="Calibri" w:hAnsi="Arial" w:cs="Arial"/>
          <w:b/>
          <w:bCs/>
          <w:sz w:val="22"/>
          <w:szCs w:val="22"/>
        </w:rPr>
        <w:t>BIBLIOGRAFÍA</w:t>
      </w:r>
    </w:p>
    <w:p w:rsidR="00031937" w:rsidRPr="00F61578" w:rsidRDefault="00031937" w:rsidP="00A531F4">
      <w:pPr>
        <w:autoSpaceDE w:val="0"/>
        <w:autoSpaceDN w:val="0"/>
        <w:adjustRightInd w:val="0"/>
        <w:spacing w:line="276" w:lineRule="auto"/>
        <w:jc w:val="both"/>
        <w:rPr>
          <w:rFonts w:ascii="Arial" w:eastAsia="Calibri" w:hAnsi="Arial" w:cs="Arial"/>
          <w:b/>
          <w:bCs/>
          <w:sz w:val="22"/>
          <w:szCs w:val="22"/>
        </w:rPr>
      </w:pPr>
    </w:p>
    <w:p w:rsidR="006D58D5" w:rsidRPr="00F61578" w:rsidRDefault="002616AB" w:rsidP="0093137A">
      <w:pPr>
        <w:numPr>
          <w:ilvl w:val="0"/>
          <w:numId w:val="33"/>
        </w:numPr>
        <w:autoSpaceDE w:val="0"/>
        <w:autoSpaceDN w:val="0"/>
        <w:adjustRightInd w:val="0"/>
        <w:spacing w:line="276" w:lineRule="auto"/>
        <w:rPr>
          <w:rFonts w:ascii="Arial" w:eastAsia="Calibri" w:hAnsi="Arial" w:cs="Arial"/>
          <w:sz w:val="22"/>
          <w:szCs w:val="22"/>
        </w:rPr>
      </w:pPr>
      <w:r w:rsidRPr="00F61578">
        <w:rPr>
          <w:rFonts w:ascii="Arial" w:eastAsia="Calibri" w:hAnsi="Arial" w:cs="Arial"/>
          <w:sz w:val="22"/>
          <w:szCs w:val="22"/>
        </w:rPr>
        <w:t>Audersik, T. Y Otros (2003) Biología. La Vida En La Tierra. México: Editorial Pearson Educación.</w:t>
      </w:r>
    </w:p>
    <w:p w:rsidR="006D58D5" w:rsidRPr="00F61578" w:rsidRDefault="002616AB" w:rsidP="0093137A">
      <w:pPr>
        <w:numPr>
          <w:ilvl w:val="0"/>
          <w:numId w:val="33"/>
        </w:numPr>
        <w:autoSpaceDE w:val="0"/>
        <w:autoSpaceDN w:val="0"/>
        <w:adjustRightInd w:val="0"/>
        <w:spacing w:line="276" w:lineRule="auto"/>
        <w:rPr>
          <w:rFonts w:ascii="Arial" w:eastAsia="Calibri" w:hAnsi="Arial" w:cs="Arial"/>
          <w:sz w:val="22"/>
          <w:szCs w:val="22"/>
        </w:rPr>
      </w:pPr>
      <w:r w:rsidRPr="00F61578">
        <w:rPr>
          <w:rFonts w:ascii="Arial" w:eastAsia="Calibri" w:hAnsi="Arial" w:cs="Arial"/>
          <w:sz w:val="22"/>
          <w:szCs w:val="22"/>
        </w:rPr>
        <w:t>Boido, G Et Al. (1988) Pensamiento Científico. Pro- Ciencia. Bs. As. Conicet</w:t>
      </w:r>
    </w:p>
    <w:p w:rsidR="006D58D5" w:rsidRPr="00F61578" w:rsidRDefault="002616AB" w:rsidP="0093137A">
      <w:pPr>
        <w:numPr>
          <w:ilvl w:val="0"/>
          <w:numId w:val="33"/>
        </w:num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 xml:space="preserve">Curtis, H Y Barnes, S. (2002) </w:t>
      </w:r>
      <w:r>
        <w:rPr>
          <w:rFonts w:ascii="Arial" w:eastAsia="Calibri" w:hAnsi="Arial" w:cs="Arial"/>
          <w:sz w:val="22"/>
          <w:szCs w:val="22"/>
        </w:rPr>
        <w:t>Biología General. Buenos Aires.</w:t>
      </w:r>
      <w:r w:rsidRPr="00F61578">
        <w:rPr>
          <w:rFonts w:ascii="Arial" w:eastAsia="Calibri" w:hAnsi="Arial" w:cs="Arial"/>
          <w:sz w:val="22"/>
          <w:szCs w:val="22"/>
        </w:rPr>
        <w:t xml:space="preserve"> Panamericana.</w:t>
      </w:r>
    </w:p>
    <w:p w:rsidR="006D58D5" w:rsidRPr="00F61578" w:rsidRDefault="002616AB" w:rsidP="0093137A">
      <w:pPr>
        <w:numPr>
          <w:ilvl w:val="0"/>
          <w:numId w:val="33"/>
        </w:num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lastRenderedPageBreak/>
        <w:t>Chalmers, A.F. (1994) ¿Qué Es Esa Cosa Llamada Ciencia? Madrid. Siglo Xxi. Editores</w:t>
      </w:r>
    </w:p>
    <w:p w:rsidR="006D58D5" w:rsidRPr="00F61578" w:rsidRDefault="002616AB" w:rsidP="0093137A">
      <w:pPr>
        <w:numPr>
          <w:ilvl w:val="0"/>
          <w:numId w:val="33"/>
        </w:numPr>
        <w:autoSpaceDE w:val="0"/>
        <w:autoSpaceDN w:val="0"/>
        <w:adjustRightInd w:val="0"/>
        <w:spacing w:line="276" w:lineRule="auto"/>
        <w:jc w:val="both"/>
        <w:rPr>
          <w:rFonts w:ascii="Arial" w:eastAsia="Calibri" w:hAnsi="Arial" w:cs="Arial"/>
          <w:sz w:val="22"/>
          <w:szCs w:val="22"/>
          <w:lang w:val="en-US"/>
        </w:rPr>
      </w:pPr>
      <w:r w:rsidRPr="00F61578">
        <w:rPr>
          <w:rFonts w:ascii="Arial" w:eastAsia="Calibri" w:hAnsi="Arial" w:cs="Arial"/>
          <w:sz w:val="22"/>
          <w:szCs w:val="22"/>
          <w:lang w:val="en-US"/>
        </w:rPr>
        <w:t>Chang, R. (2007) Química. Chile: Mc Graw - Hill.</w:t>
      </w:r>
    </w:p>
    <w:p w:rsidR="006D58D5" w:rsidRPr="00F61578" w:rsidRDefault="002616AB" w:rsidP="0093137A">
      <w:pPr>
        <w:numPr>
          <w:ilvl w:val="0"/>
          <w:numId w:val="33"/>
        </w:num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Chang, R (2006) Conceptos Esenciales De Química General. Chile: Mc. Graw Hill. Durán, D Y Lara, A. (1992) Convivir En La Tierra: Cuaderno Del Medio Ambiente. Bs. As.: Erre-Eme S.A.</w:t>
      </w:r>
    </w:p>
    <w:p w:rsidR="006D58D5" w:rsidRPr="00F61578" w:rsidRDefault="002616AB" w:rsidP="0093137A">
      <w:pPr>
        <w:numPr>
          <w:ilvl w:val="0"/>
          <w:numId w:val="33"/>
        </w:num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 xml:space="preserve">Fougelman, D Y González Urda, E. (1998).Ecología Y Medio </w:t>
      </w:r>
      <w:r>
        <w:rPr>
          <w:rFonts w:ascii="Arial" w:eastAsia="Calibri" w:hAnsi="Arial" w:cs="Arial"/>
          <w:sz w:val="22"/>
          <w:szCs w:val="22"/>
        </w:rPr>
        <w:t>A</w:t>
      </w:r>
      <w:r w:rsidRPr="00F61578">
        <w:rPr>
          <w:rFonts w:ascii="Arial" w:eastAsia="Calibri" w:hAnsi="Arial" w:cs="Arial"/>
          <w:sz w:val="22"/>
          <w:szCs w:val="22"/>
        </w:rPr>
        <w:t>mbiente/Biodiversidad, Población Y Conservación De Recursos Vivos. Buenos Aires. Programa De Prociencia. Conicet.</w:t>
      </w:r>
    </w:p>
    <w:p w:rsidR="006D58D5" w:rsidRPr="00F61578" w:rsidRDefault="002616AB" w:rsidP="0093137A">
      <w:pPr>
        <w:numPr>
          <w:ilvl w:val="0"/>
          <w:numId w:val="33"/>
        </w:num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Fourez, G. (1998) Alfabetización Científica Y Tecnológica. Bs. As.: Colihue</w:t>
      </w:r>
    </w:p>
    <w:p w:rsidR="006D58D5" w:rsidRPr="00F61578" w:rsidRDefault="002616AB" w:rsidP="0093137A">
      <w:pPr>
        <w:numPr>
          <w:ilvl w:val="0"/>
          <w:numId w:val="33"/>
        </w:numPr>
        <w:autoSpaceDE w:val="0"/>
        <w:autoSpaceDN w:val="0"/>
        <w:adjustRightInd w:val="0"/>
        <w:spacing w:line="276" w:lineRule="auto"/>
        <w:jc w:val="both"/>
        <w:rPr>
          <w:rFonts w:ascii="Arial" w:eastAsia="Calibri" w:hAnsi="Arial" w:cs="Arial"/>
          <w:sz w:val="22"/>
          <w:szCs w:val="22"/>
          <w:lang w:val="en-US"/>
        </w:rPr>
      </w:pPr>
      <w:r w:rsidRPr="00F61578">
        <w:rPr>
          <w:rFonts w:ascii="Arial" w:eastAsia="Calibri" w:hAnsi="Arial" w:cs="Arial"/>
          <w:sz w:val="22"/>
          <w:szCs w:val="22"/>
        </w:rPr>
        <w:t xml:space="preserve">Hart, H. Y Otros. (2007) Química Orgánica. </w:t>
      </w:r>
      <w:r w:rsidRPr="00F61578">
        <w:rPr>
          <w:rFonts w:ascii="Arial" w:eastAsia="Calibri" w:hAnsi="Arial" w:cs="Arial"/>
          <w:sz w:val="22"/>
          <w:szCs w:val="22"/>
          <w:lang w:val="en-US"/>
        </w:rPr>
        <w:t>Chile: Mc Graw Hill 12º Edición.</w:t>
      </w:r>
    </w:p>
    <w:p w:rsidR="006D58D5" w:rsidRPr="00F61578" w:rsidRDefault="002616AB" w:rsidP="0093137A">
      <w:pPr>
        <w:numPr>
          <w:ilvl w:val="0"/>
          <w:numId w:val="33"/>
        </w:num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Purves, W., Sadava, G, Y Otros. (2002) "La Vida, La Ciencia De La Biología". Madrid: Editorial Médica Panamericana.</w:t>
      </w:r>
    </w:p>
    <w:p w:rsidR="007B51D2" w:rsidRDefault="002616AB" w:rsidP="0093137A">
      <w:pPr>
        <w:numPr>
          <w:ilvl w:val="0"/>
          <w:numId w:val="33"/>
        </w:numPr>
        <w:autoSpaceDE w:val="0"/>
        <w:autoSpaceDN w:val="0"/>
        <w:adjustRightInd w:val="0"/>
        <w:spacing w:line="276" w:lineRule="auto"/>
        <w:jc w:val="both"/>
        <w:rPr>
          <w:rFonts w:ascii="Arial" w:eastAsia="Calibri" w:hAnsi="Arial" w:cs="Arial"/>
          <w:sz w:val="22"/>
          <w:szCs w:val="22"/>
        </w:rPr>
      </w:pPr>
      <w:r w:rsidRPr="00F61578">
        <w:rPr>
          <w:rFonts w:ascii="Arial" w:eastAsia="Calibri" w:hAnsi="Arial" w:cs="Arial"/>
          <w:sz w:val="22"/>
          <w:szCs w:val="22"/>
        </w:rPr>
        <w:t>Whitten, G. D. (1998). Química General. Chile: Mc Graw Hill</w:t>
      </w:r>
    </w:p>
    <w:p w:rsidR="00A02AEC" w:rsidRDefault="00A02AEC" w:rsidP="00A02AEC">
      <w:pPr>
        <w:autoSpaceDE w:val="0"/>
        <w:autoSpaceDN w:val="0"/>
        <w:adjustRightInd w:val="0"/>
        <w:spacing w:line="276" w:lineRule="auto"/>
        <w:ind w:left="720"/>
        <w:jc w:val="both"/>
        <w:rPr>
          <w:rFonts w:ascii="Arial" w:eastAsia="Calibri" w:hAnsi="Arial" w:cs="Arial"/>
          <w:sz w:val="22"/>
          <w:szCs w:val="22"/>
        </w:rPr>
      </w:pPr>
    </w:p>
    <w:p w:rsidR="00A02AEC" w:rsidRDefault="00A02AEC" w:rsidP="00A02AEC">
      <w:pPr>
        <w:autoSpaceDE w:val="0"/>
        <w:autoSpaceDN w:val="0"/>
        <w:adjustRightInd w:val="0"/>
        <w:spacing w:line="276" w:lineRule="auto"/>
        <w:ind w:left="720"/>
        <w:rPr>
          <w:rFonts w:ascii="Arial" w:eastAsia="Calibri" w:hAnsi="Arial" w:cs="Arial"/>
          <w:sz w:val="22"/>
          <w:szCs w:val="22"/>
        </w:rPr>
      </w:pPr>
    </w:p>
    <w:p w:rsidR="00674CA7" w:rsidRDefault="00674CA7" w:rsidP="00A02AEC">
      <w:pPr>
        <w:pBdr>
          <w:bottom w:val="single" w:sz="4" w:space="1" w:color="auto"/>
        </w:pBdr>
        <w:autoSpaceDE w:val="0"/>
        <w:autoSpaceDN w:val="0"/>
        <w:adjustRightInd w:val="0"/>
        <w:spacing w:line="276" w:lineRule="auto"/>
        <w:rPr>
          <w:rFonts w:ascii="Arial" w:eastAsia="Calibri" w:hAnsi="Arial" w:cs="Arial"/>
          <w:sz w:val="22"/>
          <w:szCs w:val="22"/>
        </w:rPr>
      </w:pPr>
    </w:p>
    <w:p w:rsidR="00A02AEC" w:rsidRDefault="00A02AEC" w:rsidP="00674CA7">
      <w:pPr>
        <w:rPr>
          <w:rFonts w:ascii="Arial" w:hAnsi="Arial" w:cs="Arial"/>
          <w:b/>
          <w:sz w:val="22"/>
          <w:szCs w:val="22"/>
          <w:lang w:eastAsia="es-AR"/>
        </w:rPr>
      </w:pPr>
    </w:p>
    <w:p w:rsidR="00A02AEC" w:rsidRDefault="00A02AEC" w:rsidP="00674CA7">
      <w:pPr>
        <w:rPr>
          <w:rFonts w:ascii="Arial" w:hAnsi="Arial" w:cs="Arial"/>
          <w:b/>
          <w:sz w:val="22"/>
          <w:szCs w:val="22"/>
          <w:lang w:eastAsia="es-AR"/>
        </w:rPr>
      </w:pPr>
    </w:p>
    <w:p w:rsidR="00A02AEC" w:rsidRPr="00F61578" w:rsidRDefault="00A02AEC" w:rsidP="00A02AEC">
      <w:pPr>
        <w:spacing w:line="276" w:lineRule="auto"/>
        <w:jc w:val="both"/>
        <w:rPr>
          <w:rFonts w:ascii="Arial" w:hAnsi="Arial" w:cs="Arial"/>
          <w:b/>
          <w:sz w:val="22"/>
          <w:szCs w:val="22"/>
        </w:rPr>
      </w:pPr>
      <w:r w:rsidRPr="00F61578">
        <w:rPr>
          <w:rFonts w:ascii="Arial" w:hAnsi="Arial" w:cs="Arial"/>
          <w:b/>
          <w:sz w:val="22"/>
          <w:szCs w:val="22"/>
        </w:rPr>
        <w:t>ALFABETIZACIÓN INICIAL</w:t>
      </w:r>
    </w:p>
    <w:p w:rsidR="00A02AEC" w:rsidRPr="00F61578" w:rsidRDefault="00A02AEC" w:rsidP="00A02AEC">
      <w:pPr>
        <w:spacing w:line="276" w:lineRule="auto"/>
        <w:jc w:val="both"/>
        <w:rPr>
          <w:rFonts w:ascii="Arial" w:hAnsi="Arial" w:cs="Arial"/>
          <w:b/>
          <w:sz w:val="22"/>
          <w:szCs w:val="22"/>
        </w:rPr>
      </w:pPr>
    </w:p>
    <w:p w:rsidR="00A02AEC" w:rsidRPr="00F61578" w:rsidRDefault="00A02AEC" w:rsidP="00A02AEC">
      <w:pPr>
        <w:shd w:val="clear" w:color="auto" w:fill="FFFFFF"/>
        <w:spacing w:line="276" w:lineRule="auto"/>
        <w:jc w:val="both"/>
        <w:rPr>
          <w:rFonts w:ascii="Arial" w:hAnsi="Arial" w:cs="Arial"/>
          <w:sz w:val="22"/>
          <w:szCs w:val="22"/>
        </w:rPr>
      </w:pPr>
      <w:r w:rsidRPr="00F61578">
        <w:rPr>
          <w:rFonts w:ascii="Arial" w:hAnsi="Arial" w:cs="Arial"/>
          <w:sz w:val="22"/>
          <w:szCs w:val="22"/>
        </w:rPr>
        <w:t>FORMATO: Asignatura</w:t>
      </w:r>
    </w:p>
    <w:p w:rsidR="00A02AEC" w:rsidRPr="00F61578" w:rsidRDefault="00A02AEC" w:rsidP="00A02AEC">
      <w:pPr>
        <w:shd w:val="clear" w:color="auto" w:fill="FFFFFF"/>
        <w:spacing w:line="276" w:lineRule="auto"/>
        <w:jc w:val="both"/>
        <w:rPr>
          <w:rFonts w:ascii="Arial" w:hAnsi="Arial" w:cs="Arial"/>
          <w:sz w:val="22"/>
          <w:szCs w:val="22"/>
        </w:rPr>
      </w:pPr>
      <w:r w:rsidRPr="00F61578">
        <w:rPr>
          <w:rFonts w:ascii="Arial" w:hAnsi="Arial" w:cs="Arial"/>
          <w:sz w:val="22"/>
          <w:szCs w:val="22"/>
        </w:rPr>
        <w:t xml:space="preserve">RÉGIMEN DEL CURSADO: Anual </w:t>
      </w:r>
    </w:p>
    <w:p w:rsidR="00A02AEC" w:rsidRPr="00F61578" w:rsidRDefault="00A02AEC" w:rsidP="00A02AEC">
      <w:pPr>
        <w:shd w:val="clear" w:color="auto" w:fill="FFFFFF"/>
        <w:spacing w:line="276" w:lineRule="auto"/>
        <w:jc w:val="both"/>
        <w:rPr>
          <w:rFonts w:ascii="Arial" w:hAnsi="Arial" w:cs="Arial"/>
          <w:sz w:val="22"/>
          <w:szCs w:val="22"/>
        </w:rPr>
      </w:pPr>
      <w:r w:rsidRPr="00F61578">
        <w:rPr>
          <w:rFonts w:ascii="Arial" w:hAnsi="Arial" w:cs="Arial"/>
          <w:sz w:val="22"/>
          <w:szCs w:val="22"/>
        </w:rPr>
        <w:t xml:space="preserve">UBICACIÓN EN EL DISEÑO CURRICULAR: 3 ° Año </w:t>
      </w:r>
    </w:p>
    <w:p w:rsidR="00A02AEC" w:rsidRPr="00F61578" w:rsidRDefault="00A02AEC" w:rsidP="00A02AEC">
      <w:pPr>
        <w:shd w:val="clear" w:color="auto" w:fill="FFFFFF"/>
        <w:spacing w:line="276" w:lineRule="auto"/>
        <w:jc w:val="both"/>
        <w:rPr>
          <w:rFonts w:ascii="Arial" w:hAnsi="Arial" w:cs="Arial"/>
          <w:sz w:val="22"/>
          <w:szCs w:val="22"/>
          <w:lang w:val="es-MX"/>
        </w:rPr>
      </w:pPr>
      <w:r w:rsidRPr="00F61578">
        <w:rPr>
          <w:rFonts w:ascii="Arial" w:hAnsi="Arial" w:cs="Arial"/>
          <w:sz w:val="22"/>
          <w:szCs w:val="22"/>
        </w:rPr>
        <w:t>ASIGNACIÓN</w:t>
      </w:r>
      <w:r w:rsidRPr="00F61578">
        <w:rPr>
          <w:rFonts w:ascii="Arial" w:hAnsi="Arial" w:cs="Arial"/>
          <w:sz w:val="22"/>
          <w:szCs w:val="22"/>
          <w:lang w:val="es-MX"/>
        </w:rPr>
        <w:t xml:space="preserve"> HORARIA SEMANAL Y TOTAL  PARA EL ESTUDIANTE: 3 horas cátedras semanales. (96 hs cátedras-64 hs reloj)</w:t>
      </w:r>
    </w:p>
    <w:p w:rsidR="00A02AEC" w:rsidRPr="002617B5" w:rsidRDefault="00A02AEC" w:rsidP="00A02AEC">
      <w:pPr>
        <w:shd w:val="clear" w:color="auto" w:fill="FFFFFF"/>
        <w:spacing w:line="276" w:lineRule="auto"/>
        <w:jc w:val="both"/>
        <w:rPr>
          <w:rFonts w:ascii="Arial" w:hAnsi="Arial" w:cs="Arial"/>
          <w:b/>
          <w:sz w:val="22"/>
          <w:szCs w:val="22"/>
          <w:lang w:val="es-MX"/>
        </w:rPr>
      </w:pPr>
    </w:p>
    <w:p w:rsidR="00A02AEC" w:rsidRPr="002617B5" w:rsidRDefault="00A02AEC" w:rsidP="00A02AEC">
      <w:pPr>
        <w:shd w:val="clear" w:color="auto" w:fill="FFFFFF"/>
        <w:spacing w:line="276" w:lineRule="auto"/>
        <w:jc w:val="both"/>
        <w:rPr>
          <w:rFonts w:ascii="Arial" w:hAnsi="Arial" w:cs="Arial"/>
          <w:b/>
          <w:sz w:val="22"/>
          <w:szCs w:val="22"/>
          <w:lang w:val="es-MX"/>
        </w:rPr>
      </w:pPr>
      <w:r w:rsidRPr="002617B5">
        <w:rPr>
          <w:rFonts w:ascii="Arial" w:hAnsi="Arial" w:cs="Arial"/>
          <w:b/>
          <w:sz w:val="22"/>
          <w:szCs w:val="22"/>
        </w:rPr>
        <w:t xml:space="preserve"> FINALIDADES FORMATIVAS</w:t>
      </w:r>
    </w:p>
    <w:p w:rsidR="00A02AEC" w:rsidRPr="00F61578" w:rsidRDefault="00A02AEC" w:rsidP="00A02AEC">
      <w:pPr>
        <w:spacing w:line="276" w:lineRule="auto"/>
        <w:jc w:val="both"/>
        <w:rPr>
          <w:rFonts w:ascii="Arial" w:hAnsi="Arial" w:cs="Arial"/>
          <w:sz w:val="22"/>
          <w:szCs w:val="22"/>
        </w:rPr>
      </w:pPr>
    </w:p>
    <w:p w:rsidR="00A02AEC" w:rsidRPr="00F61578" w:rsidRDefault="00A02AEC" w:rsidP="00A02AEC">
      <w:pPr>
        <w:spacing w:line="276" w:lineRule="auto"/>
        <w:jc w:val="both"/>
        <w:rPr>
          <w:rFonts w:ascii="Arial" w:hAnsi="Arial" w:cs="Arial"/>
          <w:sz w:val="22"/>
          <w:szCs w:val="22"/>
        </w:rPr>
      </w:pPr>
      <w:r w:rsidRPr="00F61578">
        <w:rPr>
          <w:rFonts w:ascii="Arial" w:hAnsi="Arial" w:cs="Arial"/>
          <w:sz w:val="22"/>
          <w:szCs w:val="22"/>
        </w:rPr>
        <w:t>Alfabetizar es introducir a los niños en la cultura escrita, es decir que la alfabetización inicial constituye la base, el pilar o cimiento, en la formación de lectores comprensivos y críticos y de escritores competentes. Por ello,  el desarrollo de estrategias de enseñanza de la lengua escrita, la lectura y la escritura, es el eje sobre el cual debe fundamentarse la labor docente. En este sentido, los contenidos de esta unidad curricular se centran en el desarrollo de estrategias y recursos que permitan al futuro docente apropiarse de contenidos y formas de hacer, secuenciadas y articuladas que permitan se concreticen las nuevas perspectivas en la enseñanza de la lengua escrita.</w:t>
      </w:r>
    </w:p>
    <w:p w:rsidR="00A02AEC" w:rsidRPr="00F61578" w:rsidRDefault="00A02AEC" w:rsidP="00A02AEC">
      <w:pPr>
        <w:spacing w:line="276" w:lineRule="auto"/>
        <w:jc w:val="both"/>
        <w:rPr>
          <w:rFonts w:ascii="Arial" w:hAnsi="Arial" w:cs="Arial"/>
          <w:sz w:val="22"/>
          <w:szCs w:val="22"/>
        </w:rPr>
      </w:pPr>
      <w:r w:rsidRPr="00F61578">
        <w:rPr>
          <w:rFonts w:ascii="Arial" w:hAnsi="Arial" w:cs="Arial"/>
          <w:sz w:val="22"/>
          <w:szCs w:val="22"/>
        </w:rPr>
        <w:t xml:space="preserve">La enseñanza de la escritura implica la integración de enfoques pedagógicos, principios metodológicos y marcos teóricos disciplinares actualizados y pertinentes respecto de conceptos sobre leer y escribir que atiendan a las intenciones de producción, los efectos en la recepción y las condiciones del contexto y que sean  superadores de la idea de “decodificación”, como acto independiente del sentido. </w:t>
      </w:r>
    </w:p>
    <w:p w:rsidR="00A02AEC" w:rsidRPr="00F61578" w:rsidRDefault="00A02AEC" w:rsidP="00A02AEC">
      <w:pPr>
        <w:spacing w:line="276" w:lineRule="auto"/>
        <w:jc w:val="both"/>
        <w:rPr>
          <w:rFonts w:ascii="Arial" w:hAnsi="Arial" w:cs="Arial"/>
          <w:sz w:val="22"/>
          <w:szCs w:val="22"/>
        </w:rPr>
      </w:pPr>
    </w:p>
    <w:p w:rsidR="00A02AEC" w:rsidRPr="002617B5" w:rsidRDefault="00A02AEC" w:rsidP="00A02AEC">
      <w:pPr>
        <w:spacing w:line="276" w:lineRule="auto"/>
        <w:jc w:val="both"/>
        <w:rPr>
          <w:rFonts w:ascii="Arial" w:hAnsi="Arial" w:cs="Arial"/>
          <w:b/>
          <w:sz w:val="22"/>
          <w:szCs w:val="22"/>
        </w:rPr>
      </w:pPr>
      <w:r w:rsidRPr="002617B5">
        <w:rPr>
          <w:rFonts w:ascii="Arial" w:hAnsi="Arial" w:cs="Arial"/>
          <w:b/>
          <w:sz w:val="22"/>
          <w:szCs w:val="22"/>
        </w:rPr>
        <w:t>EJE</w:t>
      </w:r>
      <w:r w:rsidR="00CA69CE">
        <w:rPr>
          <w:rFonts w:ascii="Arial" w:hAnsi="Arial" w:cs="Arial"/>
          <w:b/>
          <w:sz w:val="22"/>
          <w:szCs w:val="22"/>
        </w:rPr>
        <w:t>S</w:t>
      </w:r>
      <w:r w:rsidRPr="002617B5">
        <w:rPr>
          <w:rFonts w:ascii="Arial" w:hAnsi="Arial" w:cs="Arial"/>
          <w:b/>
          <w:sz w:val="22"/>
          <w:szCs w:val="22"/>
        </w:rPr>
        <w:t xml:space="preserve"> DE CONTENIDOS</w:t>
      </w:r>
    </w:p>
    <w:p w:rsidR="00A02AEC" w:rsidRPr="00F61578" w:rsidRDefault="00A02AEC" w:rsidP="00A02AEC">
      <w:pPr>
        <w:spacing w:line="276" w:lineRule="auto"/>
        <w:jc w:val="both"/>
        <w:rPr>
          <w:rFonts w:ascii="Arial" w:hAnsi="Arial" w:cs="Arial"/>
          <w:sz w:val="22"/>
          <w:szCs w:val="22"/>
        </w:rPr>
      </w:pPr>
    </w:p>
    <w:p w:rsidR="005B6DE0" w:rsidRPr="005B6DE0" w:rsidRDefault="005B6DE0" w:rsidP="005B6DE0">
      <w:pPr>
        <w:spacing w:line="276" w:lineRule="auto"/>
        <w:jc w:val="both"/>
        <w:rPr>
          <w:rFonts w:ascii="Arial" w:hAnsi="Arial" w:cs="Arial"/>
          <w:sz w:val="22"/>
          <w:szCs w:val="22"/>
          <w:lang w:val="es-AR" w:eastAsia="en-US"/>
        </w:rPr>
      </w:pPr>
      <w:r w:rsidRPr="005B6DE0">
        <w:rPr>
          <w:rFonts w:ascii="Arial" w:hAnsi="Arial" w:cs="Arial"/>
          <w:sz w:val="22"/>
          <w:szCs w:val="22"/>
          <w:lang w:val="es-AR" w:eastAsia="en-US"/>
        </w:rPr>
        <w:t>EJE I: Aproximaciones al objeto de estudio</w:t>
      </w:r>
    </w:p>
    <w:p w:rsidR="005B6DE0" w:rsidRPr="005B6DE0" w:rsidRDefault="005B6DE0" w:rsidP="005B6DE0">
      <w:pPr>
        <w:spacing w:line="276" w:lineRule="auto"/>
        <w:jc w:val="both"/>
        <w:rPr>
          <w:rFonts w:ascii="Arial" w:hAnsi="Arial" w:cs="Arial"/>
          <w:sz w:val="22"/>
          <w:szCs w:val="22"/>
          <w:lang w:val="es-AR" w:eastAsia="en-US"/>
        </w:rPr>
      </w:pPr>
      <w:r w:rsidRPr="005B6DE0">
        <w:rPr>
          <w:rFonts w:ascii="Arial" w:hAnsi="Arial" w:cs="Arial"/>
          <w:sz w:val="22"/>
          <w:szCs w:val="22"/>
          <w:lang w:val="es-AR" w:eastAsia="en-US"/>
        </w:rPr>
        <w:t xml:space="preserve">La lengua escrita El sistema alfabético de escritura: abordaje diacrónico Conceptualizaciones. Surgimiento y evolución. Abordaje sincrónico: principios y </w:t>
      </w:r>
      <w:r w:rsidRPr="005B6DE0">
        <w:rPr>
          <w:rFonts w:ascii="Arial" w:hAnsi="Arial" w:cs="Arial"/>
          <w:sz w:val="22"/>
          <w:szCs w:val="22"/>
          <w:lang w:val="es-AR" w:eastAsia="en-US"/>
        </w:rPr>
        <w:lastRenderedPageBreak/>
        <w:t>particularidades de la escritura alfabética. Diferenciaciones  entre oralidad y escritura. El cambio de conciencia que implica el paso de Cultura oral a Cultura escrita.</w:t>
      </w:r>
    </w:p>
    <w:p w:rsidR="005B6DE0" w:rsidRPr="005B6DE0" w:rsidRDefault="005B6DE0" w:rsidP="005B6DE0">
      <w:pPr>
        <w:spacing w:line="276" w:lineRule="auto"/>
        <w:jc w:val="both"/>
        <w:rPr>
          <w:rFonts w:ascii="Arial" w:hAnsi="Arial" w:cs="Arial"/>
          <w:sz w:val="22"/>
          <w:szCs w:val="22"/>
          <w:lang w:val="es-AR" w:eastAsia="en-US"/>
        </w:rPr>
      </w:pPr>
    </w:p>
    <w:p w:rsidR="005B6DE0" w:rsidRPr="005B6DE0" w:rsidRDefault="005B6DE0" w:rsidP="005B6DE0">
      <w:pPr>
        <w:spacing w:line="276" w:lineRule="auto"/>
        <w:jc w:val="both"/>
        <w:rPr>
          <w:rFonts w:ascii="Arial" w:hAnsi="Arial" w:cs="Arial"/>
          <w:sz w:val="22"/>
          <w:szCs w:val="22"/>
          <w:lang w:val="es-AR" w:eastAsia="en-US"/>
        </w:rPr>
      </w:pPr>
      <w:r w:rsidRPr="005B6DE0">
        <w:rPr>
          <w:rFonts w:ascii="Arial" w:hAnsi="Arial" w:cs="Arial"/>
          <w:sz w:val="22"/>
          <w:szCs w:val="22"/>
          <w:lang w:val="es-AR" w:eastAsia="en-US"/>
        </w:rPr>
        <w:t>EJE II: La escritura como objeto de enseñanza</w:t>
      </w:r>
    </w:p>
    <w:p w:rsidR="005B6DE0" w:rsidRPr="005B6DE0" w:rsidRDefault="005B6DE0" w:rsidP="005B6DE0">
      <w:pPr>
        <w:spacing w:line="276" w:lineRule="auto"/>
        <w:jc w:val="both"/>
        <w:rPr>
          <w:rFonts w:ascii="Arial" w:hAnsi="Arial" w:cs="Arial"/>
          <w:sz w:val="22"/>
          <w:szCs w:val="22"/>
          <w:lang w:val="es-AR" w:eastAsia="en-US"/>
        </w:rPr>
      </w:pPr>
      <w:r w:rsidRPr="005B6DE0">
        <w:rPr>
          <w:rFonts w:ascii="Arial" w:hAnsi="Arial" w:cs="Arial"/>
          <w:sz w:val="22"/>
          <w:szCs w:val="22"/>
          <w:lang w:val="es-AR" w:eastAsia="en-US"/>
        </w:rPr>
        <w:t>La Alfabetización. Conceptualizaciones de Alfabetización y breve revisión de los métodos alfabetizadores durante el S.XX. Los tres enfoques más difundidos actualmente el enfoque denominado “ enseñanza directa ”( conciencia fonológica), el enfoque del “ lenguaje integral ”( Kenneth y Yetta Goodman ) y el enfoque “ constructivista ” ( Emilia Ferreiro :  1990 , Ana Teberosky : 1992 y Kauftnan : 1988 ). El modelo equilibrado. La alfabetización inicial en comunidades de bilingüismo.</w:t>
      </w:r>
    </w:p>
    <w:p w:rsidR="005B6DE0" w:rsidRPr="005B6DE0" w:rsidRDefault="005B6DE0" w:rsidP="005B6DE0">
      <w:pPr>
        <w:spacing w:line="276" w:lineRule="auto"/>
        <w:jc w:val="both"/>
        <w:rPr>
          <w:rFonts w:ascii="Arial" w:hAnsi="Arial" w:cs="Arial"/>
          <w:sz w:val="22"/>
          <w:szCs w:val="22"/>
          <w:lang w:val="es-AR" w:eastAsia="en-US"/>
        </w:rPr>
      </w:pPr>
    </w:p>
    <w:p w:rsidR="005B6DE0" w:rsidRPr="005B6DE0" w:rsidRDefault="005B6DE0" w:rsidP="005B6DE0">
      <w:pPr>
        <w:spacing w:line="276" w:lineRule="auto"/>
        <w:jc w:val="both"/>
        <w:rPr>
          <w:rFonts w:ascii="Arial" w:hAnsi="Arial" w:cs="Arial"/>
          <w:sz w:val="22"/>
          <w:szCs w:val="22"/>
          <w:lang w:val="es-AR" w:eastAsia="en-US"/>
        </w:rPr>
      </w:pPr>
      <w:r w:rsidRPr="005B6DE0">
        <w:rPr>
          <w:rFonts w:ascii="Arial" w:hAnsi="Arial" w:cs="Arial"/>
          <w:sz w:val="22"/>
          <w:szCs w:val="22"/>
          <w:lang w:val="es-AR" w:eastAsia="en-US"/>
        </w:rPr>
        <w:t>EJE III: La formación docente en Alfabetización Inicial</w:t>
      </w:r>
    </w:p>
    <w:p w:rsidR="002B103B" w:rsidRPr="002B103B" w:rsidRDefault="005B6DE0" w:rsidP="002B103B">
      <w:pPr>
        <w:widowControl w:val="0"/>
        <w:autoSpaceDE w:val="0"/>
        <w:autoSpaceDN w:val="0"/>
        <w:adjustRightInd w:val="0"/>
        <w:spacing w:line="253" w:lineRule="exact"/>
        <w:jc w:val="both"/>
        <w:rPr>
          <w:rFonts w:ascii="Arial" w:hAnsi="Arial" w:cs="Arial"/>
          <w:sz w:val="22"/>
          <w:szCs w:val="22"/>
        </w:rPr>
      </w:pPr>
      <w:r w:rsidRPr="005B6DE0">
        <w:rPr>
          <w:rFonts w:ascii="Arial" w:hAnsi="Arial" w:cs="Arial"/>
          <w:sz w:val="22"/>
          <w:szCs w:val="22"/>
          <w:lang w:val="es-AR" w:eastAsia="en-US"/>
        </w:rPr>
        <w:t xml:space="preserve">La alfabetización como derecho. Abordaje de las perspectivas del Ministerio de Educación. Análisis de propuestas alfabetizadoras y modelos de planificación. Las secuencias didácticas alfabetizadoras: la tarea como unidad de trabajo y de enseñanza. Organización de tareas. Los recursos didácticos: características y uso. Selección, organización y secuenciación de contenidos y actividades. Diseño y adecuación de estrategias y recursos alfabetizadores a contextos de interculturalidad y diversidad. </w:t>
      </w:r>
      <w:r w:rsidR="002B103B" w:rsidRPr="005B6DE0">
        <w:rPr>
          <w:rFonts w:ascii="Arial" w:hAnsi="Arial" w:cs="Arial"/>
          <w:color w:val="000000"/>
          <w:sz w:val="22"/>
          <w:szCs w:val="22"/>
          <w:lang w:val="es-AR" w:eastAsia="es-AR"/>
        </w:rPr>
        <w:t>La selección -secuenciación de contenidos de alfabetización, los propósitos de enseñanza y las estrategias</w:t>
      </w:r>
      <w:r w:rsidR="002B103B">
        <w:rPr>
          <w:rFonts w:ascii="Arial" w:hAnsi="Arial" w:cs="Arial"/>
          <w:color w:val="000000"/>
          <w:sz w:val="22"/>
          <w:szCs w:val="22"/>
          <w:lang w:val="es-AR" w:eastAsia="es-AR"/>
        </w:rPr>
        <w:t xml:space="preserve"> e</w:t>
      </w:r>
      <w:r w:rsidR="002B103B" w:rsidRPr="002B103B">
        <w:rPr>
          <w:rFonts w:ascii="Arial" w:hAnsi="Arial" w:cs="Arial"/>
          <w:color w:val="000000"/>
          <w:sz w:val="22"/>
          <w:szCs w:val="22"/>
          <w:lang w:val="es-AR" w:eastAsia="es-AR"/>
        </w:rPr>
        <w:t>specíficas en la alfabetización de jóvenes y adultos</w:t>
      </w:r>
    </w:p>
    <w:p w:rsidR="005B6DE0" w:rsidRPr="005B6DE0" w:rsidRDefault="005B6DE0" w:rsidP="002B103B">
      <w:pPr>
        <w:spacing w:line="276" w:lineRule="auto"/>
        <w:jc w:val="both"/>
        <w:rPr>
          <w:rFonts w:ascii="Arial" w:hAnsi="Arial" w:cs="Arial"/>
          <w:b/>
          <w:sz w:val="22"/>
          <w:szCs w:val="22"/>
          <w:u w:val="single"/>
          <w:lang w:val="es-AR" w:eastAsia="en-US"/>
        </w:rPr>
      </w:pPr>
      <w:r w:rsidRPr="005B6DE0">
        <w:rPr>
          <w:rFonts w:ascii="Arial" w:hAnsi="Arial" w:cs="Arial"/>
          <w:sz w:val="22"/>
          <w:szCs w:val="22"/>
          <w:lang w:val="es-AR" w:eastAsia="en-US"/>
        </w:rPr>
        <w:t>Evaluación: concepciones y funciones de la práctica evaluativa. La evaluación en Alfabetización Inicial.</w:t>
      </w:r>
    </w:p>
    <w:p w:rsidR="005B6DE0" w:rsidRPr="005B6DE0" w:rsidRDefault="005B6DE0" w:rsidP="005B6DE0">
      <w:pPr>
        <w:spacing w:line="276" w:lineRule="auto"/>
        <w:jc w:val="both"/>
        <w:rPr>
          <w:rFonts w:ascii="Arial" w:eastAsia="Calibri" w:hAnsi="Arial" w:cs="Arial"/>
          <w:sz w:val="22"/>
          <w:szCs w:val="22"/>
          <w:lang w:val="es-AR" w:eastAsia="en-US"/>
        </w:rPr>
      </w:pPr>
    </w:p>
    <w:p w:rsidR="005B6DE0" w:rsidRPr="005B6DE0" w:rsidRDefault="005B6DE0" w:rsidP="005B6DE0">
      <w:pPr>
        <w:spacing w:line="276" w:lineRule="auto"/>
        <w:jc w:val="both"/>
        <w:rPr>
          <w:rFonts w:ascii="Arial" w:eastAsia="Calibri" w:hAnsi="Arial" w:cs="Arial"/>
          <w:b/>
          <w:sz w:val="22"/>
          <w:szCs w:val="22"/>
          <w:lang w:val="es-AR" w:eastAsia="en-US"/>
        </w:rPr>
      </w:pPr>
      <w:r w:rsidRPr="005B6DE0">
        <w:rPr>
          <w:rFonts w:ascii="Arial" w:eastAsia="Calibri" w:hAnsi="Arial" w:cs="Arial"/>
          <w:b/>
          <w:sz w:val="22"/>
          <w:szCs w:val="22"/>
          <w:lang w:val="es-AR" w:eastAsia="en-US"/>
        </w:rPr>
        <w:t xml:space="preserve">BIBLIOGRAFÍA </w:t>
      </w:r>
    </w:p>
    <w:p w:rsidR="005B6DE0" w:rsidRPr="005B6DE0" w:rsidRDefault="005B6DE0" w:rsidP="005B6DE0">
      <w:pPr>
        <w:spacing w:line="276" w:lineRule="auto"/>
        <w:jc w:val="both"/>
        <w:rPr>
          <w:rFonts w:ascii="Arial" w:eastAsia="Calibri" w:hAnsi="Arial" w:cs="Arial"/>
          <w:sz w:val="22"/>
          <w:szCs w:val="22"/>
          <w:lang w:val="es-AR" w:eastAsia="en-US"/>
        </w:rPr>
      </w:pPr>
    </w:p>
    <w:p w:rsidR="005B6DE0" w:rsidRPr="005B6DE0" w:rsidRDefault="002616AB" w:rsidP="002B103B">
      <w:pPr>
        <w:numPr>
          <w:ilvl w:val="0"/>
          <w:numId w:val="14"/>
        </w:numPr>
        <w:tabs>
          <w:tab w:val="clear" w:pos="720"/>
          <w:tab w:val="num" w:pos="360"/>
        </w:tabs>
        <w:ind w:left="0" w:firstLine="0"/>
        <w:jc w:val="both"/>
        <w:rPr>
          <w:rFonts w:ascii="Arial" w:eastAsia="Calibri" w:hAnsi="Arial" w:cs="Arial"/>
          <w:sz w:val="22"/>
          <w:szCs w:val="22"/>
          <w:lang w:val="es-AR" w:eastAsia="en-US"/>
        </w:rPr>
      </w:pPr>
      <w:r w:rsidRPr="005B6DE0">
        <w:rPr>
          <w:rFonts w:ascii="Arial" w:eastAsia="Calibri" w:hAnsi="Arial" w:cs="Arial"/>
          <w:sz w:val="22"/>
          <w:szCs w:val="22"/>
          <w:lang w:val="es-AR" w:eastAsia="en-US"/>
        </w:rPr>
        <w:t>Borzone De Manrique Y Signorini (1988) Del Habla A La Escritura: La Conciencia Lingüística Como Una Forma De Transición Natural. En: Lectura Y Vida N° 9</w:t>
      </w:r>
    </w:p>
    <w:p w:rsidR="005B6DE0" w:rsidRPr="005B6DE0" w:rsidRDefault="002616AB" w:rsidP="002B103B">
      <w:pPr>
        <w:numPr>
          <w:ilvl w:val="0"/>
          <w:numId w:val="14"/>
        </w:numPr>
        <w:tabs>
          <w:tab w:val="clear" w:pos="720"/>
          <w:tab w:val="num" w:pos="360"/>
        </w:tabs>
        <w:ind w:left="0" w:firstLine="0"/>
        <w:jc w:val="both"/>
        <w:rPr>
          <w:rFonts w:ascii="Arial" w:eastAsia="Calibri" w:hAnsi="Arial" w:cs="Arial"/>
          <w:sz w:val="22"/>
          <w:szCs w:val="22"/>
          <w:lang w:val="es-AR" w:eastAsia="en-US"/>
        </w:rPr>
      </w:pPr>
      <w:r w:rsidRPr="005B6DE0">
        <w:rPr>
          <w:rFonts w:ascii="Arial" w:eastAsia="Calibri" w:hAnsi="Arial" w:cs="Arial"/>
          <w:sz w:val="22"/>
          <w:szCs w:val="22"/>
          <w:lang w:val="es-AR" w:eastAsia="en-US"/>
        </w:rPr>
        <w:t>Braslavsky, Berta (2003) ¿Primeras Letras O Primeras Lecturas? Una Introducción A La Alfabetización Temprana. Buenos Aires:  F.C.E</w:t>
      </w:r>
    </w:p>
    <w:p w:rsidR="005B6DE0" w:rsidRPr="005B6DE0" w:rsidRDefault="002616AB" w:rsidP="002B103B">
      <w:pPr>
        <w:numPr>
          <w:ilvl w:val="0"/>
          <w:numId w:val="14"/>
        </w:numPr>
        <w:tabs>
          <w:tab w:val="clear" w:pos="720"/>
          <w:tab w:val="num" w:pos="360"/>
        </w:tabs>
        <w:ind w:left="0" w:firstLine="0"/>
        <w:jc w:val="both"/>
        <w:rPr>
          <w:rFonts w:ascii="Arial" w:eastAsia="Calibri" w:hAnsi="Arial" w:cs="Arial"/>
          <w:sz w:val="22"/>
          <w:szCs w:val="22"/>
          <w:lang w:val="es-AR" w:eastAsia="en-US"/>
        </w:rPr>
      </w:pPr>
      <w:r w:rsidRPr="005B6DE0">
        <w:rPr>
          <w:rFonts w:ascii="Arial" w:eastAsia="Calibri" w:hAnsi="Arial" w:cs="Arial"/>
          <w:sz w:val="22"/>
          <w:szCs w:val="22"/>
          <w:lang w:val="es-AR" w:eastAsia="en-US"/>
        </w:rPr>
        <w:t>------------------------(1999)Cultura Escrita Y Educación. México. Fondo De Cultura Económica.</w:t>
      </w:r>
    </w:p>
    <w:p w:rsidR="005B6DE0" w:rsidRPr="005B6DE0" w:rsidRDefault="002616AB" w:rsidP="002B103B">
      <w:pPr>
        <w:numPr>
          <w:ilvl w:val="0"/>
          <w:numId w:val="14"/>
        </w:numPr>
        <w:tabs>
          <w:tab w:val="clear" w:pos="720"/>
          <w:tab w:val="num" w:pos="360"/>
        </w:tabs>
        <w:ind w:left="0" w:firstLine="0"/>
        <w:jc w:val="both"/>
        <w:rPr>
          <w:rFonts w:ascii="Arial" w:eastAsia="Calibri" w:hAnsi="Arial" w:cs="Arial"/>
          <w:sz w:val="22"/>
          <w:szCs w:val="22"/>
          <w:lang w:val="es-AR" w:eastAsia="en-US"/>
        </w:rPr>
      </w:pPr>
      <w:r w:rsidRPr="005B6DE0">
        <w:rPr>
          <w:rFonts w:ascii="Arial" w:eastAsia="Calibri" w:hAnsi="Arial" w:cs="Arial"/>
          <w:sz w:val="22"/>
          <w:szCs w:val="22"/>
          <w:lang w:val="es-AR" w:eastAsia="en-US"/>
        </w:rPr>
        <w:t>-------------------------(2005) Enseñar A Entender Lo Que Se Lee. La Alfabetización En La Familia Y En La Escuela. Buenos Aires. Fondo De Cultura Económica.</w:t>
      </w:r>
    </w:p>
    <w:p w:rsidR="005B6DE0" w:rsidRPr="005B6DE0" w:rsidRDefault="002616AB" w:rsidP="002B103B">
      <w:pPr>
        <w:numPr>
          <w:ilvl w:val="0"/>
          <w:numId w:val="14"/>
        </w:numPr>
        <w:tabs>
          <w:tab w:val="clear" w:pos="720"/>
          <w:tab w:val="num" w:pos="360"/>
        </w:tabs>
        <w:ind w:left="0" w:firstLine="0"/>
        <w:jc w:val="both"/>
        <w:rPr>
          <w:rFonts w:ascii="Arial" w:eastAsia="Calibri" w:hAnsi="Arial" w:cs="Arial"/>
          <w:sz w:val="22"/>
          <w:szCs w:val="22"/>
          <w:lang w:val="es-AR" w:eastAsia="en-US"/>
        </w:rPr>
      </w:pPr>
      <w:r w:rsidRPr="005B6DE0">
        <w:rPr>
          <w:rFonts w:ascii="Arial" w:eastAsia="Calibri" w:hAnsi="Arial" w:cs="Arial"/>
          <w:sz w:val="22"/>
          <w:szCs w:val="22"/>
          <w:lang w:val="es-AR" w:eastAsia="en-US"/>
        </w:rPr>
        <w:t>Bruner, J.(1988) Desarrollo Cognitivo Y Educación. Madrid. Morata.</w:t>
      </w:r>
    </w:p>
    <w:p w:rsidR="005B6DE0" w:rsidRPr="005B6DE0" w:rsidRDefault="002616AB" w:rsidP="002B103B">
      <w:pPr>
        <w:numPr>
          <w:ilvl w:val="0"/>
          <w:numId w:val="14"/>
        </w:numPr>
        <w:tabs>
          <w:tab w:val="clear" w:pos="720"/>
          <w:tab w:val="num" w:pos="360"/>
        </w:tabs>
        <w:ind w:left="0" w:firstLine="0"/>
        <w:jc w:val="both"/>
        <w:rPr>
          <w:rFonts w:ascii="Arial" w:eastAsia="Calibri" w:hAnsi="Arial" w:cs="Arial"/>
          <w:sz w:val="22"/>
          <w:szCs w:val="22"/>
          <w:lang w:val="es-AR" w:eastAsia="en-US"/>
        </w:rPr>
      </w:pPr>
      <w:r w:rsidRPr="005B6DE0">
        <w:rPr>
          <w:rFonts w:ascii="Arial" w:eastAsia="Calibri" w:hAnsi="Arial" w:cs="Arial"/>
          <w:sz w:val="22"/>
          <w:szCs w:val="22"/>
          <w:lang w:val="es-AR" w:eastAsia="en-US"/>
        </w:rPr>
        <w:t>Chomsky, N. Piaget, J. (1983)Teorias Del Lenguaje. Teorías Del Aprendizaje. Barcelona. Grijalbo</w:t>
      </w:r>
    </w:p>
    <w:p w:rsidR="005B6DE0" w:rsidRPr="005B6DE0" w:rsidRDefault="002616AB" w:rsidP="002B103B">
      <w:pPr>
        <w:numPr>
          <w:ilvl w:val="0"/>
          <w:numId w:val="14"/>
        </w:numPr>
        <w:tabs>
          <w:tab w:val="clear" w:pos="720"/>
          <w:tab w:val="num" w:pos="360"/>
        </w:tabs>
        <w:ind w:left="0" w:firstLine="0"/>
        <w:jc w:val="both"/>
        <w:rPr>
          <w:rFonts w:ascii="Arial" w:eastAsia="Calibri" w:hAnsi="Arial" w:cs="Arial"/>
          <w:sz w:val="22"/>
          <w:szCs w:val="22"/>
          <w:lang w:val="es-AR" w:eastAsia="en-US"/>
        </w:rPr>
      </w:pPr>
      <w:r w:rsidRPr="005B6DE0">
        <w:rPr>
          <w:rFonts w:ascii="Arial" w:eastAsia="Calibri" w:hAnsi="Arial" w:cs="Arial"/>
          <w:sz w:val="22"/>
          <w:szCs w:val="22"/>
          <w:lang w:val="es-AR" w:eastAsia="en-US"/>
        </w:rPr>
        <w:t xml:space="preserve">Davini M. C, (2009) Aportes De La Didáctica Para La Formación Docente. </w:t>
      </w:r>
      <w:r>
        <w:rPr>
          <w:rFonts w:ascii="Arial" w:eastAsia="Calibri" w:hAnsi="Arial" w:cs="Arial"/>
          <w:sz w:val="22"/>
          <w:szCs w:val="22"/>
          <w:lang w:val="es-AR" w:eastAsia="en-US"/>
        </w:rPr>
        <w:t>R</w:t>
      </w:r>
      <w:r w:rsidRPr="005B6DE0">
        <w:rPr>
          <w:rFonts w:ascii="Arial" w:eastAsia="Calibri" w:hAnsi="Arial" w:cs="Arial"/>
          <w:sz w:val="22"/>
          <w:szCs w:val="22"/>
          <w:lang w:val="es-AR" w:eastAsia="en-US"/>
        </w:rPr>
        <w:t>eflexiones Para La Formación En Alfabetización Inicial”, Ministerio De Educación, Infd.</w:t>
      </w:r>
    </w:p>
    <w:p w:rsidR="005B6DE0" w:rsidRPr="005B6DE0" w:rsidRDefault="002616AB" w:rsidP="002B103B">
      <w:pPr>
        <w:numPr>
          <w:ilvl w:val="0"/>
          <w:numId w:val="14"/>
        </w:numPr>
        <w:tabs>
          <w:tab w:val="clear" w:pos="720"/>
          <w:tab w:val="num" w:pos="360"/>
        </w:tabs>
        <w:ind w:left="0" w:firstLine="0"/>
        <w:jc w:val="both"/>
        <w:rPr>
          <w:rFonts w:ascii="Arial" w:eastAsia="Calibri" w:hAnsi="Arial" w:cs="Arial"/>
          <w:sz w:val="22"/>
          <w:szCs w:val="22"/>
          <w:lang w:val="es-AR" w:eastAsia="en-US"/>
        </w:rPr>
      </w:pPr>
      <w:r w:rsidRPr="005B6DE0">
        <w:rPr>
          <w:rFonts w:ascii="Arial" w:eastAsia="Calibri" w:hAnsi="Arial" w:cs="Arial"/>
          <w:sz w:val="22"/>
          <w:szCs w:val="22"/>
          <w:lang w:val="es-AR" w:eastAsia="en-US"/>
        </w:rPr>
        <w:t>Davini, M.C. (2008) Métodos De Enseñanza. Didáctica General Para Maestros Y Profesores. Editorial Santillana. Buenos Aires.</w:t>
      </w:r>
    </w:p>
    <w:p w:rsidR="005B6DE0" w:rsidRPr="005B6DE0" w:rsidRDefault="002616AB" w:rsidP="002B103B">
      <w:pPr>
        <w:numPr>
          <w:ilvl w:val="0"/>
          <w:numId w:val="14"/>
        </w:numPr>
        <w:tabs>
          <w:tab w:val="clear" w:pos="720"/>
          <w:tab w:val="num" w:pos="360"/>
        </w:tabs>
        <w:ind w:left="0" w:firstLine="0"/>
        <w:jc w:val="both"/>
        <w:rPr>
          <w:rFonts w:ascii="Arial" w:eastAsia="Calibri" w:hAnsi="Arial" w:cs="Arial"/>
          <w:sz w:val="22"/>
          <w:szCs w:val="22"/>
          <w:lang w:val="es-AR" w:eastAsia="en-US"/>
        </w:rPr>
      </w:pPr>
      <w:r w:rsidRPr="005B6DE0">
        <w:rPr>
          <w:rFonts w:ascii="Arial" w:eastAsia="Calibri" w:hAnsi="Arial" w:cs="Arial"/>
          <w:sz w:val="22"/>
          <w:szCs w:val="22"/>
          <w:lang w:val="es-AR" w:eastAsia="en-US"/>
        </w:rPr>
        <w:t>Daviña, L. (1999) Adquisición De La Lectoescritura. Revisión Crítica De Métodos Y Teorías. Rosario, Homo Sapiens</w:t>
      </w:r>
    </w:p>
    <w:p w:rsidR="005B6DE0" w:rsidRPr="005B6DE0" w:rsidRDefault="002616AB" w:rsidP="002B103B">
      <w:pPr>
        <w:numPr>
          <w:ilvl w:val="0"/>
          <w:numId w:val="14"/>
        </w:numPr>
        <w:tabs>
          <w:tab w:val="clear" w:pos="720"/>
          <w:tab w:val="num" w:pos="360"/>
        </w:tabs>
        <w:ind w:left="0" w:firstLine="0"/>
        <w:jc w:val="both"/>
        <w:rPr>
          <w:rFonts w:ascii="Arial" w:eastAsia="Calibri" w:hAnsi="Arial" w:cs="Arial"/>
          <w:sz w:val="22"/>
          <w:szCs w:val="22"/>
          <w:lang w:val="es-AR" w:eastAsia="en-US"/>
        </w:rPr>
      </w:pPr>
      <w:r w:rsidRPr="005B6DE0">
        <w:rPr>
          <w:rFonts w:ascii="Arial" w:eastAsia="Calibri" w:hAnsi="Arial" w:cs="Arial"/>
          <w:sz w:val="22"/>
          <w:szCs w:val="22"/>
          <w:lang w:val="es-AR" w:eastAsia="en-US"/>
        </w:rPr>
        <w:t>Desinano, Norma. (1997) Didáctica De La Lengua Para El Primer Ciclo. Egb. Rosario. Homo Sapiens.</w:t>
      </w:r>
    </w:p>
    <w:p w:rsidR="005B6DE0" w:rsidRPr="005B6DE0" w:rsidRDefault="002616AB" w:rsidP="002B103B">
      <w:pPr>
        <w:numPr>
          <w:ilvl w:val="0"/>
          <w:numId w:val="14"/>
        </w:numPr>
        <w:tabs>
          <w:tab w:val="clear" w:pos="720"/>
          <w:tab w:val="num" w:pos="360"/>
        </w:tabs>
        <w:ind w:left="0" w:firstLine="0"/>
        <w:jc w:val="both"/>
        <w:rPr>
          <w:rFonts w:ascii="Arial" w:eastAsia="Calibri" w:hAnsi="Arial" w:cs="Arial"/>
          <w:sz w:val="22"/>
          <w:szCs w:val="22"/>
          <w:lang w:val="es-AR" w:eastAsia="en-US"/>
        </w:rPr>
      </w:pPr>
      <w:r w:rsidRPr="005B6DE0">
        <w:rPr>
          <w:rFonts w:ascii="Arial" w:eastAsia="Calibri" w:hAnsi="Arial" w:cs="Arial"/>
          <w:sz w:val="22"/>
          <w:szCs w:val="22"/>
          <w:lang w:val="es-AR" w:eastAsia="en-US"/>
        </w:rPr>
        <w:t xml:space="preserve">Ferreiro, E.  (2000)Sistemas De Escritura, Construcción Y Educación. A Veinte Años De La Publicación De Los Sistemas De Escritura En El Desarrollo Del Niño. Rosario: Homo Sapiens.  </w:t>
      </w:r>
    </w:p>
    <w:p w:rsidR="005B6DE0" w:rsidRPr="005B6DE0" w:rsidRDefault="002616AB" w:rsidP="002B103B">
      <w:pPr>
        <w:numPr>
          <w:ilvl w:val="0"/>
          <w:numId w:val="14"/>
        </w:numPr>
        <w:tabs>
          <w:tab w:val="clear" w:pos="720"/>
          <w:tab w:val="num" w:pos="360"/>
        </w:tabs>
        <w:ind w:left="0" w:firstLine="0"/>
        <w:jc w:val="both"/>
        <w:rPr>
          <w:rFonts w:ascii="Arial" w:eastAsia="Calibri" w:hAnsi="Arial" w:cs="Arial"/>
          <w:sz w:val="22"/>
          <w:szCs w:val="22"/>
          <w:lang w:val="es-AR" w:eastAsia="en-US"/>
        </w:rPr>
      </w:pPr>
      <w:r w:rsidRPr="005B6DE0">
        <w:rPr>
          <w:rFonts w:ascii="Arial" w:eastAsia="Calibri" w:hAnsi="Arial" w:cs="Arial"/>
          <w:sz w:val="22"/>
          <w:szCs w:val="22"/>
          <w:lang w:val="es-AR" w:eastAsia="en-US"/>
        </w:rPr>
        <w:t>Gimeno Sacristan,J Y Perez Gomez,A (1996) Comprender Y Transformar La Enseñanza. Madrid. Morata.</w:t>
      </w:r>
    </w:p>
    <w:p w:rsidR="005B6DE0" w:rsidRPr="005B6DE0" w:rsidRDefault="002616AB" w:rsidP="002B103B">
      <w:pPr>
        <w:numPr>
          <w:ilvl w:val="0"/>
          <w:numId w:val="14"/>
        </w:numPr>
        <w:tabs>
          <w:tab w:val="clear" w:pos="720"/>
          <w:tab w:val="num" w:pos="360"/>
        </w:tabs>
        <w:ind w:left="0" w:firstLine="0"/>
        <w:jc w:val="both"/>
        <w:rPr>
          <w:rFonts w:ascii="Arial" w:eastAsia="Calibri" w:hAnsi="Arial" w:cs="Arial"/>
          <w:sz w:val="22"/>
          <w:szCs w:val="22"/>
          <w:lang w:val="es-AR" w:eastAsia="en-US"/>
        </w:rPr>
      </w:pPr>
      <w:r w:rsidRPr="005B6DE0">
        <w:rPr>
          <w:rFonts w:ascii="Arial" w:eastAsia="Calibri" w:hAnsi="Arial" w:cs="Arial"/>
          <w:sz w:val="22"/>
          <w:szCs w:val="22"/>
          <w:lang w:val="es-AR" w:eastAsia="en-US"/>
        </w:rPr>
        <w:lastRenderedPageBreak/>
        <w:t>Lescano, Marta (2012): La Alfabetización Inicial Y La Escritura De Las Primeras Palabras. En: Giammatteo , Mabel Y Albano, Hilda ( Coord.)El Léxico: De La Vida Cotidiana A La Comunicación Cibernética. 1ª Ed. Buenos Aires: Biblos.</w:t>
      </w:r>
    </w:p>
    <w:p w:rsidR="005B6DE0" w:rsidRPr="005B6DE0" w:rsidRDefault="002616AB" w:rsidP="002B103B">
      <w:pPr>
        <w:numPr>
          <w:ilvl w:val="0"/>
          <w:numId w:val="14"/>
        </w:numPr>
        <w:tabs>
          <w:tab w:val="clear" w:pos="720"/>
          <w:tab w:val="num" w:pos="360"/>
        </w:tabs>
        <w:ind w:left="0" w:firstLine="0"/>
        <w:jc w:val="both"/>
        <w:rPr>
          <w:rFonts w:ascii="Arial" w:eastAsia="Calibri" w:hAnsi="Arial" w:cs="Arial"/>
          <w:sz w:val="22"/>
          <w:szCs w:val="22"/>
          <w:lang w:val="es-AR" w:eastAsia="en-US"/>
        </w:rPr>
      </w:pPr>
      <w:r w:rsidRPr="005B6DE0">
        <w:rPr>
          <w:rFonts w:ascii="Arial" w:eastAsia="Calibri" w:hAnsi="Arial" w:cs="Arial"/>
          <w:sz w:val="22"/>
          <w:szCs w:val="22"/>
          <w:lang w:val="es-AR" w:eastAsia="en-US"/>
        </w:rPr>
        <w:t xml:space="preserve">Melgar, S Y  Zamero, M., (2006) Todos Pueden Aprender, Módulo Lengua, Buenos Aires, Unicef.  </w:t>
      </w:r>
    </w:p>
    <w:p w:rsidR="005B6DE0" w:rsidRPr="005B6DE0" w:rsidRDefault="002616AB" w:rsidP="002B103B">
      <w:pPr>
        <w:numPr>
          <w:ilvl w:val="0"/>
          <w:numId w:val="14"/>
        </w:numPr>
        <w:tabs>
          <w:tab w:val="clear" w:pos="720"/>
          <w:tab w:val="num" w:pos="360"/>
        </w:tabs>
        <w:ind w:left="0" w:firstLine="0"/>
        <w:jc w:val="both"/>
        <w:rPr>
          <w:rFonts w:ascii="Arial" w:eastAsia="Calibri" w:hAnsi="Arial" w:cs="Arial"/>
          <w:sz w:val="22"/>
          <w:szCs w:val="22"/>
          <w:lang w:val="es-AR" w:eastAsia="en-US"/>
        </w:rPr>
      </w:pPr>
      <w:r w:rsidRPr="005B6DE0">
        <w:rPr>
          <w:rFonts w:ascii="Arial" w:eastAsia="Calibri" w:hAnsi="Arial" w:cs="Arial"/>
          <w:sz w:val="22"/>
          <w:szCs w:val="22"/>
          <w:lang w:val="es-AR" w:eastAsia="en-US"/>
        </w:rPr>
        <w:t>Melgar, Sara (2004) Documento De Apoyo. Alfabetización. Todos Pueden Aprender. Buenos Aires. Unicef.</w:t>
      </w:r>
    </w:p>
    <w:p w:rsidR="005B6DE0" w:rsidRPr="005B6DE0" w:rsidRDefault="002616AB" w:rsidP="002B103B">
      <w:pPr>
        <w:numPr>
          <w:ilvl w:val="0"/>
          <w:numId w:val="14"/>
        </w:numPr>
        <w:tabs>
          <w:tab w:val="clear" w:pos="720"/>
          <w:tab w:val="num" w:pos="360"/>
        </w:tabs>
        <w:ind w:left="0" w:firstLine="0"/>
        <w:jc w:val="both"/>
        <w:rPr>
          <w:rFonts w:ascii="Arial" w:eastAsia="Calibri" w:hAnsi="Arial" w:cs="Arial"/>
          <w:sz w:val="22"/>
          <w:szCs w:val="22"/>
          <w:lang w:val="es-AR" w:eastAsia="en-US"/>
        </w:rPr>
      </w:pPr>
      <w:r w:rsidRPr="005B6DE0">
        <w:rPr>
          <w:rFonts w:ascii="Arial" w:eastAsia="Calibri" w:hAnsi="Arial" w:cs="Arial"/>
          <w:sz w:val="22"/>
          <w:szCs w:val="22"/>
          <w:lang w:val="es-AR" w:eastAsia="en-US"/>
        </w:rPr>
        <w:t>Melgar,S Y González, S (1999) Escribecuentos. Libro Del Docente. Buenos Aires, Kapeluz Editora.</w:t>
      </w:r>
    </w:p>
    <w:p w:rsidR="005B6DE0" w:rsidRPr="005B6DE0" w:rsidRDefault="002616AB" w:rsidP="002B103B">
      <w:pPr>
        <w:numPr>
          <w:ilvl w:val="0"/>
          <w:numId w:val="14"/>
        </w:numPr>
        <w:tabs>
          <w:tab w:val="clear" w:pos="720"/>
          <w:tab w:val="num" w:pos="360"/>
        </w:tabs>
        <w:ind w:left="0" w:firstLine="0"/>
        <w:jc w:val="both"/>
        <w:rPr>
          <w:rFonts w:ascii="Arial" w:eastAsia="Calibri" w:hAnsi="Arial" w:cs="Arial"/>
          <w:sz w:val="22"/>
          <w:szCs w:val="22"/>
          <w:lang w:val="es-AR" w:eastAsia="en-US"/>
        </w:rPr>
      </w:pPr>
      <w:r w:rsidRPr="005B6DE0">
        <w:rPr>
          <w:rFonts w:ascii="Arial" w:eastAsia="Calibri" w:hAnsi="Arial" w:cs="Arial"/>
          <w:sz w:val="22"/>
          <w:szCs w:val="22"/>
          <w:lang w:val="es-AR" w:eastAsia="en-US"/>
        </w:rPr>
        <w:t>Steiman, J. (2008) Mas Didáctica (En La Educación Superior) Editorial Miño Y Dávila. Buenos Aires.</w:t>
      </w:r>
    </w:p>
    <w:p w:rsidR="005B6DE0" w:rsidRPr="002616AB" w:rsidRDefault="002616AB" w:rsidP="002616AB">
      <w:pPr>
        <w:numPr>
          <w:ilvl w:val="0"/>
          <w:numId w:val="14"/>
        </w:numPr>
        <w:tabs>
          <w:tab w:val="clear" w:pos="720"/>
          <w:tab w:val="num" w:pos="360"/>
        </w:tabs>
        <w:ind w:left="0" w:firstLine="0"/>
        <w:jc w:val="both"/>
        <w:rPr>
          <w:rFonts w:ascii="Arial" w:eastAsia="Calibri" w:hAnsi="Arial" w:cs="Arial"/>
          <w:sz w:val="22"/>
          <w:szCs w:val="22"/>
          <w:lang w:val="es-AR" w:eastAsia="en-US"/>
        </w:rPr>
      </w:pPr>
      <w:r w:rsidRPr="005B6DE0">
        <w:rPr>
          <w:rFonts w:ascii="Arial" w:eastAsia="Calibri" w:hAnsi="Arial" w:cs="Arial"/>
          <w:sz w:val="22"/>
          <w:szCs w:val="22"/>
          <w:lang w:val="es-AR" w:eastAsia="en-US"/>
        </w:rPr>
        <w:t>Teberosky, Ana Y Tolchinsky, Liliana (2004) Más Allá De La Alfabetización. 1ª Ed. 4ª Remp. Buenos Aires: Ediciones Santillana.</w:t>
      </w:r>
    </w:p>
    <w:p w:rsidR="005B6DE0" w:rsidRPr="005B6DE0" w:rsidRDefault="005B6DE0" w:rsidP="005B6DE0">
      <w:pPr>
        <w:spacing w:line="276" w:lineRule="auto"/>
        <w:jc w:val="both"/>
        <w:rPr>
          <w:rFonts w:ascii="Arial" w:eastAsia="Calibri" w:hAnsi="Arial" w:cs="Arial"/>
          <w:sz w:val="22"/>
          <w:szCs w:val="22"/>
          <w:lang w:val="es-AR" w:eastAsia="en-US"/>
        </w:rPr>
      </w:pPr>
      <w:r w:rsidRPr="005B6DE0">
        <w:rPr>
          <w:rFonts w:ascii="Arial" w:eastAsia="Calibri" w:hAnsi="Arial" w:cs="Arial"/>
          <w:sz w:val="22"/>
          <w:szCs w:val="22"/>
          <w:lang w:val="es-AR" w:eastAsia="en-US"/>
        </w:rPr>
        <w:t>Materiales recomendados: los correspondientes al Ciclo de Desarrollo Profesional en Alfabetización Inicial (2008 – 2010): La formación docente en Alfabetización Inicial 2009-2010. La formación docente en Alfabetización Inicial como objeto de investigación. EL primer estudio nacional. 2009-2010. Cuaderno de sugerencias didácticas para la enseñanza de la alfabetización inicial en los ISFD 2009-2010.</w:t>
      </w:r>
    </w:p>
    <w:p w:rsidR="005B6DE0" w:rsidRPr="005B6DE0" w:rsidRDefault="005B6DE0" w:rsidP="005B6DE0">
      <w:pPr>
        <w:spacing w:after="200" w:line="276" w:lineRule="auto"/>
        <w:ind w:firstLine="708"/>
        <w:rPr>
          <w:rFonts w:ascii="Arial" w:eastAsia="Calibri" w:hAnsi="Arial" w:cs="Arial"/>
          <w:sz w:val="22"/>
          <w:szCs w:val="22"/>
          <w:lang w:val="es-AR" w:eastAsia="en-US"/>
        </w:rPr>
      </w:pPr>
    </w:p>
    <w:p w:rsidR="00A02AEC" w:rsidRPr="00F61578" w:rsidRDefault="00A02AEC" w:rsidP="00A02AEC">
      <w:pPr>
        <w:spacing w:line="276" w:lineRule="auto"/>
        <w:jc w:val="both"/>
        <w:rPr>
          <w:rFonts w:ascii="Arial" w:hAnsi="Arial" w:cs="Arial"/>
          <w:sz w:val="22"/>
          <w:szCs w:val="22"/>
        </w:rPr>
      </w:pPr>
    </w:p>
    <w:p w:rsidR="00A02AEC" w:rsidRPr="00F61578" w:rsidRDefault="00A02AEC" w:rsidP="00A02AEC">
      <w:pPr>
        <w:autoSpaceDE w:val="0"/>
        <w:autoSpaceDN w:val="0"/>
        <w:adjustRightInd w:val="0"/>
        <w:ind w:firstLine="708"/>
        <w:rPr>
          <w:rFonts w:ascii="Arial" w:eastAsia="Calibri" w:hAnsi="Arial" w:cs="Arial"/>
          <w:sz w:val="22"/>
          <w:szCs w:val="22"/>
        </w:rPr>
      </w:pPr>
    </w:p>
    <w:p w:rsidR="00A02AEC" w:rsidRPr="00F61578" w:rsidRDefault="00A02AEC" w:rsidP="00A02AEC">
      <w:pPr>
        <w:autoSpaceDE w:val="0"/>
        <w:autoSpaceDN w:val="0"/>
        <w:adjustRightInd w:val="0"/>
        <w:rPr>
          <w:rFonts w:ascii="Arial" w:eastAsia="Calibri" w:hAnsi="Arial" w:cs="Arial"/>
          <w:sz w:val="22"/>
          <w:szCs w:val="22"/>
        </w:rPr>
      </w:pPr>
    </w:p>
    <w:p w:rsidR="00674CA7" w:rsidRPr="00F61578" w:rsidRDefault="00674CA7" w:rsidP="00674CA7">
      <w:pPr>
        <w:jc w:val="both"/>
        <w:rPr>
          <w:rFonts w:ascii="Arial" w:hAnsi="Arial" w:cs="Arial"/>
          <w:sz w:val="22"/>
          <w:szCs w:val="22"/>
          <w:lang w:eastAsia="es-AR"/>
        </w:rPr>
      </w:pPr>
    </w:p>
    <w:p w:rsidR="00674CA7" w:rsidRDefault="00674CA7" w:rsidP="002616AB">
      <w:pPr>
        <w:autoSpaceDE w:val="0"/>
        <w:autoSpaceDN w:val="0"/>
        <w:adjustRightInd w:val="0"/>
        <w:spacing w:line="276" w:lineRule="auto"/>
        <w:rPr>
          <w:rFonts w:ascii="Arial" w:eastAsia="Calibri" w:hAnsi="Arial" w:cs="Arial"/>
          <w:sz w:val="22"/>
          <w:szCs w:val="22"/>
        </w:rPr>
      </w:pPr>
    </w:p>
    <w:p w:rsidR="002616AB" w:rsidRDefault="002616AB" w:rsidP="002616AB">
      <w:pPr>
        <w:autoSpaceDE w:val="0"/>
        <w:autoSpaceDN w:val="0"/>
        <w:adjustRightInd w:val="0"/>
        <w:spacing w:line="276" w:lineRule="auto"/>
        <w:rPr>
          <w:rFonts w:ascii="Arial" w:eastAsia="Calibri" w:hAnsi="Arial" w:cs="Arial"/>
          <w:sz w:val="22"/>
          <w:szCs w:val="22"/>
        </w:rPr>
      </w:pPr>
    </w:p>
    <w:p w:rsidR="002616AB" w:rsidRDefault="002616AB" w:rsidP="002616AB">
      <w:pPr>
        <w:autoSpaceDE w:val="0"/>
        <w:autoSpaceDN w:val="0"/>
        <w:adjustRightInd w:val="0"/>
        <w:spacing w:line="276" w:lineRule="auto"/>
        <w:rPr>
          <w:rFonts w:ascii="Arial" w:eastAsia="Calibri" w:hAnsi="Arial" w:cs="Arial"/>
          <w:sz w:val="22"/>
          <w:szCs w:val="22"/>
        </w:rPr>
      </w:pPr>
    </w:p>
    <w:p w:rsidR="002616AB" w:rsidRDefault="002616AB" w:rsidP="002616AB">
      <w:pPr>
        <w:autoSpaceDE w:val="0"/>
        <w:autoSpaceDN w:val="0"/>
        <w:adjustRightInd w:val="0"/>
        <w:spacing w:line="276" w:lineRule="auto"/>
        <w:rPr>
          <w:rFonts w:ascii="Arial" w:eastAsia="Calibri" w:hAnsi="Arial" w:cs="Arial"/>
          <w:sz w:val="22"/>
          <w:szCs w:val="22"/>
        </w:rPr>
      </w:pPr>
    </w:p>
    <w:p w:rsidR="002616AB" w:rsidRDefault="002616AB" w:rsidP="002616AB">
      <w:pPr>
        <w:autoSpaceDE w:val="0"/>
        <w:autoSpaceDN w:val="0"/>
        <w:adjustRightInd w:val="0"/>
        <w:spacing w:line="276" w:lineRule="auto"/>
        <w:rPr>
          <w:rFonts w:ascii="Arial" w:eastAsia="Calibri" w:hAnsi="Arial" w:cs="Arial"/>
          <w:sz w:val="22"/>
          <w:szCs w:val="22"/>
        </w:rPr>
      </w:pPr>
    </w:p>
    <w:p w:rsidR="002616AB" w:rsidRDefault="002616AB" w:rsidP="002616AB">
      <w:pPr>
        <w:autoSpaceDE w:val="0"/>
        <w:autoSpaceDN w:val="0"/>
        <w:adjustRightInd w:val="0"/>
        <w:spacing w:line="276" w:lineRule="auto"/>
        <w:rPr>
          <w:rFonts w:ascii="Arial" w:eastAsia="Calibri" w:hAnsi="Arial" w:cs="Arial"/>
          <w:sz w:val="22"/>
          <w:szCs w:val="22"/>
        </w:rPr>
      </w:pPr>
    </w:p>
    <w:p w:rsidR="002616AB" w:rsidRDefault="002616AB" w:rsidP="002616AB">
      <w:pPr>
        <w:autoSpaceDE w:val="0"/>
        <w:autoSpaceDN w:val="0"/>
        <w:adjustRightInd w:val="0"/>
        <w:spacing w:line="276" w:lineRule="auto"/>
        <w:rPr>
          <w:rFonts w:ascii="Arial" w:eastAsia="Calibri" w:hAnsi="Arial" w:cs="Arial"/>
          <w:sz w:val="22"/>
          <w:szCs w:val="22"/>
        </w:rPr>
      </w:pPr>
    </w:p>
    <w:p w:rsidR="002616AB" w:rsidRDefault="002616AB" w:rsidP="002616AB">
      <w:pPr>
        <w:autoSpaceDE w:val="0"/>
        <w:autoSpaceDN w:val="0"/>
        <w:adjustRightInd w:val="0"/>
        <w:spacing w:line="276" w:lineRule="auto"/>
        <w:rPr>
          <w:rFonts w:ascii="Arial" w:eastAsia="Calibri" w:hAnsi="Arial" w:cs="Arial"/>
          <w:sz w:val="22"/>
          <w:szCs w:val="22"/>
        </w:rPr>
      </w:pPr>
    </w:p>
    <w:p w:rsidR="002616AB" w:rsidRDefault="002616AB" w:rsidP="002616AB">
      <w:pPr>
        <w:autoSpaceDE w:val="0"/>
        <w:autoSpaceDN w:val="0"/>
        <w:adjustRightInd w:val="0"/>
        <w:spacing w:line="276" w:lineRule="auto"/>
        <w:rPr>
          <w:rFonts w:ascii="Arial" w:eastAsia="Calibri" w:hAnsi="Arial" w:cs="Arial"/>
          <w:sz w:val="22"/>
          <w:szCs w:val="22"/>
        </w:rPr>
      </w:pPr>
    </w:p>
    <w:p w:rsidR="002616AB" w:rsidRDefault="002616AB" w:rsidP="002616AB">
      <w:pPr>
        <w:autoSpaceDE w:val="0"/>
        <w:autoSpaceDN w:val="0"/>
        <w:adjustRightInd w:val="0"/>
        <w:spacing w:line="276" w:lineRule="auto"/>
        <w:rPr>
          <w:rFonts w:ascii="Arial" w:eastAsia="Calibri" w:hAnsi="Arial" w:cs="Arial"/>
          <w:sz w:val="22"/>
          <w:szCs w:val="22"/>
        </w:rPr>
      </w:pPr>
    </w:p>
    <w:p w:rsidR="002616AB" w:rsidRDefault="002616AB" w:rsidP="002616AB">
      <w:pPr>
        <w:autoSpaceDE w:val="0"/>
        <w:autoSpaceDN w:val="0"/>
        <w:adjustRightInd w:val="0"/>
        <w:spacing w:line="276" w:lineRule="auto"/>
        <w:rPr>
          <w:rFonts w:ascii="Arial" w:eastAsia="Calibri" w:hAnsi="Arial" w:cs="Arial"/>
          <w:sz w:val="22"/>
          <w:szCs w:val="22"/>
        </w:rPr>
      </w:pPr>
    </w:p>
    <w:p w:rsidR="002616AB" w:rsidRDefault="002616AB" w:rsidP="002616AB">
      <w:pPr>
        <w:autoSpaceDE w:val="0"/>
        <w:autoSpaceDN w:val="0"/>
        <w:adjustRightInd w:val="0"/>
        <w:spacing w:line="276" w:lineRule="auto"/>
        <w:rPr>
          <w:rFonts w:ascii="Arial" w:eastAsia="Calibri" w:hAnsi="Arial" w:cs="Arial"/>
          <w:sz w:val="22"/>
          <w:szCs w:val="22"/>
        </w:rPr>
      </w:pPr>
    </w:p>
    <w:p w:rsidR="002616AB" w:rsidRDefault="002616AB" w:rsidP="002616AB">
      <w:pPr>
        <w:autoSpaceDE w:val="0"/>
        <w:autoSpaceDN w:val="0"/>
        <w:adjustRightInd w:val="0"/>
        <w:spacing w:line="276" w:lineRule="auto"/>
        <w:rPr>
          <w:rFonts w:ascii="Arial" w:eastAsia="Calibri" w:hAnsi="Arial" w:cs="Arial"/>
          <w:sz w:val="22"/>
          <w:szCs w:val="22"/>
        </w:rPr>
      </w:pPr>
    </w:p>
    <w:p w:rsidR="002616AB" w:rsidRDefault="002616AB" w:rsidP="002616AB">
      <w:pPr>
        <w:autoSpaceDE w:val="0"/>
        <w:autoSpaceDN w:val="0"/>
        <w:adjustRightInd w:val="0"/>
        <w:spacing w:line="276" w:lineRule="auto"/>
        <w:rPr>
          <w:rFonts w:ascii="Arial" w:eastAsia="Calibri" w:hAnsi="Arial" w:cs="Arial"/>
          <w:sz w:val="22"/>
          <w:szCs w:val="22"/>
        </w:rPr>
      </w:pPr>
    </w:p>
    <w:p w:rsidR="002616AB" w:rsidRDefault="002616AB" w:rsidP="002616AB">
      <w:pPr>
        <w:autoSpaceDE w:val="0"/>
        <w:autoSpaceDN w:val="0"/>
        <w:adjustRightInd w:val="0"/>
        <w:spacing w:line="276" w:lineRule="auto"/>
        <w:rPr>
          <w:rFonts w:ascii="Arial" w:eastAsia="Calibri" w:hAnsi="Arial" w:cs="Arial"/>
          <w:sz w:val="22"/>
          <w:szCs w:val="22"/>
        </w:rPr>
      </w:pPr>
    </w:p>
    <w:p w:rsidR="002616AB" w:rsidRDefault="002616AB" w:rsidP="002616AB">
      <w:pPr>
        <w:autoSpaceDE w:val="0"/>
        <w:autoSpaceDN w:val="0"/>
        <w:adjustRightInd w:val="0"/>
        <w:spacing w:line="276" w:lineRule="auto"/>
        <w:rPr>
          <w:rFonts w:ascii="Arial" w:eastAsia="Calibri" w:hAnsi="Arial" w:cs="Arial"/>
          <w:sz w:val="22"/>
          <w:szCs w:val="22"/>
        </w:rPr>
      </w:pPr>
    </w:p>
    <w:p w:rsidR="00317B93" w:rsidRDefault="00317B93" w:rsidP="002616AB">
      <w:pPr>
        <w:autoSpaceDE w:val="0"/>
        <w:autoSpaceDN w:val="0"/>
        <w:adjustRightInd w:val="0"/>
        <w:spacing w:line="276" w:lineRule="auto"/>
        <w:rPr>
          <w:rFonts w:ascii="Arial" w:eastAsia="Calibri" w:hAnsi="Arial" w:cs="Arial"/>
          <w:sz w:val="22"/>
          <w:szCs w:val="22"/>
        </w:rPr>
      </w:pPr>
    </w:p>
    <w:p w:rsidR="00317B93" w:rsidRDefault="00317B93" w:rsidP="002616AB">
      <w:pPr>
        <w:autoSpaceDE w:val="0"/>
        <w:autoSpaceDN w:val="0"/>
        <w:adjustRightInd w:val="0"/>
        <w:spacing w:line="276" w:lineRule="auto"/>
        <w:rPr>
          <w:rFonts w:ascii="Arial" w:eastAsia="Calibri" w:hAnsi="Arial" w:cs="Arial"/>
          <w:sz w:val="22"/>
          <w:szCs w:val="22"/>
        </w:rPr>
      </w:pPr>
    </w:p>
    <w:p w:rsidR="00317B93" w:rsidRDefault="00317B93" w:rsidP="002616AB">
      <w:pPr>
        <w:autoSpaceDE w:val="0"/>
        <w:autoSpaceDN w:val="0"/>
        <w:adjustRightInd w:val="0"/>
        <w:spacing w:line="276" w:lineRule="auto"/>
        <w:rPr>
          <w:rFonts w:ascii="Arial" w:eastAsia="Calibri" w:hAnsi="Arial" w:cs="Arial"/>
          <w:sz w:val="22"/>
          <w:szCs w:val="22"/>
        </w:rPr>
      </w:pPr>
    </w:p>
    <w:p w:rsidR="00317B93" w:rsidRDefault="00317B93" w:rsidP="002616AB">
      <w:pPr>
        <w:autoSpaceDE w:val="0"/>
        <w:autoSpaceDN w:val="0"/>
        <w:adjustRightInd w:val="0"/>
        <w:spacing w:line="276" w:lineRule="auto"/>
        <w:rPr>
          <w:rFonts w:ascii="Arial" w:eastAsia="Calibri" w:hAnsi="Arial" w:cs="Arial"/>
          <w:sz w:val="22"/>
          <w:szCs w:val="22"/>
        </w:rPr>
      </w:pPr>
    </w:p>
    <w:p w:rsidR="002616AB" w:rsidRDefault="002616AB" w:rsidP="002616AB">
      <w:pPr>
        <w:autoSpaceDE w:val="0"/>
        <w:autoSpaceDN w:val="0"/>
        <w:adjustRightInd w:val="0"/>
        <w:spacing w:line="276" w:lineRule="auto"/>
        <w:rPr>
          <w:rFonts w:ascii="Arial" w:eastAsia="Calibri" w:hAnsi="Arial" w:cs="Arial"/>
          <w:sz w:val="22"/>
          <w:szCs w:val="22"/>
        </w:rPr>
      </w:pPr>
    </w:p>
    <w:p w:rsidR="002616AB" w:rsidRDefault="002616AB" w:rsidP="002616AB">
      <w:pPr>
        <w:autoSpaceDE w:val="0"/>
        <w:autoSpaceDN w:val="0"/>
        <w:adjustRightInd w:val="0"/>
        <w:spacing w:line="276" w:lineRule="auto"/>
        <w:rPr>
          <w:rFonts w:ascii="Arial" w:eastAsia="Calibri" w:hAnsi="Arial" w:cs="Arial"/>
          <w:sz w:val="22"/>
          <w:szCs w:val="22"/>
        </w:rPr>
      </w:pPr>
    </w:p>
    <w:p w:rsidR="002616AB" w:rsidRPr="00F61578" w:rsidRDefault="002616AB" w:rsidP="002616AB">
      <w:pPr>
        <w:autoSpaceDE w:val="0"/>
        <w:autoSpaceDN w:val="0"/>
        <w:adjustRightInd w:val="0"/>
        <w:spacing w:line="276" w:lineRule="auto"/>
        <w:rPr>
          <w:rFonts w:ascii="Arial" w:eastAsia="Calibri" w:hAnsi="Arial" w:cs="Arial"/>
          <w:sz w:val="22"/>
          <w:szCs w:val="22"/>
        </w:rPr>
      </w:pPr>
    </w:p>
    <w:p w:rsidR="00BC4345" w:rsidRPr="00F61578" w:rsidRDefault="00BC4345" w:rsidP="00A531F4">
      <w:pPr>
        <w:autoSpaceDE w:val="0"/>
        <w:autoSpaceDN w:val="0"/>
        <w:adjustRightInd w:val="0"/>
        <w:spacing w:line="276" w:lineRule="auto"/>
        <w:rPr>
          <w:rFonts w:ascii="Arial" w:eastAsia="Calibri" w:hAnsi="Arial" w:cs="Arial"/>
          <w:sz w:val="22"/>
          <w:szCs w:val="22"/>
        </w:rPr>
      </w:pPr>
    </w:p>
    <w:p w:rsidR="006D58D5" w:rsidRPr="00F61578" w:rsidRDefault="006D58D5" w:rsidP="00A531F4">
      <w:pPr>
        <w:spacing w:line="276" w:lineRule="auto"/>
        <w:jc w:val="both"/>
        <w:rPr>
          <w:rFonts w:ascii="Arial" w:eastAsia="Calibri" w:hAnsi="Arial" w:cs="Arial"/>
          <w:sz w:val="22"/>
          <w:szCs w:val="22"/>
        </w:rPr>
      </w:pPr>
    </w:p>
    <w:p w:rsidR="006D58D5" w:rsidRPr="00F61578" w:rsidRDefault="006D58D5" w:rsidP="00A531F4">
      <w:pPr>
        <w:spacing w:line="276" w:lineRule="auto"/>
        <w:jc w:val="both"/>
        <w:rPr>
          <w:rFonts w:ascii="Arial" w:eastAsia="Calibri" w:hAnsi="Arial" w:cs="Arial"/>
          <w:sz w:val="22"/>
          <w:szCs w:val="22"/>
        </w:rPr>
      </w:pPr>
    </w:p>
    <w:p w:rsidR="00EE603F" w:rsidRPr="00F61578" w:rsidRDefault="00EE603F" w:rsidP="00A531F4">
      <w:pPr>
        <w:spacing w:line="276" w:lineRule="auto"/>
        <w:jc w:val="both"/>
        <w:rPr>
          <w:rFonts w:ascii="Arial" w:hAnsi="Arial" w:cs="Arial"/>
          <w:b/>
          <w:sz w:val="22"/>
          <w:szCs w:val="22"/>
        </w:rPr>
      </w:pPr>
      <w:r w:rsidRPr="00F61578">
        <w:rPr>
          <w:rFonts w:ascii="Arial" w:hAnsi="Arial" w:cs="Arial"/>
          <w:b/>
          <w:sz w:val="22"/>
          <w:szCs w:val="22"/>
        </w:rPr>
        <w:lastRenderedPageBreak/>
        <w:t xml:space="preserve"> SEGUNDO AÑO</w:t>
      </w:r>
    </w:p>
    <w:p w:rsidR="00790090" w:rsidRPr="00F61578" w:rsidRDefault="00EE603F" w:rsidP="00A531F4">
      <w:pPr>
        <w:pBdr>
          <w:top w:val="single" w:sz="4" w:space="1" w:color="auto"/>
        </w:pBdr>
        <w:spacing w:line="276" w:lineRule="auto"/>
        <w:jc w:val="both"/>
        <w:rPr>
          <w:rFonts w:ascii="Arial" w:hAnsi="Arial" w:cs="Arial"/>
          <w:b/>
          <w:sz w:val="22"/>
          <w:szCs w:val="22"/>
        </w:rPr>
      </w:pPr>
      <w:r w:rsidRPr="00F61578">
        <w:rPr>
          <w:rFonts w:ascii="Arial" w:hAnsi="Arial" w:cs="Arial"/>
          <w:b/>
          <w:sz w:val="22"/>
          <w:szCs w:val="22"/>
        </w:rPr>
        <w:t xml:space="preserve">                                                                                 </w:t>
      </w:r>
      <w:r w:rsidR="00790090" w:rsidRPr="00F61578">
        <w:rPr>
          <w:rFonts w:ascii="Arial" w:hAnsi="Arial" w:cs="Arial"/>
          <w:b/>
          <w:sz w:val="22"/>
          <w:szCs w:val="22"/>
        </w:rPr>
        <w:t>Campo de la Práctica Profesional</w:t>
      </w:r>
    </w:p>
    <w:p w:rsidR="00790090" w:rsidRPr="00F61578" w:rsidRDefault="00790090" w:rsidP="00A531F4">
      <w:pPr>
        <w:spacing w:line="276" w:lineRule="auto"/>
        <w:jc w:val="both"/>
        <w:rPr>
          <w:rFonts w:ascii="Arial" w:hAnsi="Arial" w:cs="Arial"/>
          <w:sz w:val="22"/>
          <w:szCs w:val="22"/>
        </w:rPr>
      </w:pPr>
    </w:p>
    <w:p w:rsidR="00790090" w:rsidRPr="00F61578" w:rsidRDefault="00790090" w:rsidP="00A531F4">
      <w:pPr>
        <w:spacing w:line="276" w:lineRule="auto"/>
        <w:ind w:hanging="5"/>
        <w:jc w:val="both"/>
        <w:rPr>
          <w:rFonts w:ascii="Arial" w:hAnsi="Arial" w:cs="Arial"/>
          <w:sz w:val="22"/>
          <w:szCs w:val="22"/>
        </w:rPr>
      </w:pPr>
    </w:p>
    <w:p w:rsidR="00790090" w:rsidRPr="00F61578" w:rsidRDefault="00790090" w:rsidP="00A531F4">
      <w:pPr>
        <w:spacing w:line="276" w:lineRule="auto"/>
        <w:ind w:hanging="5"/>
        <w:jc w:val="both"/>
        <w:rPr>
          <w:rFonts w:ascii="Arial" w:hAnsi="Arial" w:cs="Arial"/>
          <w:b/>
          <w:sz w:val="22"/>
          <w:szCs w:val="22"/>
        </w:rPr>
      </w:pPr>
      <w:r w:rsidRPr="00F61578">
        <w:rPr>
          <w:rFonts w:ascii="Arial" w:hAnsi="Arial" w:cs="Arial"/>
          <w:b/>
          <w:sz w:val="22"/>
          <w:szCs w:val="22"/>
        </w:rPr>
        <w:t>PRÁCTICA DOCENTE II:</w:t>
      </w:r>
    </w:p>
    <w:p w:rsidR="00790090" w:rsidRPr="00F61578" w:rsidRDefault="00790090" w:rsidP="00A531F4">
      <w:pPr>
        <w:spacing w:line="276" w:lineRule="auto"/>
        <w:ind w:hanging="5"/>
        <w:jc w:val="both"/>
        <w:rPr>
          <w:rFonts w:ascii="Arial" w:hAnsi="Arial" w:cs="Arial"/>
          <w:b/>
          <w:sz w:val="22"/>
          <w:szCs w:val="22"/>
        </w:rPr>
      </w:pPr>
    </w:p>
    <w:p w:rsidR="00790090" w:rsidRPr="00F61578" w:rsidRDefault="00790090" w:rsidP="00A531F4">
      <w:pPr>
        <w:spacing w:line="276" w:lineRule="auto"/>
        <w:jc w:val="both"/>
        <w:rPr>
          <w:rFonts w:ascii="Arial" w:hAnsi="Arial" w:cs="Arial"/>
          <w:sz w:val="22"/>
          <w:szCs w:val="22"/>
          <w:lang w:eastAsia="es-AR"/>
        </w:rPr>
      </w:pPr>
      <w:r w:rsidRPr="00F61578">
        <w:rPr>
          <w:rFonts w:ascii="Arial" w:hAnsi="Arial" w:cs="Arial"/>
          <w:bCs/>
          <w:sz w:val="22"/>
          <w:szCs w:val="22"/>
          <w:lang w:eastAsia="es-AR"/>
        </w:rPr>
        <w:t xml:space="preserve">FORMATO: </w:t>
      </w:r>
      <w:r w:rsidR="00914667" w:rsidRPr="00220F47">
        <w:rPr>
          <w:rFonts w:ascii="Arial" w:hAnsi="Arial" w:cs="Arial"/>
          <w:bCs/>
          <w:color w:val="000000"/>
          <w:sz w:val="22"/>
          <w:szCs w:val="22"/>
          <w:lang w:eastAsia="es-AR"/>
        </w:rPr>
        <w:t>Práctica</w:t>
      </w:r>
      <w:r w:rsidR="00914667">
        <w:rPr>
          <w:rFonts w:ascii="Arial" w:hAnsi="Arial" w:cs="Arial"/>
          <w:bCs/>
          <w:color w:val="000000"/>
          <w:sz w:val="22"/>
          <w:szCs w:val="22"/>
          <w:lang w:eastAsia="es-AR"/>
        </w:rPr>
        <w:t xml:space="preserve"> docente</w:t>
      </w:r>
    </w:p>
    <w:p w:rsidR="00790090" w:rsidRPr="00F61578" w:rsidRDefault="00790090" w:rsidP="00A531F4">
      <w:pPr>
        <w:spacing w:line="276" w:lineRule="auto"/>
        <w:jc w:val="both"/>
        <w:rPr>
          <w:rFonts w:ascii="Arial" w:hAnsi="Arial" w:cs="Arial"/>
          <w:sz w:val="22"/>
          <w:szCs w:val="22"/>
          <w:lang w:eastAsia="es-AR"/>
        </w:rPr>
      </w:pPr>
      <w:r w:rsidRPr="00F61578">
        <w:rPr>
          <w:rFonts w:ascii="Arial" w:hAnsi="Arial" w:cs="Arial"/>
          <w:bCs/>
          <w:sz w:val="22"/>
          <w:szCs w:val="22"/>
          <w:lang w:eastAsia="es-AR"/>
        </w:rPr>
        <w:t>REGIMENDEL CURSADO: Anual</w:t>
      </w:r>
    </w:p>
    <w:p w:rsidR="00790090" w:rsidRPr="00F61578" w:rsidRDefault="00790090" w:rsidP="00A531F4">
      <w:pPr>
        <w:spacing w:line="276" w:lineRule="auto"/>
        <w:jc w:val="both"/>
        <w:rPr>
          <w:rFonts w:ascii="Arial" w:hAnsi="Arial" w:cs="Arial"/>
          <w:sz w:val="22"/>
          <w:szCs w:val="22"/>
          <w:lang w:eastAsia="es-AR"/>
        </w:rPr>
      </w:pPr>
      <w:r w:rsidRPr="00F61578">
        <w:rPr>
          <w:rFonts w:ascii="Arial" w:hAnsi="Arial" w:cs="Arial"/>
          <w:bCs/>
          <w:sz w:val="22"/>
          <w:szCs w:val="22"/>
          <w:lang w:eastAsia="es-AR"/>
        </w:rPr>
        <w:t>UBICACIÓN EN EL DISEÑO CURRICULAR: 2° Año</w:t>
      </w:r>
    </w:p>
    <w:p w:rsidR="00790090" w:rsidRPr="00F61578" w:rsidRDefault="00790090" w:rsidP="00A531F4">
      <w:pPr>
        <w:shd w:val="clear" w:color="auto" w:fill="FFFFFF"/>
        <w:spacing w:line="276" w:lineRule="auto"/>
        <w:jc w:val="both"/>
        <w:rPr>
          <w:rFonts w:ascii="Arial" w:hAnsi="Arial" w:cs="Arial"/>
          <w:sz w:val="22"/>
          <w:szCs w:val="22"/>
          <w:lang w:val="es-MX"/>
        </w:rPr>
      </w:pPr>
      <w:r w:rsidRPr="00F61578">
        <w:rPr>
          <w:rFonts w:ascii="Arial" w:hAnsi="Arial" w:cs="Arial"/>
          <w:sz w:val="22"/>
          <w:szCs w:val="22"/>
        </w:rPr>
        <w:t>ASIGNACIÓN</w:t>
      </w:r>
      <w:r w:rsidRPr="00F61578">
        <w:rPr>
          <w:rFonts w:ascii="Arial" w:hAnsi="Arial" w:cs="Arial"/>
          <w:sz w:val="22"/>
          <w:szCs w:val="22"/>
          <w:lang w:val="es-MX"/>
        </w:rPr>
        <w:t xml:space="preserve"> HORARIA SEMANAL Y TOTAL  PARA EL ESTUDIANTE: 6 horas cátedras semanales. (192 hs cátedras-128 hs reloj)</w:t>
      </w:r>
    </w:p>
    <w:p w:rsidR="00790090" w:rsidRPr="00145866" w:rsidRDefault="00790090" w:rsidP="00A531F4">
      <w:pPr>
        <w:spacing w:line="276" w:lineRule="auto"/>
        <w:ind w:hanging="5"/>
        <w:jc w:val="both"/>
        <w:rPr>
          <w:rFonts w:ascii="Arial" w:hAnsi="Arial" w:cs="Arial"/>
          <w:b/>
          <w:sz w:val="22"/>
          <w:szCs w:val="22"/>
          <w:lang w:val="es-MX"/>
        </w:rPr>
      </w:pPr>
    </w:p>
    <w:p w:rsidR="003B1D46" w:rsidRPr="00145866" w:rsidRDefault="003B1D46" w:rsidP="003B1D46">
      <w:pPr>
        <w:ind w:hanging="5"/>
        <w:jc w:val="both"/>
        <w:rPr>
          <w:rFonts w:ascii="Arial" w:hAnsi="Arial" w:cs="Arial"/>
          <w:b/>
          <w:sz w:val="22"/>
          <w:szCs w:val="22"/>
        </w:rPr>
      </w:pPr>
      <w:r w:rsidRPr="00145866">
        <w:rPr>
          <w:rFonts w:ascii="Arial" w:hAnsi="Arial" w:cs="Arial"/>
          <w:b/>
          <w:sz w:val="22"/>
          <w:szCs w:val="22"/>
        </w:rPr>
        <w:t>FINALIDADES FORMATIVAS</w:t>
      </w:r>
    </w:p>
    <w:p w:rsidR="003B1D46" w:rsidRPr="00F61578" w:rsidRDefault="003B1D46" w:rsidP="003B1D46">
      <w:pPr>
        <w:jc w:val="both"/>
        <w:rPr>
          <w:rFonts w:ascii="Arial" w:hAnsi="Arial" w:cs="Arial"/>
          <w:sz w:val="22"/>
          <w:szCs w:val="22"/>
        </w:rPr>
      </w:pPr>
    </w:p>
    <w:p w:rsidR="003B1D46" w:rsidRPr="00F61578" w:rsidRDefault="003B1D46" w:rsidP="00145866">
      <w:pPr>
        <w:shd w:val="clear" w:color="auto" w:fill="FFFFFF"/>
        <w:jc w:val="both"/>
        <w:rPr>
          <w:rFonts w:ascii="Arial" w:hAnsi="Arial" w:cs="Arial"/>
          <w:sz w:val="22"/>
          <w:szCs w:val="22"/>
        </w:rPr>
      </w:pPr>
      <w:r w:rsidRPr="00F61578">
        <w:rPr>
          <w:rFonts w:ascii="Arial" w:hAnsi="Arial" w:cs="Arial"/>
          <w:sz w:val="22"/>
          <w:szCs w:val="22"/>
        </w:rPr>
        <w:t>Esta unidad curricular pone el foco en la enseñanza y el aprendizaje en las instituciones educativas. El estudiante se familiarizará con el Diseño Curricular Provincial y analizará la relación entre éste, el Proyecto Educativo Comunitario (fruto de los acuerdos institucionales sobre qué enseñar y evaluar según los sujetos y contextos particulares) y las planificaciones docentes. Participará en ayudantías al docente del nivel en ejercicio (acompañamiento en actividades explorativas, registro de la actividad en clase, análisis de producciones y detección de las dificultades comunes al grupo y los problemas individuales, control de actividades individuales y grupales, recuperación de aprendizajes, etc.) y desarrollará las primeras intervenciones áulicas en las distintas instancias de trabajo pedagógico.</w:t>
      </w:r>
    </w:p>
    <w:p w:rsidR="003B1D46" w:rsidRPr="00F61578" w:rsidRDefault="003B1D46" w:rsidP="00145866">
      <w:pPr>
        <w:shd w:val="clear" w:color="auto" w:fill="FFFFFF"/>
        <w:jc w:val="both"/>
        <w:rPr>
          <w:rFonts w:ascii="Arial" w:hAnsi="Arial" w:cs="Arial"/>
          <w:sz w:val="22"/>
          <w:szCs w:val="22"/>
        </w:rPr>
      </w:pPr>
      <w:r w:rsidRPr="00F61578">
        <w:rPr>
          <w:rFonts w:ascii="Arial" w:hAnsi="Arial" w:cs="Arial"/>
          <w:sz w:val="22"/>
          <w:szCs w:val="22"/>
        </w:rPr>
        <w:t>Tiene por propósito ampliar y profundizar las experiencias en contextos institucionales reales, incluyendo su participación en actividades de responsabilidad creciente, tales como la observación participante en las aulas y la colaboración en actividades docentes.</w:t>
      </w:r>
    </w:p>
    <w:p w:rsidR="003B1D46" w:rsidRPr="00F61578" w:rsidRDefault="003B1D46" w:rsidP="003B1D46">
      <w:pPr>
        <w:shd w:val="clear" w:color="auto" w:fill="FFFFFF"/>
        <w:jc w:val="both"/>
        <w:rPr>
          <w:rFonts w:ascii="Arial" w:hAnsi="Arial" w:cs="Arial"/>
          <w:sz w:val="22"/>
          <w:szCs w:val="22"/>
        </w:rPr>
      </w:pPr>
    </w:p>
    <w:p w:rsidR="003B1D46" w:rsidRPr="00145866" w:rsidRDefault="003B1D46" w:rsidP="003B1D46">
      <w:pPr>
        <w:jc w:val="both"/>
        <w:rPr>
          <w:rFonts w:ascii="Arial" w:hAnsi="Arial" w:cs="Arial"/>
          <w:b/>
          <w:bCs/>
          <w:sz w:val="22"/>
          <w:szCs w:val="22"/>
          <w:lang w:eastAsia="es-AR"/>
        </w:rPr>
      </w:pPr>
      <w:r w:rsidRPr="00145866">
        <w:rPr>
          <w:rFonts w:ascii="Arial" w:hAnsi="Arial" w:cs="Arial"/>
          <w:b/>
          <w:bCs/>
          <w:sz w:val="22"/>
          <w:szCs w:val="22"/>
          <w:lang w:eastAsia="es-AR"/>
        </w:rPr>
        <w:t>EJES DE CONTENIDOS</w:t>
      </w:r>
    </w:p>
    <w:p w:rsidR="003B1D46" w:rsidRPr="00F61578" w:rsidRDefault="003B1D46" w:rsidP="003B1D46">
      <w:pPr>
        <w:shd w:val="clear" w:color="auto" w:fill="FFFFFF"/>
        <w:ind w:firstLine="567"/>
        <w:jc w:val="both"/>
        <w:rPr>
          <w:rFonts w:ascii="Arial" w:hAnsi="Arial" w:cs="Arial"/>
          <w:sz w:val="22"/>
          <w:szCs w:val="22"/>
        </w:rPr>
      </w:pPr>
    </w:p>
    <w:p w:rsidR="003B1D46" w:rsidRPr="00F61578" w:rsidRDefault="003B1D46" w:rsidP="003B1D46">
      <w:pPr>
        <w:shd w:val="clear" w:color="auto" w:fill="FFFFFF"/>
        <w:jc w:val="both"/>
        <w:rPr>
          <w:rFonts w:ascii="Arial" w:hAnsi="Arial" w:cs="Arial"/>
          <w:b/>
          <w:bCs/>
          <w:sz w:val="22"/>
          <w:szCs w:val="22"/>
        </w:rPr>
      </w:pPr>
      <w:r w:rsidRPr="00F61578">
        <w:rPr>
          <w:rFonts w:ascii="Arial" w:hAnsi="Arial" w:cs="Arial"/>
          <w:b/>
          <w:bCs/>
          <w:sz w:val="22"/>
          <w:szCs w:val="22"/>
        </w:rPr>
        <w:t>a) Actividades a desarrollar en el IES</w:t>
      </w:r>
    </w:p>
    <w:p w:rsidR="003B1D46" w:rsidRPr="00F61578" w:rsidRDefault="003B1D46" w:rsidP="003B1D46">
      <w:pPr>
        <w:shd w:val="clear" w:color="auto" w:fill="FFFFFF"/>
        <w:jc w:val="both"/>
        <w:rPr>
          <w:rFonts w:ascii="Arial" w:hAnsi="Arial" w:cs="Arial"/>
          <w:b/>
          <w:sz w:val="22"/>
          <w:szCs w:val="22"/>
        </w:rPr>
      </w:pPr>
    </w:p>
    <w:p w:rsidR="003B1D46" w:rsidRPr="00F61578" w:rsidRDefault="003B1D46" w:rsidP="003B1D46">
      <w:pPr>
        <w:shd w:val="clear" w:color="auto" w:fill="FFFFFF"/>
        <w:jc w:val="both"/>
        <w:rPr>
          <w:rFonts w:ascii="Arial" w:hAnsi="Arial" w:cs="Arial"/>
          <w:sz w:val="22"/>
          <w:szCs w:val="22"/>
        </w:rPr>
      </w:pPr>
      <w:r w:rsidRPr="00F61578">
        <w:rPr>
          <w:rFonts w:ascii="Arial" w:hAnsi="Arial" w:cs="Arial"/>
          <w:b/>
          <w:bCs/>
          <w:sz w:val="22"/>
          <w:szCs w:val="22"/>
        </w:rPr>
        <w:t xml:space="preserve">Taller </w:t>
      </w:r>
      <w:r w:rsidRPr="00F61578">
        <w:rPr>
          <w:rFonts w:ascii="Arial" w:hAnsi="Arial" w:cs="Arial"/>
          <w:b/>
          <w:iCs/>
          <w:sz w:val="22"/>
          <w:szCs w:val="22"/>
        </w:rPr>
        <w:t>Currículo y organizadores</w:t>
      </w:r>
      <w:r w:rsidRPr="00F61578">
        <w:rPr>
          <w:rFonts w:ascii="Arial" w:hAnsi="Arial" w:cs="Arial"/>
          <w:sz w:val="22"/>
          <w:szCs w:val="22"/>
        </w:rPr>
        <w:t>: El Diseño Curricular Provincial, los Proyectos Educativos Comunitarios, procesos y documentación organizadoras de las prácticas docentes y escolares (planificaciones, agendas, registros de asistencia, legajos, cuadernos de comunicaciones, etc.).El sentido de los mismos en la regulación de la práctica docente.</w:t>
      </w:r>
    </w:p>
    <w:p w:rsidR="003B1D46" w:rsidRPr="00F61578" w:rsidRDefault="003B1D46" w:rsidP="003B1D46">
      <w:pPr>
        <w:shd w:val="clear" w:color="auto" w:fill="FFFFFF"/>
        <w:jc w:val="both"/>
        <w:rPr>
          <w:rFonts w:ascii="Arial" w:hAnsi="Arial" w:cs="Arial"/>
          <w:bCs/>
          <w:sz w:val="22"/>
          <w:szCs w:val="22"/>
        </w:rPr>
      </w:pPr>
    </w:p>
    <w:p w:rsidR="00F620ED" w:rsidRPr="00E5560A" w:rsidRDefault="003B1D46" w:rsidP="00F620ED">
      <w:pPr>
        <w:jc w:val="both"/>
        <w:rPr>
          <w:rFonts w:ascii="Arial" w:hAnsi="Arial" w:cs="Arial"/>
          <w:sz w:val="22"/>
          <w:szCs w:val="22"/>
        </w:rPr>
      </w:pPr>
      <w:r w:rsidRPr="00F61578">
        <w:rPr>
          <w:rFonts w:ascii="Arial" w:hAnsi="Arial" w:cs="Arial"/>
          <w:b/>
          <w:iCs/>
          <w:sz w:val="22"/>
          <w:szCs w:val="22"/>
        </w:rPr>
        <w:t>Taller Programación de la enseñanza y gestión de la clase:</w:t>
      </w:r>
      <w:r w:rsidRPr="00F61578">
        <w:rPr>
          <w:rFonts w:ascii="Arial" w:hAnsi="Arial" w:cs="Arial"/>
          <w:sz w:val="22"/>
          <w:szCs w:val="22"/>
        </w:rPr>
        <w:t xml:space="preserve"> </w:t>
      </w:r>
    </w:p>
    <w:p w:rsidR="003B1D46" w:rsidRPr="00F61578" w:rsidRDefault="003B1D46" w:rsidP="003B1D46">
      <w:pPr>
        <w:shd w:val="clear" w:color="auto" w:fill="FFFFFF"/>
        <w:jc w:val="both"/>
        <w:rPr>
          <w:rFonts w:ascii="Arial" w:hAnsi="Arial" w:cs="Arial"/>
          <w:sz w:val="22"/>
          <w:szCs w:val="22"/>
        </w:rPr>
      </w:pPr>
      <w:r w:rsidRPr="00F61578">
        <w:rPr>
          <w:rFonts w:ascii="Arial" w:hAnsi="Arial" w:cs="Arial"/>
          <w:sz w:val="22"/>
          <w:szCs w:val="22"/>
        </w:rPr>
        <w:t>Programación, organización de las actividades en el aula, seleccionando y organizando contenidos, previsión de estrategias y actividades. Se pueden considerar actividades tales como estudio de casos particulares, microenseñanza.</w:t>
      </w:r>
    </w:p>
    <w:p w:rsidR="003B1D46" w:rsidRPr="00F61578" w:rsidRDefault="003B1D46" w:rsidP="003B1D46">
      <w:pPr>
        <w:pStyle w:val="Default"/>
        <w:widowControl/>
        <w:ind w:firstLine="708"/>
        <w:jc w:val="both"/>
        <w:rPr>
          <w:rFonts w:ascii="Arial" w:hAnsi="Arial" w:cs="Arial"/>
          <w:b/>
          <w:color w:val="auto"/>
          <w:sz w:val="22"/>
          <w:szCs w:val="22"/>
        </w:rPr>
      </w:pPr>
      <w:r w:rsidRPr="00F61578">
        <w:rPr>
          <w:rFonts w:ascii="Arial" w:hAnsi="Arial" w:cs="Arial"/>
          <w:b/>
          <w:i/>
          <w:color w:val="auto"/>
          <w:sz w:val="22"/>
          <w:szCs w:val="22"/>
        </w:rPr>
        <w:t xml:space="preserve">Para cumplimentar con el tiempo de desarrollo de los talleres se sugiere la siguiente carga horaria: 3 hs  cátedras semanales -96Hs.Cát. Anuales- </w:t>
      </w:r>
    </w:p>
    <w:p w:rsidR="003B1D46" w:rsidRPr="00531E1E" w:rsidRDefault="003B1D46" w:rsidP="00531E1E">
      <w:pPr>
        <w:shd w:val="clear" w:color="auto" w:fill="FFFFFF"/>
        <w:tabs>
          <w:tab w:val="left" w:pos="5103"/>
        </w:tabs>
        <w:jc w:val="both"/>
        <w:rPr>
          <w:rFonts w:ascii="Arial" w:eastAsia="Calibri" w:hAnsi="Arial" w:cs="Arial"/>
          <w:sz w:val="22"/>
          <w:szCs w:val="22"/>
          <w:lang w:val="es-AR" w:eastAsia="en-US"/>
        </w:rPr>
      </w:pPr>
      <w:r w:rsidRPr="00F61578">
        <w:rPr>
          <w:rFonts w:ascii="Arial" w:hAnsi="Arial" w:cs="Arial"/>
          <w:sz w:val="22"/>
          <w:szCs w:val="22"/>
        </w:rPr>
        <w:t xml:space="preserve"> </w:t>
      </w:r>
    </w:p>
    <w:p w:rsidR="003B1D46" w:rsidRPr="00F61578" w:rsidRDefault="003B1D46" w:rsidP="003B1D46">
      <w:pPr>
        <w:shd w:val="clear" w:color="auto" w:fill="FFFFFF"/>
        <w:jc w:val="both"/>
        <w:rPr>
          <w:rFonts w:ascii="Arial" w:hAnsi="Arial" w:cs="Arial"/>
          <w:sz w:val="22"/>
          <w:szCs w:val="22"/>
        </w:rPr>
      </w:pPr>
    </w:p>
    <w:p w:rsidR="003B1D46" w:rsidRPr="00F61578" w:rsidRDefault="003B1D46" w:rsidP="003B1D46">
      <w:pPr>
        <w:shd w:val="clear" w:color="auto" w:fill="FFFFFF"/>
        <w:jc w:val="both"/>
        <w:rPr>
          <w:rFonts w:ascii="Arial" w:hAnsi="Arial" w:cs="Arial"/>
          <w:bCs/>
          <w:sz w:val="22"/>
          <w:szCs w:val="22"/>
        </w:rPr>
      </w:pPr>
      <w:r w:rsidRPr="00F61578">
        <w:rPr>
          <w:rFonts w:ascii="Arial" w:hAnsi="Arial" w:cs="Arial"/>
          <w:b/>
          <w:bCs/>
          <w:sz w:val="22"/>
          <w:szCs w:val="22"/>
        </w:rPr>
        <w:t xml:space="preserve">b) Actividades de Campo con las Instituciones Asociadas y Espacios Alternativos de formación </w:t>
      </w:r>
    </w:p>
    <w:p w:rsidR="003B1D46" w:rsidRPr="00F61578" w:rsidRDefault="003B1D46" w:rsidP="003B1D46">
      <w:pPr>
        <w:shd w:val="clear" w:color="auto" w:fill="FFFFFF"/>
        <w:jc w:val="both"/>
        <w:rPr>
          <w:rFonts w:ascii="Arial" w:hAnsi="Arial" w:cs="Arial"/>
          <w:color w:val="000000"/>
          <w:sz w:val="22"/>
          <w:szCs w:val="22"/>
        </w:rPr>
      </w:pPr>
      <w:r w:rsidRPr="00F61578">
        <w:rPr>
          <w:rFonts w:ascii="Arial" w:hAnsi="Arial" w:cs="Arial"/>
          <w:color w:val="000000"/>
          <w:sz w:val="22"/>
          <w:szCs w:val="22"/>
        </w:rPr>
        <w:t>Su propósito es ampliar y profundizar las experiencias de los estudiantes en contextos institucionales reales, incluyendo su participación en actividades de responsabilidad creciente, tales como la observación participante en las aulas y la colaboración en actividades docentes.</w:t>
      </w:r>
    </w:p>
    <w:p w:rsidR="003B1D46" w:rsidRPr="00F61578" w:rsidRDefault="003B1D46" w:rsidP="003B1D46">
      <w:pPr>
        <w:shd w:val="clear" w:color="auto" w:fill="FFFFFF"/>
        <w:jc w:val="both"/>
        <w:rPr>
          <w:rFonts w:ascii="Arial" w:hAnsi="Arial" w:cs="Arial"/>
          <w:color w:val="000000"/>
          <w:sz w:val="22"/>
          <w:szCs w:val="22"/>
        </w:rPr>
      </w:pPr>
      <w:r w:rsidRPr="00F61578">
        <w:rPr>
          <w:rFonts w:ascii="Arial" w:hAnsi="Arial" w:cs="Arial"/>
          <w:color w:val="000000"/>
          <w:sz w:val="22"/>
          <w:szCs w:val="22"/>
        </w:rPr>
        <w:lastRenderedPageBreak/>
        <w:t>Intervenciones educativas breves: a) Ayudantía en clases acompañamiento en actividades, registro de la actividad en clase, análisis de producciones y detección de las dificultades comunes al grupo y los problemas individuales, control de actividades individuales y grupales, recuperación de aprendizajes, etc.) b) Planificación y desarrollo de sesiones de clase.</w:t>
      </w:r>
    </w:p>
    <w:p w:rsidR="003B1D46" w:rsidRPr="00F61578" w:rsidRDefault="003B1D46" w:rsidP="003B1D46">
      <w:pPr>
        <w:shd w:val="clear" w:color="auto" w:fill="FFFFFF"/>
        <w:jc w:val="both"/>
        <w:rPr>
          <w:rFonts w:ascii="Arial" w:hAnsi="Arial" w:cs="Arial"/>
          <w:color w:val="000000"/>
          <w:sz w:val="22"/>
          <w:szCs w:val="22"/>
        </w:rPr>
      </w:pPr>
      <w:r w:rsidRPr="00F61578">
        <w:rPr>
          <w:rFonts w:ascii="Arial" w:hAnsi="Arial" w:cs="Arial"/>
          <w:color w:val="000000"/>
          <w:sz w:val="22"/>
          <w:szCs w:val="22"/>
        </w:rPr>
        <w:t xml:space="preserve">Desarrollo de Prácticas Educativas Solidarias en las Escuelas Asociadas y/o en Espacios Alternativos de Formación. La decisión académica  debe garantizar espacios para la construcción de valores solidarios y éticos. </w:t>
      </w:r>
    </w:p>
    <w:p w:rsidR="003B1D46" w:rsidRPr="00F61578" w:rsidRDefault="003B1D46" w:rsidP="003B1D46">
      <w:pPr>
        <w:shd w:val="clear" w:color="auto" w:fill="FFFFFF"/>
        <w:jc w:val="both"/>
        <w:rPr>
          <w:rFonts w:ascii="Arial" w:hAnsi="Arial" w:cs="Arial"/>
          <w:b/>
          <w:bCs/>
          <w:color w:val="000000"/>
          <w:sz w:val="22"/>
          <w:szCs w:val="22"/>
        </w:rPr>
      </w:pPr>
      <w:r w:rsidRPr="00F61578">
        <w:rPr>
          <w:rFonts w:ascii="Arial" w:hAnsi="Arial" w:cs="Arial"/>
          <w:sz w:val="22"/>
          <w:szCs w:val="22"/>
        </w:rPr>
        <w:t xml:space="preserve"> </w:t>
      </w:r>
    </w:p>
    <w:p w:rsidR="003B1D46" w:rsidRPr="00F61578" w:rsidRDefault="003B1D46" w:rsidP="003B1D46">
      <w:pPr>
        <w:pStyle w:val="Default"/>
        <w:widowControl/>
        <w:jc w:val="both"/>
        <w:rPr>
          <w:rFonts w:ascii="Arial" w:hAnsi="Arial" w:cs="Arial"/>
          <w:b/>
          <w:sz w:val="22"/>
          <w:szCs w:val="22"/>
        </w:rPr>
      </w:pPr>
      <w:r w:rsidRPr="00F61578">
        <w:rPr>
          <w:rFonts w:ascii="Arial" w:hAnsi="Arial" w:cs="Arial"/>
          <w:i/>
          <w:color w:val="auto"/>
          <w:sz w:val="22"/>
          <w:szCs w:val="22"/>
        </w:rPr>
        <w:t xml:space="preserve">        </w:t>
      </w:r>
      <w:r w:rsidRPr="00F61578">
        <w:rPr>
          <w:rFonts w:ascii="Arial" w:hAnsi="Arial" w:cs="Arial"/>
          <w:b/>
          <w:i/>
          <w:color w:val="auto"/>
          <w:sz w:val="22"/>
          <w:szCs w:val="22"/>
        </w:rPr>
        <w:t xml:space="preserve">Para cumplimentar con el tiempo de desarrollo de las actividades específicas se sugiere la siguiente carga horaria: 3 Hs. Cátedras semanales-96 Hs. Cát. Anuales. </w:t>
      </w:r>
    </w:p>
    <w:p w:rsidR="003B1D46" w:rsidRPr="00F61578" w:rsidRDefault="003B1D46" w:rsidP="003B1D46">
      <w:pPr>
        <w:shd w:val="clear" w:color="auto" w:fill="FFFFFF"/>
        <w:jc w:val="both"/>
        <w:rPr>
          <w:rFonts w:ascii="Arial" w:hAnsi="Arial" w:cs="Arial"/>
          <w:color w:val="000000"/>
          <w:sz w:val="22"/>
          <w:szCs w:val="22"/>
        </w:rPr>
      </w:pPr>
      <w:r w:rsidRPr="00F61578">
        <w:rPr>
          <w:rFonts w:ascii="Arial" w:hAnsi="Arial" w:cs="Arial"/>
          <w:b/>
          <w:bCs/>
          <w:color w:val="000000"/>
          <w:sz w:val="22"/>
          <w:szCs w:val="22"/>
        </w:rPr>
        <w:t xml:space="preserve"> </w:t>
      </w:r>
    </w:p>
    <w:p w:rsidR="003B1D46" w:rsidRPr="00F61578" w:rsidRDefault="003B1D46" w:rsidP="003B1D46">
      <w:pPr>
        <w:jc w:val="both"/>
        <w:rPr>
          <w:rFonts w:ascii="Arial" w:hAnsi="Arial" w:cs="Arial"/>
          <w:i/>
          <w:sz w:val="22"/>
          <w:szCs w:val="22"/>
          <w:lang w:eastAsia="es-AR"/>
        </w:rPr>
      </w:pPr>
    </w:p>
    <w:p w:rsidR="003B1D46" w:rsidRDefault="003B1D46" w:rsidP="003B1D46">
      <w:pPr>
        <w:jc w:val="both"/>
        <w:rPr>
          <w:rFonts w:ascii="Arial" w:hAnsi="Arial" w:cs="Arial"/>
          <w:b/>
          <w:sz w:val="22"/>
          <w:szCs w:val="22"/>
          <w:lang w:eastAsia="es-AR"/>
        </w:rPr>
      </w:pPr>
      <w:r w:rsidRPr="00145866">
        <w:rPr>
          <w:rFonts w:ascii="Arial" w:hAnsi="Arial" w:cs="Arial"/>
          <w:b/>
          <w:sz w:val="22"/>
          <w:szCs w:val="22"/>
          <w:lang w:eastAsia="es-AR"/>
        </w:rPr>
        <w:t>BIBLIOGRAFÍA</w:t>
      </w:r>
    </w:p>
    <w:p w:rsidR="00145866" w:rsidRPr="00145866" w:rsidRDefault="00145866" w:rsidP="003B1D46">
      <w:pPr>
        <w:jc w:val="both"/>
        <w:rPr>
          <w:rFonts w:ascii="Arial" w:hAnsi="Arial" w:cs="Arial"/>
          <w:b/>
          <w:sz w:val="22"/>
          <w:szCs w:val="22"/>
          <w:lang w:eastAsia="es-AR"/>
        </w:rPr>
      </w:pPr>
    </w:p>
    <w:p w:rsidR="00F620ED" w:rsidRPr="00F61578" w:rsidRDefault="00914667" w:rsidP="0093137A">
      <w:pPr>
        <w:pStyle w:val="Prrafodelista"/>
        <w:widowControl w:val="0"/>
        <w:numPr>
          <w:ilvl w:val="0"/>
          <w:numId w:val="37"/>
        </w:numPr>
        <w:suppressAutoHyphens/>
        <w:spacing w:after="0" w:line="240" w:lineRule="auto"/>
        <w:jc w:val="both"/>
        <w:rPr>
          <w:rFonts w:ascii="Arial" w:hAnsi="Arial" w:cs="Arial"/>
        </w:rPr>
      </w:pPr>
      <w:r w:rsidRPr="00F61578">
        <w:rPr>
          <w:rFonts w:ascii="Arial" w:hAnsi="Arial" w:cs="Arial"/>
        </w:rPr>
        <w:t xml:space="preserve">Anijovich, R. Y Mora, S. (2010) </w:t>
      </w:r>
      <w:r w:rsidRPr="00F61578">
        <w:rPr>
          <w:rFonts w:ascii="Arial" w:hAnsi="Arial" w:cs="Arial"/>
          <w:i/>
          <w:iCs/>
        </w:rPr>
        <w:t>Estrategias De Enseñanza. Otra Mirada Al Quehacer En El Aula</w:t>
      </w:r>
      <w:r w:rsidRPr="00F61578">
        <w:rPr>
          <w:rFonts w:ascii="Arial" w:hAnsi="Arial" w:cs="Arial"/>
        </w:rPr>
        <w:t>. Aique Grupo Editor. Bs. As.</w:t>
      </w:r>
    </w:p>
    <w:p w:rsidR="00F620ED" w:rsidRPr="00F61578" w:rsidRDefault="00914667" w:rsidP="0093137A">
      <w:pPr>
        <w:pStyle w:val="Prrafodelista"/>
        <w:widowControl w:val="0"/>
        <w:numPr>
          <w:ilvl w:val="0"/>
          <w:numId w:val="37"/>
        </w:numPr>
        <w:suppressAutoHyphens/>
        <w:spacing w:after="0" w:line="240" w:lineRule="auto"/>
        <w:jc w:val="both"/>
        <w:rPr>
          <w:rFonts w:ascii="Arial" w:hAnsi="Arial" w:cs="Arial"/>
        </w:rPr>
      </w:pPr>
      <w:r w:rsidRPr="00F61578">
        <w:rPr>
          <w:rFonts w:ascii="Arial" w:hAnsi="Arial" w:cs="Arial"/>
        </w:rPr>
        <w:t xml:space="preserve">Araujo, S. (2006). </w:t>
      </w:r>
      <w:r w:rsidRPr="00F61578">
        <w:rPr>
          <w:rFonts w:ascii="Arial" w:hAnsi="Arial" w:cs="Arial"/>
          <w:i/>
          <w:iCs/>
        </w:rPr>
        <w:t>Docencia Y Enseñanza: Una Introducción A La Didáctica.</w:t>
      </w:r>
      <w:r w:rsidRPr="00F61578">
        <w:rPr>
          <w:rFonts w:ascii="Arial" w:hAnsi="Arial" w:cs="Arial"/>
        </w:rPr>
        <w:t xml:space="preserve"> Universidad Nacional De Quilmes, Bs. As.</w:t>
      </w:r>
    </w:p>
    <w:p w:rsidR="00F620ED" w:rsidRPr="00F61578" w:rsidRDefault="00914667" w:rsidP="0093137A">
      <w:pPr>
        <w:pStyle w:val="Prrafodelista1"/>
        <w:numPr>
          <w:ilvl w:val="0"/>
          <w:numId w:val="37"/>
        </w:numPr>
        <w:autoSpaceDE w:val="0"/>
        <w:autoSpaceDN w:val="0"/>
        <w:adjustRightInd w:val="0"/>
        <w:spacing w:after="0" w:line="240" w:lineRule="auto"/>
        <w:jc w:val="both"/>
        <w:rPr>
          <w:rFonts w:ascii="Arial" w:hAnsi="Arial" w:cs="Arial"/>
        </w:rPr>
      </w:pPr>
      <w:r w:rsidRPr="00F61578">
        <w:rPr>
          <w:rFonts w:ascii="Arial" w:hAnsi="Arial" w:cs="Arial"/>
        </w:rPr>
        <w:t xml:space="preserve">Barreiro, T. (2000). </w:t>
      </w:r>
      <w:r w:rsidRPr="00F61578">
        <w:rPr>
          <w:rFonts w:ascii="Arial" w:hAnsi="Arial" w:cs="Arial"/>
          <w:i/>
          <w:iCs/>
        </w:rPr>
        <w:t>Los Del Fondo. Conflicto Vínculos E Inclusión En El Aula.</w:t>
      </w:r>
      <w:r w:rsidRPr="00F61578">
        <w:rPr>
          <w:rFonts w:ascii="Arial" w:hAnsi="Arial" w:cs="Arial"/>
        </w:rPr>
        <w:t xml:space="preserve"> Novedades Educativas. Buenos  Aires.</w:t>
      </w:r>
    </w:p>
    <w:p w:rsidR="00F620ED" w:rsidRPr="00F61578" w:rsidRDefault="00914667" w:rsidP="0093137A">
      <w:pPr>
        <w:pStyle w:val="Prrafodelista"/>
        <w:widowControl w:val="0"/>
        <w:numPr>
          <w:ilvl w:val="0"/>
          <w:numId w:val="37"/>
        </w:numPr>
        <w:suppressAutoHyphens/>
        <w:spacing w:after="0" w:line="240" w:lineRule="auto"/>
        <w:jc w:val="both"/>
        <w:rPr>
          <w:rFonts w:ascii="Arial" w:hAnsi="Arial" w:cs="Arial"/>
        </w:rPr>
      </w:pPr>
      <w:r w:rsidRPr="00F61578">
        <w:rPr>
          <w:rFonts w:ascii="Arial" w:hAnsi="Arial" w:cs="Arial"/>
        </w:rPr>
        <w:t xml:space="preserve">Bixio, C. (2006). </w:t>
      </w:r>
      <w:r w:rsidRPr="00F61578">
        <w:rPr>
          <w:rFonts w:ascii="Arial" w:hAnsi="Arial" w:cs="Arial"/>
          <w:i/>
          <w:iCs/>
        </w:rPr>
        <w:t>Nuevas Perspectivas Didácticas En El Aula</w:t>
      </w:r>
      <w:r w:rsidRPr="00F61578">
        <w:rPr>
          <w:rFonts w:ascii="Arial" w:hAnsi="Arial" w:cs="Arial"/>
        </w:rPr>
        <w:t>. En Boggino, Norberto (Comp.) Aprendizaje Y Nuevas Perspectivas Didácticas En El Aula. Homo Sapiens, Rosario.</w:t>
      </w:r>
    </w:p>
    <w:p w:rsidR="00F620ED" w:rsidRPr="00F61578" w:rsidRDefault="00914667" w:rsidP="0093137A">
      <w:pPr>
        <w:pStyle w:val="Prrafodelista"/>
        <w:widowControl w:val="0"/>
        <w:numPr>
          <w:ilvl w:val="0"/>
          <w:numId w:val="37"/>
        </w:numPr>
        <w:suppressAutoHyphens/>
        <w:spacing w:after="0" w:line="240" w:lineRule="auto"/>
        <w:jc w:val="both"/>
        <w:rPr>
          <w:rFonts w:ascii="Arial" w:hAnsi="Arial" w:cs="Arial"/>
        </w:rPr>
      </w:pPr>
      <w:r w:rsidRPr="00F61578">
        <w:rPr>
          <w:rFonts w:ascii="Arial" w:hAnsi="Arial" w:cs="Arial"/>
        </w:rPr>
        <w:t>Bixio, C. (2007).</w:t>
      </w:r>
      <w:r w:rsidRPr="00F61578">
        <w:rPr>
          <w:rFonts w:ascii="Arial" w:hAnsi="Arial" w:cs="Arial"/>
          <w:i/>
          <w:iCs/>
        </w:rPr>
        <w:t>Cómo Planificar Y Evaluar En El Aula: Propuestas Y Ejemplos</w:t>
      </w:r>
      <w:r w:rsidRPr="00F61578">
        <w:rPr>
          <w:rFonts w:ascii="Arial" w:hAnsi="Arial" w:cs="Arial"/>
        </w:rPr>
        <w:t xml:space="preserve">. Homosapiens, Rosario. </w:t>
      </w:r>
    </w:p>
    <w:p w:rsidR="00F620ED" w:rsidRPr="00F61578" w:rsidRDefault="00914667" w:rsidP="0093137A">
      <w:pPr>
        <w:pStyle w:val="Prrafodelista"/>
        <w:widowControl w:val="0"/>
        <w:numPr>
          <w:ilvl w:val="0"/>
          <w:numId w:val="37"/>
        </w:numPr>
        <w:suppressAutoHyphens/>
        <w:spacing w:after="0" w:line="240" w:lineRule="auto"/>
        <w:jc w:val="both"/>
        <w:rPr>
          <w:rFonts w:ascii="Arial" w:hAnsi="Arial" w:cs="Arial"/>
        </w:rPr>
      </w:pPr>
      <w:r w:rsidRPr="00F61578">
        <w:rPr>
          <w:rFonts w:ascii="Arial" w:hAnsi="Arial" w:cs="Arial"/>
        </w:rPr>
        <w:t xml:space="preserve">Blanco, A. (Comp.). (2009). </w:t>
      </w:r>
      <w:r w:rsidRPr="00F61578">
        <w:rPr>
          <w:rFonts w:ascii="Arial" w:hAnsi="Arial" w:cs="Arial"/>
          <w:i/>
          <w:iCs/>
        </w:rPr>
        <w:t>Desarrollo Y Evaluación De Competencias En Educación Superior.</w:t>
      </w:r>
      <w:r w:rsidRPr="00F61578">
        <w:rPr>
          <w:rFonts w:ascii="Arial" w:hAnsi="Arial" w:cs="Arial"/>
        </w:rPr>
        <w:t>Buenos Aires.</w:t>
      </w:r>
    </w:p>
    <w:p w:rsidR="00F620ED" w:rsidRPr="00F61578" w:rsidRDefault="00914667" w:rsidP="0093137A">
      <w:pPr>
        <w:pStyle w:val="Default"/>
        <w:numPr>
          <w:ilvl w:val="0"/>
          <w:numId w:val="37"/>
        </w:numPr>
        <w:jc w:val="both"/>
        <w:rPr>
          <w:rFonts w:ascii="Arial" w:hAnsi="Arial" w:cs="Arial"/>
          <w:color w:val="auto"/>
          <w:sz w:val="22"/>
          <w:szCs w:val="22"/>
        </w:rPr>
      </w:pPr>
      <w:r w:rsidRPr="00F61578">
        <w:rPr>
          <w:rFonts w:ascii="Arial" w:hAnsi="Arial" w:cs="Arial"/>
          <w:color w:val="auto"/>
          <w:sz w:val="22"/>
          <w:szCs w:val="22"/>
        </w:rPr>
        <w:t>Camillioni, A. R. W. (1998).</w:t>
      </w:r>
      <w:r w:rsidRPr="00F61578">
        <w:rPr>
          <w:rFonts w:ascii="Arial" w:hAnsi="Arial" w:cs="Arial"/>
          <w:i/>
          <w:iCs/>
          <w:color w:val="auto"/>
          <w:sz w:val="22"/>
          <w:szCs w:val="22"/>
        </w:rPr>
        <w:t xml:space="preserve"> La Evaluación De Los Aprendizajes En El Debate Didáctico Contemporáneo</w:t>
      </w:r>
      <w:r w:rsidRPr="00F61578">
        <w:rPr>
          <w:rFonts w:ascii="Arial" w:hAnsi="Arial" w:cs="Arial"/>
          <w:color w:val="auto"/>
          <w:sz w:val="22"/>
          <w:szCs w:val="22"/>
        </w:rPr>
        <w:t xml:space="preserve">. Paidós. Buenos Aires. </w:t>
      </w:r>
    </w:p>
    <w:p w:rsidR="00F620ED" w:rsidRPr="00F61578" w:rsidRDefault="00914667" w:rsidP="0093137A">
      <w:pPr>
        <w:pStyle w:val="Prrafodelista1"/>
        <w:numPr>
          <w:ilvl w:val="0"/>
          <w:numId w:val="37"/>
        </w:numPr>
        <w:spacing w:after="0" w:line="240" w:lineRule="auto"/>
        <w:jc w:val="both"/>
        <w:rPr>
          <w:rFonts w:ascii="Arial" w:hAnsi="Arial" w:cs="Arial"/>
        </w:rPr>
      </w:pPr>
      <w:r w:rsidRPr="00F61578">
        <w:rPr>
          <w:rFonts w:ascii="Arial" w:hAnsi="Arial" w:cs="Arial"/>
        </w:rPr>
        <w:t xml:space="preserve">Camilloni, A. (Comp.) (2007). </w:t>
      </w:r>
      <w:r w:rsidRPr="00F61578">
        <w:rPr>
          <w:rFonts w:ascii="Arial" w:hAnsi="Arial" w:cs="Arial"/>
          <w:i/>
          <w:iCs/>
        </w:rPr>
        <w:t>El Saber Didáctico</w:t>
      </w:r>
      <w:r w:rsidRPr="00F61578">
        <w:rPr>
          <w:rFonts w:ascii="Arial" w:hAnsi="Arial" w:cs="Arial"/>
        </w:rPr>
        <w:t xml:space="preserve">. Paidós. Buenos Aires. </w:t>
      </w:r>
    </w:p>
    <w:p w:rsidR="00F620ED" w:rsidRPr="00F61578" w:rsidRDefault="00914667" w:rsidP="0093137A">
      <w:pPr>
        <w:pStyle w:val="Prrafodelista"/>
        <w:widowControl w:val="0"/>
        <w:numPr>
          <w:ilvl w:val="0"/>
          <w:numId w:val="37"/>
        </w:numPr>
        <w:suppressAutoHyphens/>
        <w:spacing w:after="0" w:line="240" w:lineRule="auto"/>
        <w:jc w:val="both"/>
        <w:rPr>
          <w:rFonts w:ascii="Arial" w:hAnsi="Arial" w:cs="Arial"/>
        </w:rPr>
      </w:pPr>
      <w:r w:rsidRPr="00F61578">
        <w:rPr>
          <w:rFonts w:ascii="Arial" w:hAnsi="Arial" w:cs="Arial"/>
        </w:rPr>
        <w:t xml:space="preserve">Carr, W. (1993). </w:t>
      </w:r>
      <w:r w:rsidRPr="00F61578">
        <w:rPr>
          <w:rFonts w:ascii="Arial" w:hAnsi="Arial" w:cs="Arial"/>
          <w:i/>
          <w:iCs/>
        </w:rPr>
        <w:t>Calidad De La Enseñanza E Investigación-Acción</w:t>
      </w:r>
      <w:r w:rsidRPr="00F61578">
        <w:rPr>
          <w:rFonts w:ascii="Arial" w:hAnsi="Arial" w:cs="Arial"/>
        </w:rPr>
        <w:t>. Díada, Sevilla.</w:t>
      </w:r>
    </w:p>
    <w:p w:rsidR="00F620ED" w:rsidRPr="00F61578" w:rsidRDefault="00914667" w:rsidP="0093137A">
      <w:pPr>
        <w:pStyle w:val="Prrafodelista"/>
        <w:widowControl w:val="0"/>
        <w:numPr>
          <w:ilvl w:val="0"/>
          <w:numId w:val="37"/>
        </w:numPr>
        <w:suppressAutoHyphens/>
        <w:spacing w:after="0" w:line="240" w:lineRule="auto"/>
        <w:jc w:val="both"/>
        <w:rPr>
          <w:rFonts w:ascii="Arial" w:hAnsi="Arial" w:cs="Arial"/>
        </w:rPr>
      </w:pPr>
      <w:r w:rsidRPr="00F61578">
        <w:rPr>
          <w:rFonts w:ascii="Arial" w:hAnsi="Arial" w:cs="Arial"/>
        </w:rPr>
        <w:t xml:space="preserve">Fierro, M. C. (2003). </w:t>
      </w:r>
      <w:r w:rsidRPr="00F61578">
        <w:rPr>
          <w:rFonts w:ascii="Arial" w:hAnsi="Arial" w:cs="Arial"/>
          <w:i/>
          <w:iCs/>
        </w:rPr>
        <w:t>Mirar La Práctica Docente Desde Los Valores</w:t>
      </w:r>
      <w:r w:rsidRPr="00F61578">
        <w:rPr>
          <w:rFonts w:ascii="Arial" w:hAnsi="Arial" w:cs="Arial"/>
        </w:rPr>
        <w:t>. Gedisa Ed. Barcelona. España</w:t>
      </w:r>
    </w:p>
    <w:p w:rsidR="00F620ED" w:rsidRPr="00F61578" w:rsidRDefault="00914667" w:rsidP="0093137A">
      <w:pPr>
        <w:pStyle w:val="Prrafodelista"/>
        <w:widowControl w:val="0"/>
        <w:numPr>
          <w:ilvl w:val="0"/>
          <w:numId w:val="37"/>
        </w:numPr>
        <w:suppressAutoHyphens/>
        <w:spacing w:after="0" w:line="240" w:lineRule="auto"/>
        <w:jc w:val="both"/>
        <w:rPr>
          <w:rFonts w:ascii="Arial" w:hAnsi="Arial" w:cs="Arial"/>
        </w:rPr>
      </w:pPr>
      <w:r w:rsidRPr="00F61578">
        <w:rPr>
          <w:rFonts w:ascii="Arial" w:hAnsi="Arial" w:cs="Arial"/>
        </w:rPr>
        <w:t xml:space="preserve">Jackson, Ph. W. (1994) </w:t>
      </w:r>
      <w:r w:rsidRPr="00F61578">
        <w:rPr>
          <w:rFonts w:ascii="Arial" w:hAnsi="Arial" w:cs="Arial"/>
          <w:i/>
          <w:iCs/>
        </w:rPr>
        <w:t>La Vida En Las Aulas.</w:t>
      </w:r>
      <w:r w:rsidRPr="00F61578">
        <w:rPr>
          <w:rFonts w:ascii="Arial" w:hAnsi="Arial" w:cs="Arial"/>
        </w:rPr>
        <w:t xml:space="preserve"> Morata, España. </w:t>
      </w:r>
    </w:p>
    <w:p w:rsidR="00F620ED" w:rsidRPr="00F61578" w:rsidRDefault="00914667" w:rsidP="0093137A">
      <w:pPr>
        <w:pStyle w:val="Prrafodelista"/>
        <w:widowControl w:val="0"/>
        <w:numPr>
          <w:ilvl w:val="0"/>
          <w:numId w:val="37"/>
        </w:numPr>
        <w:suppressAutoHyphens/>
        <w:spacing w:after="0" w:line="240" w:lineRule="auto"/>
        <w:jc w:val="both"/>
        <w:rPr>
          <w:rFonts w:ascii="Arial" w:hAnsi="Arial" w:cs="Arial"/>
        </w:rPr>
      </w:pPr>
      <w:r w:rsidRPr="00F61578">
        <w:rPr>
          <w:rFonts w:ascii="Arial" w:hAnsi="Arial" w:cs="Arial"/>
        </w:rPr>
        <w:t xml:space="preserve">Jackson, Ph. W. (2002) </w:t>
      </w:r>
      <w:r w:rsidRPr="00F61578">
        <w:rPr>
          <w:rFonts w:ascii="Arial" w:hAnsi="Arial" w:cs="Arial"/>
          <w:i/>
          <w:iCs/>
        </w:rPr>
        <w:t>Práctica De La Enseñanza</w:t>
      </w:r>
      <w:r w:rsidRPr="00F61578">
        <w:rPr>
          <w:rFonts w:ascii="Arial" w:hAnsi="Arial" w:cs="Arial"/>
        </w:rPr>
        <w:t>. Amorrortu Editores, Bs. As.</w:t>
      </w:r>
    </w:p>
    <w:p w:rsidR="00F620ED" w:rsidRPr="00F61578" w:rsidRDefault="00914667" w:rsidP="0093137A">
      <w:pPr>
        <w:pStyle w:val="Prrafodelista1"/>
        <w:numPr>
          <w:ilvl w:val="0"/>
          <w:numId w:val="37"/>
        </w:numPr>
        <w:autoSpaceDE w:val="0"/>
        <w:autoSpaceDN w:val="0"/>
        <w:adjustRightInd w:val="0"/>
        <w:spacing w:after="0" w:line="240" w:lineRule="auto"/>
        <w:jc w:val="both"/>
        <w:rPr>
          <w:rFonts w:ascii="Arial" w:hAnsi="Arial" w:cs="Arial"/>
        </w:rPr>
      </w:pPr>
      <w:r w:rsidRPr="00F61578">
        <w:rPr>
          <w:rFonts w:ascii="Arial" w:hAnsi="Arial" w:cs="Arial"/>
        </w:rPr>
        <w:t>Litwin, E. (2008)</w:t>
      </w:r>
      <w:r w:rsidRPr="00F61578">
        <w:rPr>
          <w:rFonts w:ascii="Arial" w:hAnsi="Arial" w:cs="Arial"/>
          <w:i/>
          <w:iCs/>
        </w:rPr>
        <w:t>.El Oficio De Enseñar.</w:t>
      </w:r>
      <w:r w:rsidRPr="00F61578">
        <w:rPr>
          <w:rFonts w:ascii="Arial" w:hAnsi="Arial" w:cs="Arial"/>
        </w:rPr>
        <w:t xml:space="preserve"> Paidós. Buenos Aires.</w:t>
      </w:r>
    </w:p>
    <w:p w:rsidR="00F620ED" w:rsidRPr="00F61578" w:rsidRDefault="00914667" w:rsidP="0093137A">
      <w:pPr>
        <w:pStyle w:val="Prrafodelista"/>
        <w:widowControl w:val="0"/>
        <w:numPr>
          <w:ilvl w:val="0"/>
          <w:numId w:val="37"/>
        </w:numPr>
        <w:suppressAutoHyphens/>
        <w:spacing w:after="0" w:line="240" w:lineRule="auto"/>
        <w:jc w:val="both"/>
        <w:rPr>
          <w:rFonts w:ascii="Arial" w:hAnsi="Arial" w:cs="Arial"/>
        </w:rPr>
      </w:pPr>
      <w:r w:rsidRPr="00F61578">
        <w:rPr>
          <w:rFonts w:ascii="Arial" w:hAnsi="Arial" w:cs="Arial"/>
        </w:rPr>
        <w:t xml:space="preserve">López Ruiz, I. (1999) </w:t>
      </w:r>
      <w:r w:rsidRPr="00F61578">
        <w:rPr>
          <w:rFonts w:ascii="Arial" w:hAnsi="Arial" w:cs="Arial"/>
          <w:i/>
          <w:iCs/>
        </w:rPr>
        <w:t>Conocimiento Docente Y Práctica Educativa: El Cambio Hacia Una Enseñanza Centrada En El Aprendizaje.</w:t>
      </w:r>
      <w:r w:rsidRPr="00F61578">
        <w:rPr>
          <w:rFonts w:ascii="Arial" w:hAnsi="Arial" w:cs="Arial"/>
        </w:rPr>
        <w:t xml:space="preserve"> Ediciones Aljibe,  Málaga. España.</w:t>
      </w:r>
    </w:p>
    <w:p w:rsidR="00F620ED" w:rsidRPr="00F61578" w:rsidRDefault="00914667" w:rsidP="0093137A">
      <w:pPr>
        <w:pStyle w:val="Prrafodelista"/>
        <w:widowControl w:val="0"/>
        <w:numPr>
          <w:ilvl w:val="0"/>
          <w:numId w:val="37"/>
        </w:numPr>
        <w:suppressAutoHyphens/>
        <w:spacing w:after="0" w:line="240" w:lineRule="auto"/>
        <w:jc w:val="both"/>
        <w:rPr>
          <w:rFonts w:ascii="Arial" w:hAnsi="Arial" w:cs="Arial"/>
        </w:rPr>
      </w:pPr>
      <w:r w:rsidRPr="00F61578">
        <w:rPr>
          <w:rFonts w:ascii="Arial" w:hAnsi="Arial" w:cs="Arial"/>
        </w:rPr>
        <w:t xml:space="preserve">Mansione, I. (2004). </w:t>
      </w:r>
      <w:r w:rsidRPr="00F61578">
        <w:rPr>
          <w:rFonts w:ascii="Arial" w:hAnsi="Arial" w:cs="Arial"/>
          <w:i/>
          <w:iCs/>
        </w:rPr>
        <w:t xml:space="preserve">Las Tensiones Entre La Formación Y La Práctica Docente. La Experiencia   Emocional Del Docente. </w:t>
      </w:r>
      <w:r w:rsidRPr="00F61578">
        <w:rPr>
          <w:rFonts w:ascii="Arial" w:hAnsi="Arial" w:cs="Arial"/>
        </w:rPr>
        <w:t>Homo Sapiens, Rosario. Santa Fe.</w:t>
      </w:r>
    </w:p>
    <w:p w:rsidR="003B1D46" w:rsidRPr="00F61578" w:rsidRDefault="003B1D46" w:rsidP="003B1D46">
      <w:pPr>
        <w:pStyle w:val="Prrafodelista"/>
        <w:jc w:val="both"/>
        <w:rPr>
          <w:rFonts w:ascii="Arial" w:hAnsi="Arial" w:cs="Arial"/>
        </w:rPr>
      </w:pPr>
    </w:p>
    <w:p w:rsidR="00A531F4" w:rsidRDefault="00A531F4" w:rsidP="00A531F4">
      <w:pPr>
        <w:spacing w:line="276" w:lineRule="auto"/>
        <w:jc w:val="both"/>
        <w:rPr>
          <w:rFonts w:ascii="Arial" w:hAnsi="Arial" w:cs="Arial"/>
          <w:sz w:val="22"/>
          <w:szCs w:val="22"/>
        </w:rPr>
      </w:pPr>
    </w:p>
    <w:p w:rsidR="00CB6F71" w:rsidRDefault="00CB6F71" w:rsidP="00A531F4">
      <w:pPr>
        <w:spacing w:line="276" w:lineRule="auto"/>
        <w:jc w:val="both"/>
        <w:rPr>
          <w:rFonts w:ascii="Arial" w:hAnsi="Arial" w:cs="Arial"/>
          <w:sz w:val="22"/>
          <w:szCs w:val="22"/>
        </w:rPr>
      </w:pPr>
    </w:p>
    <w:p w:rsidR="00DA70B1" w:rsidRDefault="00DA70B1" w:rsidP="00A531F4">
      <w:pPr>
        <w:spacing w:line="276" w:lineRule="auto"/>
        <w:jc w:val="both"/>
        <w:rPr>
          <w:rFonts w:ascii="Arial" w:hAnsi="Arial" w:cs="Arial"/>
          <w:sz w:val="22"/>
          <w:szCs w:val="22"/>
        </w:rPr>
      </w:pPr>
    </w:p>
    <w:p w:rsidR="00531E1E" w:rsidRDefault="00531E1E" w:rsidP="00A531F4">
      <w:pPr>
        <w:spacing w:line="276" w:lineRule="auto"/>
        <w:jc w:val="both"/>
        <w:rPr>
          <w:rFonts w:ascii="Arial" w:hAnsi="Arial" w:cs="Arial"/>
          <w:sz w:val="22"/>
          <w:szCs w:val="22"/>
        </w:rPr>
      </w:pPr>
    </w:p>
    <w:p w:rsidR="00317B93" w:rsidRDefault="00317B93" w:rsidP="00A531F4">
      <w:pPr>
        <w:spacing w:line="276" w:lineRule="auto"/>
        <w:jc w:val="both"/>
        <w:rPr>
          <w:rFonts w:ascii="Arial" w:hAnsi="Arial" w:cs="Arial"/>
          <w:sz w:val="22"/>
          <w:szCs w:val="22"/>
        </w:rPr>
      </w:pPr>
    </w:p>
    <w:p w:rsidR="00317B93" w:rsidRDefault="00317B93" w:rsidP="00A531F4">
      <w:pPr>
        <w:spacing w:line="276" w:lineRule="auto"/>
        <w:jc w:val="both"/>
        <w:rPr>
          <w:rFonts w:ascii="Arial" w:hAnsi="Arial" w:cs="Arial"/>
          <w:sz w:val="22"/>
          <w:szCs w:val="22"/>
        </w:rPr>
      </w:pPr>
    </w:p>
    <w:p w:rsidR="00531E1E" w:rsidRDefault="00531E1E" w:rsidP="00A531F4">
      <w:pPr>
        <w:spacing w:line="276" w:lineRule="auto"/>
        <w:jc w:val="both"/>
        <w:rPr>
          <w:rFonts w:ascii="Arial" w:hAnsi="Arial" w:cs="Arial"/>
          <w:sz w:val="22"/>
          <w:szCs w:val="22"/>
        </w:rPr>
      </w:pPr>
    </w:p>
    <w:p w:rsidR="00531E1E" w:rsidRDefault="00531E1E" w:rsidP="00A531F4">
      <w:pPr>
        <w:spacing w:line="276" w:lineRule="auto"/>
        <w:jc w:val="both"/>
        <w:rPr>
          <w:rFonts w:ascii="Arial" w:hAnsi="Arial" w:cs="Arial"/>
          <w:sz w:val="22"/>
          <w:szCs w:val="22"/>
        </w:rPr>
      </w:pPr>
    </w:p>
    <w:p w:rsidR="00E41120" w:rsidRPr="00F61578" w:rsidRDefault="00E41120" w:rsidP="00A531F4">
      <w:pPr>
        <w:pBdr>
          <w:bottom w:val="single" w:sz="4" w:space="1" w:color="auto"/>
        </w:pBdr>
        <w:spacing w:line="276" w:lineRule="auto"/>
        <w:ind w:hanging="5"/>
        <w:jc w:val="both"/>
        <w:rPr>
          <w:rFonts w:ascii="Arial" w:hAnsi="Arial" w:cs="Arial"/>
          <w:b/>
          <w:sz w:val="22"/>
          <w:szCs w:val="22"/>
        </w:rPr>
      </w:pPr>
      <w:r w:rsidRPr="00F61578">
        <w:rPr>
          <w:rFonts w:ascii="Arial" w:hAnsi="Arial" w:cs="Arial"/>
          <w:b/>
          <w:sz w:val="22"/>
          <w:szCs w:val="22"/>
        </w:rPr>
        <w:t>TERCER AÑO</w:t>
      </w:r>
    </w:p>
    <w:p w:rsidR="00E41120" w:rsidRPr="00F61578" w:rsidRDefault="00E41120" w:rsidP="00A531F4">
      <w:pPr>
        <w:spacing w:line="276" w:lineRule="auto"/>
        <w:jc w:val="both"/>
        <w:rPr>
          <w:rFonts w:ascii="Arial" w:hAnsi="Arial" w:cs="Arial"/>
          <w:sz w:val="22"/>
          <w:szCs w:val="22"/>
        </w:rPr>
      </w:pPr>
    </w:p>
    <w:p w:rsidR="00E41120" w:rsidRPr="00F61578" w:rsidRDefault="00E41120" w:rsidP="00A531F4">
      <w:pPr>
        <w:spacing w:line="276" w:lineRule="auto"/>
        <w:jc w:val="right"/>
        <w:rPr>
          <w:rFonts w:ascii="Arial" w:hAnsi="Arial" w:cs="Arial"/>
          <w:b/>
          <w:sz w:val="22"/>
          <w:szCs w:val="22"/>
        </w:rPr>
      </w:pPr>
      <w:r w:rsidRPr="00F61578">
        <w:rPr>
          <w:rFonts w:ascii="Arial" w:hAnsi="Arial" w:cs="Arial"/>
          <w:b/>
          <w:sz w:val="22"/>
          <w:szCs w:val="22"/>
        </w:rPr>
        <w:t>Campo de la Formación General</w:t>
      </w:r>
    </w:p>
    <w:p w:rsidR="001077D0" w:rsidRPr="00F61578" w:rsidRDefault="001077D0" w:rsidP="00A531F4">
      <w:pPr>
        <w:spacing w:line="276" w:lineRule="auto"/>
        <w:jc w:val="both"/>
        <w:rPr>
          <w:rFonts w:ascii="Arial" w:hAnsi="Arial" w:cs="Arial"/>
          <w:b/>
          <w:bCs/>
          <w:sz w:val="22"/>
          <w:szCs w:val="22"/>
          <w:lang w:eastAsia="es-AR"/>
        </w:rPr>
      </w:pPr>
    </w:p>
    <w:p w:rsidR="004C7AD9" w:rsidRPr="001C5B9D" w:rsidRDefault="004C7AD9" w:rsidP="00A531F4">
      <w:pPr>
        <w:shd w:val="clear" w:color="auto" w:fill="FFFFFF"/>
        <w:spacing w:line="276" w:lineRule="auto"/>
        <w:jc w:val="both"/>
        <w:rPr>
          <w:rFonts w:ascii="Arial" w:hAnsi="Arial" w:cs="Arial"/>
          <w:b/>
          <w:bCs/>
          <w:sz w:val="22"/>
          <w:szCs w:val="22"/>
        </w:rPr>
      </w:pPr>
      <w:r w:rsidRPr="001C5B9D">
        <w:rPr>
          <w:rFonts w:ascii="Arial" w:hAnsi="Arial" w:cs="Arial"/>
          <w:b/>
          <w:bCs/>
          <w:sz w:val="22"/>
          <w:szCs w:val="22"/>
        </w:rPr>
        <w:t xml:space="preserve">FILOSOFÍA </w:t>
      </w:r>
    </w:p>
    <w:p w:rsidR="004C7AD9" w:rsidRPr="001C5B9D" w:rsidRDefault="004C7AD9" w:rsidP="00A531F4">
      <w:pPr>
        <w:shd w:val="clear" w:color="auto" w:fill="FFFFFF"/>
        <w:spacing w:line="276" w:lineRule="auto"/>
        <w:jc w:val="both"/>
        <w:rPr>
          <w:rFonts w:ascii="Arial" w:hAnsi="Arial" w:cs="Arial"/>
          <w:sz w:val="22"/>
          <w:szCs w:val="22"/>
        </w:rPr>
      </w:pPr>
    </w:p>
    <w:p w:rsidR="004C7AD9" w:rsidRPr="001C5B9D" w:rsidRDefault="004C7AD9" w:rsidP="00A531F4">
      <w:pPr>
        <w:shd w:val="clear" w:color="auto" w:fill="FFFFFF"/>
        <w:spacing w:line="276" w:lineRule="auto"/>
        <w:jc w:val="both"/>
        <w:rPr>
          <w:rFonts w:ascii="Arial" w:hAnsi="Arial" w:cs="Arial"/>
          <w:sz w:val="22"/>
          <w:szCs w:val="22"/>
        </w:rPr>
      </w:pPr>
      <w:r w:rsidRPr="001C5B9D">
        <w:rPr>
          <w:rFonts w:ascii="Arial" w:hAnsi="Arial" w:cs="Arial"/>
          <w:sz w:val="22"/>
          <w:szCs w:val="22"/>
        </w:rPr>
        <w:t>FORMATO: Asignatura</w:t>
      </w:r>
    </w:p>
    <w:p w:rsidR="004C7AD9" w:rsidRPr="001C5B9D" w:rsidRDefault="00A840D2" w:rsidP="00A531F4">
      <w:pPr>
        <w:shd w:val="clear" w:color="auto" w:fill="FFFFFF"/>
        <w:spacing w:line="276" w:lineRule="auto"/>
        <w:jc w:val="both"/>
        <w:rPr>
          <w:rFonts w:ascii="Arial" w:hAnsi="Arial" w:cs="Arial"/>
          <w:sz w:val="22"/>
          <w:szCs w:val="22"/>
        </w:rPr>
      </w:pPr>
      <w:r w:rsidRPr="001C5B9D">
        <w:rPr>
          <w:rFonts w:ascii="Arial" w:hAnsi="Arial" w:cs="Arial"/>
          <w:sz w:val="22"/>
          <w:szCs w:val="22"/>
        </w:rPr>
        <w:t>RÉGIMEN DEL CURSADO: Cuatrimestral</w:t>
      </w:r>
    </w:p>
    <w:p w:rsidR="004C7AD9" w:rsidRPr="001C5B9D" w:rsidRDefault="004C7AD9" w:rsidP="00A531F4">
      <w:pPr>
        <w:shd w:val="clear" w:color="auto" w:fill="FFFFFF"/>
        <w:spacing w:line="276" w:lineRule="auto"/>
        <w:jc w:val="both"/>
        <w:rPr>
          <w:rFonts w:ascii="Arial" w:hAnsi="Arial" w:cs="Arial"/>
          <w:sz w:val="22"/>
          <w:szCs w:val="22"/>
        </w:rPr>
      </w:pPr>
      <w:r w:rsidRPr="001C5B9D">
        <w:rPr>
          <w:rFonts w:ascii="Arial" w:hAnsi="Arial" w:cs="Arial"/>
          <w:sz w:val="22"/>
          <w:szCs w:val="22"/>
        </w:rPr>
        <w:t>UBIC</w:t>
      </w:r>
      <w:r w:rsidR="007644FA" w:rsidRPr="001C5B9D">
        <w:rPr>
          <w:rFonts w:ascii="Arial" w:hAnsi="Arial" w:cs="Arial"/>
          <w:sz w:val="22"/>
          <w:szCs w:val="22"/>
        </w:rPr>
        <w:t>ACIÓN EN EL DISEÑO CURRICULAR: 3</w:t>
      </w:r>
      <w:r w:rsidRPr="001C5B9D">
        <w:rPr>
          <w:rFonts w:ascii="Arial" w:hAnsi="Arial" w:cs="Arial"/>
          <w:sz w:val="22"/>
          <w:szCs w:val="22"/>
        </w:rPr>
        <w:t xml:space="preserve">° Año </w:t>
      </w:r>
    </w:p>
    <w:p w:rsidR="004C7AD9" w:rsidRPr="001C5B9D" w:rsidRDefault="004C7AD9" w:rsidP="00A531F4">
      <w:pPr>
        <w:shd w:val="clear" w:color="auto" w:fill="FFFFFF"/>
        <w:spacing w:line="276" w:lineRule="auto"/>
        <w:jc w:val="both"/>
        <w:rPr>
          <w:rFonts w:ascii="Arial" w:hAnsi="Arial" w:cs="Arial"/>
          <w:sz w:val="22"/>
          <w:szCs w:val="22"/>
          <w:lang w:val="es-MX"/>
        </w:rPr>
      </w:pPr>
      <w:r w:rsidRPr="001C5B9D">
        <w:rPr>
          <w:rFonts w:ascii="Arial" w:hAnsi="Arial" w:cs="Arial"/>
          <w:sz w:val="22"/>
          <w:szCs w:val="22"/>
        </w:rPr>
        <w:t>ASIGNACIÓN</w:t>
      </w:r>
      <w:r w:rsidRPr="001C5B9D">
        <w:rPr>
          <w:rFonts w:ascii="Arial" w:hAnsi="Arial" w:cs="Arial"/>
          <w:sz w:val="22"/>
          <w:szCs w:val="22"/>
          <w:lang w:val="es-MX"/>
        </w:rPr>
        <w:t xml:space="preserve"> HORARIA SEMANA</w:t>
      </w:r>
      <w:r w:rsidR="00A840D2" w:rsidRPr="001C5B9D">
        <w:rPr>
          <w:rFonts w:ascii="Arial" w:hAnsi="Arial" w:cs="Arial"/>
          <w:sz w:val="22"/>
          <w:szCs w:val="22"/>
          <w:lang w:val="es-MX"/>
        </w:rPr>
        <w:t>L Y TOTAL  PARA EL ESTUDIANTE: 4 horas cátedras semanales. (64 hs cátedras-43</w:t>
      </w:r>
      <w:r w:rsidRPr="001C5B9D">
        <w:rPr>
          <w:rFonts w:ascii="Arial" w:hAnsi="Arial" w:cs="Arial"/>
          <w:sz w:val="22"/>
          <w:szCs w:val="22"/>
          <w:lang w:val="es-MX"/>
        </w:rPr>
        <w:t xml:space="preserve"> hs reloj)</w:t>
      </w:r>
    </w:p>
    <w:p w:rsidR="00145866" w:rsidRPr="001C5B9D" w:rsidRDefault="00145866" w:rsidP="00A531F4">
      <w:pPr>
        <w:shd w:val="clear" w:color="auto" w:fill="FFFFFF"/>
        <w:spacing w:line="276" w:lineRule="auto"/>
        <w:jc w:val="both"/>
        <w:rPr>
          <w:rFonts w:ascii="Arial" w:hAnsi="Arial" w:cs="Arial"/>
          <w:sz w:val="22"/>
          <w:szCs w:val="22"/>
          <w:lang w:val="es-MX"/>
        </w:rPr>
      </w:pPr>
    </w:p>
    <w:p w:rsidR="00145866" w:rsidRPr="001C5B9D" w:rsidRDefault="00145866" w:rsidP="00145866">
      <w:pPr>
        <w:autoSpaceDE w:val="0"/>
        <w:jc w:val="both"/>
        <w:rPr>
          <w:rFonts w:ascii="Arial" w:hAnsi="Arial" w:cs="Arial"/>
          <w:b/>
          <w:bCs/>
          <w:sz w:val="22"/>
          <w:szCs w:val="22"/>
          <w:lang w:eastAsia="es-AR"/>
        </w:rPr>
      </w:pPr>
      <w:r w:rsidRPr="001C5B9D">
        <w:rPr>
          <w:rFonts w:ascii="Arial" w:hAnsi="Arial" w:cs="Arial"/>
          <w:b/>
          <w:bCs/>
          <w:sz w:val="22"/>
          <w:szCs w:val="22"/>
          <w:lang w:eastAsia="es-AR"/>
        </w:rPr>
        <w:t>FINALIDADES FORMATIVAS</w:t>
      </w:r>
    </w:p>
    <w:p w:rsidR="00145866" w:rsidRPr="001C5B9D" w:rsidRDefault="00145866" w:rsidP="00145866">
      <w:pPr>
        <w:autoSpaceDE w:val="0"/>
        <w:jc w:val="both"/>
        <w:rPr>
          <w:rFonts w:ascii="Arial" w:hAnsi="Arial" w:cs="Arial"/>
          <w:b/>
          <w:bCs/>
          <w:sz w:val="22"/>
          <w:szCs w:val="22"/>
          <w:lang w:eastAsia="es-AR"/>
        </w:rPr>
      </w:pPr>
    </w:p>
    <w:p w:rsidR="002D19D5" w:rsidRPr="001C5B9D" w:rsidRDefault="002D19D5" w:rsidP="001C5B9D">
      <w:pPr>
        <w:jc w:val="both"/>
        <w:rPr>
          <w:rFonts w:ascii="Arial" w:hAnsi="Arial" w:cs="Arial"/>
          <w:sz w:val="22"/>
          <w:szCs w:val="22"/>
        </w:rPr>
      </w:pPr>
      <w:r w:rsidRPr="001C5B9D">
        <w:rPr>
          <w:rFonts w:ascii="Arial" w:hAnsi="Arial" w:cs="Arial"/>
          <w:sz w:val="22"/>
          <w:szCs w:val="22"/>
        </w:rPr>
        <w:t xml:space="preserve">La Filosofía tiene un valor formativo importante para el sujeto de aprendizaje, lo que debe estar presente en la formación de los docentes ayudándolos a desarrollar las capacidades crítico-reflexivo y de pensamiento creativo. Cumple la función de estimular las capacidades personales para movilizar en los futuros formadores la reflexión sobre sí y sobre aquellas cuestiones significativas para los seres humanos. </w:t>
      </w:r>
    </w:p>
    <w:p w:rsidR="002D19D5" w:rsidRPr="001C5B9D" w:rsidRDefault="002D19D5" w:rsidP="001C5B9D">
      <w:pPr>
        <w:jc w:val="both"/>
        <w:rPr>
          <w:rFonts w:ascii="Arial" w:hAnsi="Arial" w:cs="Arial"/>
          <w:sz w:val="22"/>
          <w:szCs w:val="22"/>
        </w:rPr>
      </w:pPr>
      <w:r w:rsidRPr="001C5B9D">
        <w:rPr>
          <w:rFonts w:ascii="Arial" w:hAnsi="Arial" w:cs="Arial"/>
          <w:sz w:val="22"/>
          <w:szCs w:val="22"/>
        </w:rPr>
        <w:t xml:space="preserve">La Filosofía se nos presenta como algo vivo y vigente hoy y no como una ruina con valor arqueológico. Así, no reside en el conocimiento de sistemas teóricos propuestos en un pasado más o menos remoto y con un interés exclusivamente histórico  sino en el planteo de problemas que nos desvelan hoy y sobre los cuales esos sistemas pueden todavía brindar respuestas o lanzarnos el desafío de pensar otras respuestas, habiendo desarrollado las herramientas conceptuales necesarias para ello. </w:t>
      </w:r>
    </w:p>
    <w:p w:rsidR="002D19D5" w:rsidRPr="001C5B9D" w:rsidRDefault="002D19D5" w:rsidP="001C5B9D">
      <w:pPr>
        <w:jc w:val="both"/>
        <w:rPr>
          <w:rFonts w:ascii="Arial" w:hAnsi="Arial" w:cs="Arial"/>
          <w:sz w:val="22"/>
          <w:szCs w:val="22"/>
        </w:rPr>
      </w:pPr>
      <w:r w:rsidRPr="001C5B9D">
        <w:rPr>
          <w:rFonts w:ascii="Arial" w:hAnsi="Arial" w:cs="Arial"/>
          <w:sz w:val="22"/>
          <w:szCs w:val="22"/>
        </w:rPr>
        <w:t xml:space="preserve">Es así que la formación docente desde la Filosofía, además de promover el afianzamiento de la personalidad, el descubrimiento y aprecio de la propia singularidad , la socialización, la mejor comprensión de los hombres y la realidad, la comunicación armónica y productiva en la interacción social, presenta el desafío de capacitar a los estudiantes para que generen situaciones de enseñanza y aprendizaje que den lugar a la reflexión y la autorreflexión acerca del hombre, del conocimiento y del obrar individual y colectivo. </w:t>
      </w:r>
    </w:p>
    <w:p w:rsidR="002D19D5" w:rsidRPr="001C5B9D" w:rsidRDefault="002D19D5" w:rsidP="001C5B9D">
      <w:pPr>
        <w:jc w:val="both"/>
        <w:rPr>
          <w:rFonts w:ascii="Arial" w:hAnsi="Arial" w:cs="Arial"/>
          <w:sz w:val="22"/>
          <w:szCs w:val="22"/>
        </w:rPr>
      </w:pPr>
      <w:r w:rsidRPr="001C5B9D">
        <w:rPr>
          <w:rFonts w:ascii="Arial" w:hAnsi="Arial" w:cs="Arial"/>
          <w:sz w:val="22"/>
          <w:szCs w:val="22"/>
        </w:rPr>
        <w:t xml:space="preserve">La enseñanza de la Filosofía es una reflexión e interrogación sobre la condición humana y los grandes problemas de la vida. Además, permite indagar sobre los orígenes del pensamiento sudamericano. </w:t>
      </w:r>
    </w:p>
    <w:p w:rsidR="002D19D5" w:rsidRPr="001C5B9D" w:rsidRDefault="002D19D5" w:rsidP="001C5B9D">
      <w:pPr>
        <w:jc w:val="both"/>
        <w:rPr>
          <w:rFonts w:ascii="Arial" w:hAnsi="Arial" w:cs="Arial"/>
          <w:sz w:val="22"/>
          <w:szCs w:val="22"/>
        </w:rPr>
      </w:pPr>
      <w:r w:rsidRPr="001C5B9D">
        <w:rPr>
          <w:rFonts w:ascii="Arial" w:hAnsi="Arial" w:cs="Arial"/>
          <w:sz w:val="22"/>
          <w:szCs w:val="22"/>
        </w:rPr>
        <w:t xml:space="preserve">El multiculturalismo y la hibridación es un signo distinto de la filosofía en América del Sur. Reflexionar sobre ello forma parte del autoconciencia histórica que se puede comprender a través de las ideas que acompañan a las luchas por la independencia, la democracia, la justicia social y el desarrollo. </w:t>
      </w:r>
    </w:p>
    <w:p w:rsidR="002D19D5" w:rsidRPr="001C5B9D" w:rsidRDefault="002D19D5" w:rsidP="001C5B9D">
      <w:pPr>
        <w:jc w:val="both"/>
        <w:rPr>
          <w:rFonts w:ascii="Arial" w:hAnsi="Arial" w:cs="Arial"/>
          <w:b/>
          <w:sz w:val="22"/>
          <w:szCs w:val="22"/>
        </w:rPr>
      </w:pPr>
      <w:r w:rsidRPr="001C5B9D">
        <w:rPr>
          <w:rFonts w:ascii="Arial" w:hAnsi="Arial" w:cs="Arial"/>
          <w:sz w:val="22"/>
          <w:szCs w:val="22"/>
        </w:rPr>
        <w:t xml:space="preserve">Un camino para la indagación sobre la identidad en el pensamiento sudamericano podrá ser el análisis de las cosmovisiones, las identidades culturales, los modelos de pensamiento, la ideología y las creencias que se manifiestan en la región suponiendo que las ideas son la expresión de los valores de una sociedad pero que también son el correlato de los procesos políticos, económicos y socio-culturales. </w:t>
      </w:r>
    </w:p>
    <w:p w:rsidR="002D19D5" w:rsidRPr="001C5B9D" w:rsidRDefault="002D19D5" w:rsidP="002D19D5">
      <w:pPr>
        <w:jc w:val="both"/>
        <w:rPr>
          <w:rFonts w:ascii="Arial" w:hAnsi="Arial" w:cs="Arial"/>
          <w:b/>
          <w:sz w:val="22"/>
          <w:szCs w:val="22"/>
        </w:rPr>
      </w:pPr>
    </w:p>
    <w:p w:rsidR="002D19D5" w:rsidRPr="001C5B9D" w:rsidRDefault="002D19D5" w:rsidP="002D19D5">
      <w:pPr>
        <w:jc w:val="both"/>
        <w:rPr>
          <w:rFonts w:ascii="Arial" w:hAnsi="Arial" w:cs="Arial"/>
          <w:b/>
          <w:sz w:val="22"/>
          <w:szCs w:val="22"/>
        </w:rPr>
      </w:pPr>
    </w:p>
    <w:p w:rsidR="002D19D5" w:rsidRDefault="002D19D5" w:rsidP="002D19D5">
      <w:pPr>
        <w:jc w:val="both"/>
        <w:rPr>
          <w:rFonts w:ascii="Arial" w:hAnsi="Arial" w:cs="Arial"/>
          <w:b/>
          <w:sz w:val="22"/>
          <w:szCs w:val="22"/>
        </w:rPr>
      </w:pPr>
      <w:r w:rsidRPr="001C5B9D">
        <w:rPr>
          <w:rFonts w:ascii="Arial" w:hAnsi="Arial" w:cs="Arial"/>
          <w:b/>
          <w:sz w:val="22"/>
          <w:szCs w:val="22"/>
        </w:rPr>
        <w:t>EJES DE CONTENIDOS</w:t>
      </w:r>
    </w:p>
    <w:p w:rsidR="00CB6F71" w:rsidRPr="001C5B9D" w:rsidRDefault="00CB6F71" w:rsidP="002D19D5">
      <w:pPr>
        <w:jc w:val="both"/>
        <w:rPr>
          <w:rFonts w:ascii="Arial" w:hAnsi="Arial" w:cs="Arial"/>
          <w:b/>
          <w:sz w:val="22"/>
          <w:szCs w:val="22"/>
        </w:rPr>
      </w:pPr>
    </w:p>
    <w:p w:rsidR="001C5B9D" w:rsidRPr="00CB6F71" w:rsidRDefault="00317B93" w:rsidP="002D19D5">
      <w:pPr>
        <w:jc w:val="both"/>
        <w:rPr>
          <w:rFonts w:ascii="Arial" w:hAnsi="Arial" w:cs="Arial"/>
          <w:sz w:val="22"/>
          <w:szCs w:val="22"/>
        </w:rPr>
      </w:pPr>
      <w:r w:rsidRPr="00CB6F71">
        <w:rPr>
          <w:rFonts w:ascii="Arial" w:hAnsi="Arial" w:cs="Arial"/>
          <w:sz w:val="22"/>
          <w:szCs w:val="22"/>
        </w:rPr>
        <w:t>EJE</w:t>
      </w:r>
      <w:r w:rsidR="002D19D5" w:rsidRPr="00CB6F71">
        <w:rPr>
          <w:rFonts w:ascii="Arial" w:hAnsi="Arial" w:cs="Arial"/>
          <w:sz w:val="22"/>
          <w:szCs w:val="22"/>
        </w:rPr>
        <w:t xml:space="preserve"> I: Filosofía</w:t>
      </w:r>
    </w:p>
    <w:p w:rsidR="002D19D5" w:rsidRPr="00CB6F71" w:rsidRDefault="002D19D5" w:rsidP="002D19D5">
      <w:pPr>
        <w:jc w:val="both"/>
        <w:rPr>
          <w:rFonts w:ascii="Arial" w:hAnsi="Arial" w:cs="Arial"/>
          <w:sz w:val="22"/>
          <w:szCs w:val="22"/>
        </w:rPr>
      </w:pPr>
      <w:r w:rsidRPr="00CB6F71">
        <w:rPr>
          <w:rFonts w:ascii="Arial" w:hAnsi="Arial" w:cs="Arial"/>
          <w:sz w:val="22"/>
          <w:szCs w:val="22"/>
        </w:rPr>
        <w:t xml:space="preserve">Filosofía: origen y objeto. La Filosofía como interpelación constante. El asombro ante lo real y la reacción. La curiosidad por la verdad. El deseo natural del hombre por conocer (Aristóteles). </w:t>
      </w:r>
    </w:p>
    <w:p w:rsidR="002D19D5" w:rsidRPr="00CB6F71" w:rsidRDefault="002D19D5" w:rsidP="001C5B9D">
      <w:pPr>
        <w:autoSpaceDE w:val="0"/>
        <w:autoSpaceDN w:val="0"/>
        <w:adjustRightInd w:val="0"/>
        <w:jc w:val="both"/>
        <w:rPr>
          <w:rFonts w:ascii="Arial" w:hAnsi="Arial" w:cs="Arial"/>
          <w:sz w:val="22"/>
          <w:szCs w:val="22"/>
        </w:rPr>
      </w:pPr>
      <w:r w:rsidRPr="00CB6F71">
        <w:rPr>
          <w:rFonts w:ascii="Arial" w:hAnsi="Arial" w:cs="Arial"/>
          <w:sz w:val="22"/>
          <w:szCs w:val="22"/>
        </w:rPr>
        <w:lastRenderedPageBreak/>
        <w:t>Platón: los diálogos que iniciaron todo. Aristóteles: más allá de la física. Santo Tomás de Aquino: El filósofo de la fe.</w:t>
      </w:r>
    </w:p>
    <w:p w:rsidR="002D19D5" w:rsidRPr="00CB6F71" w:rsidRDefault="002D19D5" w:rsidP="002D19D5">
      <w:pPr>
        <w:jc w:val="both"/>
        <w:rPr>
          <w:rFonts w:ascii="Arial" w:hAnsi="Arial" w:cs="Arial"/>
          <w:sz w:val="22"/>
          <w:szCs w:val="22"/>
        </w:rPr>
      </w:pPr>
    </w:p>
    <w:p w:rsidR="002D19D5" w:rsidRPr="00CB6F71" w:rsidRDefault="00317B93" w:rsidP="002D19D5">
      <w:pPr>
        <w:jc w:val="both"/>
        <w:rPr>
          <w:rFonts w:ascii="Arial" w:hAnsi="Arial" w:cs="Arial"/>
          <w:sz w:val="22"/>
          <w:szCs w:val="22"/>
        </w:rPr>
      </w:pPr>
      <w:r w:rsidRPr="00CB6F71">
        <w:rPr>
          <w:rFonts w:ascii="Arial" w:hAnsi="Arial" w:cs="Arial"/>
          <w:sz w:val="22"/>
          <w:szCs w:val="22"/>
        </w:rPr>
        <w:t>EJE</w:t>
      </w:r>
      <w:r w:rsidR="002D19D5" w:rsidRPr="00CB6F71">
        <w:rPr>
          <w:rFonts w:ascii="Arial" w:hAnsi="Arial" w:cs="Arial"/>
          <w:sz w:val="22"/>
          <w:szCs w:val="22"/>
        </w:rPr>
        <w:t xml:space="preserve"> II: Filosofía. Ciencia y Política</w:t>
      </w:r>
    </w:p>
    <w:p w:rsidR="002D19D5" w:rsidRPr="00CB6F71" w:rsidRDefault="002D19D5" w:rsidP="002D19D5">
      <w:pPr>
        <w:autoSpaceDE w:val="0"/>
        <w:autoSpaceDN w:val="0"/>
        <w:adjustRightInd w:val="0"/>
        <w:jc w:val="both"/>
        <w:rPr>
          <w:rFonts w:ascii="Arial" w:hAnsi="Arial" w:cs="Arial"/>
          <w:sz w:val="22"/>
          <w:szCs w:val="22"/>
          <w:lang w:eastAsia="es-AR"/>
        </w:rPr>
      </w:pPr>
      <w:r w:rsidRPr="00CB6F71">
        <w:rPr>
          <w:rFonts w:ascii="Arial" w:hAnsi="Arial" w:cs="Arial"/>
          <w:sz w:val="22"/>
          <w:szCs w:val="22"/>
        </w:rPr>
        <w:t>Filosofía y ciencia: relaciones. Cambio científico y tecnológico. Función de la filosofía. Hacia un modelo general formal  para la enseñanza de Filosofía. René Descartes: el filósofo del método. El sueño de la razón. Thomas Hobbes: Filosofía y Política. Karl. MARX: El filósofo del cambio. La verdad como cuestión estética y como cuestión política.</w:t>
      </w:r>
    </w:p>
    <w:p w:rsidR="002D19D5" w:rsidRPr="00CB6F71" w:rsidRDefault="002D19D5" w:rsidP="002D19D5">
      <w:pPr>
        <w:autoSpaceDE w:val="0"/>
        <w:autoSpaceDN w:val="0"/>
        <w:adjustRightInd w:val="0"/>
        <w:jc w:val="both"/>
        <w:rPr>
          <w:rFonts w:ascii="Arial" w:hAnsi="Arial" w:cs="Arial"/>
          <w:sz w:val="22"/>
          <w:szCs w:val="22"/>
          <w:lang w:eastAsia="es-AR"/>
        </w:rPr>
      </w:pPr>
      <w:r w:rsidRPr="00CB6F71">
        <w:rPr>
          <w:rFonts w:ascii="Arial" w:hAnsi="Arial" w:cs="Arial"/>
          <w:sz w:val="22"/>
          <w:szCs w:val="22"/>
        </w:rPr>
        <w:t xml:space="preserve">Filosofía Social y Política: posibilidad de una filosofía latinoamericana. La identidad latinoamericana. Filosofía argentina: </w:t>
      </w:r>
      <w:r w:rsidRPr="00CB6F71">
        <w:rPr>
          <w:rFonts w:ascii="Arial" w:hAnsi="Arial" w:cs="Arial"/>
          <w:sz w:val="22"/>
          <w:szCs w:val="22"/>
          <w:lang w:eastAsia="es-AR"/>
        </w:rPr>
        <w:t>El enigma de lo gauchesco y el eterno retorno de lo gauchesco.  Las pasiones argentinas. Afectos y efectos recurrentes en la cultura argentina: -O</w:t>
      </w:r>
      <w:r w:rsidRPr="00CB6F71">
        <w:rPr>
          <w:rFonts w:ascii="Arial" w:hAnsi="Arial" w:cs="Arial"/>
          <w:iCs/>
          <w:sz w:val="22"/>
          <w:szCs w:val="22"/>
          <w:lang w:eastAsia="es-AR"/>
        </w:rPr>
        <w:t>portunidad de negocios</w:t>
      </w:r>
      <w:r w:rsidRPr="00CB6F71">
        <w:rPr>
          <w:rFonts w:ascii="Arial" w:hAnsi="Arial" w:cs="Arial"/>
          <w:i/>
          <w:iCs/>
          <w:sz w:val="22"/>
          <w:szCs w:val="22"/>
          <w:lang w:eastAsia="es-AR"/>
        </w:rPr>
        <w:t xml:space="preserve"> </w:t>
      </w:r>
      <w:r w:rsidRPr="00CB6F71">
        <w:rPr>
          <w:rFonts w:ascii="Arial" w:hAnsi="Arial" w:cs="Arial"/>
          <w:sz w:val="22"/>
          <w:szCs w:val="22"/>
          <w:lang w:eastAsia="es-AR"/>
        </w:rPr>
        <w:t xml:space="preserve">o </w:t>
      </w:r>
      <w:r w:rsidRPr="00CB6F71">
        <w:rPr>
          <w:rFonts w:ascii="Arial" w:hAnsi="Arial" w:cs="Arial"/>
          <w:i/>
          <w:sz w:val="22"/>
          <w:szCs w:val="22"/>
          <w:lang w:eastAsia="es-AR"/>
        </w:rPr>
        <w:t>P</w:t>
      </w:r>
      <w:r w:rsidRPr="00CB6F71">
        <w:rPr>
          <w:rFonts w:ascii="Arial" w:hAnsi="Arial" w:cs="Arial"/>
          <w:i/>
          <w:iCs/>
          <w:sz w:val="22"/>
          <w:szCs w:val="22"/>
          <w:lang w:eastAsia="es-AR"/>
        </w:rPr>
        <w:t>osesión</w:t>
      </w:r>
      <w:r w:rsidRPr="00CB6F71">
        <w:rPr>
          <w:rFonts w:ascii="Arial" w:hAnsi="Arial" w:cs="Arial"/>
          <w:i/>
          <w:sz w:val="22"/>
          <w:szCs w:val="22"/>
          <w:lang w:eastAsia="es-AR"/>
        </w:rPr>
        <w:t>,</w:t>
      </w:r>
      <w:r w:rsidRPr="00CB6F71">
        <w:rPr>
          <w:rFonts w:ascii="Arial" w:hAnsi="Arial" w:cs="Arial"/>
          <w:sz w:val="22"/>
          <w:szCs w:val="22"/>
          <w:lang w:eastAsia="es-AR"/>
        </w:rPr>
        <w:t xml:space="preserve"> - Civilización y Barbarie; -El deseo de lo común y el deseo de lo propio. </w:t>
      </w:r>
    </w:p>
    <w:p w:rsidR="002D19D5" w:rsidRPr="00CB6F71" w:rsidRDefault="002D19D5" w:rsidP="002D19D5">
      <w:pPr>
        <w:jc w:val="both"/>
        <w:rPr>
          <w:rFonts w:ascii="Arial" w:hAnsi="Arial" w:cs="Arial"/>
          <w:sz w:val="22"/>
          <w:szCs w:val="22"/>
        </w:rPr>
      </w:pPr>
    </w:p>
    <w:p w:rsidR="002D19D5" w:rsidRPr="00CB6F71" w:rsidRDefault="00317B93" w:rsidP="002D19D5">
      <w:pPr>
        <w:jc w:val="both"/>
        <w:rPr>
          <w:rFonts w:ascii="Arial" w:hAnsi="Arial" w:cs="Arial"/>
          <w:sz w:val="22"/>
          <w:szCs w:val="22"/>
        </w:rPr>
      </w:pPr>
      <w:r w:rsidRPr="00CB6F71">
        <w:rPr>
          <w:rFonts w:ascii="Arial" w:hAnsi="Arial" w:cs="Arial"/>
          <w:sz w:val="22"/>
          <w:szCs w:val="22"/>
        </w:rPr>
        <w:t>EJE</w:t>
      </w:r>
      <w:r w:rsidR="002D19D5" w:rsidRPr="00CB6F71">
        <w:rPr>
          <w:rFonts w:ascii="Arial" w:hAnsi="Arial" w:cs="Arial"/>
          <w:sz w:val="22"/>
          <w:szCs w:val="22"/>
        </w:rPr>
        <w:t xml:space="preserve"> III: Ética</w:t>
      </w:r>
    </w:p>
    <w:p w:rsidR="002D19D5" w:rsidRPr="00CB6F71" w:rsidRDefault="002D19D5" w:rsidP="002D19D5">
      <w:pPr>
        <w:jc w:val="both"/>
        <w:rPr>
          <w:rFonts w:ascii="Arial" w:hAnsi="Arial" w:cs="Arial"/>
          <w:sz w:val="22"/>
          <w:szCs w:val="22"/>
        </w:rPr>
      </w:pPr>
      <w:r w:rsidRPr="00CB6F71">
        <w:rPr>
          <w:rFonts w:ascii="Arial" w:hAnsi="Arial" w:cs="Arial"/>
          <w:sz w:val="22"/>
          <w:szCs w:val="22"/>
        </w:rPr>
        <w:t>Ética y Moral. Ética y Política. Ética y Educación: -</w:t>
      </w:r>
      <w:r w:rsidRPr="00CB6F71">
        <w:rPr>
          <w:rFonts w:ascii="Arial" w:hAnsi="Arial" w:cs="Arial"/>
          <w:sz w:val="22"/>
          <w:szCs w:val="22"/>
          <w:lang w:eastAsia="es-AR"/>
        </w:rPr>
        <w:t>El arte de vivir juntos; -La enseñanza como narración compartida de experiencias; -Los misterios que rodean a la vida en común.</w:t>
      </w:r>
      <w:r w:rsidRPr="00CB6F71">
        <w:rPr>
          <w:rFonts w:ascii="Arial" w:hAnsi="Arial" w:cs="Arial"/>
          <w:sz w:val="22"/>
          <w:szCs w:val="22"/>
        </w:rPr>
        <w:t xml:space="preserve"> Principales problemas morales de nuestro tiempo. Los enigmas de la educación.</w:t>
      </w:r>
    </w:p>
    <w:p w:rsidR="002D19D5" w:rsidRPr="00CB6F71" w:rsidRDefault="002D19D5" w:rsidP="001C5B9D">
      <w:pPr>
        <w:jc w:val="both"/>
        <w:rPr>
          <w:rFonts w:ascii="Arial" w:hAnsi="Arial" w:cs="Arial"/>
          <w:sz w:val="22"/>
          <w:szCs w:val="22"/>
        </w:rPr>
      </w:pPr>
      <w:r w:rsidRPr="00CB6F71">
        <w:rPr>
          <w:rFonts w:ascii="Arial" w:hAnsi="Arial" w:cs="Arial"/>
          <w:sz w:val="22"/>
          <w:szCs w:val="22"/>
        </w:rPr>
        <w:t>El planteo ético. Modernidad: Kant, Immanuel: Ética del deber. Posmodernidad: Ética hedonista. Cómo operar con las herencias en la sociedad posmoderna, el desafío de los “recienvenidos”.</w:t>
      </w:r>
    </w:p>
    <w:p w:rsidR="002D19D5" w:rsidRPr="001C5B9D" w:rsidRDefault="002D19D5" w:rsidP="002D19D5">
      <w:pPr>
        <w:jc w:val="both"/>
        <w:rPr>
          <w:rFonts w:ascii="Arial" w:hAnsi="Arial" w:cs="Arial"/>
          <w:sz w:val="22"/>
          <w:szCs w:val="22"/>
        </w:rPr>
      </w:pPr>
    </w:p>
    <w:p w:rsidR="002D19D5" w:rsidRPr="001C5B9D" w:rsidRDefault="002D19D5" w:rsidP="002D19D5">
      <w:pPr>
        <w:jc w:val="both"/>
        <w:rPr>
          <w:rFonts w:ascii="Arial" w:hAnsi="Arial" w:cs="Arial"/>
          <w:b/>
          <w:sz w:val="22"/>
          <w:szCs w:val="22"/>
        </w:rPr>
      </w:pPr>
      <w:r w:rsidRPr="001C5B9D">
        <w:rPr>
          <w:rFonts w:ascii="Arial" w:hAnsi="Arial" w:cs="Arial"/>
          <w:b/>
          <w:sz w:val="22"/>
          <w:szCs w:val="22"/>
        </w:rPr>
        <w:t>BIBLIOGRAFÍA</w:t>
      </w:r>
    </w:p>
    <w:p w:rsidR="001C5B9D" w:rsidRPr="001C5B9D" w:rsidRDefault="001C5B9D" w:rsidP="002D19D5">
      <w:pPr>
        <w:jc w:val="both"/>
        <w:rPr>
          <w:rFonts w:ascii="Arial" w:hAnsi="Arial" w:cs="Arial"/>
          <w:sz w:val="22"/>
          <w:szCs w:val="22"/>
          <w:lang w:eastAsia="es-AR"/>
        </w:rPr>
      </w:pPr>
    </w:p>
    <w:p w:rsidR="00145866" w:rsidRPr="001C5B9D" w:rsidRDefault="00914667" w:rsidP="0093137A">
      <w:pPr>
        <w:numPr>
          <w:ilvl w:val="0"/>
          <w:numId w:val="38"/>
        </w:numPr>
        <w:jc w:val="both"/>
        <w:rPr>
          <w:rFonts w:ascii="Arial" w:hAnsi="Arial" w:cs="Arial"/>
          <w:sz w:val="22"/>
          <w:szCs w:val="22"/>
          <w:lang w:eastAsia="es-AR"/>
        </w:rPr>
      </w:pPr>
      <w:r w:rsidRPr="001C5B9D">
        <w:rPr>
          <w:rFonts w:ascii="Arial" w:hAnsi="Arial" w:cs="Arial"/>
          <w:sz w:val="22"/>
          <w:szCs w:val="22"/>
          <w:lang w:eastAsia="es-AR"/>
        </w:rPr>
        <w:t xml:space="preserve">Arendt, H. (2003): “La Crisis De La Educación” En </w:t>
      </w:r>
      <w:r w:rsidRPr="001C5B9D">
        <w:rPr>
          <w:rFonts w:ascii="Arial" w:hAnsi="Arial" w:cs="Arial"/>
          <w:i/>
          <w:iCs/>
          <w:sz w:val="22"/>
          <w:szCs w:val="22"/>
          <w:lang w:eastAsia="es-AR"/>
        </w:rPr>
        <w:t>Entre El Pasado Y El Futuro</w:t>
      </w:r>
      <w:r w:rsidRPr="001C5B9D">
        <w:rPr>
          <w:rFonts w:ascii="Arial" w:hAnsi="Arial" w:cs="Arial"/>
          <w:sz w:val="22"/>
          <w:szCs w:val="22"/>
          <w:lang w:eastAsia="es-AR"/>
        </w:rPr>
        <w:t>. Barcelona: Península.</w:t>
      </w:r>
    </w:p>
    <w:p w:rsidR="00145866" w:rsidRPr="001C5B9D" w:rsidRDefault="00914667" w:rsidP="0093137A">
      <w:pPr>
        <w:pStyle w:val="Prrafodelista"/>
        <w:numPr>
          <w:ilvl w:val="0"/>
          <w:numId w:val="38"/>
        </w:numPr>
        <w:shd w:val="clear" w:color="auto" w:fill="FFFFFF"/>
        <w:spacing w:after="0" w:line="240" w:lineRule="auto"/>
        <w:jc w:val="both"/>
        <w:rPr>
          <w:rFonts w:ascii="Arial" w:hAnsi="Arial" w:cs="Arial"/>
          <w:lang w:eastAsia="es-AR"/>
        </w:rPr>
      </w:pPr>
      <w:r w:rsidRPr="001C5B9D">
        <w:rPr>
          <w:rFonts w:ascii="Arial" w:hAnsi="Arial" w:cs="Arial"/>
          <w:color w:val="000000"/>
        </w:rPr>
        <w:t xml:space="preserve">Cullen, C. (2004). </w:t>
      </w:r>
      <w:r w:rsidRPr="001C5B9D">
        <w:rPr>
          <w:rFonts w:ascii="Arial" w:hAnsi="Arial" w:cs="Arial"/>
          <w:i/>
          <w:color w:val="000000"/>
        </w:rPr>
        <w:t>Perfiles Ético-Políticos De La Educación.</w:t>
      </w:r>
      <w:r w:rsidRPr="001C5B9D">
        <w:rPr>
          <w:rFonts w:ascii="Arial" w:hAnsi="Arial" w:cs="Arial"/>
          <w:color w:val="000000"/>
        </w:rPr>
        <w:t xml:space="preserve"> Buenos Aires: Paidós. </w:t>
      </w:r>
    </w:p>
    <w:p w:rsidR="00145866" w:rsidRPr="001C5B9D" w:rsidRDefault="00914667" w:rsidP="0093137A">
      <w:pPr>
        <w:numPr>
          <w:ilvl w:val="0"/>
          <w:numId w:val="38"/>
        </w:numPr>
        <w:autoSpaceDE w:val="0"/>
        <w:autoSpaceDN w:val="0"/>
        <w:adjustRightInd w:val="0"/>
        <w:jc w:val="both"/>
        <w:rPr>
          <w:rFonts w:ascii="Arial" w:hAnsi="Arial" w:cs="Arial"/>
          <w:sz w:val="22"/>
          <w:szCs w:val="22"/>
          <w:lang w:eastAsia="es-AR"/>
        </w:rPr>
      </w:pPr>
      <w:r w:rsidRPr="001C5B9D">
        <w:rPr>
          <w:rFonts w:ascii="Arial" w:hAnsi="Arial" w:cs="Arial"/>
          <w:sz w:val="22"/>
          <w:szCs w:val="22"/>
          <w:lang w:eastAsia="es-AR"/>
        </w:rPr>
        <w:t xml:space="preserve">Descartes, R. (2005): </w:t>
      </w:r>
      <w:r w:rsidRPr="001C5B9D">
        <w:rPr>
          <w:rFonts w:ascii="Arial" w:hAnsi="Arial" w:cs="Arial"/>
          <w:i/>
          <w:iCs/>
          <w:sz w:val="22"/>
          <w:szCs w:val="22"/>
          <w:lang w:eastAsia="es-AR"/>
        </w:rPr>
        <w:t>Las Pasiones Del Alma</w:t>
      </w:r>
      <w:r w:rsidRPr="001C5B9D">
        <w:rPr>
          <w:rFonts w:ascii="Arial" w:hAnsi="Arial" w:cs="Arial"/>
          <w:sz w:val="22"/>
          <w:szCs w:val="22"/>
          <w:lang w:eastAsia="es-AR"/>
        </w:rPr>
        <w:t>. Madrid: Edaf, §53</w:t>
      </w:r>
    </w:p>
    <w:p w:rsidR="00145866" w:rsidRPr="001C5B9D" w:rsidRDefault="00914667" w:rsidP="0093137A">
      <w:pPr>
        <w:pStyle w:val="Prrafodelista"/>
        <w:numPr>
          <w:ilvl w:val="0"/>
          <w:numId w:val="38"/>
        </w:numPr>
        <w:spacing w:after="0" w:line="240" w:lineRule="auto"/>
        <w:jc w:val="both"/>
        <w:rPr>
          <w:rFonts w:ascii="Arial" w:hAnsi="Arial" w:cs="Arial"/>
        </w:rPr>
      </w:pPr>
      <w:r w:rsidRPr="001C5B9D">
        <w:rPr>
          <w:rFonts w:ascii="Arial" w:hAnsi="Arial" w:cs="Arial"/>
        </w:rPr>
        <w:t xml:space="preserve">Feinman J.P (2008) “La Filosofía Y El Barro De La Historia”. Bs As. Planeta. </w:t>
      </w:r>
    </w:p>
    <w:p w:rsidR="00145866" w:rsidRPr="001C5B9D" w:rsidRDefault="00914667" w:rsidP="0093137A">
      <w:pPr>
        <w:pStyle w:val="Prrafodelista"/>
        <w:numPr>
          <w:ilvl w:val="0"/>
          <w:numId w:val="38"/>
        </w:numPr>
        <w:spacing w:after="0" w:line="240" w:lineRule="auto"/>
        <w:jc w:val="both"/>
        <w:rPr>
          <w:rFonts w:ascii="Arial" w:hAnsi="Arial" w:cs="Arial"/>
        </w:rPr>
      </w:pPr>
      <w:r w:rsidRPr="001C5B9D">
        <w:rPr>
          <w:rFonts w:ascii="Arial" w:hAnsi="Arial" w:cs="Arial"/>
        </w:rPr>
        <w:t>Gianella, A. (2000) Introducción A La Epistemología Y A La Metodología De La Ciencia. Bs. As. U.N De La Plata.</w:t>
      </w:r>
    </w:p>
    <w:p w:rsidR="00145866" w:rsidRPr="001C5B9D" w:rsidRDefault="00914667" w:rsidP="0093137A">
      <w:pPr>
        <w:pStyle w:val="Prrafodelista"/>
        <w:numPr>
          <w:ilvl w:val="0"/>
          <w:numId w:val="38"/>
        </w:numPr>
        <w:spacing w:after="0" w:line="240" w:lineRule="auto"/>
        <w:jc w:val="both"/>
        <w:rPr>
          <w:rFonts w:ascii="Arial" w:hAnsi="Arial" w:cs="Arial"/>
        </w:rPr>
      </w:pPr>
      <w:r w:rsidRPr="001C5B9D">
        <w:rPr>
          <w:rFonts w:ascii="Arial" w:hAnsi="Arial" w:cs="Arial"/>
        </w:rPr>
        <w:t xml:space="preserve">Guariglia, O Y Otros (2000) “La Reflexión Ética En El Campo De La Educación Y Las Formación. Bs As. Novedades Educativas. </w:t>
      </w:r>
    </w:p>
    <w:p w:rsidR="00145866" w:rsidRPr="001C5B9D" w:rsidRDefault="00914667" w:rsidP="0093137A">
      <w:pPr>
        <w:numPr>
          <w:ilvl w:val="0"/>
          <w:numId w:val="38"/>
        </w:numPr>
        <w:autoSpaceDE w:val="0"/>
        <w:autoSpaceDN w:val="0"/>
        <w:adjustRightInd w:val="0"/>
        <w:jc w:val="both"/>
        <w:rPr>
          <w:rFonts w:ascii="Arial" w:hAnsi="Arial" w:cs="Arial"/>
          <w:sz w:val="22"/>
          <w:szCs w:val="22"/>
          <w:lang w:eastAsia="es-AR"/>
        </w:rPr>
      </w:pPr>
      <w:r w:rsidRPr="001C5B9D">
        <w:rPr>
          <w:rFonts w:ascii="Arial" w:hAnsi="Arial" w:cs="Arial"/>
          <w:sz w:val="22"/>
          <w:szCs w:val="22"/>
          <w:lang w:eastAsia="es-AR"/>
        </w:rPr>
        <w:t xml:space="preserve">Heidegger, M. (2004): </w:t>
      </w:r>
      <w:r w:rsidRPr="001C5B9D">
        <w:rPr>
          <w:rFonts w:ascii="Arial" w:hAnsi="Arial" w:cs="Arial"/>
          <w:i/>
          <w:iCs/>
          <w:sz w:val="22"/>
          <w:szCs w:val="22"/>
          <w:lang w:eastAsia="es-AR"/>
        </w:rPr>
        <w:t xml:space="preserve">¿Qué Es La Filosofía? </w:t>
      </w:r>
      <w:r w:rsidRPr="001C5B9D">
        <w:rPr>
          <w:rFonts w:ascii="Arial" w:hAnsi="Arial" w:cs="Arial"/>
          <w:sz w:val="22"/>
          <w:szCs w:val="22"/>
          <w:lang w:eastAsia="es-AR"/>
        </w:rPr>
        <w:t>Buenos Aires: Herder.</w:t>
      </w:r>
    </w:p>
    <w:p w:rsidR="00145866" w:rsidRPr="001C5B9D" w:rsidRDefault="00914667" w:rsidP="0093137A">
      <w:pPr>
        <w:pStyle w:val="Prrafodelista"/>
        <w:numPr>
          <w:ilvl w:val="0"/>
          <w:numId w:val="38"/>
        </w:numPr>
        <w:spacing w:after="0" w:line="240" w:lineRule="auto"/>
        <w:jc w:val="both"/>
        <w:rPr>
          <w:rFonts w:ascii="Arial" w:hAnsi="Arial" w:cs="Arial"/>
        </w:rPr>
      </w:pPr>
      <w:r w:rsidRPr="001C5B9D">
        <w:rPr>
          <w:rFonts w:ascii="Arial" w:hAnsi="Arial" w:cs="Arial"/>
        </w:rPr>
        <w:t>Heler, M (2004)”Ciencia Incierta”. La Producción Social Del Conocimiento. Bs As, Biblós.</w:t>
      </w:r>
    </w:p>
    <w:p w:rsidR="00145866" w:rsidRPr="001C5B9D" w:rsidRDefault="00914667" w:rsidP="0093137A">
      <w:pPr>
        <w:pStyle w:val="Prrafodelista"/>
        <w:numPr>
          <w:ilvl w:val="0"/>
          <w:numId w:val="38"/>
        </w:numPr>
        <w:autoSpaceDE w:val="0"/>
        <w:autoSpaceDN w:val="0"/>
        <w:adjustRightInd w:val="0"/>
        <w:spacing w:after="0" w:line="240" w:lineRule="auto"/>
        <w:jc w:val="both"/>
        <w:rPr>
          <w:rFonts w:ascii="Arial" w:hAnsi="Arial" w:cs="Arial"/>
          <w:lang w:eastAsia="es-AR"/>
        </w:rPr>
      </w:pPr>
      <w:r w:rsidRPr="001C5B9D">
        <w:rPr>
          <w:rFonts w:ascii="Arial" w:hAnsi="Arial" w:cs="Arial"/>
        </w:rPr>
        <w:t xml:space="preserve">Klimovsky, H (2001)”La Inexplicable Sociedad” Bs As. </w:t>
      </w:r>
      <w:r w:rsidRPr="001C5B9D">
        <w:rPr>
          <w:rFonts w:ascii="Arial" w:hAnsi="Arial" w:cs="Arial"/>
          <w:lang w:eastAsia="es-AR"/>
        </w:rPr>
        <w:t>Libros Del Zorzal.</w:t>
      </w:r>
    </w:p>
    <w:p w:rsidR="00145866" w:rsidRPr="001C5B9D" w:rsidRDefault="00914667" w:rsidP="0093137A">
      <w:pPr>
        <w:pStyle w:val="Prrafodelista"/>
        <w:numPr>
          <w:ilvl w:val="0"/>
          <w:numId w:val="38"/>
        </w:numPr>
        <w:spacing w:after="0" w:line="240" w:lineRule="auto"/>
        <w:jc w:val="both"/>
        <w:rPr>
          <w:rFonts w:ascii="Arial" w:hAnsi="Arial" w:cs="Arial"/>
        </w:rPr>
      </w:pPr>
      <w:r w:rsidRPr="001C5B9D">
        <w:rPr>
          <w:rFonts w:ascii="Arial" w:hAnsi="Arial" w:cs="Arial"/>
        </w:rPr>
        <w:t xml:space="preserve">Lipovetsky, G (1998) “El Imperio De Lo Efímero””. Barcelona. Anagrama. </w:t>
      </w:r>
    </w:p>
    <w:p w:rsidR="00145866" w:rsidRPr="001C5B9D" w:rsidRDefault="00914667" w:rsidP="0093137A">
      <w:pPr>
        <w:numPr>
          <w:ilvl w:val="0"/>
          <w:numId w:val="38"/>
        </w:numPr>
        <w:autoSpaceDE w:val="0"/>
        <w:autoSpaceDN w:val="0"/>
        <w:adjustRightInd w:val="0"/>
        <w:jc w:val="both"/>
        <w:rPr>
          <w:rFonts w:ascii="Arial" w:hAnsi="Arial" w:cs="Arial"/>
          <w:sz w:val="22"/>
          <w:szCs w:val="22"/>
          <w:lang w:eastAsia="es-AR"/>
        </w:rPr>
      </w:pPr>
      <w:r w:rsidRPr="001C5B9D">
        <w:rPr>
          <w:rFonts w:ascii="Arial" w:hAnsi="Arial" w:cs="Arial"/>
          <w:sz w:val="22"/>
          <w:szCs w:val="22"/>
          <w:lang w:eastAsia="es-AR"/>
        </w:rPr>
        <w:t xml:space="preserve">Lyotard, F. (1989): </w:t>
      </w:r>
      <w:r w:rsidRPr="001C5B9D">
        <w:rPr>
          <w:rFonts w:ascii="Arial" w:hAnsi="Arial" w:cs="Arial"/>
          <w:i/>
          <w:iCs/>
          <w:sz w:val="22"/>
          <w:szCs w:val="22"/>
          <w:lang w:eastAsia="es-AR"/>
        </w:rPr>
        <w:t xml:space="preserve">¿Por Qué Filosofar? </w:t>
      </w:r>
      <w:r w:rsidRPr="001C5B9D">
        <w:rPr>
          <w:rFonts w:ascii="Arial" w:hAnsi="Arial" w:cs="Arial"/>
          <w:sz w:val="22"/>
          <w:szCs w:val="22"/>
          <w:lang w:eastAsia="es-AR"/>
        </w:rPr>
        <w:t>Barcelona: Paidós.</w:t>
      </w:r>
    </w:p>
    <w:p w:rsidR="00145866" w:rsidRPr="001C5B9D" w:rsidRDefault="00914667" w:rsidP="0093137A">
      <w:pPr>
        <w:pStyle w:val="Prrafodelista"/>
        <w:numPr>
          <w:ilvl w:val="0"/>
          <w:numId w:val="38"/>
        </w:numPr>
        <w:spacing w:after="0" w:line="240" w:lineRule="auto"/>
        <w:jc w:val="both"/>
        <w:rPr>
          <w:rFonts w:ascii="Arial" w:hAnsi="Arial" w:cs="Arial"/>
        </w:rPr>
      </w:pPr>
      <w:r w:rsidRPr="001C5B9D">
        <w:rPr>
          <w:rFonts w:ascii="Arial" w:hAnsi="Arial" w:cs="Arial"/>
        </w:rPr>
        <w:t>Obiols, G. Y Otros (1993) La Filosofía Y El Filosofar. Problemas En Su Enseñanza. Bs. As.</w:t>
      </w:r>
    </w:p>
    <w:p w:rsidR="00145866" w:rsidRPr="001C5B9D" w:rsidRDefault="00914667" w:rsidP="0093137A">
      <w:pPr>
        <w:numPr>
          <w:ilvl w:val="0"/>
          <w:numId w:val="38"/>
        </w:numPr>
        <w:autoSpaceDE w:val="0"/>
        <w:autoSpaceDN w:val="0"/>
        <w:adjustRightInd w:val="0"/>
        <w:rPr>
          <w:rFonts w:ascii="Arial" w:hAnsi="Arial" w:cs="Arial"/>
          <w:sz w:val="22"/>
          <w:szCs w:val="22"/>
          <w:lang w:eastAsia="es-AR"/>
        </w:rPr>
      </w:pPr>
      <w:r w:rsidRPr="001C5B9D">
        <w:rPr>
          <w:rFonts w:ascii="Arial" w:hAnsi="Arial" w:cs="Arial"/>
          <w:sz w:val="22"/>
          <w:szCs w:val="22"/>
          <w:lang w:eastAsia="es-AR"/>
        </w:rPr>
        <w:t xml:space="preserve">Rancièere J. (2007): </w:t>
      </w:r>
      <w:r w:rsidRPr="001C5B9D">
        <w:rPr>
          <w:rFonts w:ascii="Arial" w:hAnsi="Arial" w:cs="Arial"/>
          <w:i/>
          <w:iCs/>
          <w:sz w:val="22"/>
          <w:szCs w:val="22"/>
          <w:lang w:eastAsia="es-AR"/>
        </w:rPr>
        <w:t>El Maestro Ignorante. Cinco Lecciones Sobre La Emancipación Intelectual</w:t>
      </w:r>
      <w:r w:rsidRPr="001C5B9D">
        <w:rPr>
          <w:rFonts w:ascii="Arial" w:hAnsi="Arial" w:cs="Arial"/>
          <w:sz w:val="22"/>
          <w:szCs w:val="22"/>
          <w:lang w:eastAsia="es-AR"/>
        </w:rPr>
        <w:t>. Buenos Aires:</w:t>
      </w:r>
    </w:p>
    <w:p w:rsidR="00145866" w:rsidRPr="001C5B9D" w:rsidRDefault="00914667" w:rsidP="0093137A">
      <w:pPr>
        <w:pStyle w:val="Prrafodelista"/>
        <w:numPr>
          <w:ilvl w:val="0"/>
          <w:numId w:val="38"/>
        </w:numPr>
        <w:spacing w:after="0" w:line="240" w:lineRule="auto"/>
        <w:jc w:val="both"/>
        <w:rPr>
          <w:rFonts w:ascii="Arial" w:hAnsi="Arial" w:cs="Arial"/>
        </w:rPr>
      </w:pPr>
      <w:r w:rsidRPr="001C5B9D">
        <w:rPr>
          <w:rFonts w:ascii="Arial" w:hAnsi="Arial" w:cs="Arial"/>
        </w:rPr>
        <w:t xml:space="preserve">Romero, J.L “El Desarrollo De Las Ideas En La Sociedad Argentina Del Siglo Xx”. Bs As A2 </w:t>
      </w:r>
    </w:p>
    <w:p w:rsidR="00145866" w:rsidRPr="001C5B9D" w:rsidRDefault="00914667" w:rsidP="0093137A">
      <w:pPr>
        <w:pStyle w:val="Prrafodelista"/>
        <w:numPr>
          <w:ilvl w:val="0"/>
          <w:numId w:val="38"/>
        </w:numPr>
        <w:spacing w:after="0" w:line="240" w:lineRule="auto"/>
        <w:jc w:val="both"/>
        <w:rPr>
          <w:rFonts w:ascii="Arial" w:hAnsi="Arial" w:cs="Arial"/>
        </w:rPr>
      </w:pPr>
      <w:r w:rsidRPr="001C5B9D">
        <w:rPr>
          <w:rFonts w:ascii="Arial" w:hAnsi="Arial" w:cs="Arial"/>
        </w:rPr>
        <w:t xml:space="preserve">Savater, Fernando (2008) La Aventura Del Pensamiento. Bs. As Sudamericana. </w:t>
      </w:r>
    </w:p>
    <w:p w:rsidR="001C5B9D" w:rsidRPr="001C5B9D" w:rsidRDefault="001C5B9D" w:rsidP="001C5B9D">
      <w:pPr>
        <w:pStyle w:val="Prrafodelista"/>
        <w:spacing w:after="0" w:line="240" w:lineRule="auto"/>
        <w:jc w:val="both"/>
        <w:rPr>
          <w:rFonts w:ascii="Arial" w:hAnsi="Arial" w:cs="Arial"/>
        </w:rPr>
      </w:pPr>
    </w:p>
    <w:p w:rsidR="001C5B9D" w:rsidRDefault="001C5B9D" w:rsidP="001C5B9D">
      <w:pPr>
        <w:pStyle w:val="Prrafodelista"/>
        <w:pBdr>
          <w:bottom w:val="single" w:sz="4" w:space="1" w:color="auto"/>
        </w:pBdr>
        <w:spacing w:after="0" w:line="240" w:lineRule="auto"/>
        <w:jc w:val="both"/>
        <w:rPr>
          <w:rFonts w:ascii="Arial" w:hAnsi="Arial" w:cs="Arial"/>
        </w:rPr>
      </w:pPr>
    </w:p>
    <w:p w:rsidR="001C5B9D" w:rsidRDefault="001C5B9D" w:rsidP="00A531F4">
      <w:pPr>
        <w:spacing w:line="276" w:lineRule="auto"/>
        <w:jc w:val="both"/>
        <w:rPr>
          <w:rFonts w:ascii="Arial" w:hAnsi="Arial" w:cs="Arial"/>
          <w:b/>
          <w:sz w:val="22"/>
          <w:szCs w:val="22"/>
          <w:lang w:eastAsia="es-AR"/>
        </w:rPr>
      </w:pPr>
    </w:p>
    <w:p w:rsidR="00CB6F71" w:rsidRDefault="00CB6F71" w:rsidP="00A531F4">
      <w:pPr>
        <w:spacing w:line="276" w:lineRule="auto"/>
        <w:jc w:val="both"/>
        <w:rPr>
          <w:rFonts w:ascii="Arial" w:hAnsi="Arial" w:cs="Arial"/>
          <w:b/>
          <w:sz w:val="22"/>
          <w:szCs w:val="22"/>
          <w:lang w:eastAsia="es-AR"/>
        </w:rPr>
      </w:pPr>
    </w:p>
    <w:p w:rsidR="00F85AE3" w:rsidRPr="00F61578" w:rsidRDefault="00F85AE3" w:rsidP="00A531F4">
      <w:pPr>
        <w:spacing w:line="276" w:lineRule="auto"/>
        <w:jc w:val="both"/>
        <w:rPr>
          <w:rFonts w:ascii="Arial" w:hAnsi="Arial" w:cs="Arial"/>
          <w:b/>
          <w:sz w:val="22"/>
          <w:szCs w:val="22"/>
          <w:lang w:eastAsia="es-AR"/>
        </w:rPr>
      </w:pPr>
      <w:r w:rsidRPr="00F61578">
        <w:rPr>
          <w:rFonts w:ascii="Arial" w:hAnsi="Arial" w:cs="Arial"/>
          <w:b/>
          <w:sz w:val="22"/>
          <w:szCs w:val="22"/>
          <w:lang w:eastAsia="es-AR"/>
        </w:rPr>
        <w:lastRenderedPageBreak/>
        <w:t xml:space="preserve">HISTORIA </w:t>
      </w:r>
      <w:r w:rsidR="00E6029F" w:rsidRPr="00F61578">
        <w:rPr>
          <w:rFonts w:ascii="Arial" w:hAnsi="Arial" w:cs="Arial"/>
          <w:b/>
          <w:sz w:val="22"/>
          <w:szCs w:val="22"/>
          <w:lang w:eastAsia="es-AR"/>
        </w:rPr>
        <w:t xml:space="preserve">Y POLITICA </w:t>
      </w:r>
      <w:r w:rsidRPr="00F61578">
        <w:rPr>
          <w:rFonts w:ascii="Arial" w:hAnsi="Arial" w:cs="Arial"/>
          <w:b/>
          <w:sz w:val="22"/>
          <w:szCs w:val="22"/>
          <w:lang w:eastAsia="es-AR"/>
        </w:rPr>
        <w:t>DE LA EDUCACIÓN LA</w:t>
      </w:r>
      <w:r w:rsidR="005D617F" w:rsidRPr="00F61578">
        <w:rPr>
          <w:rFonts w:ascii="Arial" w:hAnsi="Arial" w:cs="Arial"/>
          <w:b/>
          <w:sz w:val="22"/>
          <w:szCs w:val="22"/>
          <w:lang w:eastAsia="es-AR"/>
        </w:rPr>
        <w:t>TINOAMERICANA,</w:t>
      </w:r>
      <w:r w:rsidRPr="00F61578">
        <w:rPr>
          <w:rFonts w:ascii="Arial" w:hAnsi="Arial" w:cs="Arial"/>
          <w:b/>
          <w:sz w:val="22"/>
          <w:szCs w:val="22"/>
          <w:lang w:eastAsia="es-AR"/>
        </w:rPr>
        <w:t xml:space="preserve"> ARGENTINA</w:t>
      </w:r>
      <w:r w:rsidR="005D617F" w:rsidRPr="00F61578">
        <w:rPr>
          <w:rFonts w:ascii="Arial" w:hAnsi="Arial" w:cs="Arial"/>
          <w:b/>
          <w:sz w:val="22"/>
          <w:szCs w:val="22"/>
          <w:lang w:eastAsia="es-AR"/>
        </w:rPr>
        <w:t xml:space="preserve"> y CHAQUEÑA</w:t>
      </w:r>
    </w:p>
    <w:p w:rsidR="00F85AE3" w:rsidRPr="00F61578" w:rsidRDefault="00F85AE3" w:rsidP="00A531F4">
      <w:pPr>
        <w:spacing w:line="276" w:lineRule="auto"/>
        <w:jc w:val="both"/>
        <w:rPr>
          <w:rFonts w:ascii="Arial" w:hAnsi="Arial" w:cs="Arial"/>
          <w:b/>
          <w:sz w:val="22"/>
          <w:szCs w:val="22"/>
          <w:lang w:eastAsia="es-AR"/>
        </w:rPr>
      </w:pPr>
    </w:p>
    <w:p w:rsidR="00F85AE3" w:rsidRPr="00F61578" w:rsidRDefault="00F85AE3" w:rsidP="00A531F4">
      <w:pPr>
        <w:spacing w:line="276" w:lineRule="auto"/>
        <w:jc w:val="both"/>
        <w:rPr>
          <w:rFonts w:ascii="Arial" w:hAnsi="Arial" w:cs="Arial"/>
          <w:bCs/>
          <w:sz w:val="22"/>
          <w:szCs w:val="22"/>
          <w:lang w:eastAsia="es-AR"/>
        </w:rPr>
      </w:pPr>
      <w:r w:rsidRPr="00F61578">
        <w:rPr>
          <w:rFonts w:ascii="Arial" w:hAnsi="Arial" w:cs="Arial"/>
          <w:bCs/>
          <w:sz w:val="22"/>
          <w:szCs w:val="22"/>
          <w:lang w:eastAsia="es-AR"/>
        </w:rPr>
        <w:t>FORMATO: Asignatura</w:t>
      </w:r>
    </w:p>
    <w:p w:rsidR="00F85AE3" w:rsidRPr="00F61578" w:rsidRDefault="00F85AE3" w:rsidP="00A531F4">
      <w:pPr>
        <w:spacing w:line="276" w:lineRule="auto"/>
        <w:jc w:val="both"/>
        <w:rPr>
          <w:rFonts w:ascii="Arial" w:hAnsi="Arial" w:cs="Arial"/>
          <w:sz w:val="22"/>
          <w:szCs w:val="22"/>
          <w:lang w:eastAsia="es-AR"/>
        </w:rPr>
      </w:pPr>
      <w:r w:rsidRPr="00F61578">
        <w:rPr>
          <w:rFonts w:ascii="Arial" w:hAnsi="Arial" w:cs="Arial"/>
          <w:bCs/>
          <w:sz w:val="22"/>
          <w:szCs w:val="22"/>
          <w:lang w:eastAsia="es-AR"/>
        </w:rPr>
        <w:t>RÉGIMEN DEL CURSADO: Anual</w:t>
      </w:r>
    </w:p>
    <w:p w:rsidR="00F85AE3" w:rsidRPr="00F61578" w:rsidRDefault="00F85AE3" w:rsidP="00A531F4">
      <w:pPr>
        <w:spacing w:line="276" w:lineRule="auto"/>
        <w:jc w:val="both"/>
        <w:rPr>
          <w:rFonts w:ascii="Arial" w:hAnsi="Arial" w:cs="Arial"/>
          <w:sz w:val="22"/>
          <w:szCs w:val="22"/>
          <w:lang w:eastAsia="es-AR"/>
        </w:rPr>
      </w:pPr>
      <w:r w:rsidRPr="00F61578">
        <w:rPr>
          <w:rFonts w:ascii="Arial" w:hAnsi="Arial" w:cs="Arial"/>
          <w:bCs/>
          <w:sz w:val="22"/>
          <w:szCs w:val="22"/>
          <w:lang w:eastAsia="es-AR"/>
        </w:rPr>
        <w:t>UBIC</w:t>
      </w:r>
      <w:r w:rsidR="007644FA" w:rsidRPr="00F61578">
        <w:rPr>
          <w:rFonts w:ascii="Arial" w:hAnsi="Arial" w:cs="Arial"/>
          <w:bCs/>
          <w:sz w:val="22"/>
          <w:szCs w:val="22"/>
          <w:lang w:eastAsia="es-AR"/>
        </w:rPr>
        <w:t>ACIÓN EN EL DISEÑO CURRICULAR: 3</w:t>
      </w:r>
      <w:r w:rsidRPr="00F61578">
        <w:rPr>
          <w:rFonts w:ascii="Arial" w:hAnsi="Arial" w:cs="Arial"/>
          <w:bCs/>
          <w:sz w:val="22"/>
          <w:szCs w:val="22"/>
          <w:lang w:eastAsia="es-AR"/>
        </w:rPr>
        <w:t>° Año</w:t>
      </w:r>
    </w:p>
    <w:p w:rsidR="00F85AE3" w:rsidRPr="00F61578" w:rsidRDefault="00F85AE3" w:rsidP="00A531F4">
      <w:pPr>
        <w:shd w:val="clear" w:color="auto" w:fill="FFFFFF"/>
        <w:spacing w:line="276" w:lineRule="auto"/>
        <w:jc w:val="both"/>
        <w:rPr>
          <w:rFonts w:ascii="Arial" w:hAnsi="Arial" w:cs="Arial"/>
          <w:sz w:val="22"/>
          <w:szCs w:val="22"/>
          <w:lang w:val="es-MX"/>
        </w:rPr>
      </w:pPr>
      <w:r w:rsidRPr="00F61578">
        <w:rPr>
          <w:rFonts w:ascii="Arial" w:hAnsi="Arial" w:cs="Arial"/>
          <w:sz w:val="22"/>
          <w:szCs w:val="22"/>
        </w:rPr>
        <w:t>ASIGNACIÓN</w:t>
      </w:r>
      <w:r w:rsidRPr="00F61578">
        <w:rPr>
          <w:rFonts w:ascii="Arial" w:hAnsi="Arial" w:cs="Arial"/>
          <w:sz w:val="22"/>
          <w:szCs w:val="22"/>
          <w:lang w:val="es-MX"/>
        </w:rPr>
        <w:t xml:space="preserve"> HORARIA SEMANAL </w:t>
      </w:r>
      <w:r w:rsidR="00931933" w:rsidRPr="00F61578">
        <w:rPr>
          <w:rFonts w:ascii="Arial" w:hAnsi="Arial" w:cs="Arial"/>
          <w:sz w:val="22"/>
          <w:szCs w:val="22"/>
          <w:lang w:val="es-MX"/>
        </w:rPr>
        <w:t xml:space="preserve">Y TOTAL  PARA EL ESTUDIANTE: </w:t>
      </w:r>
      <w:r w:rsidR="001C5B9D">
        <w:rPr>
          <w:rFonts w:ascii="Arial" w:hAnsi="Arial" w:cs="Arial"/>
          <w:sz w:val="22"/>
          <w:szCs w:val="22"/>
          <w:lang w:val="es-MX"/>
        </w:rPr>
        <w:t>3</w:t>
      </w:r>
      <w:r w:rsidRPr="00F61578">
        <w:rPr>
          <w:rFonts w:ascii="Arial" w:hAnsi="Arial" w:cs="Arial"/>
          <w:sz w:val="22"/>
          <w:szCs w:val="22"/>
          <w:lang w:val="es-MX"/>
        </w:rPr>
        <w:t>horas cátedras semanales. (</w:t>
      </w:r>
      <w:r w:rsidR="001C5B9D">
        <w:rPr>
          <w:rFonts w:ascii="Arial" w:hAnsi="Arial" w:cs="Arial"/>
          <w:sz w:val="22"/>
          <w:szCs w:val="22"/>
          <w:lang w:val="es-MX"/>
        </w:rPr>
        <w:t>96</w:t>
      </w:r>
      <w:r w:rsidR="001D3271" w:rsidRPr="00F61578">
        <w:rPr>
          <w:rFonts w:ascii="Arial" w:hAnsi="Arial" w:cs="Arial"/>
          <w:sz w:val="22"/>
          <w:szCs w:val="22"/>
          <w:lang w:val="es-MX"/>
        </w:rPr>
        <w:t xml:space="preserve"> hs cátedras-</w:t>
      </w:r>
      <w:r w:rsidR="001C5B9D">
        <w:rPr>
          <w:rFonts w:ascii="Arial" w:hAnsi="Arial" w:cs="Arial"/>
          <w:sz w:val="22"/>
          <w:szCs w:val="22"/>
          <w:lang w:val="es-MX"/>
        </w:rPr>
        <w:t>64</w:t>
      </w:r>
      <w:r w:rsidRPr="00F61578">
        <w:rPr>
          <w:rFonts w:ascii="Arial" w:hAnsi="Arial" w:cs="Arial"/>
          <w:sz w:val="22"/>
          <w:szCs w:val="22"/>
          <w:lang w:val="es-MX"/>
        </w:rPr>
        <w:t>hs reloj)</w:t>
      </w:r>
    </w:p>
    <w:p w:rsidR="00145866" w:rsidRDefault="00145866" w:rsidP="00145866">
      <w:pPr>
        <w:autoSpaceDE w:val="0"/>
        <w:jc w:val="both"/>
        <w:rPr>
          <w:rFonts w:ascii="Arial" w:hAnsi="Arial" w:cs="Arial"/>
          <w:b/>
          <w:bCs/>
          <w:lang w:eastAsia="es-AR"/>
        </w:rPr>
      </w:pPr>
    </w:p>
    <w:p w:rsidR="00145866" w:rsidRPr="00145866" w:rsidRDefault="00145866" w:rsidP="00145866">
      <w:pPr>
        <w:autoSpaceDE w:val="0"/>
        <w:jc w:val="both"/>
        <w:rPr>
          <w:rFonts w:ascii="Arial" w:hAnsi="Arial" w:cs="Arial"/>
          <w:sz w:val="22"/>
          <w:szCs w:val="22"/>
        </w:rPr>
      </w:pPr>
      <w:r w:rsidRPr="00145866">
        <w:rPr>
          <w:rFonts w:ascii="Arial" w:hAnsi="Arial" w:cs="Arial"/>
          <w:b/>
          <w:bCs/>
          <w:sz w:val="22"/>
          <w:szCs w:val="22"/>
          <w:lang w:eastAsia="es-AR"/>
        </w:rPr>
        <w:t>FINALIDADES FORMATIVAS</w:t>
      </w:r>
    </w:p>
    <w:p w:rsidR="00145866" w:rsidRPr="00145866" w:rsidRDefault="00145866" w:rsidP="00145866">
      <w:pPr>
        <w:ind w:firstLine="708"/>
        <w:jc w:val="both"/>
        <w:rPr>
          <w:rFonts w:ascii="Arial" w:hAnsi="Arial" w:cs="Arial"/>
          <w:sz w:val="22"/>
          <w:szCs w:val="22"/>
        </w:rPr>
      </w:pPr>
    </w:p>
    <w:p w:rsidR="00145866" w:rsidRPr="00145866" w:rsidRDefault="00145866" w:rsidP="00145866">
      <w:pPr>
        <w:jc w:val="both"/>
        <w:rPr>
          <w:rFonts w:ascii="Arial" w:hAnsi="Arial" w:cs="Arial"/>
          <w:sz w:val="22"/>
          <w:szCs w:val="22"/>
        </w:rPr>
      </w:pPr>
      <w:r w:rsidRPr="00145866">
        <w:rPr>
          <w:rFonts w:ascii="Arial" w:eastAsia="Arial" w:hAnsi="Arial" w:cs="Arial"/>
          <w:sz w:val="22"/>
          <w:szCs w:val="22"/>
        </w:rPr>
        <w:t xml:space="preserve"> </w:t>
      </w:r>
      <w:r w:rsidRPr="00145866">
        <w:rPr>
          <w:rFonts w:ascii="Arial" w:hAnsi="Arial" w:cs="Arial"/>
          <w:sz w:val="22"/>
          <w:szCs w:val="22"/>
        </w:rPr>
        <w:t xml:space="preserve">El propósito de la historia y política de la educación latinoamericana y argentina  es el análisis del pasado como dimensión constitutiva y dinámica del presente. Se parte de la necesidad de describir y comprender los modos en que históricamente  se fue modelando la institución escolar y visibilizar el entramado del sistema educativo y los diversos procesos que han operado en su trayectoria. </w:t>
      </w:r>
    </w:p>
    <w:p w:rsidR="00145866" w:rsidRPr="00145866" w:rsidRDefault="00145866" w:rsidP="00145866">
      <w:pPr>
        <w:jc w:val="both"/>
        <w:rPr>
          <w:rFonts w:ascii="Arial" w:eastAsia="Arial" w:hAnsi="Arial" w:cs="Arial"/>
          <w:sz w:val="22"/>
          <w:szCs w:val="22"/>
        </w:rPr>
      </w:pPr>
      <w:r w:rsidRPr="00145866">
        <w:rPr>
          <w:rFonts w:ascii="Arial" w:hAnsi="Arial" w:cs="Arial"/>
          <w:sz w:val="22"/>
          <w:szCs w:val="22"/>
        </w:rPr>
        <w:t>Se pretende abordar esta propuesta de dos maneras: desde los imaginarios que han ido conformando el sistema educacional argentino teniendo en cuenta su inserción en los debates educacionales latinoamericanos. Y también analizar la presencia de los imaginarios en las identidades de los diferentes actores educacionales: estudiantes, docentes, instituciones, organización burocrática, sindicatos docentes, universidades, etc.</w:t>
      </w:r>
    </w:p>
    <w:p w:rsidR="00145866" w:rsidRPr="00145866" w:rsidRDefault="00145866" w:rsidP="00145866">
      <w:pPr>
        <w:jc w:val="both"/>
        <w:rPr>
          <w:rFonts w:ascii="Arial" w:eastAsia="Arial" w:hAnsi="Arial" w:cs="Arial"/>
          <w:sz w:val="22"/>
          <w:szCs w:val="22"/>
        </w:rPr>
      </w:pPr>
      <w:r w:rsidRPr="00145866">
        <w:rPr>
          <w:rFonts w:ascii="Arial" w:eastAsia="Arial" w:hAnsi="Arial" w:cs="Arial"/>
          <w:sz w:val="22"/>
          <w:szCs w:val="22"/>
        </w:rPr>
        <w:t xml:space="preserve"> </w:t>
      </w:r>
      <w:r w:rsidRPr="00145866">
        <w:rPr>
          <w:rFonts w:ascii="Arial" w:hAnsi="Arial" w:cs="Arial"/>
          <w:sz w:val="22"/>
          <w:szCs w:val="22"/>
        </w:rPr>
        <w:t>Se trata de poner a disposición de los estudiantes experiencias y recorridos a los que accedan por medio de diversas lecturas, interpretaciones,  producciones y perspectivas teóricas entendiendo que la historia y política de la educación es un constructo emergente de la “cultura escolar” (Chervel, 1998)  por lo que no puede ser comprendida como una yuxtaposición o sumatoria de dos disciplinas referidas una al pasado y otra al presente sino convertirla en un objeto de enseñanza que integre ambos campos.</w:t>
      </w:r>
    </w:p>
    <w:p w:rsidR="00145866" w:rsidRPr="00145866" w:rsidRDefault="00145866" w:rsidP="00145866">
      <w:pPr>
        <w:shd w:val="clear" w:color="auto" w:fill="FFFFFF"/>
        <w:jc w:val="both"/>
        <w:rPr>
          <w:rFonts w:ascii="Arial" w:hAnsi="Arial" w:cs="Arial"/>
          <w:sz w:val="22"/>
          <w:szCs w:val="22"/>
        </w:rPr>
      </w:pPr>
      <w:r w:rsidRPr="00145866">
        <w:rPr>
          <w:rFonts w:ascii="Arial" w:hAnsi="Arial" w:cs="Arial"/>
          <w:sz w:val="22"/>
          <w:szCs w:val="22"/>
        </w:rPr>
        <w:t xml:space="preserve">Por lo expuesto, el abordaje histórico, social y político de la educación pretende ampliar la mirada de los estudiantes desde los debates fundamentales en la conformación y desarrollo del sistema educativo argentino y las relaciones con el contexto latinoamericano, a la vez que pretende desarrollar herramientas de aproximación a la investigación histórica analizando las problemáticas educativas actuales posicionándose en esos procesos y debates. </w:t>
      </w:r>
    </w:p>
    <w:p w:rsidR="00145866" w:rsidRPr="00145866" w:rsidRDefault="00145866" w:rsidP="00145866">
      <w:pPr>
        <w:jc w:val="both"/>
        <w:rPr>
          <w:rFonts w:ascii="Arial" w:hAnsi="Arial" w:cs="Arial"/>
          <w:sz w:val="22"/>
          <w:szCs w:val="22"/>
        </w:rPr>
      </w:pPr>
    </w:p>
    <w:p w:rsidR="00145866" w:rsidRPr="00145866" w:rsidRDefault="00145866" w:rsidP="00145866">
      <w:pPr>
        <w:jc w:val="both"/>
        <w:rPr>
          <w:rFonts w:ascii="Arial" w:hAnsi="Arial" w:cs="Arial"/>
          <w:b/>
          <w:sz w:val="22"/>
          <w:szCs w:val="22"/>
        </w:rPr>
      </w:pPr>
      <w:r w:rsidRPr="00145866">
        <w:rPr>
          <w:rFonts w:ascii="Arial" w:hAnsi="Arial" w:cs="Arial"/>
          <w:b/>
          <w:sz w:val="22"/>
          <w:szCs w:val="22"/>
        </w:rPr>
        <w:t>EJES DE CONTENIDOS</w:t>
      </w:r>
    </w:p>
    <w:p w:rsidR="00145866" w:rsidRPr="00145866" w:rsidRDefault="00145866" w:rsidP="00145866">
      <w:pPr>
        <w:jc w:val="both"/>
        <w:rPr>
          <w:rFonts w:ascii="Arial" w:hAnsi="Arial" w:cs="Arial"/>
          <w:sz w:val="22"/>
          <w:szCs w:val="22"/>
        </w:rPr>
      </w:pPr>
    </w:p>
    <w:p w:rsidR="00892BE5" w:rsidRPr="00A42E0E" w:rsidRDefault="00892BE5" w:rsidP="00892BE5">
      <w:pPr>
        <w:widowControl w:val="0"/>
        <w:autoSpaceDE w:val="0"/>
        <w:autoSpaceDN w:val="0"/>
        <w:adjustRightInd w:val="0"/>
        <w:spacing w:line="280" w:lineRule="exact"/>
        <w:jc w:val="both"/>
        <w:rPr>
          <w:rFonts w:ascii="Arial" w:hAnsi="Arial" w:cs="Arial"/>
          <w:color w:val="000000"/>
          <w:sz w:val="22"/>
          <w:szCs w:val="22"/>
          <w:lang w:val="es-AR" w:eastAsia="es-AR"/>
        </w:rPr>
      </w:pPr>
      <w:r w:rsidRPr="00A42E0E">
        <w:rPr>
          <w:rFonts w:ascii="Arial" w:hAnsi="Arial" w:cs="Arial"/>
          <w:sz w:val="22"/>
          <w:szCs w:val="22"/>
        </w:rPr>
        <w:t xml:space="preserve">EJE I: </w:t>
      </w:r>
      <w:r w:rsidRPr="00A42E0E">
        <w:rPr>
          <w:rFonts w:ascii="Arial" w:hAnsi="Arial" w:cs="Arial"/>
          <w:bCs/>
          <w:color w:val="000000"/>
          <w:sz w:val="22"/>
          <w:szCs w:val="22"/>
          <w:lang w:val="es-AR" w:eastAsia="es-AR"/>
        </w:rPr>
        <w:t xml:space="preserve">La constitución del Sistema Educativo Argentino </w:t>
      </w:r>
    </w:p>
    <w:p w:rsidR="00892BE5" w:rsidRPr="00892BE5" w:rsidRDefault="00892BE5" w:rsidP="00A42E0E">
      <w:pPr>
        <w:widowControl w:val="0"/>
        <w:autoSpaceDE w:val="0"/>
        <w:autoSpaceDN w:val="0"/>
        <w:adjustRightInd w:val="0"/>
        <w:spacing w:line="253" w:lineRule="exact"/>
        <w:jc w:val="both"/>
        <w:rPr>
          <w:rFonts w:ascii="Arial" w:hAnsi="Arial" w:cs="Arial"/>
          <w:color w:val="000000"/>
          <w:sz w:val="22"/>
          <w:szCs w:val="22"/>
          <w:lang w:val="es-AR" w:eastAsia="es-AR"/>
        </w:rPr>
      </w:pPr>
      <w:r w:rsidRPr="00892BE5">
        <w:rPr>
          <w:rFonts w:ascii="Arial" w:hAnsi="Arial" w:cs="Arial"/>
          <w:color w:val="000000"/>
          <w:sz w:val="22"/>
          <w:szCs w:val="22"/>
          <w:lang w:val="es-AR" w:eastAsia="es-AR"/>
        </w:rPr>
        <w:t>La educación en la colonia y los orígenes del sistema educativo escolar. La consolidación de un proyecto</w:t>
      </w:r>
      <w:r w:rsidR="00A42E0E">
        <w:rPr>
          <w:rFonts w:ascii="Arial" w:hAnsi="Arial" w:cs="Arial"/>
          <w:color w:val="000000"/>
          <w:sz w:val="22"/>
          <w:szCs w:val="22"/>
          <w:lang w:val="es-AR" w:eastAsia="es-AR"/>
        </w:rPr>
        <w:t xml:space="preserve"> </w:t>
      </w:r>
      <w:r w:rsidRPr="00892BE5">
        <w:rPr>
          <w:rFonts w:ascii="Arial" w:hAnsi="Arial" w:cs="Arial"/>
          <w:color w:val="000000"/>
          <w:sz w:val="22"/>
          <w:szCs w:val="22"/>
          <w:lang w:val="es-AR" w:eastAsia="es-AR"/>
        </w:rPr>
        <w:t>nacional de educación en el marco del Estado Oligárquico-Liberal. Sarmiento y la Educación Popular. Primer</w:t>
      </w:r>
      <w:r w:rsidR="00693582">
        <w:rPr>
          <w:rFonts w:ascii="Arial" w:hAnsi="Arial" w:cs="Arial"/>
          <w:color w:val="000000"/>
          <w:sz w:val="22"/>
          <w:szCs w:val="22"/>
          <w:lang w:val="es-AR" w:eastAsia="es-AR"/>
        </w:rPr>
        <w:t xml:space="preserve"> </w:t>
      </w:r>
      <w:r w:rsidRPr="00892BE5">
        <w:rPr>
          <w:rFonts w:ascii="Arial" w:hAnsi="Arial" w:cs="Arial"/>
          <w:color w:val="000000"/>
          <w:sz w:val="22"/>
          <w:szCs w:val="22"/>
          <w:lang w:val="es-AR" w:eastAsia="es-AR"/>
        </w:rPr>
        <w:t>Congreso Pedagógico Nacional. La organización del Sistema Educativo Nacional: La ley 1420, la Ley Lainez</w:t>
      </w:r>
      <w:r w:rsidR="00A42E0E">
        <w:rPr>
          <w:rFonts w:ascii="Arial" w:hAnsi="Arial" w:cs="Arial"/>
          <w:color w:val="000000"/>
          <w:sz w:val="22"/>
          <w:szCs w:val="22"/>
          <w:lang w:val="es-AR" w:eastAsia="es-AR"/>
        </w:rPr>
        <w:t xml:space="preserve"> </w:t>
      </w:r>
      <w:r w:rsidRPr="00892BE5">
        <w:rPr>
          <w:rFonts w:ascii="Arial" w:hAnsi="Arial" w:cs="Arial"/>
          <w:color w:val="000000"/>
          <w:sz w:val="22"/>
          <w:szCs w:val="22"/>
          <w:lang w:val="es-AR" w:eastAsia="es-AR"/>
        </w:rPr>
        <w:t>y la Ley Avellaneda. Las corrientes del normalismo. Las disputas y acuerdos con la Iglesia y la configuración</w:t>
      </w:r>
      <w:r w:rsidR="00A42E0E">
        <w:rPr>
          <w:rFonts w:ascii="Arial" w:hAnsi="Arial" w:cs="Arial"/>
          <w:color w:val="000000"/>
          <w:sz w:val="22"/>
          <w:szCs w:val="22"/>
          <w:lang w:val="es-AR" w:eastAsia="es-AR"/>
        </w:rPr>
        <w:t xml:space="preserve"> </w:t>
      </w:r>
      <w:r w:rsidRPr="00892BE5">
        <w:rPr>
          <w:rFonts w:ascii="Arial" w:hAnsi="Arial" w:cs="Arial"/>
          <w:color w:val="000000"/>
          <w:sz w:val="22"/>
          <w:szCs w:val="22"/>
          <w:lang w:val="es-AR" w:eastAsia="es-AR"/>
        </w:rPr>
        <w:t xml:space="preserve">de un sistema privado de educación. </w:t>
      </w:r>
    </w:p>
    <w:p w:rsidR="00892BE5" w:rsidRPr="00892BE5" w:rsidRDefault="00892BE5" w:rsidP="00892BE5">
      <w:pPr>
        <w:widowControl w:val="0"/>
        <w:autoSpaceDE w:val="0"/>
        <w:autoSpaceDN w:val="0"/>
        <w:adjustRightInd w:val="0"/>
        <w:spacing w:line="213" w:lineRule="exact"/>
        <w:ind w:left="1026"/>
        <w:jc w:val="both"/>
        <w:rPr>
          <w:rFonts w:ascii="Arial" w:hAnsi="Arial" w:cs="Arial"/>
          <w:color w:val="000000"/>
          <w:sz w:val="22"/>
          <w:szCs w:val="22"/>
          <w:lang w:val="es-AR" w:eastAsia="es-AR"/>
        </w:rPr>
      </w:pPr>
    </w:p>
    <w:p w:rsidR="00892BE5" w:rsidRPr="00892BE5" w:rsidRDefault="00A42E0E" w:rsidP="00A42E0E">
      <w:pPr>
        <w:widowControl w:val="0"/>
        <w:autoSpaceDE w:val="0"/>
        <w:autoSpaceDN w:val="0"/>
        <w:adjustRightInd w:val="0"/>
        <w:spacing w:line="320" w:lineRule="exact"/>
        <w:jc w:val="both"/>
        <w:rPr>
          <w:rFonts w:ascii="Arial" w:hAnsi="Arial" w:cs="Arial"/>
          <w:color w:val="000000"/>
          <w:sz w:val="22"/>
          <w:szCs w:val="22"/>
          <w:lang w:val="es-AR" w:eastAsia="es-AR"/>
        </w:rPr>
      </w:pPr>
      <w:r w:rsidRPr="00A42E0E">
        <w:rPr>
          <w:rFonts w:ascii="Arial" w:hAnsi="Arial" w:cs="Arial"/>
          <w:bCs/>
          <w:color w:val="000000"/>
          <w:sz w:val="22"/>
          <w:szCs w:val="22"/>
          <w:lang w:val="es-AR" w:eastAsia="es-AR"/>
        </w:rPr>
        <w:t xml:space="preserve">EJE II: </w:t>
      </w:r>
      <w:r w:rsidR="00892BE5" w:rsidRPr="00892BE5">
        <w:rPr>
          <w:rFonts w:ascii="Arial" w:hAnsi="Arial" w:cs="Arial"/>
          <w:bCs/>
          <w:color w:val="000000"/>
          <w:sz w:val="22"/>
          <w:szCs w:val="22"/>
          <w:lang w:val="es-AR" w:eastAsia="es-AR"/>
        </w:rPr>
        <w:t xml:space="preserve">La consolidación del poder estatal y las luchas por la educación  </w:t>
      </w:r>
    </w:p>
    <w:p w:rsidR="00892BE5" w:rsidRPr="00892BE5" w:rsidRDefault="00892BE5" w:rsidP="00A42E0E">
      <w:pPr>
        <w:widowControl w:val="0"/>
        <w:autoSpaceDE w:val="0"/>
        <w:autoSpaceDN w:val="0"/>
        <w:adjustRightInd w:val="0"/>
        <w:spacing w:line="253" w:lineRule="exact"/>
        <w:jc w:val="both"/>
        <w:rPr>
          <w:rFonts w:ascii="Arial" w:hAnsi="Arial" w:cs="Arial"/>
          <w:color w:val="000000"/>
          <w:sz w:val="22"/>
          <w:szCs w:val="22"/>
          <w:lang w:val="es-AR" w:eastAsia="es-AR"/>
        </w:rPr>
      </w:pPr>
      <w:r w:rsidRPr="00892BE5">
        <w:rPr>
          <w:rFonts w:ascii="Arial" w:hAnsi="Arial" w:cs="Arial"/>
          <w:color w:val="000000"/>
          <w:sz w:val="22"/>
          <w:szCs w:val="22"/>
          <w:lang w:val="es-AR" w:eastAsia="es-AR"/>
        </w:rPr>
        <w:t xml:space="preserve">Críticas al Sistema Educativo Nacional. El surgimiento de propuestas alternativas. </w:t>
      </w:r>
      <w:r w:rsidR="00A42E0E">
        <w:rPr>
          <w:rFonts w:ascii="Arial" w:hAnsi="Arial" w:cs="Arial"/>
          <w:color w:val="000000"/>
          <w:sz w:val="22"/>
          <w:szCs w:val="22"/>
          <w:lang w:val="es-AR" w:eastAsia="es-AR"/>
        </w:rPr>
        <w:t>M</w:t>
      </w:r>
      <w:r w:rsidRPr="00892BE5">
        <w:rPr>
          <w:rFonts w:ascii="Arial" w:hAnsi="Arial" w:cs="Arial"/>
          <w:color w:val="000000"/>
          <w:sz w:val="22"/>
          <w:szCs w:val="22"/>
          <w:lang w:val="es-AR" w:eastAsia="es-AR"/>
        </w:rPr>
        <w:t>ovimientos reformistas.</w:t>
      </w:r>
    </w:p>
    <w:p w:rsidR="00892BE5" w:rsidRPr="00892BE5" w:rsidRDefault="00892BE5" w:rsidP="00A42E0E">
      <w:pPr>
        <w:widowControl w:val="0"/>
        <w:autoSpaceDE w:val="0"/>
        <w:autoSpaceDN w:val="0"/>
        <w:adjustRightInd w:val="0"/>
        <w:spacing w:line="253" w:lineRule="exact"/>
        <w:jc w:val="both"/>
        <w:rPr>
          <w:rFonts w:ascii="Arial" w:hAnsi="Arial" w:cs="Arial"/>
          <w:color w:val="000000"/>
          <w:sz w:val="22"/>
          <w:szCs w:val="22"/>
          <w:lang w:val="es-AR" w:eastAsia="es-AR"/>
        </w:rPr>
      </w:pPr>
      <w:r w:rsidRPr="00892BE5">
        <w:rPr>
          <w:rFonts w:ascii="Arial" w:hAnsi="Arial" w:cs="Arial"/>
          <w:color w:val="000000"/>
          <w:sz w:val="22"/>
          <w:szCs w:val="22"/>
          <w:lang w:val="es-AR" w:eastAsia="es-AR"/>
        </w:rPr>
        <w:t xml:space="preserve">Los inicios del gremialismo docente. La relación educación y trabajo. Desarrollismo y educación. La disputa entre la educación  laica y  libre. El autoritarismo educativo en los golpes militares. La descentralización educativa y la transferencia de servicios a las provincias. </w:t>
      </w:r>
    </w:p>
    <w:p w:rsidR="00892BE5" w:rsidRPr="00892BE5" w:rsidRDefault="00892BE5" w:rsidP="00892BE5">
      <w:pPr>
        <w:widowControl w:val="0"/>
        <w:autoSpaceDE w:val="0"/>
        <w:autoSpaceDN w:val="0"/>
        <w:adjustRightInd w:val="0"/>
        <w:spacing w:line="213" w:lineRule="exact"/>
        <w:ind w:left="1026"/>
        <w:jc w:val="both"/>
        <w:rPr>
          <w:rFonts w:ascii="Arial" w:hAnsi="Arial" w:cs="Arial"/>
          <w:color w:val="000000"/>
          <w:sz w:val="22"/>
          <w:szCs w:val="22"/>
          <w:lang w:val="es-AR" w:eastAsia="es-AR"/>
        </w:rPr>
      </w:pPr>
    </w:p>
    <w:p w:rsidR="00145866" w:rsidRPr="00892BE5" w:rsidRDefault="00145866" w:rsidP="009C0D87">
      <w:pPr>
        <w:shd w:val="clear" w:color="auto" w:fill="FFFFFF"/>
        <w:jc w:val="both"/>
        <w:rPr>
          <w:rFonts w:ascii="Arial" w:hAnsi="Arial" w:cs="Arial"/>
          <w:sz w:val="22"/>
          <w:szCs w:val="22"/>
          <w:lang w:val="es-AR"/>
        </w:rPr>
      </w:pPr>
    </w:p>
    <w:p w:rsidR="009C0D87" w:rsidRPr="009C0D87" w:rsidRDefault="00956D74" w:rsidP="009C0D87">
      <w:pPr>
        <w:jc w:val="both"/>
        <w:rPr>
          <w:rFonts w:ascii="Arial" w:eastAsia="Calibri" w:hAnsi="Arial" w:cs="Arial"/>
          <w:sz w:val="22"/>
          <w:szCs w:val="22"/>
          <w:lang w:eastAsia="en-US"/>
        </w:rPr>
      </w:pPr>
      <w:r>
        <w:rPr>
          <w:rFonts w:ascii="Arial" w:eastAsia="Calibri" w:hAnsi="Arial" w:cs="Arial"/>
          <w:sz w:val="22"/>
          <w:szCs w:val="22"/>
          <w:lang w:eastAsia="en-US"/>
        </w:rPr>
        <w:t>EJE</w:t>
      </w:r>
      <w:r w:rsidR="00317B93">
        <w:rPr>
          <w:rFonts w:ascii="Arial" w:eastAsia="Calibri" w:hAnsi="Arial" w:cs="Arial"/>
          <w:sz w:val="22"/>
          <w:szCs w:val="22"/>
          <w:lang w:eastAsia="en-US"/>
        </w:rPr>
        <w:t xml:space="preserve"> III</w:t>
      </w:r>
      <w:r w:rsidR="009C0D87" w:rsidRPr="009C0D87">
        <w:rPr>
          <w:rFonts w:ascii="Arial" w:eastAsia="Calibri" w:hAnsi="Arial" w:cs="Arial"/>
          <w:sz w:val="22"/>
          <w:szCs w:val="22"/>
          <w:lang w:eastAsia="en-US"/>
        </w:rPr>
        <w:t xml:space="preserve">: </w:t>
      </w:r>
      <w:r w:rsidR="009C0D87">
        <w:rPr>
          <w:rFonts w:ascii="Arial" w:eastAsia="Calibri" w:hAnsi="Arial" w:cs="Arial"/>
          <w:sz w:val="22"/>
          <w:szCs w:val="22"/>
          <w:lang w:eastAsia="en-US"/>
        </w:rPr>
        <w:t>L</w:t>
      </w:r>
      <w:r w:rsidR="009C0D87" w:rsidRPr="009C0D87">
        <w:rPr>
          <w:rFonts w:ascii="Arial" w:eastAsia="Calibri" w:hAnsi="Arial" w:cs="Arial"/>
          <w:sz w:val="22"/>
          <w:szCs w:val="22"/>
          <w:lang w:eastAsia="en-US"/>
        </w:rPr>
        <w:t>a  crisis  de  los  sistemas educativos latinoamericanos y la renovación del debate pedagógico.</w:t>
      </w:r>
    </w:p>
    <w:p w:rsidR="009C0D87" w:rsidRPr="009C0D87" w:rsidRDefault="009C0D87" w:rsidP="009C0D87">
      <w:pPr>
        <w:jc w:val="both"/>
        <w:rPr>
          <w:rFonts w:ascii="Arial" w:eastAsia="Calibri" w:hAnsi="Arial" w:cs="Arial"/>
          <w:sz w:val="22"/>
          <w:szCs w:val="22"/>
          <w:lang w:eastAsia="en-US"/>
        </w:rPr>
      </w:pPr>
      <w:r w:rsidRPr="009C0D87">
        <w:rPr>
          <w:rFonts w:ascii="Arial" w:eastAsia="Calibri" w:hAnsi="Arial" w:cs="Arial"/>
          <w:sz w:val="22"/>
          <w:szCs w:val="22"/>
          <w:lang w:eastAsia="en-US"/>
        </w:rPr>
        <w:t xml:space="preserve">El  inicio  de  la  crisis: reproductivismo, desescolarización  y  educación popular. Pensamiento autoritario y reacción conservadora: proyectos pedagógicos de las  dictaduras  latinoamericanas.   El  pensamiento  de  Paulo  </w:t>
      </w:r>
      <w:r w:rsidR="00A50EFE">
        <w:rPr>
          <w:rFonts w:ascii="Arial" w:eastAsia="Calibri" w:hAnsi="Arial" w:cs="Arial"/>
          <w:sz w:val="22"/>
          <w:szCs w:val="22"/>
          <w:lang w:eastAsia="en-US"/>
        </w:rPr>
        <w:t>Freire</w:t>
      </w:r>
      <w:r w:rsidRPr="009C0D87">
        <w:rPr>
          <w:rFonts w:ascii="Arial" w:eastAsia="Calibri" w:hAnsi="Arial" w:cs="Arial"/>
          <w:sz w:val="22"/>
          <w:szCs w:val="22"/>
          <w:lang w:eastAsia="en-US"/>
        </w:rPr>
        <w:t xml:space="preserve">  y  la  e</w:t>
      </w:r>
      <w:r w:rsidR="00A50EFE">
        <w:rPr>
          <w:rFonts w:ascii="Arial" w:eastAsia="Calibri" w:hAnsi="Arial" w:cs="Arial"/>
          <w:sz w:val="22"/>
          <w:szCs w:val="22"/>
          <w:lang w:eastAsia="en-US"/>
        </w:rPr>
        <w:t>ducación  popular:  L</w:t>
      </w:r>
      <w:r w:rsidRPr="009C0D87">
        <w:rPr>
          <w:rFonts w:ascii="Arial" w:eastAsia="Calibri" w:hAnsi="Arial" w:cs="Arial"/>
          <w:sz w:val="22"/>
          <w:szCs w:val="22"/>
          <w:lang w:eastAsia="en-US"/>
        </w:rPr>
        <w:t xml:space="preserve">a  “pedagogía  del  oprimido”  y  los  proyectos  de emancipación. </w:t>
      </w:r>
      <w:r>
        <w:rPr>
          <w:rFonts w:ascii="Arial" w:eastAsia="Calibri" w:hAnsi="Arial" w:cs="Arial"/>
          <w:sz w:val="22"/>
          <w:szCs w:val="22"/>
          <w:lang w:eastAsia="en-US"/>
        </w:rPr>
        <w:t xml:space="preserve"> </w:t>
      </w:r>
      <w:r w:rsidRPr="009C0D87">
        <w:rPr>
          <w:rFonts w:ascii="Arial" w:eastAsia="Calibri" w:hAnsi="Arial" w:cs="Arial"/>
          <w:sz w:val="22"/>
          <w:szCs w:val="22"/>
          <w:lang w:eastAsia="en-US"/>
        </w:rPr>
        <w:t xml:space="preserve">Los proyectos educativos represivos. El terrorismo de Estado en Argentina y su impacto El Imaginario Represivo y las vueltas a las democracias en </w:t>
      </w:r>
      <w:r>
        <w:rPr>
          <w:rFonts w:ascii="Arial" w:eastAsia="Calibri" w:hAnsi="Arial" w:cs="Arial"/>
          <w:sz w:val="22"/>
          <w:szCs w:val="22"/>
          <w:lang w:eastAsia="en-US"/>
        </w:rPr>
        <w:t xml:space="preserve">Latinoamérica. </w:t>
      </w:r>
      <w:r w:rsidRPr="009C0D87">
        <w:rPr>
          <w:rFonts w:ascii="Arial" w:eastAsia="Calibri" w:hAnsi="Arial" w:cs="Arial"/>
          <w:sz w:val="22"/>
          <w:szCs w:val="22"/>
          <w:lang w:eastAsia="en-US"/>
        </w:rPr>
        <w:t>El imaginario neoliberal</w:t>
      </w:r>
      <w:r>
        <w:rPr>
          <w:rFonts w:ascii="Arial" w:eastAsia="Calibri" w:hAnsi="Arial" w:cs="Arial"/>
          <w:sz w:val="22"/>
          <w:szCs w:val="22"/>
          <w:lang w:eastAsia="en-US"/>
        </w:rPr>
        <w:t>.</w:t>
      </w:r>
      <w:r w:rsidRPr="009C0D87">
        <w:rPr>
          <w:rFonts w:ascii="Arial" w:eastAsia="Calibri" w:hAnsi="Arial" w:cs="Arial"/>
          <w:sz w:val="22"/>
          <w:szCs w:val="22"/>
          <w:lang w:eastAsia="en-US"/>
        </w:rPr>
        <w:t xml:space="preserve"> Neoliberalismo y educación. El </w:t>
      </w:r>
      <w:r w:rsidR="00A50EFE">
        <w:rPr>
          <w:rFonts w:ascii="Arial" w:eastAsia="Calibri" w:hAnsi="Arial" w:cs="Arial"/>
          <w:sz w:val="22"/>
          <w:szCs w:val="22"/>
          <w:lang w:eastAsia="en-US"/>
        </w:rPr>
        <w:t>modelo empresarial. Los nuevos conceptos de</w:t>
      </w:r>
      <w:r w:rsidRPr="009C0D87">
        <w:rPr>
          <w:rFonts w:ascii="Arial" w:eastAsia="Calibri" w:hAnsi="Arial" w:cs="Arial"/>
          <w:sz w:val="22"/>
          <w:szCs w:val="22"/>
          <w:lang w:eastAsia="en-US"/>
        </w:rPr>
        <w:t xml:space="preserve"> calidad, equidad, competencias y gestión. La reforma educativa de los 90.  La situación actual: el “post-neoliberalismo”. Nuevo estatuto legal del sistema </w:t>
      </w:r>
    </w:p>
    <w:p w:rsidR="009C0D87" w:rsidRDefault="009C0D87" w:rsidP="00145866">
      <w:pPr>
        <w:jc w:val="both"/>
        <w:rPr>
          <w:rFonts w:ascii="Arial" w:hAnsi="Arial" w:cs="Arial"/>
          <w:b/>
          <w:sz w:val="22"/>
          <w:szCs w:val="22"/>
        </w:rPr>
      </w:pPr>
    </w:p>
    <w:p w:rsidR="009C0D87" w:rsidRDefault="009C0D87" w:rsidP="00145866">
      <w:pPr>
        <w:jc w:val="both"/>
        <w:rPr>
          <w:rFonts w:ascii="Arial" w:hAnsi="Arial" w:cs="Arial"/>
          <w:b/>
          <w:sz w:val="22"/>
          <w:szCs w:val="22"/>
        </w:rPr>
      </w:pPr>
    </w:p>
    <w:p w:rsidR="00145866" w:rsidRPr="00145866" w:rsidRDefault="00145866" w:rsidP="00145866">
      <w:pPr>
        <w:jc w:val="both"/>
        <w:rPr>
          <w:rFonts w:ascii="Arial" w:hAnsi="Arial" w:cs="Arial"/>
          <w:b/>
          <w:sz w:val="22"/>
          <w:szCs w:val="22"/>
        </w:rPr>
      </w:pPr>
      <w:r w:rsidRPr="00145866">
        <w:rPr>
          <w:rFonts w:ascii="Arial" w:hAnsi="Arial" w:cs="Arial"/>
          <w:b/>
          <w:sz w:val="22"/>
          <w:szCs w:val="22"/>
        </w:rPr>
        <w:t xml:space="preserve">BIBLIOGRAFÍA </w:t>
      </w:r>
    </w:p>
    <w:p w:rsidR="00145866" w:rsidRPr="00145866" w:rsidRDefault="00145866" w:rsidP="00145866">
      <w:pPr>
        <w:shd w:val="clear" w:color="auto" w:fill="FFFFFF"/>
        <w:spacing w:line="276" w:lineRule="auto"/>
        <w:jc w:val="both"/>
        <w:rPr>
          <w:rFonts w:ascii="Arial" w:hAnsi="Arial" w:cs="Arial"/>
          <w:sz w:val="22"/>
          <w:szCs w:val="22"/>
        </w:rPr>
      </w:pPr>
    </w:p>
    <w:p w:rsidR="00A50EFE" w:rsidRDefault="00914667" w:rsidP="0093137A">
      <w:pPr>
        <w:numPr>
          <w:ilvl w:val="0"/>
          <w:numId w:val="39"/>
        </w:numPr>
        <w:jc w:val="both"/>
        <w:rPr>
          <w:rFonts w:ascii="Arial" w:hAnsi="Arial" w:cs="Arial"/>
          <w:sz w:val="22"/>
          <w:szCs w:val="22"/>
        </w:rPr>
      </w:pPr>
      <w:r w:rsidRPr="00A50EFE">
        <w:rPr>
          <w:rFonts w:ascii="Arial" w:hAnsi="Arial" w:cs="Arial"/>
          <w:sz w:val="22"/>
          <w:szCs w:val="22"/>
        </w:rPr>
        <w:t>Artieda, T.</w:t>
      </w:r>
      <w:r>
        <w:rPr>
          <w:rFonts w:ascii="Arial" w:hAnsi="Arial" w:cs="Arial"/>
          <w:sz w:val="22"/>
          <w:szCs w:val="22"/>
        </w:rPr>
        <w:t>(1993)</w:t>
      </w:r>
      <w:r w:rsidRPr="00A50EFE">
        <w:rPr>
          <w:rFonts w:ascii="Arial" w:hAnsi="Arial" w:cs="Arial"/>
          <w:sz w:val="22"/>
          <w:szCs w:val="22"/>
        </w:rPr>
        <w:t xml:space="preserve"> El Magisterio En Los Territorios Nacionales; En Puiggrós, A., La  Educación En Las Provincias Y Territorios Nacionales (1885 – 1945) Buenos Aires: Galerna. </w:t>
      </w:r>
    </w:p>
    <w:p w:rsidR="00145866" w:rsidRPr="00A50EFE" w:rsidRDefault="00914667" w:rsidP="0093137A">
      <w:pPr>
        <w:numPr>
          <w:ilvl w:val="0"/>
          <w:numId w:val="39"/>
        </w:numPr>
        <w:jc w:val="both"/>
        <w:rPr>
          <w:rFonts w:ascii="Arial" w:hAnsi="Arial" w:cs="Arial"/>
          <w:sz w:val="22"/>
          <w:szCs w:val="22"/>
        </w:rPr>
      </w:pPr>
      <w:r w:rsidRPr="00A50EFE">
        <w:rPr>
          <w:rFonts w:ascii="Arial" w:hAnsi="Arial" w:cs="Arial"/>
          <w:sz w:val="22"/>
          <w:szCs w:val="22"/>
        </w:rPr>
        <w:t>Braslavsky, Cecilia Y Krawczyk, Nora</w:t>
      </w:r>
      <w:r>
        <w:rPr>
          <w:rFonts w:ascii="Arial" w:hAnsi="Arial" w:cs="Arial"/>
          <w:sz w:val="22"/>
          <w:szCs w:val="22"/>
        </w:rPr>
        <w:t xml:space="preserve"> (1988)</w:t>
      </w:r>
      <w:r w:rsidRPr="00A50EFE">
        <w:rPr>
          <w:rFonts w:ascii="Arial" w:hAnsi="Arial" w:cs="Arial"/>
          <w:sz w:val="22"/>
          <w:szCs w:val="22"/>
        </w:rPr>
        <w:t xml:space="preserve"> La Escuela Pública. Buenos Aires: Cuadernos F</w:t>
      </w:r>
      <w:r>
        <w:rPr>
          <w:rFonts w:ascii="Arial" w:hAnsi="Arial" w:cs="Arial"/>
          <w:sz w:val="22"/>
          <w:szCs w:val="22"/>
        </w:rPr>
        <w:t xml:space="preserve">lacso-Miño Y Dávila. </w:t>
      </w:r>
    </w:p>
    <w:p w:rsidR="00145866" w:rsidRPr="00145866" w:rsidRDefault="00914667" w:rsidP="0093137A">
      <w:pPr>
        <w:numPr>
          <w:ilvl w:val="0"/>
          <w:numId w:val="39"/>
        </w:numPr>
        <w:jc w:val="both"/>
        <w:rPr>
          <w:rFonts w:ascii="Arial" w:hAnsi="Arial" w:cs="Arial"/>
          <w:sz w:val="22"/>
          <w:szCs w:val="22"/>
        </w:rPr>
      </w:pPr>
      <w:r>
        <w:rPr>
          <w:rFonts w:ascii="Arial" w:hAnsi="Arial" w:cs="Arial"/>
          <w:sz w:val="22"/>
          <w:szCs w:val="22"/>
        </w:rPr>
        <w:t>Bravo, Héctor Félix (Comp.)(1986)</w:t>
      </w:r>
      <w:r w:rsidRPr="00145866">
        <w:rPr>
          <w:rFonts w:ascii="Arial" w:hAnsi="Arial" w:cs="Arial"/>
          <w:sz w:val="22"/>
          <w:szCs w:val="22"/>
        </w:rPr>
        <w:t xml:space="preserve"> A Cien Años De La Ley </w:t>
      </w:r>
      <w:r>
        <w:rPr>
          <w:rFonts w:ascii="Arial" w:hAnsi="Arial" w:cs="Arial"/>
          <w:sz w:val="22"/>
          <w:szCs w:val="22"/>
        </w:rPr>
        <w:t>1420. Buenos Aires : Ceal.</w:t>
      </w:r>
    </w:p>
    <w:p w:rsidR="00145866" w:rsidRPr="00145866" w:rsidRDefault="00914667" w:rsidP="0093137A">
      <w:pPr>
        <w:numPr>
          <w:ilvl w:val="0"/>
          <w:numId w:val="39"/>
        </w:numPr>
        <w:jc w:val="both"/>
        <w:rPr>
          <w:rFonts w:ascii="Arial" w:hAnsi="Arial" w:cs="Arial"/>
          <w:sz w:val="22"/>
          <w:szCs w:val="22"/>
        </w:rPr>
      </w:pPr>
      <w:r w:rsidRPr="00145866">
        <w:rPr>
          <w:rFonts w:ascii="Arial" w:hAnsi="Arial" w:cs="Arial"/>
          <w:sz w:val="22"/>
          <w:szCs w:val="22"/>
        </w:rPr>
        <w:t xml:space="preserve">Cucuzza, R. Y Otros. </w:t>
      </w:r>
      <w:r>
        <w:rPr>
          <w:rFonts w:ascii="Arial" w:hAnsi="Arial" w:cs="Arial"/>
          <w:sz w:val="22"/>
          <w:szCs w:val="22"/>
        </w:rPr>
        <w:t xml:space="preserve">(1985) </w:t>
      </w:r>
      <w:r w:rsidRPr="00145866">
        <w:rPr>
          <w:rFonts w:ascii="Arial" w:hAnsi="Arial" w:cs="Arial"/>
          <w:sz w:val="22"/>
          <w:szCs w:val="22"/>
        </w:rPr>
        <w:t>El Sistema Educativo Argentino. Antecedentes, Formación Y Crisis. Buenos Aires: Cartago. 1985.</w:t>
      </w:r>
    </w:p>
    <w:p w:rsidR="00145866" w:rsidRPr="00145866" w:rsidRDefault="00914667" w:rsidP="0093137A">
      <w:pPr>
        <w:numPr>
          <w:ilvl w:val="0"/>
          <w:numId w:val="39"/>
        </w:numPr>
        <w:autoSpaceDE w:val="0"/>
        <w:autoSpaceDN w:val="0"/>
        <w:adjustRightInd w:val="0"/>
        <w:jc w:val="both"/>
        <w:rPr>
          <w:rFonts w:ascii="Arial" w:hAnsi="Arial" w:cs="Arial"/>
          <w:sz w:val="22"/>
          <w:szCs w:val="22"/>
          <w:lang w:eastAsia="es-AR"/>
        </w:rPr>
      </w:pPr>
      <w:r w:rsidRPr="00145866">
        <w:rPr>
          <w:rFonts w:ascii="Arial" w:hAnsi="Arial" w:cs="Arial"/>
          <w:sz w:val="22"/>
          <w:szCs w:val="22"/>
          <w:lang w:eastAsia="es-AR"/>
        </w:rPr>
        <w:t xml:space="preserve">Devoto, F. (2008), “La Construcción Del Relato De Los Orígenes En Argentina, Brasil Y Uruguay”, En: Altamirano, C., </w:t>
      </w:r>
      <w:r w:rsidRPr="00145866">
        <w:rPr>
          <w:rFonts w:ascii="Arial" w:hAnsi="Arial" w:cs="Arial"/>
          <w:i/>
          <w:iCs/>
          <w:sz w:val="22"/>
          <w:szCs w:val="22"/>
          <w:lang w:eastAsia="es-AR"/>
        </w:rPr>
        <w:t>Historia De Los Intelectuales En América Latina</w:t>
      </w:r>
      <w:r w:rsidRPr="00145866">
        <w:rPr>
          <w:rFonts w:ascii="Arial" w:hAnsi="Arial" w:cs="Arial"/>
          <w:sz w:val="22"/>
          <w:szCs w:val="22"/>
          <w:lang w:eastAsia="es-AR"/>
        </w:rPr>
        <w:t>, Buenos Aires: Katz Editores.</w:t>
      </w:r>
    </w:p>
    <w:p w:rsidR="00145866" w:rsidRPr="00145866" w:rsidRDefault="00914667" w:rsidP="0093137A">
      <w:pPr>
        <w:numPr>
          <w:ilvl w:val="0"/>
          <w:numId w:val="39"/>
        </w:numPr>
        <w:jc w:val="both"/>
        <w:rPr>
          <w:rFonts w:ascii="Arial" w:hAnsi="Arial" w:cs="Arial"/>
          <w:sz w:val="22"/>
          <w:szCs w:val="22"/>
        </w:rPr>
      </w:pPr>
      <w:r w:rsidRPr="00145866">
        <w:rPr>
          <w:rFonts w:ascii="Arial" w:hAnsi="Arial" w:cs="Arial"/>
          <w:sz w:val="22"/>
          <w:szCs w:val="22"/>
        </w:rPr>
        <w:t xml:space="preserve">Filmus, D. </w:t>
      </w:r>
      <w:r>
        <w:rPr>
          <w:rFonts w:ascii="Arial" w:hAnsi="Arial" w:cs="Arial"/>
          <w:sz w:val="22"/>
          <w:szCs w:val="22"/>
        </w:rPr>
        <w:t xml:space="preserve">(1996). </w:t>
      </w:r>
      <w:r w:rsidRPr="00145866">
        <w:rPr>
          <w:rFonts w:ascii="Arial" w:hAnsi="Arial" w:cs="Arial"/>
          <w:sz w:val="22"/>
          <w:szCs w:val="22"/>
        </w:rPr>
        <w:t>Estado, Sociedad Y Educación En La Argentina Del ﬁn De Siglo. Proceso Y Desafí</w:t>
      </w:r>
      <w:r>
        <w:rPr>
          <w:rFonts w:ascii="Arial" w:hAnsi="Arial" w:cs="Arial"/>
          <w:sz w:val="22"/>
          <w:szCs w:val="22"/>
        </w:rPr>
        <w:t xml:space="preserve">os. Buenos Aires: Troquel. </w:t>
      </w:r>
    </w:p>
    <w:p w:rsidR="00145866" w:rsidRPr="00145866" w:rsidRDefault="00914667" w:rsidP="0093137A">
      <w:pPr>
        <w:numPr>
          <w:ilvl w:val="0"/>
          <w:numId w:val="39"/>
        </w:numPr>
        <w:shd w:val="clear" w:color="auto" w:fill="FFFFFF"/>
        <w:spacing w:line="276" w:lineRule="auto"/>
        <w:jc w:val="both"/>
        <w:rPr>
          <w:rFonts w:ascii="Arial" w:hAnsi="Arial" w:cs="Arial"/>
          <w:sz w:val="22"/>
          <w:szCs w:val="22"/>
        </w:rPr>
      </w:pPr>
      <w:r w:rsidRPr="00145866">
        <w:rPr>
          <w:rFonts w:ascii="Arial" w:hAnsi="Arial" w:cs="Arial"/>
          <w:sz w:val="22"/>
          <w:szCs w:val="22"/>
        </w:rPr>
        <w:t>Jauretche, Arturo,</w:t>
      </w:r>
      <w:r>
        <w:rPr>
          <w:rFonts w:ascii="Arial" w:hAnsi="Arial" w:cs="Arial"/>
          <w:sz w:val="22"/>
          <w:szCs w:val="22"/>
        </w:rPr>
        <w:t xml:space="preserve"> (1992) </w:t>
      </w:r>
      <w:r w:rsidRPr="00145866">
        <w:rPr>
          <w:rFonts w:ascii="Arial" w:hAnsi="Arial" w:cs="Arial"/>
          <w:sz w:val="22"/>
          <w:szCs w:val="22"/>
        </w:rPr>
        <w:t xml:space="preserve"> </w:t>
      </w:r>
      <w:r w:rsidRPr="00145866">
        <w:rPr>
          <w:rFonts w:ascii="Arial" w:hAnsi="Arial" w:cs="Arial"/>
          <w:i/>
          <w:sz w:val="22"/>
          <w:szCs w:val="22"/>
        </w:rPr>
        <w:t>Los Profetas Del Odio Y La Yapa. La Colonización Pedagógica</w:t>
      </w:r>
      <w:r w:rsidRPr="00145866">
        <w:rPr>
          <w:rFonts w:ascii="Arial" w:hAnsi="Arial" w:cs="Arial"/>
          <w:sz w:val="22"/>
          <w:szCs w:val="22"/>
        </w:rPr>
        <w:t xml:space="preserve">, Buenos Aires, Ed. Peña Lillo, 1992. </w:t>
      </w:r>
    </w:p>
    <w:p w:rsidR="00145866" w:rsidRPr="00145866" w:rsidRDefault="00914667" w:rsidP="0093137A">
      <w:pPr>
        <w:numPr>
          <w:ilvl w:val="0"/>
          <w:numId w:val="39"/>
        </w:numPr>
        <w:jc w:val="both"/>
        <w:rPr>
          <w:rFonts w:ascii="Arial" w:hAnsi="Arial" w:cs="Arial"/>
          <w:sz w:val="22"/>
          <w:szCs w:val="22"/>
        </w:rPr>
      </w:pPr>
      <w:r w:rsidRPr="00145866">
        <w:rPr>
          <w:rFonts w:ascii="Arial" w:hAnsi="Arial" w:cs="Arial"/>
          <w:sz w:val="22"/>
          <w:szCs w:val="22"/>
        </w:rPr>
        <w:t xml:space="preserve">Paviglianiti, N. (1991): Neoconservadurismo Y Educación. Buenos Aires: Grupo Coquena Editores. </w:t>
      </w:r>
    </w:p>
    <w:p w:rsidR="00145866" w:rsidRPr="00145866" w:rsidRDefault="00914667" w:rsidP="0093137A">
      <w:pPr>
        <w:numPr>
          <w:ilvl w:val="0"/>
          <w:numId w:val="39"/>
        </w:numPr>
        <w:jc w:val="both"/>
        <w:rPr>
          <w:rFonts w:ascii="Arial" w:hAnsi="Arial" w:cs="Arial"/>
          <w:sz w:val="22"/>
          <w:szCs w:val="22"/>
        </w:rPr>
      </w:pPr>
      <w:r w:rsidRPr="00145866">
        <w:rPr>
          <w:rFonts w:ascii="Arial" w:hAnsi="Arial" w:cs="Arial"/>
          <w:sz w:val="22"/>
          <w:szCs w:val="22"/>
        </w:rPr>
        <w:t xml:space="preserve">Puiggros, A. Que Pasó En La Educación Argentina. Edición Ampliada. Buenos Aires. Galerna. </w:t>
      </w:r>
    </w:p>
    <w:p w:rsidR="00145866" w:rsidRPr="00145866" w:rsidRDefault="00914667" w:rsidP="0093137A">
      <w:pPr>
        <w:numPr>
          <w:ilvl w:val="0"/>
          <w:numId w:val="39"/>
        </w:numPr>
        <w:jc w:val="both"/>
        <w:rPr>
          <w:rFonts w:ascii="Arial" w:hAnsi="Arial" w:cs="Arial"/>
          <w:sz w:val="22"/>
          <w:szCs w:val="22"/>
        </w:rPr>
      </w:pPr>
      <w:r w:rsidRPr="00145866">
        <w:rPr>
          <w:rFonts w:ascii="Arial" w:hAnsi="Arial" w:cs="Arial"/>
          <w:sz w:val="22"/>
          <w:szCs w:val="22"/>
        </w:rPr>
        <w:t>Puiggrós, A.,</w:t>
      </w:r>
      <w:r>
        <w:rPr>
          <w:rFonts w:ascii="Arial" w:hAnsi="Arial" w:cs="Arial"/>
          <w:sz w:val="22"/>
          <w:szCs w:val="22"/>
        </w:rPr>
        <w:t xml:space="preserve"> (1991)</w:t>
      </w:r>
      <w:r w:rsidRPr="00145866">
        <w:rPr>
          <w:rFonts w:ascii="Arial" w:hAnsi="Arial" w:cs="Arial"/>
          <w:sz w:val="22"/>
          <w:szCs w:val="22"/>
        </w:rPr>
        <w:t xml:space="preserve"> Sociedad Civil Y Estado En Los Orígenes Del Sistema Educativo Argentino.1991</w:t>
      </w:r>
    </w:p>
    <w:p w:rsidR="00145866" w:rsidRPr="00145866" w:rsidRDefault="00914667" w:rsidP="0093137A">
      <w:pPr>
        <w:numPr>
          <w:ilvl w:val="0"/>
          <w:numId w:val="39"/>
        </w:numPr>
        <w:autoSpaceDE w:val="0"/>
        <w:autoSpaceDN w:val="0"/>
        <w:adjustRightInd w:val="0"/>
        <w:jc w:val="both"/>
        <w:rPr>
          <w:rFonts w:ascii="Arial" w:hAnsi="Arial" w:cs="Arial"/>
          <w:sz w:val="22"/>
          <w:szCs w:val="22"/>
          <w:lang w:eastAsia="es-AR"/>
        </w:rPr>
      </w:pPr>
      <w:r w:rsidRPr="00145866">
        <w:rPr>
          <w:rFonts w:ascii="Arial" w:hAnsi="Arial" w:cs="Arial"/>
          <w:sz w:val="22"/>
          <w:szCs w:val="22"/>
          <w:lang w:eastAsia="es-AR"/>
        </w:rPr>
        <w:t xml:space="preserve">Quiroga, H. Y Tcach, C. (Comps.) (2006), Argentina 1976-2006. </w:t>
      </w:r>
      <w:r w:rsidRPr="00145866">
        <w:rPr>
          <w:rFonts w:ascii="Arial" w:hAnsi="Arial" w:cs="Arial"/>
          <w:i/>
          <w:iCs/>
          <w:sz w:val="22"/>
          <w:szCs w:val="22"/>
          <w:lang w:eastAsia="es-AR"/>
        </w:rPr>
        <w:t>Entre La Sombra De La Dictadura Y El Futuro De La Democracia</w:t>
      </w:r>
      <w:r w:rsidRPr="00145866">
        <w:rPr>
          <w:rFonts w:ascii="Arial" w:hAnsi="Arial" w:cs="Arial"/>
          <w:sz w:val="22"/>
          <w:szCs w:val="22"/>
          <w:lang w:eastAsia="es-AR"/>
        </w:rPr>
        <w:t>, Rosario: Universidad Nacional Del Litoral-Homo Sapiens.</w:t>
      </w:r>
    </w:p>
    <w:p w:rsidR="00145866" w:rsidRPr="00145866" w:rsidRDefault="00914667" w:rsidP="0093137A">
      <w:pPr>
        <w:numPr>
          <w:ilvl w:val="0"/>
          <w:numId w:val="39"/>
        </w:numPr>
        <w:jc w:val="both"/>
        <w:rPr>
          <w:rFonts w:ascii="Arial" w:hAnsi="Arial" w:cs="Arial"/>
          <w:sz w:val="22"/>
          <w:szCs w:val="22"/>
        </w:rPr>
      </w:pPr>
      <w:r>
        <w:rPr>
          <w:rFonts w:ascii="Arial" w:hAnsi="Arial" w:cs="Arial"/>
          <w:sz w:val="22"/>
          <w:szCs w:val="22"/>
        </w:rPr>
        <w:t>Sarlo, Beatriz, (19 98)</w:t>
      </w:r>
      <w:r w:rsidRPr="00145866">
        <w:rPr>
          <w:rFonts w:ascii="Arial" w:hAnsi="Arial" w:cs="Arial"/>
          <w:sz w:val="22"/>
          <w:szCs w:val="22"/>
        </w:rPr>
        <w:t>La Máquina Cultu</w:t>
      </w:r>
      <w:r>
        <w:rPr>
          <w:rFonts w:ascii="Arial" w:hAnsi="Arial" w:cs="Arial"/>
          <w:sz w:val="22"/>
          <w:szCs w:val="22"/>
        </w:rPr>
        <w:t xml:space="preserve">ral”, Ariel, Buenos Aires. </w:t>
      </w:r>
    </w:p>
    <w:p w:rsidR="00145866" w:rsidRPr="00145866" w:rsidRDefault="00914667" w:rsidP="0093137A">
      <w:pPr>
        <w:numPr>
          <w:ilvl w:val="0"/>
          <w:numId w:val="39"/>
        </w:numPr>
        <w:jc w:val="both"/>
        <w:rPr>
          <w:rFonts w:ascii="Arial" w:hAnsi="Arial" w:cs="Arial"/>
          <w:sz w:val="22"/>
          <w:szCs w:val="22"/>
        </w:rPr>
      </w:pPr>
      <w:r>
        <w:rPr>
          <w:rFonts w:ascii="Arial" w:hAnsi="Arial" w:cs="Arial"/>
          <w:sz w:val="22"/>
          <w:szCs w:val="22"/>
        </w:rPr>
        <w:t xml:space="preserve">Svampa, M., (1994) </w:t>
      </w:r>
      <w:r w:rsidRPr="00145866">
        <w:rPr>
          <w:rFonts w:ascii="Arial" w:hAnsi="Arial" w:cs="Arial"/>
          <w:sz w:val="22"/>
          <w:szCs w:val="22"/>
        </w:rPr>
        <w:t>El Dilema Argentino: Civilización O Barbarie. De Sarmiento Al  Revisionismo Peronista” Ediciones El Cielo Por Asalto, Im</w:t>
      </w:r>
      <w:r>
        <w:rPr>
          <w:rFonts w:ascii="Arial" w:hAnsi="Arial" w:cs="Arial"/>
          <w:sz w:val="22"/>
          <w:szCs w:val="22"/>
        </w:rPr>
        <w:t>ago Mundi, Buenos Aires</w:t>
      </w:r>
    </w:p>
    <w:p w:rsidR="00145866" w:rsidRPr="00145866" w:rsidRDefault="00914667" w:rsidP="0093137A">
      <w:pPr>
        <w:numPr>
          <w:ilvl w:val="0"/>
          <w:numId w:val="39"/>
        </w:numPr>
        <w:jc w:val="both"/>
        <w:rPr>
          <w:rFonts w:ascii="Arial" w:hAnsi="Arial" w:cs="Arial"/>
          <w:sz w:val="22"/>
          <w:szCs w:val="22"/>
        </w:rPr>
      </w:pPr>
      <w:r w:rsidRPr="00145866">
        <w:rPr>
          <w:rFonts w:ascii="Arial" w:hAnsi="Arial" w:cs="Arial"/>
          <w:sz w:val="22"/>
          <w:szCs w:val="22"/>
        </w:rPr>
        <w:t xml:space="preserve">Tedesco, J. C., Braslavsky, C. Y Carcioi, R. </w:t>
      </w:r>
      <w:r>
        <w:rPr>
          <w:rFonts w:ascii="Arial" w:hAnsi="Arial" w:cs="Arial"/>
          <w:sz w:val="22"/>
          <w:szCs w:val="22"/>
        </w:rPr>
        <w:t xml:space="preserve">(1982) </w:t>
      </w:r>
      <w:r w:rsidRPr="00145866">
        <w:rPr>
          <w:rFonts w:ascii="Arial" w:hAnsi="Arial" w:cs="Arial"/>
          <w:sz w:val="22"/>
          <w:szCs w:val="22"/>
        </w:rPr>
        <w:t>El Proyecto Educativo Autoritario (1976-1982). Buenos Aires: Ed. Gel</w:t>
      </w:r>
      <w:r>
        <w:rPr>
          <w:rFonts w:ascii="Arial" w:hAnsi="Arial" w:cs="Arial"/>
          <w:sz w:val="22"/>
          <w:szCs w:val="22"/>
        </w:rPr>
        <w:t>.</w:t>
      </w:r>
    </w:p>
    <w:p w:rsidR="00145866" w:rsidRPr="001C5B9D" w:rsidRDefault="00914667" w:rsidP="0093137A">
      <w:pPr>
        <w:numPr>
          <w:ilvl w:val="0"/>
          <w:numId w:val="39"/>
        </w:numPr>
        <w:jc w:val="both"/>
        <w:rPr>
          <w:rFonts w:ascii="Arial" w:hAnsi="Arial" w:cs="Arial"/>
          <w:sz w:val="22"/>
          <w:szCs w:val="22"/>
        </w:rPr>
      </w:pPr>
      <w:r w:rsidRPr="00145866">
        <w:rPr>
          <w:rFonts w:ascii="Arial" w:hAnsi="Arial" w:cs="Arial"/>
          <w:sz w:val="22"/>
          <w:szCs w:val="22"/>
        </w:rPr>
        <w:t xml:space="preserve">Weinberg, Gregorio, </w:t>
      </w:r>
      <w:r>
        <w:rPr>
          <w:rFonts w:ascii="Arial" w:hAnsi="Arial" w:cs="Arial"/>
          <w:sz w:val="22"/>
          <w:szCs w:val="22"/>
        </w:rPr>
        <w:t xml:space="preserve">(1984) </w:t>
      </w:r>
      <w:r w:rsidRPr="00145866">
        <w:rPr>
          <w:rFonts w:ascii="Arial" w:hAnsi="Arial" w:cs="Arial"/>
          <w:sz w:val="22"/>
          <w:szCs w:val="22"/>
        </w:rPr>
        <w:t xml:space="preserve">Modelos Educativos En La Historia De América </w:t>
      </w:r>
      <w:r>
        <w:rPr>
          <w:rFonts w:ascii="Arial" w:hAnsi="Arial" w:cs="Arial"/>
          <w:sz w:val="22"/>
          <w:szCs w:val="22"/>
        </w:rPr>
        <w:t>Latina. Kapelusz, Bs. As.</w:t>
      </w:r>
    </w:p>
    <w:p w:rsidR="00693582" w:rsidRPr="00145866" w:rsidRDefault="00693582" w:rsidP="0093137A">
      <w:pPr>
        <w:numPr>
          <w:ilvl w:val="0"/>
          <w:numId w:val="39"/>
        </w:numPr>
        <w:jc w:val="both"/>
        <w:rPr>
          <w:rFonts w:ascii="Arial" w:hAnsi="Arial" w:cs="Arial"/>
          <w:sz w:val="22"/>
          <w:szCs w:val="22"/>
        </w:rPr>
      </w:pPr>
      <w:r>
        <w:rPr>
          <w:rFonts w:ascii="Arial" w:hAnsi="Arial" w:cs="Arial"/>
          <w:sz w:val="22"/>
          <w:szCs w:val="22"/>
        </w:rPr>
        <w:t xml:space="preserve">LEY 1420 </w:t>
      </w:r>
    </w:p>
    <w:p w:rsidR="00693582" w:rsidRPr="00145866" w:rsidRDefault="00693582" w:rsidP="0093137A">
      <w:pPr>
        <w:numPr>
          <w:ilvl w:val="0"/>
          <w:numId w:val="39"/>
        </w:numPr>
        <w:jc w:val="both"/>
        <w:rPr>
          <w:rFonts w:ascii="Arial" w:hAnsi="Arial" w:cs="Arial"/>
          <w:sz w:val="22"/>
          <w:szCs w:val="22"/>
        </w:rPr>
      </w:pPr>
      <w:r w:rsidRPr="00145866">
        <w:rPr>
          <w:rFonts w:ascii="Arial" w:hAnsi="Arial" w:cs="Arial"/>
          <w:sz w:val="22"/>
          <w:szCs w:val="22"/>
        </w:rPr>
        <w:t>LEY Federal De Educación</w:t>
      </w:r>
    </w:p>
    <w:p w:rsidR="00693582" w:rsidRPr="00145866" w:rsidRDefault="00693582" w:rsidP="0093137A">
      <w:pPr>
        <w:numPr>
          <w:ilvl w:val="0"/>
          <w:numId w:val="39"/>
        </w:numPr>
        <w:jc w:val="both"/>
        <w:rPr>
          <w:rFonts w:ascii="Arial" w:hAnsi="Arial" w:cs="Arial"/>
          <w:sz w:val="22"/>
          <w:szCs w:val="22"/>
        </w:rPr>
      </w:pPr>
      <w:r w:rsidRPr="00145866">
        <w:rPr>
          <w:rFonts w:ascii="Arial" w:hAnsi="Arial" w:cs="Arial"/>
          <w:sz w:val="22"/>
          <w:szCs w:val="22"/>
        </w:rPr>
        <w:t>LEY Nacional De Educación Nº 26206- Ley De Educación Provincial N°6691</w:t>
      </w:r>
    </w:p>
    <w:p w:rsidR="00145866" w:rsidRPr="00A76B28" w:rsidRDefault="00145866" w:rsidP="00693582">
      <w:pPr>
        <w:jc w:val="both"/>
        <w:rPr>
          <w:rFonts w:ascii="Arial" w:hAnsi="Arial" w:cs="Arial"/>
        </w:rPr>
      </w:pPr>
    </w:p>
    <w:p w:rsidR="00F85AE3" w:rsidRPr="00F61578" w:rsidRDefault="00F85AE3" w:rsidP="00A531F4">
      <w:pPr>
        <w:tabs>
          <w:tab w:val="num" w:pos="0"/>
        </w:tabs>
        <w:spacing w:before="100" w:beforeAutospacing="1" w:after="100" w:afterAutospacing="1" w:line="276" w:lineRule="auto"/>
        <w:contextualSpacing/>
        <w:jc w:val="both"/>
        <w:rPr>
          <w:rFonts w:ascii="Arial" w:hAnsi="Arial" w:cs="Arial"/>
          <w:b/>
          <w:bCs/>
          <w:sz w:val="22"/>
          <w:szCs w:val="22"/>
          <w:lang w:val="es-MX" w:eastAsia="es-AR"/>
        </w:rPr>
      </w:pPr>
    </w:p>
    <w:p w:rsidR="00E41120" w:rsidRPr="00F61578" w:rsidRDefault="00B24188" w:rsidP="00A531F4">
      <w:pPr>
        <w:spacing w:line="276" w:lineRule="auto"/>
        <w:ind w:hanging="5"/>
        <w:jc w:val="both"/>
        <w:rPr>
          <w:rFonts w:ascii="Arial" w:hAnsi="Arial" w:cs="Arial"/>
          <w:b/>
          <w:sz w:val="22"/>
          <w:szCs w:val="22"/>
        </w:rPr>
      </w:pPr>
      <w:r w:rsidRPr="00F61578">
        <w:rPr>
          <w:rFonts w:ascii="Arial" w:hAnsi="Arial" w:cs="Arial"/>
          <w:b/>
          <w:sz w:val="22"/>
          <w:szCs w:val="22"/>
        </w:rPr>
        <w:t>TERCER AÑ</w:t>
      </w:r>
      <w:r w:rsidR="00E41120" w:rsidRPr="00F61578">
        <w:rPr>
          <w:rFonts w:ascii="Arial" w:hAnsi="Arial" w:cs="Arial"/>
          <w:b/>
          <w:sz w:val="22"/>
          <w:szCs w:val="22"/>
        </w:rPr>
        <w:t>O</w:t>
      </w:r>
    </w:p>
    <w:p w:rsidR="00E41120" w:rsidRPr="00F61578" w:rsidRDefault="00E41120" w:rsidP="00A531F4">
      <w:pPr>
        <w:pBdr>
          <w:top w:val="single" w:sz="4" w:space="1" w:color="auto"/>
        </w:pBdr>
        <w:spacing w:line="276" w:lineRule="auto"/>
        <w:jc w:val="right"/>
        <w:rPr>
          <w:rFonts w:ascii="Arial" w:hAnsi="Arial" w:cs="Arial"/>
          <w:b/>
          <w:sz w:val="22"/>
          <w:szCs w:val="22"/>
        </w:rPr>
      </w:pPr>
      <w:r w:rsidRPr="00F61578">
        <w:rPr>
          <w:rFonts w:ascii="Arial" w:hAnsi="Arial" w:cs="Arial"/>
          <w:b/>
          <w:sz w:val="22"/>
          <w:szCs w:val="22"/>
        </w:rPr>
        <w:t>Campo de la Formación Específica</w:t>
      </w:r>
    </w:p>
    <w:p w:rsidR="007D3BF7" w:rsidRPr="00F61578" w:rsidRDefault="007D3BF7" w:rsidP="00A531F4">
      <w:pPr>
        <w:pBdr>
          <w:top w:val="single" w:sz="4" w:space="1" w:color="auto"/>
        </w:pBdr>
        <w:spacing w:line="276" w:lineRule="auto"/>
        <w:jc w:val="both"/>
        <w:rPr>
          <w:rFonts w:ascii="Arial" w:hAnsi="Arial" w:cs="Arial"/>
          <w:b/>
          <w:sz w:val="22"/>
          <w:szCs w:val="22"/>
        </w:rPr>
      </w:pPr>
    </w:p>
    <w:p w:rsidR="0064457A" w:rsidRPr="00F61578" w:rsidRDefault="005E4157" w:rsidP="00A531F4">
      <w:pPr>
        <w:pBdr>
          <w:top w:val="single" w:sz="4" w:space="1" w:color="auto"/>
        </w:pBdr>
        <w:spacing w:line="276" w:lineRule="auto"/>
        <w:jc w:val="both"/>
        <w:rPr>
          <w:rFonts w:ascii="Arial" w:hAnsi="Arial" w:cs="Arial"/>
          <w:b/>
          <w:sz w:val="22"/>
          <w:szCs w:val="22"/>
        </w:rPr>
      </w:pPr>
      <w:r w:rsidRPr="00F61578">
        <w:rPr>
          <w:rFonts w:ascii="Arial" w:hAnsi="Arial" w:cs="Arial"/>
          <w:b/>
          <w:sz w:val="22"/>
          <w:szCs w:val="22"/>
        </w:rPr>
        <w:t xml:space="preserve">PROYECTOS </w:t>
      </w:r>
      <w:r w:rsidR="00693582">
        <w:rPr>
          <w:rFonts w:ascii="Arial" w:hAnsi="Arial" w:cs="Arial"/>
          <w:b/>
          <w:sz w:val="22"/>
          <w:szCs w:val="22"/>
        </w:rPr>
        <w:t>PEDAGOGICOS C</w:t>
      </w:r>
      <w:r w:rsidR="007D3BF7" w:rsidRPr="00F61578">
        <w:rPr>
          <w:rFonts w:ascii="Arial" w:hAnsi="Arial" w:cs="Arial"/>
          <w:b/>
          <w:sz w:val="22"/>
          <w:szCs w:val="22"/>
        </w:rPr>
        <w:t xml:space="preserve">ON </w:t>
      </w:r>
      <w:r w:rsidR="00693582">
        <w:rPr>
          <w:rFonts w:ascii="Arial" w:hAnsi="Arial" w:cs="Arial"/>
          <w:b/>
          <w:sz w:val="22"/>
          <w:szCs w:val="22"/>
        </w:rPr>
        <w:t xml:space="preserve">TIC </w:t>
      </w:r>
    </w:p>
    <w:p w:rsidR="0064457A" w:rsidRPr="00F61578" w:rsidRDefault="0064457A" w:rsidP="0064457A">
      <w:pPr>
        <w:spacing w:line="276" w:lineRule="auto"/>
        <w:jc w:val="both"/>
        <w:rPr>
          <w:rFonts w:ascii="Arial" w:hAnsi="Arial" w:cs="Arial"/>
          <w:bCs/>
          <w:sz w:val="22"/>
          <w:szCs w:val="22"/>
          <w:lang w:eastAsia="es-AR"/>
        </w:rPr>
      </w:pPr>
      <w:r w:rsidRPr="00F61578">
        <w:rPr>
          <w:rFonts w:ascii="Arial" w:hAnsi="Arial" w:cs="Arial"/>
          <w:bCs/>
          <w:sz w:val="22"/>
          <w:szCs w:val="22"/>
          <w:lang w:eastAsia="es-AR"/>
        </w:rPr>
        <w:t>FORMATO: Taller</w:t>
      </w:r>
    </w:p>
    <w:p w:rsidR="00693582" w:rsidRDefault="00693582" w:rsidP="0064457A">
      <w:pPr>
        <w:spacing w:line="276" w:lineRule="auto"/>
        <w:jc w:val="both"/>
        <w:rPr>
          <w:rFonts w:ascii="Arial" w:hAnsi="Arial" w:cs="Arial"/>
          <w:bCs/>
          <w:sz w:val="22"/>
          <w:szCs w:val="22"/>
          <w:lang w:eastAsia="es-AR"/>
        </w:rPr>
      </w:pPr>
      <w:r>
        <w:rPr>
          <w:rFonts w:ascii="Arial" w:hAnsi="Arial" w:cs="Arial"/>
          <w:bCs/>
          <w:sz w:val="22"/>
          <w:szCs w:val="22"/>
          <w:lang w:eastAsia="es-AR"/>
        </w:rPr>
        <w:t>RÉGIMEN DEL CURSADO: Cuatrimestral</w:t>
      </w:r>
    </w:p>
    <w:p w:rsidR="0064457A" w:rsidRPr="00F61578" w:rsidRDefault="0064457A" w:rsidP="0064457A">
      <w:pPr>
        <w:spacing w:line="276" w:lineRule="auto"/>
        <w:jc w:val="both"/>
        <w:rPr>
          <w:rFonts w:ascii="Arial" w:hAnsi="Arial" w:cs="Arial"/>
          <w:sz w:val="22"/>
          <w:szCs w:val="22"/>
          <w:lang w:eastAsia="es-AR"/>
        </w:rPr>
      </w:pPr>
      <w:r w:rsidRPr="00F61578">
        <w:rPr>
          <w:rFonts w:ascii="Arial" w:hAnsi="Arial" w:cs="Arial"/>
          <w:bCs/>
          <w:sz w:val="22"/>
          <w:szCs w:val="22"/>
          <w:lang w:eastAsia="es-AR"/>
        </w:rPr>
        <w:t>UBICACIÓN EN EL DISEÑO CURRICULAR: 3° Año</w:t>
      </w:r>
    </w:p>
    <w:p w:rsidR="0064457A" w:rsidRPr="00F61578" w:rsidRDefault="0064457A" w:rsidP="0064457A">
      <w:pPr>
        <w:shd w:val="clear" w:color="auto" w:fill="FFFFFF"/>
        <w:spacing w:line="276" w:lineRule="auto"/>
        <w:jc w:val="both"/>
        <w:rPr>
          <w:rFonts w:ascii="Arial" w:hAnsi="Arial" w:cs="Arial"/>
          <w:sz w:val="22"/>
          <w:szCs w:val="22"/>
          <w:lang w:val="es-MX"/>
        </w:rPr>
      </w:pPr>
      <w:r w:rsidRPr="00F61578">
        <w:rPr>
          <w:rFonts w:ascii="Arial" w:hAnsi="Arial" w:cs="Arial"/>
          <w:sz w:val="22"/>
          <w:szCs w:val="22"/>
        </w:rPr>
        <w:t>ASIGNACIÓN</w:t>
      </w:r>
      <w:r w:rsidRPr="00F61578">
        <w:rPr>
          <w:rFonts w:ascii="Arial" w:hAnsi="Arial" w:cs="Arial"/>
          <w:sz w:val="22"/>
          <w:szCs w:val="22"/>
          <w:lang w:val="es-MX"/>
        </w:rPr>
        <w:t xml:space="preserve"> HORARIA SEMANA</w:t>
      </w:r>
      <w:r w:rsidR="001C5B9D">
        <w:rPr>
          <w:rFonts w:ascii="Arial" w:hAnsi="Arial" w:cs="Arial"/>
          <w:sz w:val="22"/>
          <w:szCs w:val="22"/>
          <w:lang w:val="es-MX"/>
        </w:rPr>
        <w:t>L Y TOTAL  PARA EL ESTUDIANTE: 3</w:t>
      </w:r>
      <w:r w:rsidRPr="00F61578">
        <w:rPr>
          <w:rFonts w:ascii="Arial" w:hAnsi="Arial" w:cs="Arial"/>
          <w:sz w:val="22"/>
          <w:szCs w:val="22"/>
          <w:lang w:val="es-MX"/>
        </w:rPr>
        <w:t xml:space="preserve"> horas cátedras semanales. (</w:t>
      </w:r>
      <w:r w:rsidR="001C5B9D">
        <w:rPr>
          <w:rFonts w:ascii="Arial" w:hAnsi="Arial" w:cs="Arial"/>
          <w:sz w:val="22"/>
          <w:szCs w:val="22"/>
          <w:lang w:val="es-MX"/>
        </w:rPr>
        <w:t>96</w:t>
      </w:r>
      <w:r w:rsidRPr="00F61578">
        <w:rPr>
          <w:rFonts w:ascii="Arial" w:hAnsi="Arial" w:cs="Arial"/>
          <w:sz w:val="22"/>
          <w:szCs w:val="22"/>
          <w:lang w:val="es-MX"/>
        </w:rPr>
        <w:t>hs cátedras-</w:t>
      </w:r>
      <w:r w:rsidR="001C5B9D">
        <w:rPr>
          <w:rFonts w:ascii="Arial" w:hAnsi="Arial" w:cs="Arial"/>
          <w:sz w:val="22"/>
          <w:szCs w:val="22"/>
          <w:lang w:val="es-MX"/>
        </w:rPr>
        <w:t>64</w:t>
      </w:r>
      <w:r w:rsidRPr="00F61578">
        <w:rPr>
          <w:rFonts w:ascii="Arial" w:hAnsi="Arial" w:cs="Arial"/>
          <w:sz w:val="22"/>
          <w:szCs w:val="22"/>
          <w:lang w:val="es-MX"/>
        </w:rPr>
        <w:t xml:space="preserve"> hs reloj)</w:t>
      </w:r>
    </w:p>
    <w:p w:rsidR="0064457A" w:rsidRPr="00F61578" w:rsidRDefault="0064457A" w:rsidP="0064457A">
      <w:pPr>
        <w:spacing w:line="276" w:lineRule="auto"/>
        <w:jc w:val="both"/>
        <w:rPr>
          <w:rFonts w:ascii="Arial" w:hAnsi="Arial" w:cs="Arial"/>
          <w:b/>
          <w:sz w:val="22"/>
          <w:szCs w:val="22"/>
        </w:rPr>
      </w:pPr>
    </w:p>
    <w:p w:rsidR="00083DAB" w:rsidRPr="00F61578" w:rsidRDefault="00083DAB" w:rsidP="0064457A">
      <w:pPr>
        <w:spacing w:line="276" w:lineRule="auto"/>
        <w:jc w:val="both"/>
        <w:rPr>
          <w:rFonts w:ascii="Arial" w:hAnsi="Arial" w:cs="Arial"/>
          <w:b/>
          <w:sz w:val="22"/>
          <w:szCs w:val="22"/>
        </w:rPr>
      </w:pPr>
    </w:p>
    <w:p w:rsidR="00C15DF8" w:rsidRDefault="00C15DF8" w:rsidP="00A531F4">
      <w:pPr>
        <w:spacing w:line="276" w:lineRule="auto"/>
        <w:jc w:val="both"/>
        <w:rPr>
          <w:rFonts w:ascii="Arial" w:hAnsi="Arial" w:cs="Arial"/>
          <w:b/>
          <w:sz w:val="22"/>
          <w:szCs w:val="22"/>
        </w:rPr>
      </w:pPr>
      <w:r w:rsidRPr="00145866">
        <w:rPr>
          <w:rFonts w:ascii="Arial" w:hAnsi="Arial" w:cs="Arial"/>
          <w:b/>
          <w:sz w:val="22"/>
          <w:szCs w:val="22"/>
        </w:rPr>
        <w:t>FINALIDADES FORMATIVAS</w:t>
      </w:r>
    </w:p>
    <w:p w:rsidR="009026DF" w:rsidRPr="00145866" w:rsidRDefault="009026DF" w:rsidP="00A531F4">
      <w:pPr>
        <w:spacing w:line="276" w:lineRule="auto"/>
        <w:jc w:val="both"/>
        <w:rPr>
          <w:rFonts w:ascii="Arial" w:hAnsi="Arial" w:cs="Arial"/>
          <w:b/>
          <w:sz w:val="22"/>
          <w:szCs w:val="22"/>
        </w:rPr>
      </w:pPr>
    </w:p>
    <w:p w:rsidR="005E4157" w:rsidRDefault="005E4157" w:rsidP="00A531F4">
      <w:pPr>
        <w:spacing w:line="276" w:lineRule="auto"/>
        <w:jc w:val="both"/>
        <w:rPr>
          <w:rFonts w:ascii="Arial" w:hAnsi="Arial" w:cs="Arial"/>
          <w:sz w:val="22"/>
          <w:szCs w:val="22"/>
        </w:rPr>
      </w:pPr>
      <w:r w:rsidRPr="00F61578">
        <w:rPr>
          <w:rFonts w:ascii="Arial" w:hAnsi="Arial" w:cs="Arial"/>
          <w:sz w:val="22"/>
          <w:szCs w:val="22"/>
        </w:rPr>
        <w:t>Las Tecnologías de la Información y l</w:t>
      </w:r>
      <w:r w:rsidR="000C408E" w:rsidRPr="00F61578">
        <w:rPr>
          <w:rFonts w:ascii="Arial" w:hAnsi="Arial" w:cs="Arial"/>
          <w:sz w:val="22"/>
          <w:szCs w:val="22"/>
        </w:rPr>
        <w:t>a Comunicación-TIC-</w:t>
      </w:r>
      <w:r w:rsidR="007D3BF7" w:rsidRPr="00F61578">
        <w:rPr>
          <w:rFonts w:ascii="Arial" w:hAnsi="Arial" w:cs="Arial"/>
          <w:sz w:val="22"/>
          <w:szCs w:val="22"/>
        </w:rPr>
        <w:t xml:space="preserve">, facilitan las </w:t>
      </w:r>
      <w:r w:rsidRPr="00F61578">
        <w:rPr>
          <w:rFonts w:ascii="Arial" w:hAnsi="Arial" w:cs="Arial"/>
          <w:sz w:val="22"/>
          <w:szCs w:val="22"/>
        </w:rPr>
        <w:t>múltiples representaciones de objetos e id</w:t>
      </w:r>
      <w:r w:rsidR="007D3BF7" w:rsidRPr="00F61578">
        <w:rPr>
          <w:rFonts w:ascii="Arial" w:hAnsi="Arial" w:cs="Arial"/>
          <w:sz w:val="22"/>
          <w:szCs w:val="22"/>
        </w:rPr>
        <w:t xml:space="preserve">eas y permiten su exploración y </w:t>
      </w:r>
      <w:r w:rsidRPr="00F61578">
        <w:rPr>
          <w:rFonts w:ascii="Arial" w:hAnsi="Arial" w:cs="Arial"/>
          <w:sz w:val="22"/>
          <w:szCs w:val="22"/>
        </w:rPr>
        <w:t xml:space="preserve">tratamiento activo, haciendo necesario un replanteo en </w:t>
      </w:r>
      <w:r w:rsidR="000C408E" w:rsidRPr="00F61578">
        <w:rPr>
          <w:rFonts w:ascii="Arial" w:hAnsi="Arial" w:cs="Arial"/>
          <w:sz w:val="22"/>
          <w:szCs w:val="22"/>
        </w:rPr>
        <w:t>las estrategias</w:t>
      </w:r>
      <w:r w:rsidRPr="00F61578">
        <w:rPr>
          <w:rFonts w:ascii="Arial" w:hAnsi="Arial" w:cs="Arial"/>
          <w:sz w:val="22"/>
          <w:szCs w:val="22"/>
        </w:rPr>
        <w:t xml:space="preserve"> cog</w:t>
      </w:r>
      <w:r w:rsidR="007D3BF7" w:rsidRPr="00F61578">
        <w:rPr>
          <w:rFonts w:ascii="Arial" w:hAnsi="Arial" w:cs="Arial"/>
          <w:sz w:val="22"/>
          <w:szCs w:val="22"/>
        </w:rPr>
        <w:t xml:space="preserve">nitivas y en </w:t>
      </w:r>
      <w:r w:rsidRPr="00F61578">
        <w:rPr>
          <w:rFonts w:ascii="Arial" w:hAnsi="Arial" w:cs="Arial"/>
          <w:sz w:val="22"/>
          <w:szCs w:val="22"/>
        </w:rPr>
        <w:t>las estrategias didácticas.</w:t>
      </w:r>
    </w:p>
    <w:p w:rsidR="009026DF" w:rsidRPr="00F61578" w:rsidRDefault="009026DF" w:rsidP="00A531F4">
      <w:pPr>
        <w:spacing w:line="276" w:lineRule="auto"/>
        <w:jc w:val="both"/>
        <w:rPr>
          <w:rFonts w:ascii="Arial" w:hAnsi="Arial" w:cs="Arial"/>
          <w:sz w:val="22"/>
          <w:szCs w:val="22"/>
        </w:rPr>
      </w:pPr>
      <w:r w:rsidRPr="009026DF">
        <w:rPr>
          <w:rFonts w:ascii="Arial" w:hAnsi="Arial" w:cs="Arial"/>
          <w:sz w:val="22"/>
          <w:szCs w:val="22"/>
        </w:rPr>
        <w:t xml:space="preserve">Estructurar  ambientes de aprendizaje, fomentar clases dinámicas, estimular la interacción  cooperativa,  el  aprendizaje  colaborativo </w:t>
      </w:r>
      <w:r>
        <w:rPr>
          <w:rFonts w:ascii="Arial" w:hAnsi="Arial" w:cs="Arial"/>
          <w:sz w:val="22"/>
          <w:szCs w:val="22"/>
        </w:rPr>
        <w:t xml:space="preserve"> y  el  trabajo  en  grupo  son </w:t>
      </w:r>
      <w:r w:rsidRPr="009026DF">
        <w:rPr>
          <w:rFonts w:ascii="Arial" w:hAnsi="Arial" w:cs="Arial"/>
          <w:sz w:val="22"/>
          <w:szCs w:val="22"/>
        </w:rPr>
        <w:t>habilidades necesarias al momento de desarrollar mét</w:t>
      </w:r>
      <w:r>
        <w:rPr>
          <w:rFonts w:ascii="Arial" w:hAnsi="Arial" w:cs="Arial"/>
          <w:sz w:val="22"/>
          <w:szCs w:val="22"/>
        </w:rPr>
        <w:t>odos innovadores de utilización de las TIC</w:t>
      </w:r>
      <w:r w:rsidRPr="009026DF">
        <w:rPr>
          <w:rFonts w:ascii="Arial" w:hAnsi="Arial" w:cs="Arial"/>
          <w:sz w:val="22"/>
          <w:szCs w:val="22"/>
        </w:rPr>
        <w:t xml:space="preserve"> en difer</w:t>
      </w:r>
      <w:r>
        <w:rPr>
          <w:rFonts w:ascii="Arial" w:hAnsi="Arial" w:cs="Arial"/>
          <w:sz w:val="22"/>
          <w:szCs w:val="22"/>
        </w:rPr>
        <w:t>entes contextos de aprendizaje.</w:t>
      </w:r>
    </w:p>
    <w:p w:rsidR="000C408E" w:rsidRPr="00F61578" w:rsidRDefault="000C408E" w:rsidP="00A531F4">
      <w:pPr>
        <w:autoSpaceDE w:val="0"/>
        <w:autoSpaceDN w:val="0"/>
        <w:adjustRightInd w:val="0"/>
        <w:spacing w:line="276" w:lineRule="auto"/>
        <w:jc w:val="both"/>
        <w:rPr>
          <w:rFonts w:ascii="Arial" w:hAnsi="Arial" w:cs="Arial"/>
          <w:sz w:val="22"/>
          <w:szCs w:val="22"/>
          <w:lang w:eastAsia="es-AR"/>
        </w:rPr>
      </w:pPr>
      <w:r w:rsidRPr="00F61578">
        <w:rPr>
          <w:rFonts w:ascii="Arial" w:hAnsi="Arial" w:cs="Arial"/>
          <w:sz w:val="22"/>
          <w:szCs w:val="22"/>
          <w:lang w:eastAsia="es-AR"/>
        </w:rPr>
        <w:t>Este espacio tiene como premisa,  el estudio de la integración curricular de los medios para contribuir a la mejora de los procesos de enseñanza y aprendizaje, integrando  saberes con el  saber hacer y la reflexión sobre és</w:t>
      </w:r>
      <w:r w:rsidR="009026DF">
        <w:rPr>
          <w:rFonts w:ascii="Arial" w:hAnsi="Arial" w:cs="Arial"/>
          <w:sz w:val="22"/>
          <w:szCs w:val="22"/>
          <w:lang w:eastAsia="es-AR"/>
        </w:rPr>
        <w:t>te.</w:t>
      </w:r>
    </w:p>
    <w:p w:rsidR="005E4157" w:rsidRPr="00F61578" w:rsidRDefault="000C408E" w:rsidP="00A531F4">
      <w:pPr>
        <w:autoSpaceDE w:val="0"/>
        <w:autoSpaceDN w:val="0"/>
        <w:adjustRightInd w:val="0"/>
        <w:spacing w:line="276" w:lineRule="auto"/>
        <w:jc w:val="both"/>
        <w:rPr>
          <w:rFonts w:ascii="Arial" w:hAnsi="Arial" w:cs="Arial"/>
          <w:sz w:val="22"/>
          <w:szCs w:val="22"/>
        </w:rPr>
      </w:pPr>
      <w:r w:rsidRPr="00F61578">
        <w:rPr>
          <w:rFonts w:ascii="Arial" w:hAnsi="Arial" w:cs="Arial"/>
          <w:bCs/>
          <w:sz w:val="22"/>
          <w:szCs w:val="22"/>
          <w:lang w:eastAsia="es-AR"/>
        </w:rPr>
        <w:t>Tiene como propósito</w:t>
      </w:r>
      <w:r w:rsidRPr="00F61578">
        <w:rPr>
          <w:rFonts w:ascii="Arial" w:hAnsi="Arial" w:cs="Arial"/>
          <w:sz w:val="22"/>
          <w:szCs w:val="22"/>
        </w:rPr>
        <w:t xml:space="preserve"> f</w:t>
      </w:r>
      <w:r w:rsidR="005E4157" w:rsidRPr="00F61578">
        <w:rPr>
          <w:rFonts w:ascii="Arial" w:hAnsi="Arial" w:cs="Arial"/>
          <w:sz w:val="22"/>
          <w:szCs w:val="22"/>
        </w:rPr>
        <w:t>avorecer la adquisición de capacidades, habilid</w:t>
      </w:r>
      <w:r w:rsidR="007D3BF7" w:rsidRPr="00F61578">
        <w:rPr>
          <w:rFonts w:ascii="Arial" w:hAnsi="Arial" w:cs="Arial"/>
          <w:sz w:val="22"/>
          <w:szCs w:val="22"/>
        </w:rPr>
        <w:t xml:space="preserve">ad y destreza para el análisis, </w:t>
      </w:r>
      <w:r w:rsidR="005E4157" w:rsidRPr="00F61578">
        <w:rPr>
          <w:rFonts w:ascii="Arial" w:hAnsi="Arial" w:cs="Arial"/>
          <w:sz w:val="22"/>
          <w:szCs w:val="22"/>
        </w:rPr>
        <w:t>criterio de búsqueda y selección de las TIC p</w:t>
      </w:r>
      <w:r w:rsidR="007D3BF7" w:rsidRPr="00F61578">
        <w:rPr>
          <w:rFonts w:ascii="Arial" w:hAnsi="Arial" w:cs="Arial"/>
          <w:sz w:val="22"/>
          <w:szCs w:val="22"/>
        </w:rPr>
        <w:t xml:space="preserve">ara la innovación pedagógica en </w:t>
      </w:r>
      <w:r w:rsidRPr="00F61578">
        <w:rPr>
          <w:rFonts w:ascii="Arial" w:hAnsi="Arial" w:cs="Arial"/>
          <w:sz w:val="22"/>
          <w:szCs w:val="22"/>
        </w:rPr>
        <w:t xml:space="preserve">diversos contextos educativos y </w:t>
      </w:r>
      <w:r w:rsidR="005E4157" w:rsidRPr="00F61578">
        <w:rPr>
          <w:rFonts w:ascii="Arial" w:hAnsi="Arial" w:cs="Arial"/>
          <w:sz w:val="22"/>
          <w:szCs w:val="22"/>
        </w:rPr>
        <w:t>Promover capacidades para el diseño y ela</w:t>
      </w:r>
      <w:r w:rsidR="007D3BF7" w:rsidRPr="00F61578">
        <w:rPr>
          <w:rFonts w:ascii="Arial" w:hAnsi="Arial" w:cs="Arial"/>
          <w:sz w:val="22"/>
          <w:szCs w:val="22"/>
        </w:rPr>
        <w:t xml:space="preserve">boración de recursos educativos </w:t>
      </w:r>
      <w:r w:rsidR="005E4157" w:rsidRPr="00F61578">
        <w:rPr>
          <w:rFonts w:ascii="Arial" w:hAnsi="Arial" w:cs="Arial"/>
          <w:sz w:val="22"/>
          <w:szCs w:val="22"/>
        </w:rPr>
        <w:t>multimediales.</w:t>
      </w:r>
    </w:p>
    <w:p w:rsidR="000C408E" w:rsidRPr="00F61578" w:rsidRDefault="000C408E" w:rsidP="00A531F4">
      <w:pPr>
        <w:autoSpaceDE w:val="0"/>
        <w:autoSpaceDN w:val="0"/>
        <w:adjustRightInd w:val="0"/>
        <w:spacing w:line="276" w:lineRule="auto"/>
        <w:jc w:val="both"/>
        <w:rPr>
          <w:rFonts w:ascii="Arial" w:hAnsi="Arial" w:cs="Arial"/>
          <w:sz w:val="22"/>
          <w:szCs w:val="22"/>
        </w:rPr>
      </w:pPr>
    </w:p>
    <w:p w:rsidR="00693582" w:rsidRDefault="00693582" w:rsidP="00A531F4">
      <w:pPr>
        <w:autoSpaceDE w:val="0"/>
        <w:autoSpaceDN w:val="0"/>
        <w:adjustRightInd w:val="0"/>
        <w:spacing w:line="276" w:lineRule="auto"/>
        <w:jc w:val="both"/>
        <w:rPr>
          <w:rFonts w:ascii="Arial" w:hAnsi="Arial" w:cs="Arial"/>
          <w:b/>
          <w:sz w:val="22"/>
          <w:szCs w:val="22"/>
        </w:rPr>
      </w:pPr>
    </w:p>
    <w:p w:rsidR="000C408E" w:rsidRPr="00145866" w:rsidRDefault="000C408E" w:rsidP="00A531F4">
      <w:pPr>
        <w:autoSpaceDE w:val="0"/>
        <w:autoSpaceDN w:val="0"/>
        <w:adjustRightInd w:val="0"/>
        <w:spacing w:line="276" w:lineRule="auto"/>
        <w:jc w:val="both"/>
        <w:rPr>
          <w:rFonts w:ascii="Arial" w:hAnsi="Arial" w:cs="Arial"/>
          <w:b/>
          <w:sz w:val="22"/>
          <w:szCs w:val="22"/>
        </w:rPr>
      </w:pPr>
      <w:r w:rsidRPr="00145866">
        <w:rPr>
          <w:rFonts w:ascii="Arial" w:hAnsi="Arial" w:cs="Arial"/>
          <w:b/>
          <w:sz w:val="22"/>
          <w:szCs w:val="22"/>
        </w:rPr>
        <w:t>EJE</w:t>
      </w:r>
      <w:r w:rsidR="00CA69CE">
        <w:rPr>
          <w:rFonts w:ascii="Arial" w:hAnsi="Arial" w:cs="Arial"/>
          <w:b/>
          <w:sz w:val="22"/>
          <w:szCs w:val="22"/>
        </w:rPr>
        <w:t>S</w:t>
      </w:r>
      <w:r w:rsidRPr="00145866">
        <w:rPr>
          <w:rFonts w:ascii="Arial" w:hAnsi="Arial" w:cs="Arial"/>
          <w:b/>
          <w:sz w:val="22"/>
          <w:szCs w:val="22"/>
        </w:rPr>
        <w:t xml:space="preserve"> DE CONTENIDOS</w:t>
      </w:r>
    </w:p>
    <w:p w:rsidR="000C408E" w:rsidRPr="00145866" w:rsidRDefault="000C408E" w:rsidP="00A531F4">
      <w:pPr>
        <w:autoSpaceDE w:val="0"/>
        <w:autoSpaceDN w:val="0"/>
        <w:adjustRightInd w:val="0"/>
        <w:spacing w:line="276" w:lineRule="auto"/>
        <w:jc w:val="both"/>
        <w:rPr>
          <w:rFonts w:ascii="Arial" w:hAnsi="Arial" w:cs="Arial"/>
          <w:b/>
          <w:bCs/>
          <w:sz w:val="22"/>
          <w:szCs w:val="22"/>
          <w:lang w:eastAsia="es-AR"/>
        </w:rPr>
      </w:pPr>
    </w:p>
    <w:p w:rsidR="00654D34" w:rsidRPr="00F61578" w:rsidRDefault="00317B93" w:rsidP="002617B5">
      <w:pPr>
        <w:autoSpaceDE w:val="0"/>
        <w:autoSpaceDN w:val="0"/>
        <w:adjustRightInd w:val="0"/>
        <w:jc w:val="both"/>
        <w:rPr>
          <w:rFonts w:ascii="Arial" w:hAnsi="Arial" w:cs="Arial"/>
          <w:bCs/>
          <w:sz w:val="22"/>
          <w:szCs w:val="22"/>
          <w:lang w:eastAsia="es-AR"/>
        </w:rPr>
      </w:pPr>
      <w:r w:rsidRPr="00F61578">
        <w:rPr>
          <w:rFonts w:ascii="Arial" w:hAnsi="Arial" w:cs="Arial"/>
          <w:bCs/>
          <w:sz w:val="22"/>
          <w:szCs w:val="22"/>
          <w:lang w:eastAsia="es-AR"/>
        </w:rPr>
        <w:t>EJE</w:t>
      </w:r>
      <w:r w:rsidR="00654D34" w:rsidRPr="00F61578">
        <w:rPr>
          <w:rFonts w:ascii="Arial" w:hAnsi="Arial" w:cs="Arial"/>
          <w:bCs/>
          <w:sz w:val="22"/>
          <w:szCs w:val="22"/>
          <w:lang w:eastAsia="es-AR"/>
        </w:rPr>
        <w:t xml:space="preserve"> I: Las TIC en la primera infancia </w:t>
      </w:r>
    </w:p>
    <w:p w:rsidR="00654D34" w:rsidRDefault="00654D34" w:rsidP="002617B5">
      <w:pPr>
        <w:autoSpaceDE w:val="0"/>
        <w:autoSpaceDN w:val="0"/>
        <w:adjustRightInd w:val="0"/>
        <w:jc w:val="both"/>
        <w:rPr>
          <w:rFonts w:ascii="Arial" w:hAnsi="Arial" w:cs="Arial"/>
          <w:sz w:val="22"/>
          <w:szCs w:val="22"/>
          <w:lang w:eastAsia="es-AR"/>
        </w:rPr>
      </w:pPr>
      <w:r w:rsidRPr="00F61578">
        <w:rPr>
          <w:rFonts w:ascii="Arial" w:hAnsi="Arial" w:cs="Arial"/>
          <w:sz w:val="22"/>
          <w:szCs w:val="22"/>
          <w:lang w:eastAsia="es-AR"/>
        </w:rPr>
        <w:t>Concepciones teóricas. Aportes para la enseñanza y el aprendizaje con las  TIC en la educación de Nivel Primario. Potencialidades de las TIC en las mejora de los procesos de aprendizajes. Características de los entornos simbólicos basados en las TIC y sus potencialidades para el aprendizaje. Metodología de selección, análisis y uso de medios. El periódico, las revistas, las caricaturas e historietas. L</w:t>
      </w:r>
      <w:r w:rsidR="00145866">
        <w:rPr>
          <w:rFonts w:ascii="Arial" w:hAnsi="Arial" w:cs="Arial"/>
          <w:sz w:val="22"/>
          <w:szCs w:val="22"/>
          <w:lang w:eastAsia="es-AR"/>
        </w:rPr>
        <w:t xml:space="preserve">a radio: Programas educativos. </w:t>
      </w:r>
    </w:p>
    <w:p w:rsidR="002617B5" w:rsidRPr="00F61578" w:rsidRDefault="002617B5" w:rsidP="002617B5">
      <w:pPr>
        <w:autoSpaceDE w:val="0"/>
        <w:autoSpaceDN w:val="0"/>
        <w:adjustRightInd w:val="0"/>
        <w:jc w:val="both"/>
        <w:rPr>
          <w:rFonts w:ascii="Arial" w:hAnsi="Arial" w:cs="Arial"/>
          <w:sz w:val="22"/>
          <w:szCs w:val="22"/>
          <w:lang w:eastAsia="es-AR"/>
        </w:rPr>
      </w:pPr>
    </w:p>
    <w:p w:rsidR="00654D34" w:rsidRPr="00F61578" w:rsidRDefault="00317B93" w:rsidP="002617B5">
      <w:pPr>
        <w:autoSpaceDE w:val="0"/>
        <w:autoSpaceDN w:val="0"/>
        <w:adjustRightInd w:val="0"/>
        <w:jc w:val="both"/>
        <w:rPr>
          <w:rFonts w:ascii="Arial" w:hAnsi="Arial" w:cs="Arial"/>
          <w:bCs/>
          <w:sz w:val="22"/>
          <w:szCs w:val="22"/>
          <w:lang w:eastAsia="es-AR"/>
        </w:rPr>
      </w:pPr>
      <w:r w:rsidRPr="00F61578">
        <w:rPr>
          <w:rFonts w:ascii="Arial" w:hAnsi="Arial" w:cs="Arial"/>
          <w:bCs/>
          <w:sz w:val="22"/>
          <w:szCs w:val="22"/>
          <w:lang w:eastAsia="es-AR"/>
        </w:rPr>
        <w:t xml:space="preserve">EJE </w:t>
      </w:r>
      <w:r w:rsidR="00654D34" w:rsidRPr="00F61578">
        <w:rPr>
          <w:rFonts w:ascii="Arial" w:hAnsi="Arial" w:cs="Arial"/>
          <w:bCs/>
          <w:sz w:val="22"/>
          <w:szCs w:val="22"/>
          <w:lang w:eastAsia="es-AR"/>
        </w:rPr>
        <w:t xml:space="preserve">II: Uso de las TIC como Recurso. </w:t>
      </w:r>
    </w:p>
    <w:p w:rsidR="00654D34" w:rsidRPr="00F61578" w:rsidRDefault="00654D34" w:rsidP="002617B5">
      <w:pPr>
        <w:autoSpaceDE w:val="0"/>
        <w:autoSpaceDN w:val="0"/>
        <w:adjustRightInd w:val="0"/>
        <w:jc w:val="both"/>
        <w:rPr>
          <w:rFonts w:ascii="Arial" w:hAnsi="Arial" w:cs="Arial"/>
          <w:sz w:val="22"/>
          <w:szCs w:val="22"/>
          <w:lang w:eastAsia="es-AR"/>
        </w:rPr>
      </w:pPr>
      <w:r w:rsidRPr="00F61578">
        <w:rPr>
          <w:rFonts w:ascii="Arial" w:hAnsi="Arial" w:cs="Arial"/>
          <w:sz w:val="22"/>
          <w:szCs w:val="22"/>
          <w:lang w:eastAsia="es-AR"/>
        </w:rPr>
        <w:t>Tratamiento estratégico de la información para facilitar e innovar en proces</w:t>
      </w:r>
      <w:r w:rsidR="0006622A" w:rsidRPr="00F61578">
        <w:rPr>
          <w:rFonts w:ascii="Arial" w:hAnsi="Arial" w:cs="Arial"/>
          <w:sz w:val="22"/>
          <w:szCs w:val="22"/>
          <w:lang w:eastAsia="es-AR"/>
        </w:rPr>
        <w:t xml:space="preserve">os de enseñanza y aprendizaje. Aprendizaje Visual: Cmaps. </w:t>
      </w:r>
      <w:r w:rsidRPr="00F61578">
        <w:rPr>
          <w:rFonts w:ascii="Arial" w:hAnsi="Arial" w:cs="Arial"/>
          <w:sz w:val="22"/>
          <w:szCs w:val="22"/>
          <w:lang w:eastAsia="es-AR"/>
        </w:rPr>
        <w:t xml:space="preserve"> Herramientas de Comunicación: sincrónicas (Chat) y asíncronas (foros de discusión y mensajería interna). </w:t>
      </w:r>
    </w:p>
    <w:p w:rsidR="00654D34" w:rsidRPr="00F61578" w:rsidRDefault="00654D34" w:rsidP="002617B5">
      <w:pPr>
        <w:autoSpaceDE w:val="0"/>
        <w:autoSpaceDN w:val="0"/>
        <w:adjustRightInd w:val="0"/>
        <w:jc w:val="both"/>
        <w:rPr>
          <w:rFonts w:ascii="Arial" w:hAnsi="Arial" w:cs="Arial"/>
          <w:sz w:val="22"/>
          <w:szCs w:val="22"/>
          <w:lang w:eastAsia="es-AR"/>
        </w:rPr>
      </w:pPr>
    </w:p>
    <w:p w:rsidR="00654D34" w:rsidRPr="00F61578" w:rsidRDefault="00317B93" w:rsidP="002617B5">
      <w:pPr>
        <w:autoSpaceDE w:val="0"/>
        <w:autoSpaceDN w:val="0"/>
        <w:adjustRightInd w:val="0"/>
        <w:jc w:val="both"/>
        <w:rPr>
          <w:rFonts w:ascii="Arial" w:hAnsi="Arial" w:cs="Arial"/>
          <w:bCs/>
          <w:sz w:val="22"/>
          <w:szCs w:val="22"/>
          <w:lang w:eastAsia="es-AR"/>
        </w:rPr>
      </w:pPr>
      <w:r w:rsidRPr="00F61578">
        <w:rPr>
          <w:rFonts w:ascii="Arial" w:hAnsi="Arial" w:cs="Arial"/>
          <w:bCs/>
          <w:sz w:val="22"/>
          <w:szCs w:val="22"/>
          <w:lang w:eastAsia="es-AR"/>
        </w:rPr>
        <w:t xml:space="preserve">EJE </w:t>
      </w:r>
      <w:r w:rsidR="00654D34" w:rsidRPr="00F61578">
        <w:rPr>
          <w:rFonts w:ascii="Arial" w:hAnsi="Arial" w:cs="Arial"/>
          <w:bCs/>
          <w:sz w:val="22"/>
          <w:szCs w:val="22"/>
          <w:lang w:eastAsia="es-AR"/>
        </w:rPr>
        <w:t>III: Herramientas TIC.</w:t>
      </w:r>
    </w:p>
    <w:p w:rsidR="00654D34" w:rsidRPr="00F61578" w:rsidRDefault="00654D34" w:rsidP="002617B5">
      <w:pPr>
        <w:autoSpaceDE w:val="0"/>
        <w:autoSpaceDN w:val="0"/>
        <w:adjustRightInd w:val="0"/>
        <w:jc w:val="both"/>
        <w:rPr>
          <w:rFonts w:ascii="Arial" w:hAnsi="Arial" w:cs="Arial"/>
          <w:sz w:val="22"/>
          <w:szCs w:val="22"/>
          <w:lang w:eastAsia="es-AR"/>
        </w:rPr>
      </w:pPr>
      <w:r w:rsidRPr="00F61578">
        <w:rPr>
          <w:rFonts w:ascii="Arial" w:hAnsi="Arial" w:cs="Arial"/>
          <w:sz w:val="22"/>
          <w:szCs w:val="22"/>
          <w:lang w:eastAsia="es-AR"/>
        </w:rPr>
        <w:t xml:space="preserve">Herramientas de intercambio base de datos para el intercambio de información; glosarios de archivos diversificados (porta-folio). Recursos para educadores: Blogs </w:t>
      </w:r>
      <w:r w:rsidRPr="00F61578">
        <w:rPr>
          <w:rFonts w:ascii="Arial" w:hAnsi="Arial" w:cs="Arial"/>
          <w:sz w:val="22"/>
          <w:szCs w:val="22"/>
          <w:lang w:eastAsia="es-AR"/>
        </w:rPr>
        <w:lastRenderedPageBreak/>
        <w:t xml:space="preserve">intercambio de archivos, presentaciones, imágenes, vídeos,  trabajo colaborativo. El Wiki. </w:t>
      </w:r>
    </w:p>
    <w:p w:rsidR="00654D34" w:rsidRPr="00F61578" w:rsidRDefault="00654D34" w:rsidP="002617B5">
      <w:pPr>
        <w:autoSpaceDE w:val="0"/>
        <w:autoSpaceDN w:val="0"/>
        <w:adjustRightInd w:val="0"/>
        <w:jc w:val="both"/>
        <w:rPr>
          <w:rFonts w:ascii="Arial" w:hAnsi="Arial" w:cs="Arial"/>
          <w:sz w:val="22"/>
          <w:szCs w:val="22"/>
          <w:lang w:eastAsia="es-AR"/>
        </w:rPr>
      </w:pPr>
    </w:p>
    <w:p w:rsidR="00654D34" w:rsidRPr="00F61578" w:rsidRDefault="00317B93" w:rsidP="002617B5">
      <w:pPr>
        <w:autoSpaceDE w:val="0"/>
        <w:autoSpaceDN w:val="0"/>
        <w:adjustRightInd w:val="0"/>
        <w:jc w:val="both"/>
        <w:rPr>
          <w:rFonts w:ascii="Arial" w:hAnsi="Arial" w:cs="Arial"/>
          <w:bCs/>
          <w:sz w:val="22"/>
          <w:szCs w:val="22"/>
          <w:lang w:eastAsia="es-AR"/>
        </w:rPr>
      </w:pPr>
      <w:r w:rsidRPr="00F61578">
        <w:rPr>
          <w:rFonts w:ascii="Arial" w:hAnsi="Arial" w:cs="Arial"/>
          <w:bCs/>
          <w:sz w:val="22"/>
          <w:szCs w:val="22"/>
          <w:lang w:eastAsia="es-AR"/>
        </w:rPr>
        <w:t xml:space="preserve">EJE </w:t>
      </w:r>
      <w:r w:rsidR="00654D34" w:rsidRPr="00F61578">
        <w:rPr>
          <w:rFonts w:ascii="Arial" w:hAnsi="Arial" w:cs="Arial"/>
          <w:bCs/>
          <w:sz w:val="22"/>
          <w:szCs w:val="22"/>
          <w:lang w:eastAsia="es-AR"/>
        </w:rPr>
        <w:t>IV: Proyectos con TIC.</w:t>
      </w:r>
    </w:p>
    <w:p w:rsidR="00654D34" w:rsidRPr="00F61578" w:rsidRDefault="00654D34" w:rsidP="002617B5">
      <w:pPr>
        <w:autoSpaceDE w:val="0"/>
        <w:autoSpaceDN w:val="0"/>
        <w:adjustRightInd w:val="0"/>
        <w:jc w:val="both"/>
        <w:rPr>
          <w:rFonts w:ascii="Arial" w:hAnsi="Arial" w:cs="Arial"/>
          <w:sz w:val="22"/>
          <w:szCs w:val="22"/>
          <w:lang w:eastAsia="es-AR"/>
        </w:rPr>
      </w:pPr>
      <w:r w:rsidRPr="00F61578">
        <w:rPr>
          <w:rFonts w:ascii="Arial" w:hAnsi="Arial" w:cs="Arial"/>
          <w:sz w:val="22"/>
          <w:szCs w:val="22"/>
          <w:lang w:eastAsia="es-AR"/>
        </w:rPr>
        <w:t xml:space="preserve">Diseño, organización y gestión, puesta en marcha y evaluación de proyectos   con  TIC para el Nivel Primario (programas de radio  -libros educativos digitales-videos educativos, etc.). Microsoft Project. </w:t>
      </w:r>
    </w:p>
    <w:p w:rsidR="00654D34" w:rsidRPr="00F61578" w:rsidRDefault="00654D34" w:rsidP="002617B5">
      <w:pPr>
        <w:autoSpaceDE w:val="0"/>
        <w:autoSpaceDN w:val="0"/>
        <w:adjustRightInd w:val="0"/>
        <w:ind w:left="284"/>
        <w:jc w:val="both"/>
        <w:rPr>
          <w:rFonts w:ascii="Arial" w:hAnsi="Arial" w:cs="Arial"/>
          <w:bCs/>
          <w:caps/>
          <w:sz w:val="22"/>
          <w:szCs w:val="22"/>
          <w:lang w:eastAsia="es-AR"/>
        </w:rPr>
      </w:pPr>
    </w:p>
    <w:p w:rsidR="000C408E" w:rsidRPr="00F61578" w:rsidRDefault="000C408E" w:rsidP="002617B5">
      <w:pPr>
        <w:jc w:val="both"/>
        <w:rPr>
          <w:rFonts w:ascii="Arial" w:hAnsi="Arial" w:cs="Arial"/>
          <w:sz w:val="22"/>
          <w:szCs w:val="22"/>
        </w:rPr>
      </w:pPr>
    </w:p>
    <w:p w:rsidR="005E4157" w:rsidRPr="002617B5" w:rsidRDefault="000C408E" w:rsidP="002617B5">
      <w:pPr>
        <w:jc w:val="both"/>
        <w:rPr>
          <w:rFonts w:ascii="Arial" w:hAnsi="Arial" w:cs="Arial"/>
          <w:b/>
          <w:sz w:val="22"/>
          <w:szCs w:val="22"/>
        </w:rPr>
      </w:pPr>
      <w:r w:rsidRPr="002617B5">
        <w:rPr>
          <w:rFonts w:ascii="Arial" w:hAnsi="Arial" w:cs="Arial"/>
          <w:b/>
          <w:sz w:val="22"/>
          <w:szCs w:val="22"/>
        </w:rPr>
        <w:t>BIBLIOGRAFÍA</w:t>
      </w:r>
    </w:p>
    <w:p w:rsidR="000C408E" w:rsidRPr="00F61578" w:rsidRDefault="000C408E" w:rsidP="002617B5">
      <w:pPr>
        <w:jc w:val="both"/>
        <w:rPr>
          <w:rFonts w:ascii="Arial" w:hAnsi="Arial" w:cs="Arial"/>
          <w:sz w:val="22"/>
          <w:szCs w:val="22"/>
        </w:rPr>
      </w:pPr>
    </w:p>
    <w:p w:rsidR="00A21B7C" w:rsidRPr="00F61578" w:rsidRDefault="009026DF" w:rsidP="0060494C">
      <w:pPr>
        <w:numPr>
          <w:ilvl w:val="0"/>
          <w:numId w:val="12"/>
        </w:numPr>
        <w:jc w:val="both"/>
        <w:rPr>
          <w:rFonts w:ascii="Arial" w:hAnsi="Arial" w:cs="Arial"/>
          <w:bCs/>
          <w:sz w:val="22"/>
          <w:szCs w:val="22"/>
          <w:lang w:eastAsia="es-AR"/>
        </w:rPr>
      </w:pPr>
      <w:r w:rsidRPr="00F61578">
        <w:rPr>
          <w:rFonts w:ascii="Arial" w:hAnsi="Arial" w:cs="Arial"/>
          <w:bCs/>
          <w:sz w:val="22"/>
          <w:szCs w:val="22"/>
          <w:lang w:eastAsia="es-AR"/>
        </w:rPr>
        <w:t>Azinian, H (2009). “Las Tecnologías De La Información Y La Comunicación  En Las Prácticas Pedagógicas”. Buenos Aires,  Ediciones  Novedades Educativas.</w:t>
      </w:r>
    </w:p>
    <w:p w:rsidR="00A21B7C" w:rsidRPr="00F61578" w:rsidRDefault="009026DF" w:rsidP="0060494C">
      <w:pPr>
        <w:numPr>
          <w:ilvl w:val="0"/>
          <w:numId w:val="11"/>
        </w:numPr>
        <w:autoSpaceDE w:val="0"/>
        <w:autoSpaceDN w:val="0"/>
        <w:adjustRightInd w:val="0"/>
        <w:jc w:val="both"/>
        <w:rPr>
          <w:rFonts w:ascii="Arial" w:hAnsi="Arial" w:cs="Arial"/>
          <w:bCs/>
          <w:sz w:val="22"/>
          <w:szCs w:val="22"/>
          <w:lang w:eastAsia="es-AR"/>
        </w:rPr>
      </w:pPr>
      <w:r w:rsidRPr="00F61578">
        <w:rPr>
          <w:rFonts w:ascii="Arial" w:hAnsi="Arial" w:cs="Arial"/>
          <w:bCs/>
          <w:sz w:val="22"/>
          <w:szCs w:val="22"/>
          <w:lang w:eastAsia="es-AR"/>
        </w:rPr>
        <w:t>Cabero, J. (2001). “Tecnología Educativa. Diseño Y Utilización De Medios En La Enseñanza”. Barcelona, Paidós.</w:t>
      </w:r>
    </w:p>
    <w:p w:rsidR="00A21B7C" w:rsidRPr="00F61578" w:rsidRDefault="009026DF" w:rsidP="0060494C">
      <w:pPr>
        <w:numPr>
          <w:ilvl w:val="0"/>
          <w:numId w:val="11"/>
        </w:numPr>
        <w:autoSpaceDE w:val="0"/>
        <w:autoSpaceDN w:val="0"/>
        <w:adjustRightInd w:val="0"/>
        <w:jc w:val="both"/>
        <w:rPr>
          <w:rFonts w:ascii="Arial" w:hAnsi="Arial" w:cs="Arial"/>
          <w:bCs/>
          <w:sz w:val="22"/>
          <w:szCs w:val="22"/>
          <w:lang w:eastAsia="es-AR"/>
        </w:rPr>
      </w:pPr>
      <w:r w:rsidRPr="00F61578">
        <w:rPr>
          <w:rFonts w:ascii="Arial" w:hAnsi="Arial" w:cs="Arial"/>
          <w:bCs/>
          <w:sz w:val="22"/>
          <w:szCs w:val="22"/>
          <w:lang w:eastAsia="es-AR"/>
        </w:rPr>
        <w:t>Diaz Barriga, F. Y Hernandez, G. (2002). Estrategias Docentes Para Un Aprendizaje Significativo. Una Interpretación Constructivista (2ª. Ed.). México, Mcgraw Hill.</w:t>
      </w:r>
    </w:p>
    <w:p w:rsidR="00A21B7C" w:rsidRPr="00F61578" w:rsidRDefault="009026DF" w:rsidP="0060494C">
      <w:pPr>
        <w:numPr>
          <w:ilvl w:val="0"/>
          <w:numId w:val="11"/>
        </w:numPr>
        <w:autoSpaceDE w:val="0"/>
        <w:autoSpaceDN w:val="0"/>
        <w:adjustRightInd w:val="0"/>
        <w:jc w:val="both"/>
        <w:rPr>
          <w:rFonts w:ascii="Arial" w:hAnsi="Arial" w:cs="Arial"/>
          <w:bCs/>
          <w:sz w:val="22"/>
          <w:szCs w:val="22"/>
          <w:lang w:eastAsia="es-AR"/>
        </w:rPr>
      </w:pPr>
      <w:r w:rsidRPr="00F61578">
        <w:rPr>
          <w:rFonts w:ascii="Arial" w:hAnsi="Arial" w:cs="Arial"/>
          <w:bCs/>
          <w:sz w:val="22"/>
          <w:szCs w:val="22"/>
          <w:lang w:eastAsia="es-AR"/>
        </w:rPr>
        <w:t>Diez, V. Y Robino, A. (2000). “La Informática Integrada En Proyectos De Lengua, Matemática, Ciencias Sociales Y Ciencias Naturales”.  Buenos Aires, Aique.</w:t>
      </w:r>
    </w:p>
    <w:p w:rsidR="00A21B7C" w:rsidRPr="00F61578" w:rsidRDefault="009026DF" w:rsidP="0060494C">
      <w:pPr>
        <w:numPr>
          <w:ilvl w:val="0"/>
          <w:numId w:val="11"/>
        </w:numPr>
        <w:autoSpaceDE w:val="0"/>
        <w:autoSpaceDN w:val="0"/>
        <w:adjustRightInd w:val="0"/>
        <w:jc w:val="both"/>
        <w:rPr>
          <w:rFonts w:ascii="Arial" w:hAnsi="Arial" w:cs="Arial"/>
          <w:bCs/>
          <w:sz w:val="22"/>
          <w:szCs w:val="22"/>
          <w:lang w:eastAsia="es-AR"/>
        </w:rPr>
      </w:pPr>
      <w:r w:rsidRPr="00F61578">
        <w:rPr>
          <w:rFonts w:ascii="Arial" w:hAnsi="Arial" w:cs="Arial"/>
          <w:bCs/>
          <w:sz w:val="22"/>
          <w:szCs w:val="22"/>
          <w:lang w:val="en-US" w:eastAsia="es-AR"/>
        </w:rPr>
        <w:t xml:space="preserve">Rozenhauz, J. Y Steinberg, S. (2002). </w:t>
      </w:r>
      <w:r w:rsidRPr="00F61578">
        <w:rPr>
          <w:rFonts w:ascii="Arial" w:hAnsi="Arial" w:cs="Arial"/>
          <w:bCs/>
          <w:sz w:val="22"/>
          <w:szCs w:val="22"/>
          <w:lang w:eastAsia="es-AR"/>
        </w:rPr>
        <w:t>“Llegaron Para Quedarse: Propuesta E Inserción De Las Nuevas Tecnologías En Las Aulas, Buenos Aires: Miño Y Dávila Srl.</w:t>
      </w:r>
    </w:p>
    <w:p w:rsidR="00A21B7C" w:rsidRPr="00F61578" w:rsidRDefault="00A21B7C" w:rsidP="002617B5">
      <w:pPr>
        <w:jc w:val="both"/>
        <w:rPr>
          <w:rFonts w:ascii="Arial" w:hAnsi="Arial" w:cs="Arial"/>
          <w:sz w:val="22"/>
          <w:szCs w:val="22"/>
        </w:rPr>
      </w:pPr>
    </w:p>
    <w:p w:rsidR="005E4157" w:rsidRPr="00F61578" w:rsidRDefault="005E4157" w:rsidP="00A531F4">
      <w:pPr>
        <w:pBdr>
          <w:bottom w:val="single" w:sz="4" w:space="1" w:color="auto"/>
        </w:pBdr>
        <w:spacing w:line="276" w:lineRule="auto"/>
        <w:jc w:val="both"/>
        <w:rPr>
          <w:rFonts w:ascii="Arial" w:hAnsi="Arial" w:cs="Arial"/>
          <w:sz w:val="22"/>
          <w:szCs w:val="22"/>
        </w:rPr>
      </w:pPr>
    </w:p>
    <w:p w:rsidR="005E4157" w:rsidRPr="00F61578" w:rsidRDefault="005E4157" w:rsidP="00A531F4">
      <w:pPr>
        <w:spacing w:line="276" w:lineRule="auto"/>
        <w:jc w:val="both"/>
        <w:rPr>
          <w:rFonts w:ascii="Arial" w:hAnsi="Arial" w:cs="Arial"/>
          <w:b/>
          <w:sz w:val="22"/>
          <w:szCs w:val="22"/>
        </w:rPr>
      </w:pPr>
    </w:p>
    <w:p w:rsidR="00454F83" w:rsidRPr="00F61578" w:rsidRDefault="00454F83" w:rsidP="00454F83">
      <w:pPr>
        <w:rPr>
          <w:rFonts w:ascii="Arial" w:hAnsi="Arial" w:cs="Arial"/>
          <w:b/>
          <w:sz w:val="22"/>
          <w:szCs w:val="22"/>
          <w:lang w:eastAsia="es-AR"/>
        </w:rPr>
      </w:pPr>
      <w:r w:rsidRPr="00F61578">
        <w:rPr>
          <w:rFonts w:ascii="Arial" w:hAnsi="Arial" w:cs="Arial"/>
          <w:b/>
          <w:sz w:val="22"/>
          <w:szCs w:val="22"/>
          <w:lang w:eastAsia="es-AR"/>
        </w:rPr>
        <w:t>EDUCACIÓN INTERCULTURAL</w:t>
      </w:r>
    </w:p>
    <w:p w:rsidR="00454F83" w:rsidRPr="00F61578" w:rsidRDefault="00454F83" w:rsidP="00454F83">
      <w:pPr>
        <w:rPr>
          <w:rFonts w:ascii="Arial" w:hAnsi="Arial" w:cs="Arial"/>
          <w:sz w:val="22"/>
          <w:szCs w:val="22"/>
          <w:lang w:eastAsia="es-AR"/>
        </w:rPr>
      </w:pPr>
    </w:p>
    <w:p w:rsidR="00454F83" w:rsidRPr="00F61578" w:rsidRDefault="00454F83" w:rsidP="00454F83">
      <w:pPr>
        <w:shd w:val="clear" w:color="auto" w:fill="FFFFFF"/>
        <w:jc w:val="both"/>
        <w:rPr>
          <w:rFonts w:ascii="Arial" w:hAnsi="Arial" w:cs="Arial"/>
          <w:sz w:val="22"/>
          <w:szCs w:val="22"/>
        </w:rPr>
      </w:pPr>
      <w:r w:rsidRPr="00F61578">
        <w:rPr>
          <w:rFonts w:ascii="Arial" w:hAnsi="Arial" w:cs="Arial"/>
          <w:sz w:val="22"/>
          <w:szCs w:val="22"/>
        </w:rPr>
        <w:t>FORMATO: Seminario</w:t>
      </w:r>
    </w:p>
    <w:p w:rsidR="00454F83" w:rsidRPr="00F61578" w:rsidRDefault="00454F83" w:rsidP="00454F83">
      <w:pPr>
        <w:shd w:val="clear" w:color="auto" w:fill="FFFFFF"/>
        <w:jc w:val="both"/>
        <w:rPr>
          <w:rFonts w:ascii="Arial" w:hAnsi="Arial" w:cs="Arial"/>
          <w:sz w:val="22"/>
          <w:szCs w:val="22"/>
        </w:rPr>
      </w:pPr>
      <w:r w:rsidRPr="00F61578">
        <w:rPr>
          <w:rFonts w:ascii="Arial" w:hAnsi="Arial" w:cs="Arial"/>
          <w:sz w:val="22"/>
          <w:szCs w:val="22"/>
        </w:rPr>
        <w:t>RÉGIMEN DEL CURSADO: Anual</w:t>
      </w:r>
    </w:p>
    <w:p w:rsidR="00454F83" w:rsidRPr="00F61578" w:rsidRDefault="00454F83" w:rsidP="00454F83">
      <w:pPr>
        <w:shd w:val="clear" w:color="auto" w:fill="FFFFFF"/>
        <w:jc w:val="both"/>
        <w:rPr>
          <w:rFonts w:ascii="Arial" w:hAnsi="Arial" w:cs="Arial"/>
          <w:sz w:val="22"/>
          <w:szCs w:val="22"/>
        </w:rPr>
      </w:pPr>
      <w:r w:rsidRPr="00F61578">
        <w:rPr>
          <w:rFonts w:ascii="Arial" w:hAnsi="Arial" w:cs="Arial"/>
          <w:sz w:val="22"/>
          <w:szCs w:val="22"/>
        </w:rPr>
        <w:t>UBIC</w:t>
      </w:r>
      <w:r>
        <w:rPr>
          <w:rFonts w:ascii="Arial" w:hAnsi="Arial" w:cs="Arial"/>
          <w:sz w:val="22"/>
          <w:szCs w:val="22"/>
        </w:rPr>
        <w:t>ACIÓN EN EL DISEÑO CURRICULAR: 3</w:t>
      </w:r>
      <w:r w:rsidRPr="00F61578">
        <w:rPr>
          <w:rFonts w:ascii="Arial" w:hAnsi="Arial" w:cs="Arial"/>
          <w:sz w:val="22"/>
          <w:szCs w:val="22"/>
        </w:rPr>
        <w:t>º año</w:t>
      </w:r>
    </w:p>
    <w:p w:rsidR="00454F83" w:rsidRPr="00F61578" w:rsidRDefault="00454F83" w:rsidP="00454F83">
      <w:pPr>
        <w:shd w:val="clear" w:color="auto" w:fill="FFFFFF"/>
        <w:spacing w:line="276" w:lineRule="auto"/>
        <w:jc w:val="both"/>
        <w:rPr>
          <w:rFonts w:ascii="Arial" w:hAnsi="Arial" w:cs="Arial"/>
          <w:sz w:val="22"/>
          <w:szCs w:val="22"/>
          <w:lang w:val="es-MX"/>
        </w:rPr>
      </w:pPr>
      <w:r w:rsidRPr="00F61578">
        <w:rPr>
          <w:rFonts w:ascii="Arial" w:hAnsi="Arial" w:cs="Arial"/>
          <w:sz w:val="22"/>
          <w:szCs w:val="22"/>
        </w:rPr>
        <w:t>ASIGNACIÓN</w:t>
      </w:r>
      <w:r w:rsidRPr="00F61578">
        <w:rPr>
          <w:rFonts w:ascii="Arial" w:hAnsi="Arial" w:cs="Arial"/>
          <w:sz w:val="22"/>
          <w:szCs w:val="22"/>
          <w:lang w:val="es-MX"/>
        </w:rPr>
        <w:t xml:space="preserve"> HORARIA SEMANAL Y TOTAL  PARA EL ESTUDIANTE: 3 horas cátedr</w:t>
      </w:r>
      <w:r w:rsidR="00CA69CE">
        <w:rPr>
          <w:rFonts w:ascii="Arial" w:hAnsi="Arial" w:cs="Arial"/>
          <w:sz w:val="22"/>
          <w:szCs w:val="22"/>
          <w:lang w:val="es-MX"/>
        </w:rPr>
        <w:t>as semanales. (96</w:t>
      </w:r>
      <w:r w:rsidR="00CB6F71">
        <w:rPr>
          <w:rFonts w:ascii="Arial" w:hAnsi="Arial" w:cs="Arial"/>
          <w:sz w:val="22"/>
          <w:szCs w:val="22"/>
          <w:lang w:val="es-MX"/>
        </w:rPr>
        <w:t>hs cátedras-</w:t>
      </w:r>
      <w:r w:rsidR="00CA69CE">
        <w:rPr>
          <w:rFonts w:ascii="Arial" w:hAnsi="Arial" w:cs="Arial"/>
          <w:sz w:val="22"/>
          <w:szCs w:val="22"/>
          <w:lang w:val="es-MX"/>
        </w:rPr>
        <w:t>64</w:t>
      </w:r>
      <w:r w:rsidRPr="00F61578">
        <w:rPr>
          <w:rFonts w:ascii="Arial" w:hAnsi="Arial" w:cs="Arial"/>
          <w:sz w:val="22"/>
          <w:szCs w:val="22"/>
          <w:lang w:val="es-MX"/>
        </w:rPr>
        <w:t>hs reloj)</w:t>
      </w:r>
    </w:p>
    <w:p w:rsidR="00454F83" w:rsidRPr="00F61578" w:rsidRDefault="00454F83" w:rsidP="00454F83">
      <w:pPr>
        <w:rPr>
          <w:rFonts w:ascii="Arial" w:hAnsi="Arial" w:cs="Arial"/>
          <w:sz w:val="22"/>
          <w:szCs w:val="22"/>
          <w:lang w:val="es-MX" w:eastAsia="es-AR"/>
        </w:rPr>
      </w:pPr>
    </w:p>
    <w:p w:rsidR="00454F83" w:rsidRPr="00F61578" w:rsidRDefault="00454F83" w:rsidP="00454F83">
      <w:pPr>
        <w:rPr>
          <w:rFonts w:ascii="Arial" w:hAnsi="Arial" w:cs="Arial"/>
          <w:b/>
          <w:sz w:val="22"/>
          <w:szCs w:val="22"/>
          <w:lang w:val="es-MX" w:eastAsia="es-AR"/>
        </w:rPr>
      </w:pPr>
      <w:r w:rsidRPr="00F61578">
        <w:rPr>
          <w:rFonts w:ascii="Arial" w:hAnsi="Arial" w:cs="Arial"/>
          <w:b/>
          <w:sz w:val="22"/>
          <w:szCs w:val="22"/>
          <w:lang w:val="es-MX" w:eastAsia="es-AR"/>
        </w:rPr>
        <w:t>FINALIDADES FORMATIVAS</w:t>
      </w:r>
    </w:p>
    <w:p w:rsidR="00454F83" w:rsidRPr="00F61578" w:rsidRDefault="00454F83" w:rsidP="00454F83">
      <w:pPr>
        <w:rPr>
          <w:rFonts w:ascii="Arial" w:hAnsi="Arial" w:cs="Arial"/>
          <w:sz w:val="22"/>
          <w:szCs w:val="22"/>
          <w:lang w:val="es-MX" w:eastAsia="es-AR"/>
        </w:rPr>
      </w:pPr>
    </w:p>
    <w:p w:rsidR="00454F83" w:rsidRPr="00F61578" w:rsidRDefault="00454F83" w:rsidP="00454F83">
      <w:pPr>
        <w:jc w:val="both"/>
        <w:rPr>
          <w:rFonts w:ascii="Arial" w:hAnsi="Arial" w:cs="Arial"/>
          <w:sz w:val="22"/>
          <w:szCs w:val="22"/>
          <w:lang w:eastAsia="es-AR"/>
        </w:rPr>
      </w:pPr>
      <w:r w:rsidRPr="00F61578">
        <w:rPr>
          <w:rFonts w:ascii="Arial" w:hAnsi="Arial" w:cs="Arial"/>
          <w:sz w:val="22"/>
          <w:szCs w:val="22"/>
          <w:lang w:eastAsia="es-AR"/>
        </w:rPr>
        <w:t xml:space="preserve">En un mundo que experimenta rápidos cambios y en que la agitación cultural, política, económica y social pone en tela de juicio los modos tradicionales de vida, la educación tiene una misión importante que cumplir en la promoción de la cohesión social y la coexistencia pacífica. </w:t>
      </w:r>
    </w:p>
    <w:p w:rsidR="00454F83" w:rsidRPr="00F61578" w:rsidRDefault="00454F83" w:rsidP="00454F83">
      <w:pPr>
        <w:jc w:val="both"/>
        <w:rPr>
          <w:rFonts w:ascii="Arial" w:hAnsi="Arial" w:cs="Arial"/>
          <w:sz w:val="22"/>
          <w:szCs w:val="22"/>
          <w:lang w:eastAsia="es-AR"/>
        </w:rPr>
      </w:pPr>
      <w:r w:rsidRPr="00F61578">
        <w:rPr>
          <w:rFonts w:ascii="Arial" w:hAnsi="Arial" w:cs="Arial"/>
          <w:sz w:val="22"/>
          <w:szCs w:val="22"/>
          <w:lang w:eastAsia="es-AR"/>
        </w:rPr>
        <w:t xml:space="preserve">La educación intercultural es una respuesta al reto de proporcionar educación de calidad para todos. Por ello, la formación inicial de los futuros Profesores de Educación Primaria en el Chaco, tiende a generar una profunda comprensión del paradigma intercultural en la </w:t>
      </w:r>
    </w:p>
    <w:p w:rsidR="00454F83" w:rsidRPr="00F61578" w:rsidRDefault="00454F83" w:rsidP="00454F83">
      <w:pPr>
        <w:jc w:val="both"/>
        <w:rPr>
          <w:rFonts w:ascii="Arial" w:hAnsi="Arial" w:cs="Arial"/>
          <w:sz w:val="22"/>
          <w:szCs w:val="22"/>
          <w:lang w:eastAsia="es-AR"/>
        </w:rPr>
      </w:pPr>
      <w:r w:rsidRPr="00F61578">
        <w:rPr>
          <w:rFonts w:ascii="Arial" w:hAnsi="Arial" w:cs="Arial"/>
          <w:sz w:val="22"/>
          <w:szCs w:val="22"/>
          <w:lang w:eastAsia="es-AR"/>
        </w:rPr>
        <w:t>Educación  y su importancia para la transformación de la práctica cotidiana en las aulas, y las comunidades y una conciencia crítica del papel que la educación debe desempeñar en la lucha contra el racismo y la discriminación.</w:t>
      </w:r>
    </w:p>
    <w:p w:rsidR="00454F83" w:rsidRPr="00F61578" w:rsidRDefault="00454F83" w:rsidP="00454F83">
      <w:pPr>
        <w:jc w:val="both"/>
        <w:rPr>
          <w:rFonts w:ascii="Arial" w:hAnsi="Arial" w:cs="Arial"/>
          <w:sz w:val="22"/>
          <w:szCs w:val="22"/>
          <w:lang w:eastAsia="es-AR"/>
        </w:rPr>
      </w:pPr>
      <w:r w:rsidRPr="00F61578">
        <w:rPr>
          <w:rFonts w:ascii="Arial" w:hAnsi="Arial" w:cs="Arial"/>
          <w:sz w:val="22"/>
          <w:szCs w:val="22"/>
          <w:lang w:eastAsia="es-AR"/>
        </w:rPr>
        <w:t>Abordar el campo de la Educación Intercultural, supone un enfoque basado en el respeto y apreciación de la diversidad cultural, en éste sentido  se dirige a todos y cada uno de los miembros de la sociedad en su conjunto conozca, comprenda y valore las mismas, y desde estas bases interactúe con ellas en un plano de igualdad y justicia social, aspirando a lograr una auténtica igualdad de oportunidades y equidad.</w:t>
      </w:r>
    </w:p>
    <w:p w:rsidR="00454F83" w:rsidRPr="00F61578" w:rsidRDefault="00454F83" w:rsidP="00454F83">
      <w:pPr>
        <w:jc w:val="both"/>
        <w:rPr>
          <w:rFonts w:ascii="Arial" w:hAnsi="Arial" w:cs="Arial"/>
          <w:sz w:val="22"/>
          <w:szCs w:val="22"/>
          <w:lang w:eastAsia="es-AR"/>
        </w:rPr>
      </w:pPr>
      <w:r w:rsidRPr="00F61578">
        <w:rPr>
          <w:rFonts w:ascii="Arial" w:hAnsi="Arial" w:cs="Arial"/>
          <w:sz w:val="22"/>
          <w:szCs w:val="22"/>
          <w:lang w:eastAsia="es-AR"/>
        </w:rPr>
        <w:t xml:space="preserve">Los contenidos y la bibliografía propuestos, son una invitación constante a debatir y realizar cuestionamientos a situaciones legitimadas históricamente. Entre ellos, se </w:t>
      </w:r>
      <w:r w:rsidRPr="00F61578">
        <w:rPr>
          <w:rFonts w:ascii="Arial" w:hAnsi="Arial" w:cs="Arial"/>
          <w:sz w:val="22"/>
          <w:szCs w:val="22"/>
          <w:lang w:eastAsia="es-AR"/>
        </w:rPr>
        <w:lastRenderedPageBreak/>
        <w:t xml:space="preserve">destaca la pregunta acerca de qué modo los patrones de conducta de los más desfavorecidos se transmiten a través de la familia, dando origen a formas típicas de los pobres para enfrentar la vida. De hecho, la pobreza altera aspectos de la universalidad y de la diversidad cultural, los cuales suelen girar en torno al intercambio recíproco de los sistemas simbólico, afiliativo y económico. Alterar la participación humana en cualesquiera de estos sistemas equivale a forzar un cambio en la forma peculiar en que el hombre realiza sus cometidos en la vida. No en vano nuestra tarea consiste en adaptarnos a estos sistemas de intercambio: formarnos unas expectativas en relación con el respeto, la afiliación y el consumo material. Aquí se aprecia la importancia de la pobreza, ya que afecta a la estructura familiar, al propio sentido simbólico del valor, al sentimiento personal de control. </w:t>
      </w:r>
    </w:p>
    <w:p w:rsidR="00454F83" w:rsidRPr="00F61578" w:rsidRDefault="00454F83" w:rsidP="00454F83">
      <w:pPr>
        <w:jc w:val="both"/>
        <w:rPr>
          <w:rFonts w:ascii="Arial" w:hAnsi="Arial" w:cs="Arial"/>
          <w:sz w:val="22"/>
          <w:szCs w:val="22"/>
          <w:lang w:eastAsia="es-AR"/>
        </w:rPr>
      </w:pPr>
      <w:r w:rsidRPr="00F61578">
        <w:rPr>
          <w:rFonts w:ascii="Arial" w:hAnsi="Arial" w:cs="Arial"/>
          <w:sz w:val="22"/>
          <w:szCs w:val="22"/>
          <w:lang w:eastAsia="es-AR"/>
        </w:rPr>
        <w:t>Por lo expuesto, en el proceso pedagógico se pretende propiciar la apertura intelectual  y la capacidad de interesar a los educandos en el aprendizaje y la comprensión de los demás.</w:t>
      </w:r>
    </w:p>
    <w:p w:rsidR="00454F83" w:rsidRPr="00F61578" w:rsidRDefault="00454F83" w:rsidP="00454F83">
      <w:pPr>
        <w:jc w:val="both"/>
        <w:rPr>
          <w:rFonts w:ascii="Arial" w:hAnsi="Arial" w:cs="Arial"/>
          <w:sz w:val="22"/>
          <w:szCs w:val="22"/>
          <w:lang w:eastAsia="es-AR"/>
        </w:rPr>
      </w:pPr>
    </w:p>
    <w:p w:rsidR="00454F83" w:rsidRPr="00F61578" w:rsidRDefault="00454F83" w:rsidP="00454F83">
      <w:pPr>
        <w:jc w:val="both"/>
        <w:rPr>
          <w:rFonts w:ascii="Arial" w:hAnsi="Arial" w:cs="Arial"/>
          <w:b/>
          <w:sz w:val="22"/>
          <w:szCs w:val="22"/>
          <w:lang w:eastAsia="es-AR"/>
        </w:rPr>
      </w:pPr>
      <w:r w:rsidRPr="00F61578">
        <w:rPr>
          <w:rFonts w:ascii="Arial" w:hAnsi="Arial" w:cs="Arial"/>
          <w:b/>
          <w:sz w:val="22"/>
          <w:szCs w:val="22"/>
          <w:lang w:eastAsia="es-AR"/>
        </w:rPr>
        <w:t>EJES DE CONTE</w:t>
      </w:r>
      <w:r>
        <w:rPr>
          <w:rFonts w:ascii="Arial" w:hAnsi="Arial" w:cs="Arial"/>
          <w:b/>
          <w:sz w:val="22"/>
          <w:szCs w:val="22"/>
          <w:lang w:eastAsia="es-AR"/>
        </w:rPr>
        <w:t>NIDOS</w:t>
      </w:r>
    </w:p>
    <w:p w:rsidR="00454F83" w:rsidRPr="00F61578" w:rsidRDefault="00317B93" w:rsidP="00454F83">
      <w:pPr>
        <w:spacing w:before="100" w:beforeAutospacing="1" w:after="100" w:afterAutospacing="1"/>
        <w:jc w:val="both"/>
        <w:rPr>
          <w:rFonts w:ascii="Arial" w:hAnsi="Arial" w:cs="Arial"/>
          <w:sz w:val="22"/>
          <w:szCs w:val="22"/>
          <w:lang w:eastAsia="es-AR"/>
        </w:rPr>
      </w:pPr>
      <w:r w:rsidRPr="00F61578">
        <w:rPr>
          <w:rFonts w:ascii="Arial" w:hAnsi="Arial" w:cs="Arial"/>
          <w:sz w:val="22"/>
          <w:szCs w:val="22"/>
          <w:lang w:eastAsia="es-AR"/>
        </w:rPr>
        <w:t>EJE</w:t>
      </w:r>
      <w:r w:rsidR="00454F83" w:rsidRPr="00F61578">
        <w:rPr>
          <w:rFonts w:ascii="Arial" w:hAnsi="Arial" w:cs="Arial"/>
          <w:sz w:val="22"/>
          <w:szCs w:val="22"/>
          <w:lang w:eastAsia="es-AR"/>
        </w:rPr>
        <w:t xml:space="preserve"> I: Nociones de diferencia y diversidad. Cultura. Elementos constituyentes de la cultura: creencias, tabúes, mitología, religión símbolos, valores, costumbres, sistemas sociales. Características de la cultura. Raza, racismo. Multiculturalismo e interculturalidad. Interrelaciones entre cultura y educación. Cultura y Lenguaje. Culturas mayoritarias y culturas minoritarias. Culturas minoritarias: pueblos autóctonos o indígenas, minorías territoriales, minorías  no territoriales o nómadas,  inmigrantes. La cuestión de la otredad. </w:t>
      </w:r>
    </w:p>
    <w:p w:rsidR="00454F83" w:rsidRPr="00F61578" w:rsidRDefault="00317B93" w:rsidP="00454F83">
      <w:pPr>
        <w:spacing w:before="100" w:beforeAutospacing="1" w:after="100" w:afterAutospacing="1"/>
        <w:jc w:val="both"/>
        <w:rPr>
          <w:rFonts w:ascii="Arial" w:hAnsi="Arial" w:cs="Arial"/>
          <w:sz w:val="22"/>
          <w:szCs w:val="22"/>
          <w:lang w:eastAsia="es-AR"/>
        </w:rPr>
      </w:pPr>
      <w:r w:rsidRPr="00F61578">
        <w:rPr>
          <w:rFonts w:ascii="Arial" w:hAnsi="Arial" w:cs="Arial"/>
          <w:sz w:val="22"/>
          <w:szCs w:val="22"/>
          <w:lang w:eastAsia="es-AR"/>
        </w:rPr>
        <w:t>EJE</w:t>
      </w:r>
      <w:r w:rsidR="00454F83" w:rsidRPr="00F61578">
        <w:rPr>
          <w:rFonts w:ascii="Arial" w:hAnsi="Arial" w:cs="Arial"/>
          <w:sz w:val="22"/>
          <w:szCs w:val="22"/>
          <w:lang w:eastAsia="es-AR"/>
        </w:rPr>
        <w:t xml:space="preserve"> II: Discriminación, tolerancia, respeto por la diversidad. Prejuicios y estereotipos Poder y autoridad pedagógicas. Ideología, marginalidad y vulnerabilidad. La alteridad.</w:t>
      </w:r>
    </w:p>
    <w:p w:rsidR="00454F83" w:rsidRPr="00F61578" w:rsidRDefault="00317B93" w:rsidP="00454F83">
      <w:pPr>
        <w:spacing w:before="100" w:beforeAutospacing="1" w:after="100" w:afterAutospacing="1"/>
        <w:jc w:val="both"/>
        <w:rPr>
          <w:rFonts w:ascii="Arial" w:hAnsi="Arial" w:cs="Arial"/>
          <w:sz w:val="22"/>
          <w:szCs w:val="22"/>
          <w:lang w:eastAsia="es-AR"/>
        </w:rPr>
      </w:pPr>
      <w:r w:rsidRPr="00F61578">
        <w:rPr>
          <w:rFonts w:ascii="Arial" w:hAnsi="Arial" w:cs="Arial"/>
          <w:sz w:val="22"/>
          <w:szCs w:val="22"/>
          <w:lang w:eastAsia="es-AR"/>
        </w:rPr>
        <w:t>EJE</w:t>
      </w:r>
      <w:r w:rsidR="00454F83" w:rsidRPr="00F61578">
        <w:rPr>
          <w:rFonts w:ascii="Arial" w:hAnsi="Arial" w:cs="Arial"/>
          <w:sz w:val="22"/>
          <w:szCs w:val="22"/>
          <w:lang w:eastAsia="es-AR"/>
        </w:rPr>
        <w:t xml:space="preserve"> III: La educación en contextos socioculturales lingüísticos diversos: Dicotomía exclusión e inclusión educativas. Educación Intercultural Bilingüe: Fundamentos de la IEB. Sujetos y enseñanza.</w:t>
      </w:r>
    </w:p>
    <w:p w:rsidR="00454F83" w:rsidRPr="00F61578" w:rsidRDefault="00454F83" w:rsidP="00454F83">
      <w:pPr>
        <w:rPr>
          <w:rFonts w:ascii="Arial" w:hAnsi="Arial" w:cs="Arial"/>
          <w:b/>
          <w:sz w:val="22"/>
          <w:szCs w:val="22"/>
        </w:rPr>
      </w:pPr>
    </w:p>
    <w:p w:rsidR="00454F83" w:rsidRPr="00F61578" w:rsidRDefault="00454F83" w:rsidP="00454F83">
      <w:pPr>
        <w:rPr>
          <w:rFonts w:ascii="Arial" w:hAnsi="Arial" w:cs="Arial"/>
          <w:b/>
          <w:sz w:val="22"/>
          <w:szCs w:val="22"/>
        </w:rPr>
      </w:pPr>
      <w:r w:rsidRPr="00F61578">
        <w:rPr>
          <w:rFonts w:ascii="Arial" w:hAnsi="Arial" w:cs="Arial"/>
          <w:b/>
          <w:sz w:val="22"/>
          <w:szCs w:val="22"/>
        </w:rPr>
        <w:t>BIBLIOGRAFÍA</w:t>
      </w:r>
    </w:p>
    <w:p w:rsidR="00454F83" w:rsidRPr="00F61578" w:rsidRDefault="00454F83" w:rsidP="00454F83">
      <w:pPr>
        <w:rPr>
          <w:rFonts w:ascii="Arial" w:hAnsi="Arial" w:cs="Arial"/>
          <w:sz w:val="22"/>
          <w:szCs w:val="22"/>
        </w:rPr>
      </w:pPr>
    </w:p>
    <w:p w:rsidR="00454F83" w:rsidRPr="00F61578" w:rsidRDefault="009026DF" w:rsidP="0093137A">
      <w:pPr>
        <w:pStyle w:val="Prrafodelista"/>
        <w:numPr>
          <w:ilvl w:val="0"/>
          <w:numId w:val="41"/>
        </w:numPr>
        <w:spacing w:after="0" w:line="240" w:lineRule="auto"/>
        <w:contextualSpacing/>
        <w:jc w:val="both"/>
        <w:rPr>
          <w:rFonts w:ascii="Arial" w:hAnsi="Arial" w:cs="Arial"/>
          <w:lang w:eastAsia="es-AR"/>
        </w:rPr>
      </w:pPr>
      <w:r w:rsidRPr="00F61578">
        <w:rPr>
          <w:rFonts w:ascii="Arial" w:hAnsi="Arial" w:cs="Arial"/>
          <w:lang w:eastAsia="es-AR"/>
        </w:rPr>
        <w:t>Bernstein, B. (1990) Poder, Educación Y Conciencia. Sociología De La Transmisión Cultural. Barcelona, El Roure.</w:t>
      </w:r>
    </w:p>
    <w:p w:rsidR="00454F83" w:rsidRPr="00F61578" w:rsidRDefault="009026DF" w:rsidP="0093137A">
      <w:pPr>
        <w:pStyle w:val="Prrafodelista"/>
        <w:numPr>
          <w:ilvl w:val="0"/>
          <w:numId w:val="41"/>
        </w:numPr>
        <w:spacing w:after="0" w:line="240" w:lineRule="auto"/>
        <w:contextualSpacing/>
        <w:jc w:val="both"/>
        <w:rPr>
          <w:rFonts w:ascii="Arial" w:hAnsi="Arial" w:cs="Arial"/>
          <w:lang w:eastAsia="es-AR"/>
        </w:rPr>
      </w:pPr>
      <w:r w:rsidRPr="00F61578">
        <w:rPr>
          <w:rFonts w:ascii="Arial" w:hAnsi="Arial" w:cs="Arial"/>
          <w:lang w:eastAsia="es-AR"/>
        </w:rPr>
        <w:t>Freire, P. (1994) Educación Y Participación Comunitaria. En: Castell Et Al. (1994) Nuevas Perspectivas Críticas En Educ</w:t>
      </w:r>
      <w:r>
        <w:rPr>
          <w:rFonts w:ascii="Arial" w:hAnsi="Arial" w:cs="Arial"/>
          <w:lang w:eastAsia="es-AR"/>
        </w:rPr>
        <w:t>ación. Barcelona, Paidós</w:t>
      </w:r>
    </w:p>
    <w:p w:rsidR="00454F83" w:rsidRPr="00F61578" w:rsidRDefault="009026DF" w:rsidP="0093137A">
      <w:pPr>
        <w:pStyle w:val="Prrafodelista"/>
        <w:numPr>
          <w:ilvl w:val="0"/>
          <w:numId w:val="41"/>
        </w:numPr>
        <w:spacing w:after="0" w:line="240" w:lineRule="auto"/>
        <w:contextualSpacing/>
        <w:jc w:val="both"/>
        <w:rPr>
          <w:rFonts w:ascii="Arial" w:hAnsi="Arial" w:cs="Arial"/>
          <w:lang w:eastAsia="es-AR"/>
        </w:rPr>
      </w:pPr>
      <w:r w:rsidRPr="00F61578">
        <w:rPr>
          <w:rFonts w:ascii="Arial" w:hAnsi="Arial" w:cs="Arial"/>
          <w:lang w:eastAsia="es-AR"/>
        </w:rPr>
        <w:t>García, A. Sáez, J. (1998) Del Racismo A La Interculturalidad. Madrid, Narcea.</w:t>
      </w:r>
    </w:p>
    <w:p w:rsidR="00454F83" w:rsidRDefault="009026DF" w:rsidP="0093137A">
      <w:pPr>
        <w:pStyle w:val="Prrafodelista"/>
        <w:numPr>
          <w:ilvl w:val="0"/>
          <w:numId w:val="41"/>
        </w:numPr>
        <w:spacing w:after="0" w:line="240" w:lineRule="auto"/>
        <w:contextualSpacing/>
        <w:jc w:val="both"/>
        <w:rPr>
          <w:rFonts w:ascii="Arial" w:hAnsi="Arial" w:cs="Arial"/>
          <w:lang w:eastAsia="es-AR"/>
        </w:rPr>
      </w:pPr>
      <w:r w:rsidRPr="00454F83">
        <w:rPr>
          <w:rFonts w:ascii="Arial" w:hAnsi="Arial" w:cs="Arial"/>
          <w:lang w:eastAsia="es-AR"/>
        </w:rPr>
        <w:t>Ipiña Melgar, E. (1997) Condiciones Y Perfil Del Docente De Educación Intercultural Bilingüe. Revista Iberoamer</w:t>
      </w:r>
      <w:r>
        <w:rPr>
          <w:rFonts w:ascii="Arial" w:hAnsi="Arial" w:cs="Arial"/>
          <w:lang w:eastAsia="es-AR"/>
        </w:rPr>
        <w:t>icana De Educación</w:t>
      </w:r>
      <w:r w:rsidRPr="00454F83">
        <w:rPr>
          <w:rFonts w:ascii="Arial" w:hAnsi="Arial" w:cs="Arial"/>
          <w:lang w:eastAsia="es-AR"/>
        </w:rPr>
        <w:t xml:space="preserve">. </w:t>
      </w:r>
    </w:p>
    <w:p w:rsidR="00454F83" w:rsidRPr="00454F83" w:rsidRDefault="00454F83" w:rsidP="0093137A">
      <w:pPr>
        <w:pStyle w:val="Prrafodelista"/>
        <w:numPr>
          <w:ilvl w:val="0"/>
          <w:numId w:val="41"/>
        </w:numPr>
        <w:spacing w:after="0" w:line="240" w:lineRule="auto"/>
        <w:contextualSpacing/>
        <w:jc w:val="both"/>
        <w:rPr>
          <w:rFonts w:ascii="Arial" w:hAnsi="Arial" w:cs="Arial"/>
          <w:lang w:eastAsia="es-AR"/>
        </w:rPr>
      </w:pPr>
      <w:r w:rsidRPr="00454F83">
        <w:rPr>
          <w:rFonts w:ascii="Arial" w:hAnsi="Arial" w:cs="Arial"/>
          <w:lang w:eastAsia="es-AR"/>
        </w:rPr>
        <w:t>UNESCO (1992): Conferencia Internacional de Educación., 43ª reunión, La contribución de la educación al desarrollo cultural</w:t>
      </w:r>
    </w:p>
    <w:p w:rsidR="00454F83" w:rsidRPr="00F61578" w:rsidRDefault="00454F83" w:rsidP="0093137A">
      <w:pPr>
        <w:pStyle w:val="Prrafodelista"/>
        <w:numPr>
          <w:ilvl w:val="0"/>
          <w:numId w:val="41"/>
        </w:numPr>
        <w:spacing w:after="0" w:line="240" w:lineRule="auto"/>
        <w:contextualSpacing/>
        <w:jc w:val="both"/>
        <w:rPr>
          <w:rFonts w:ascii="Arial" w:hAnsi="Arial" w:cs="Arial"/>
          <w:lang w:eastAsia="es-AR"/>
        </w:rPr>
      </w:pPr>
      <w:r w:rsidRPr="00F61578">
        <w:rPr>
          <w:rFonts w:ascii="Arial" w:hAnsi="Arial" w:cs="Arial"/>
          <w:lang w:eastAsia="es-AR"/>
        </w:rPr>
        <w:t>UNESCO (2006): Directrices de la UNESCO sobre la educación multicultural</w:t>
      </w:r>
    </w:p>
    <w:p w:rsidR="00454F83" w:rsidRPr="00F61578" w:rsidRDefault="00454F83" w:rsidP="0093137A">
      <w:pPr>
        <w:pStyle w:val="Prrafodelista"/>
        <w:numPr>
          <w:ilvl w:val="0"/>
          <w:numId w:val="41"/>
        </w:numPr>
        <w:spacing w:after="0" w:line="240" w:lineRule="auto"/>
        <w:contextualSpacing/>
        <w:jc w:val="both"/>
        <w:rPr>
          <w:rFonts w:ascii="Arial" w:hAnsi="Arial" w:cs="Arial"/>
          <w:lang w:eastAsia="es-AR"/>
        </w:rPr>
      </w:pPr>
      <w:r w:rsidRPr="00F61578">
        <w:rPr>
          <w:rFonts w:ascii="Arial" w:hAnsi="Arial" w:cs="Arial"/>
          <w:lang w:eastAsia="es-AR"/>
        </w:rPr>
        <w:t xml:space="preserve">UNESCO, 1992: Informe Final. Conferencia Internacional de Educación., 43ª reunión, </w:t>
      </w:r>
    </w:p>
    <w:p w:rsidR="00454F83" w:rsidRPr="00F61578" w:rsidRDefault="00454F83" w:rsidP="0093137A">
      <w:pPr>
        <w:pStyle w:val="Prrafodelista"/>
        <w:numPr>
          <w:ilvl w:val="0"/>
          <w:numId w:val="41"/>
        </w:numPr>
        <w:spacing w:after="0" w:line="240" w:lineRule="auto"/>
        <w:contextualSpacing/>
        <w:jc w:val="both"/>
        <w:rPr>
          <w:rFonts w:ascii="Arial" w:hAnsi="Arial" w:cs="Arial"/>
          <w:lang w:eastAsia="es-AR"/>
        </w:rPr>
      </w:pPr>
      <w:r w:rsidRPr="00F61578">
        <w:rPr>
          <w:rFonts w:ascii="Arial" w:hAnsi="Arial" w:cs="Arial"/>
          <w:lang w:eastAsia="es-AR"/>
        </w:rPr>
        <w:t xml:space="preserve">Plan de Acción Integrado sobre la Educación para la Paz, los Derechos Humanos y la Democracia aprobado por la Conferencia General de la UNESCO en su 28ª reunión (1995), </w:t>
      </w:r>
    </w:p>
    <w:p w:rsidR="00454F83" w:rsidRPr="00454F83" w:rsidRDefault="00454F83" w:rsidP="0093137A">
      <w:pPr>
        <w:pStyle w:val="Prrafodelista"/>
        <w:numPr>
          <w:ilvl w:val="0"/>
          <w:numId w:val="41"/>
        </w:numPr>
        <w:spacing w:after="0" w:line="240" w:lineRule="auto"/>
        <w:contextualSpacing/>
        <w:jc w:val="both"/>
        <w:rPr>
          <w:rFonts w:ascii="Arial" w:hAnsi="Arial" w:cs="Arial"/>
          <w:lang w:eastAsia="es-AR"/>
        </w:rPr>
      </w:pPr>
      <w:r w:rsidRPr="00454F83">
        <w:rPr>
          <w:rFonts w:ascii="Arial" w:hAnsi="Arial" w:cs="Arial"/>
          <w:lang w:eastAsia="es-AR"/>
        </w:rPr>
        <w:t>Declaración Mundial sobre Educación para Todos., aprobada por la Conferencia Mundial sobre Educación para Todos: Satisfacción de las Necesidades Básicas de Aprendizaje (1990), Art. 1.</w:t>
      </w:r>
    </w:p>
    <w:p w:rsidR="00454F83" w:rsidRPr="00F61578" w:rsidRDefault="00454F83" w:rsidP="0093137A">
      <w:pPr>
        <w:pStyle w:val="Prrafodelista"/>
        <w:numPr>
          <w:ilvl w:val="0"/>
          <w:numId w:val="41"/>
        </w:numPr>
        <w:spacing w:after="0" w:line="240" w:lineRule="auto"/>
        <w:contextualSpacing/>
        <w:jc w:val="both"/>
        <w:rPr>
          <w:rFonts w:ascii="Arial" w:hAnsi="Arial" w:cs="Arial"/>
          <w:lang w:eastAsia="es-AR"/>
        </w:rPr>
      </w:pPr>
      <w:r w:rsidRPr="00F61578">
        <w:rPr>
          <w:rFonts w:ascii="Arial" w:hAnsi="Arial" w:cs="Arial"/>
          <w:lang w:eastAsia="es-AR"/>
        </w:rPr>
        <w:t xml:space="preserve">Declaración Universal de la UNESCO  sobre la Diversidad Cultural (2001), </w:t>
      </w:r>
    </w:p>
    <w:p w:rsidR="00454F83" w:rsidRPr="00F61578" w:rsidRDefault="00454F83" w:rsidP="0093137A">
      <w:pPr>
        <w:pStyle w:val="Prrafodelista"/>
        <w:numPr>
          <w:ilvl w:val="0"/>
          <w:numId w:val="41"/>
        </w:numPr>
        <w:spacing w:after="0" w:line="240" w:lineRule="auto"/>
        <w:contextualSpacing/>
        <w:jc w:val="both"/>
        <w:rPr>
          <w:rFonts w:ascii="Arial" w:hAnsi="Arial" w:cs="Arial"/>
          <w:lang w:eastAsia="es-AR"/>
        </w:rPr>
      </w:pPr>
      <w:r w:rsidRPr="00F61578">
        <w:rPr>
          <w:rFonts w:ascii="Arial" w:hAnsi="Arial" w:cs="Arial"/>
          <w:lang w:eastAsia="es-AR"/>
        </w:rPr>
        <w:lastRenderedPageBreak/>
        <w:t>UNESCO (2003): La educación en un mundo plurilingüe</w:t>
      </w:r>
    </w:p>
    <w:p w:rsidR="00454F83" w:rsidRDefault="00454F83" w:rsidP="00DF3D78">
      <w:pPr>
        <w:spacing w:line="276" w:lineRule="auto"/>
        <w:jc w:val="both"/>
        <w:rPr>
          <w:rFonts w:ascii="Arial" w:hAnsi="Arial" w:cs="Arial"/>
          <w:b/>
          <w:sz w:val="22"/>
          <w:szCs w:val="22"/>
          <w:lang w:val="es-AR"/>
        </w:rPr>
      </w:pPr>
    </w:p>
    <w:p w:rsidR="00454F83" w:rsidRDefault="00454F83" w:rsidP="009026DF">
      <w:pPr>
        <w:pBdr>
          <w:bottom w:val="single" w:sz="4" w:space="1" w:color="auto"/>
        </w:pBdr>
        <w:spacing w:line="276" w:lineRule="auto"/>
        <w:jc w:val="both"/>
        <w:rPr>
          <w:rFonts w:ascii="Arial" w:hAnsi="Arial" w:cs="Arial"/>
          <w:b/>
          <w:sz w:val="22"/>
          <w:szCs w:val="22"/>
          <w:lang w:val="es-AR"/>
        </w:rPr>
      </w:pPr>
    </w:p>
    <w:p w:rsidR="009026DF" w:rsidRDefault="009026DF" w:rsidP="00DF3D78">
      <w:pPr>
        <w:spacing w:line="276" w:lineRule="auto"/>
        <w:jc w:val="both"/>
        <w:rPr>
          <w:rFonts w:ascii="Arial" w:hAnsi="Arial" w:cs="Arial"/>
          <w:b/>
          <w:sz w:val="22"/>
          <w:szCs w:val="22"/>
        </w:rPr>
      </w:pPr>
    </w:p>
    <w:p w:rsidR="00DF3D78" w:rsidRPr="00F61578" w:rsidRDefault="00DF3D78" w:rsidP="00DF3D78">
      <w:pPr>
        <w:spacing w:line="276" w:lineRule="auto"/>
        <w:jc w:val="both"/>
        <w:rPr>
          <w:rFonts w:ascii="Arial" w:hAnsi="Arial" w:cs="Arial"/>
          <w:b/>
          <w:sz w:val="22"/>
          <w:szCs w:val="22"/>
        </w:rPr>
      </w:pPr>
      <w:r w:rsidRPr="00F61578">
        <w:rPr>
          <w:rFonts w:ascii="Arial" w:hAnsi="Arial" w:cs="Arial"/>
          <w:b/>
          <w:sz w:val="22"/>
          <w:szCs w:val="22"/>
        </w:rPr>
        <w:t>CIENCIAS NATURALES Y SU DIDÁCTICA</w:t>
      </w:r>
    </w:p>
    <w:p w:rsidR="00DF3D78" w:rsidRPr="00F61578" w:rsidRDefault="00DF3D78" w:rsidP="00DF3D78">
      <w:pPr>
        <w:spacing w:line="276" w:lineRule="auto"/>
        <w:jc w:val="both"/>
        <w:rPr>
          <w:rFonts w:ascii="Arial" w:hAnsi="Arial" w:cs="Arial"/>
          <w:b/>
          <w:sz w:val="22"/>
          <w:szCs w:val="22"/>
        </w:rPr>
      </w:pPr>
    </w:p>
    <w:p w:rsidR="00DF3D78" w:rsidRPr="00F61578" w:rsidRDefault="00DF3D78" w:rsidP="00DF3D78">
      <w:pPr>
        <w:spacing w:line="276" w:lineRule="auto"/>
        <w:jc w:val="both"/>
        <w:rPr>
          <w:rFonts w:ascii="Arial" w:hAnsi="Arial" w:cs="Arial"/>
          <w:bCs/>
          <w:sz w:val="22"/>
          <w:szCs w:val="22"/>
          <w:lang w:eastAsia="es-AR"/>
        </w:rPr>
      </w:pPr>
      <w:r w:rsidRPr="00F61578">
        <w:rPr>
          <w:rFonts w:ascii="Arial" w:hAnsi="Arial" w:cs="Arial"/>
          <w:bCs/>
          <w:sz w:val="22"/>
          <w:szCs w:val="22"/>
          <w:lang w:eastAsia="es-AR"/>
        </w:rPr>
        <w:t>FORMATO: Asignatura</w:t>
      </w:r>
    </w:p>
    <w:p w:rsidR="00DF3D78" w:rsidRPr="00F61578" w:rsidRDefault="00DF3D78" w:rsidP="00DF3D78">
      <w:pPr>
        <w:spacing w:line="276" w:lineRule="auto"/>
        <w:jc w:val="both"/>
        <w:rPr>
          <w:rFonts w:ascii="Arial" w:hAnsi="Arial" w:cs="Arial"/>
          <w:sz w:val="22"/>
          <w:szCs w:val="22"/>
          <w:lang w:eastAsia="es-AR"/>
        </w:rPr>
      </w:pPr>
      <w:r w:rsidRPr="00F61578">
        <w:rPr>
          <w:rFonts w:ascii="Arial" w:hAnsi="Arial" w:cs="Arial"/>
          <w:bCs/>
          <w:sz w:val="22"/>
          <w:szCs w:val="22"/>
          <w:lang w:eastAsia="es-AR"/>
        </w:rPr>
        <w:t>RÉGIMEN DEL CURSADO: Anual</w:t>
      </w:r>
    </w:p>
    <w:p w:rsidR="00DF3D78" w:rsidRPr="00F61578" w:rsidRDefault="00DF3D78" w:rsidP="00DF3D78">
      <w:pPr>
        <w:spacing w:line="276" w:lineRule="auto"/>
        <w:jc w:val="both"/>
        <w:rPr>
          <w:rFonts w:ascii="Arial" w:hAnsi="Arial" w:cs="Arial"/>
          <w:sz w:val="22"/>
          <w:szCs w:val="22"/>
          <w:lang w:eastAsia="es-AR"/>
        </w:rPr>
      </w:pPr>
      <w:r w:rsidRPr="00F61578">
        <w:rPr>
          <w:rFonts w:ascii="Arial" w:hAnsi="Arial" w:cs="Arial"/>
          <w:bCs/>
          <w:sz w:val="22"/>
          <w:szCs w:val="22"/>
          <w:lang w:eastAsia="es-AR"/>
        </w:rPr>
        <w:t>UBICACIÓN EN EL DISEÑO CURRICULAR: 3° Año</w:t>
      </w:r>
    </w:p>
    <w:p w:rsidR="00DF3D78" w:rsidRPr="00F61578" w:rsidRDefault="00DF3D78" w:rsidP="00DF3D78">
      <w:pPr>
        <w:shd w:val="clear" w:color="auto" w:fill="FFFFFF"/>
        <w:spacing w:line="276" w:lineRule="auto"/>
        <w:jc w:val="both"/>
        <w:rPr>
          <w:rFonts w:ascii="Arial" w:hAnsi="Arial" w:cs="Arial"/>
          <w:sz w:val="22"/>
          <w:szCs w:val="22"/>
          <w:lang w:val="es-MX"/>
        </w:rPr>
      </w:pPr>
      <w:r w:rsidRPr="00F61578">
        <w:rPr>
          <w:rFonts w:ascii="Arial" w:hAnsi="Arial" w:cs="Arial"/>
          <w:sz w:val="22"/>
          <w:szCs w:val="22"/>
        </w:rPr>
        <w:t>ASIGNACIÓN</w:t>
      </w:r>
      <w:r w:rsidRPr="00F61578">
        <w:rPr>
          <w:rFonts w:ascii="Arial" w:hAnsi="Arial" w:cs="Arial"/>
          <w:sz w:val="22"/>
          <w:szCs w:val="22"/>
          <w:lang w:val="es-MX"/>
        </w:rPr>
        <w:t xml:space="preserve"> HORARIA SEMANAL Y TOTAL  PARA EL ESTUDIANTE:</w:t>
      </w:r>
      <w:r>
        <w:rPr>
          <w:rFonts w:ascii="Arial" w:hAnsi="Arial" w:cs="Arial"/>
          <w:sz w:val="22"/>
          <w:szCs w:val="22"/>
          <w:lang w:val="es-MX"/>
        </w:rPr>
        <w:t xml:space="preserve"> 4 horas cátedras semanales. (128 hs cátedras-85</w:t>
      </w:r>
      <w:r w:rsidRPr="00F61578">
        <w:rPr>
          <w:rFonts w:ascii="Arial" w:hAnsi="Arial" w:cs="Arial"/>
          <w:sz w:val="22"/>
          <w:szCs w:val="22"/>
          <w:lang w:val="es-MX"/>
        </w:rPr>
        <w:t xml:space="preserve"> hs reloj)</w:t>
      </w:r>
    </w:p>
    <w:p w:rsidR="00DF3D78" w:rsidRPr="00F61578" w:rsidRDefault="00DF3D78" w:rsidP="00DF3D78">
      <w:pPr>
        <w:tabs>
          <w:tab w:val="num" w:pos="0"/>
        </w:tabs>
        <w:spacing w:before="100" w:beforeAutospacing="1" w:after="100" w:afterAutospacing="1" w:line="276" w:lineRule="auto"/>
        <w:contextualSpacing/>
        <w:jc w:val="both"/>
        <w:rPr>
          <w:rFonts w:ascii="Arial" w:hAnsi="Arial" w:cs="Arial"/>
          <w:b/>
          <w:bCs/>
          <w:sz w:val="22"/>
          <w:szCs w:val="22"/>
          <w:lang w:val="es-MX" w:eastAsia="es-AR"/>
        </w:rPr>
      </w:pPr>
    </w:p>
    <w:p w:rsidR="00DF3D78" w:rsidRPr="00F61578" w:rsidRDefault="00DF3D78" w:rsidP="00DF3D78">
      <w:pPr>
        <w:spacing w:line="276" w:lineRule="auto"/>
        <w:jc w:val="both"/>
        <w:rPr>
          <w:rFonts w:ascii="Arial" w:hAnsi="Arial" w:cs="Arial"/>
          <w:sz w:val="22"/>
          <w:szCs w:val="22"/>
        </w:rPr>
      </w:pPr>
    </w:p>
    <w:p w:rsidR="00DF3D78" w:rsidRPr="002617B5" w:rsidRDefault="00DF3D78" w:rsidP="00DF3D78">
      <w:pPr>
        <w:spacing w:line="276" w:lineRule="auto"/>
        <w:jc w:val="both"/>
        <w:rPr>
          <w:rFonts w:ascii="Arial" w:hAnsi="Arial" w:cs="Arial"/>
          <w:b/>
          <w:sz w:val="22"/>
          <w:szCs w:val="22"/>
        </w:rPr>
      </w:pPr>
      <w:r w:rsidRPr="002617B5">
        <w:rPr>
          <w:rFonts w:ascii="Arial" w:hAnsi="Arial" w:cs="Arial"/>
          <w:b/>
          <w:sz w:val="22"/>
          <w:szCs w:val="22"/>
        </w:rPr>
        <w:t>FINALIDADES FORMATIVAS</w:t>
      </w:r>
    </w:p>
    <w:p w:rsidR="00DF3D78" w:rsidRPr="00F61578" w:rsidRDefault="00DF3D78" w:rsidP="00DF3D78">
      <w:pPr>
        <w:spacing w:line="276" w:lineRule="auto"/>
        <w:jc w:val="both"/>
        <w:rPr>
          <w:rFonts w:ascii="Arial" w:hAnsi="Arial" w:cs="Arial"/>
          <w:b/>
          <w:sz w:val="22"/>
          <w:szCs w:val="22"/>
        </w:rPr>
      </w:pPr>
    </w:p>
    <w:p w:rsidR="00DF3D78" w:rsidRPr="00F61578" w:rsidRDefault="00DF3D78" w:rsidP="00DF3D78">
      <w:pPr>
        <w:spacing w:line="276" w:lineRule="auto"/>
        <w:jc w:val="both"/>
        <w:rPr>
          <w:rFonts w:ascii="Arial" w:hAnsi="Arial" w:cs="Arial"/>
          <w:sz w:val="22"/>
          <w:szCs w:val="22"/>
        </w:rPr>
      </w:pPr>
      <w:r w:rsidRPr="00F61578">
        <w:rPr>
          <w:rFonts w:ascii="Arial" w:hAnsi="Arial" w:cs="Arial"/>
          <w:sz w:val="22"/>
          <w:szCs w:val="22"/>
        </w:rPr>
        <w:t>La didáctica es entendida como la instancia donde confluyen, a manera de síntesis las diferentes disciplinas que aportan a las teorías de la enseñanza, sus modelos, enfoques y explicaciones que provienen del campo de las Ciencias de la Educación y de las Ciencias Sociales, teniendo como base los contenidos específicos de cada ciencia en particular.</w:t>
      </w:r>
    </w:p>
    <w:p w:rsidR="00DF3D78" w:rsidRPr="00F61578" w:rsidRDefault="00DF3D78" w:rsidP="00DF3D78">
      <w:pPr>
        <w:spacing w:line="276" w:lineRule="auto"/>
        <w:jc w:val="both"/>
        <w:rPr>
          <w:rFonts w:ascii="Arial" w:hAnsi="Arial" w:cs="Arial"/>
          <w:sz w:val="22"/>
          <w:szCs w:val="22"/>
        </w:rPr>
      </w:pPr>
      <w:r w:rsidRPr="00F61578">
        <w:rPr>
          <w:rFonts w:ascii="Arial" w:hAnsi="Arial" w:cs="Arial"/>
          <w:sz w:val="22"/>
          <w:szCs w:val="22"/>
        </w:rPr>
        <w:t>Se crea así un campo interdisciplinario de múltiples vertientes, que exige una síntesis integradora para que el trabajo de transferencia entrame lo pedagógico y lo disciplinar, la teoría y la práctica.</w:t>
      </w:r>
    </w:p>
    <w:p w:rsidR="00DF3D78" w:rsidRPr="00F61578" w:rsidRDefault="00DF3D78" w:rsidP="00DF3D78">
      <w:pPr>
        <w:spacing w:line="276" w:lineRule="auto"/>
        <w:jc w:val="both"/>
        <w:rPr>
          <w:rFonts w:ascii="Arial" w:hAnsi="Arial" w:cs="Arial"/>
          <w:sz w:val="22"/>
          <w:szCs w:val="22"/>
        </w:rPr>
      </w:pPr>
      <w:r w:rsidRPr="00F61578">
        <w:rPr>
          <w:rFonts w:ascii="Arial" w:hAnsi="Arial" w:cs="Arial"/>
          <w:sz w:val="22"/>
          <w:szCs w:val="22"/>
        </w:rPr>
        <w:t>La didáctica es reflexión y propuesta para la práctica y permite enriquecer la comprensión de los procesos educativos.</w:t>
      </w:r>
    </w:p>
    <w:p w:rsidR="00DF3D78" w:rsidRPr="00F61578" w:rsidRDefault="00DF3D78" w:rsidP="00DF3D78">
      <w:pPr>
        <w:spacing w:line="276" w:lineRule="auto"/>
        <w:jc w:val="both"/>
        <w:rPr>
          <w:rFonts w:ascii="Arial" w:hAnsi="Arial" w:cs="Arial"/>
          <w:sz w:val="22"/>
          <w:szCs w:val="22"/>
        </w:rPr>
      </w:pPr>
      <w:r w:rsidRPr="00F61578">
        <w:rPr>
          <w:rFonts w:ascii="Arial" w:hAnsi="Arial" w:cs="Arial"/>
          <w:sz w:val="22"/>
          <w:szCs w:val="22"/>
        </w:rPr>
        <w:t>Es propósito de este espacio curricular  brindar a los estudiantes conceptos, procedimientos y actitudes en torno a la Ciencias Naturales adecuados al nivel en el que actuará el futuro docente acercándolo a los temas propios de las Ciencias Naturales; las relaciones entre ciencia, tecnología, sociedad y ambiente, contenidos que permitan indagar la problemática del ambiente, las preconcepciones y conocimientos cristalizados en torno a la alfabetización científica para  comprender  de los procesos educativos e  intervenir en el proceso de evaluación y autoevaluación.</w:t>
      </w:r>
    </w:p>
    <w:p w:rsidR="00DF3D78" w:rsidRPr="00F61578" w:rsidRDefault="00DF3D78" w:rsidP="00DF3D78">
      <w:pPr>
        <w:spacing w:line="276" w:lineRule="auto"/>
        <w:jc w:val="both"/>
        <w:rPr>
          <w:rFonts w:ascii="Arial" w:hAnsi="Arial" w:cs="Arial"/>
          <w:sz w:val="22"/>
          <w:szCs w:val="22"/>
        </w:rPr>
      </w:pPr>
    </w:p>
    <w:p w:rsidR="00DF3D78" w:rsidRDefault="00DF3D78" w:rsidP="00DF3D78">
      <w:pPr>
        <w:spacing w:line="276" w:lineRule="auto"/>
        <w:jc w:val="both"/>
        <w:rPr>
          <w:rFonts w:ascii="Arial" w:hAnsi="Arial" w:cs="Arial"/>
          <w:b/>
          <w:sz w:val="22"/>
          <w:szCs w:val="22"/>
        </w:rPr>
      </w:pPr>
      <w:r w:rsidRPr="002617B5">
        <w:rPr>
          <w:rFonts w:ascii="Arial" w:hAnsi="Arial" w:cs="Arial"/>
          <w:b/>
          <w:sz w:val="22"/>
          <w:szCs w:val="22"/>
        </w:rPr>
        <w:t>EJE</w:t>
      </w:r>
      <w:r w:rsidR="00CA69CE">
        <w:rPr>
          <w:rFonts w:ascii="Arial" w:hAnsi="Arial" w:cs="Arial"/>
          <w:b/>
          <w:sz w:val="22"/>
          <w:szCs w:val="22"/>
        </w:rPr>
        <w:t>S</w:t>
      </w:r>
      <w:r w:rsidRPr="002617B5">
        <w:rPr>
          <w:rFonts w:ascii="Arial" w:hAnsi="Arial" w:cs="Arial"/>
          <w:b/>
          <w:sz w:val="22"/>
          <w:szCs w:val="22"/>
        </w:rPr>
        <w:t xml:space="preserve"> DE CONTENIDOS</w:t>
      </w:r>
    </w:p>
    <w:p w:rsidR="001C5B9D" w:rsidRPr="002617B5" w:rsidRDefault="001C5B9D" w:rsidP="00DF3D78">
      <w:pPr>
        <w:spacing w:line="276" w:lineRule="auto"/>
        <w:jc w:val="both"/>
        <w:rPr>
          <w:rFonts w:ascii="Arial" w:hAnsi="Arial" w:cs="Arial"/>
          <w:b/>
          <w:sz w:val="22"/>
          <w:szCs w:val="22"/>
        </w:rPr>
      </w:pPr>
    </w:p>
    <w:p w:rsidR="00DF3D78" w:rsidRPr="00F61578" w:rsidRDefault="00317B93" w:rsidP="00DF3D78">
      <w:pPr>
        <w:spacing w:line="276" w:lineRule="auto"/>
        <w:jc w:val="both"/>
        <w:rPr>
          <w:rFonts w:ascii="Arial" w:hAnsi="Arial" w:cs="Arial"/>
          <w:sz w:val="22"/>
          <w:szCs w:val="22"/>
        </w:rPr>
      </w:pPr>
      <w:r w:rsidRPr="00F61578">
        <w:rPr>
          <w:rFonts w:ascii="Arial" w:hAnsi="Arial" w:cs="Arial"/>
          <w:sz w:val="22"/>
          <w:szCs w:val="22"/>
        </w:rPr>
        <w:t>EJE</w:t>
      </w:r>
      <w:r w:rsidR="00DF3D78" w:rsidRPr="00F61578">
        <w:rPr>
          <w:rFonts w:ascii="Arial" w:hAnsi="Arial" w:cs="Arial"/>
          <w:sz w:val="22"/>
          <w:szCs w:val="22"/>
        </w:rPr>
        <w:t xml:space="preserve"> I: La enseñanza. Necesidad de una teoría que fundamente la práctica pedagógica. Relación entre enseñanza y teorías del aprendizaje y el desarrollo.</w:t>
      </w:r>
    </w:p>
    <w:p w:rsidR="00DF3D78" w:rsidRPr="00F61578" w:rsidRDefault="00DF3D78" w:rsidP="00DF3D78">
      <w:pPr>
        <w:spacing w:line="276" w:lineRule="auto"/>
        <w:jc w:val="both"/>
        <w:rPr>
          <w:rFonts w:ascii="Arial" w:hAnsi="Arial" w:cs="Arial"/>
          <w:sz w:val="22"/>
          <w:szCs w:val="22"/>
        </w:rPr>
      </w:pPr>
      <w:r w:rsidRPr="00F61578">
        <w:rPr>
          <w:rFonts w:ascii="Arial" w:hAnsi="Arial" w:cs="Arial"/>
          <w:sz w:val="22"/>
          <w:szCs w:val="22"/>
        </w:rPr>
        <w:t>Análisis de diferentes estilos, enfoques y modelos de programación de la enseñanza. El modelo investigativo: la actividad experimental en el aula, el planteo de hipótesis y contrastaciones en temas tales como propiedades de la materia, transformaciones de la materia y la energía, las fuerzas, los seres vivos. Los modelos explicativos: la construcción de modelos de representación en temas como: la célula, las fases de la luna, la rotación y traslación de los planetas, los fenómenos magnéticos, la contaminación.</w:t>
      </w:r>
    </w:p>
    <w:p w:rsidR="00DF3D78" w:rsidRPr="00F61578" w:rsidRDefault="00DF3D78" w:rsidP="00DF3D78">
      <w:pPr>
        <w:spacing w:line="276" w:lineRule="auto"/>
        <w:jc w:val="both"/>
        <w:rPr>
          <w:rFonts w:ascii="Arial" w:hAnsi="Arial" w:cs="Arial"/>
          <w:sz w:val="22"/>
          <w:szCs w:val="22"/>
        </w:rPr>
      </w:pPr>
    </w:p>
    <w:p w:rsidR="00DF3D78" w:rsidRPr="00F61578" w:rsidRDefault="00317B93" w:rsidP="00DF3D78">
      <w:pPr>
        <w:spacing w:line="276" w:lineRule="auto"/>
        <w:jc w:val="both"/>
        <w:rPr>
          <w:rFonts w:ascii="Arial" w:hAnsi="Arial" w:cs="Arial"/>
          <w:sz w:val="22"/>
          <w:szCs w:val="22"/>
        </w:rPr>
      </w:pPr>
      <w:r w:rsidRPr="00F61578">
        <w:rPr>
          <w:rFonts w:ascii="Arial" w:hAnsi="Arial" w:cs="Arial"/>
          <w:sz w:val="22"/>
          <w:szCs w:val="22"/>
        </w:rPr>
        <w:t>EJE</w:t>
      </w:r>
      <w:r w:rsidR="00DF3D78" w:rsidRPr="00F61578">
        <w:rPr>
          <w:rFonts w:ascii="Arial" w:hAnsi="Arial" w:cs="Arial"/>
          <w:sz w:val="22"/>
          <w:szCs w:val="22"/>
        </w:rPr>
        <w:t xml:space="preserve"> II: Decisiones relativas al qué y cuándo enseñar. Objetivos del aprendizaje de las disciplinas científicas. Concepción y formulación de las intenciones educativas. Principios orientadores para su formulación. Contenidos. Fuentes y tipos de </w:t>
      </w:r>
      <w:r w:rsidR="00DF3D78" w:rsidRPr="00F61578">
        <w:rPr>
          <w:rFonts w:ascii="Arial" w:hAnsi="Arial" w:cs="Arial"/>
          <w:sz w:val="22"/>
          <w:szCs w:val="22"/>
        </w:rPr>
        <w:lastRenderedPageBreak/>
        <w:t>contenidos. Los contenidos científicos y la transposición didáctica en las Ciencias Naturales. Leer, escribir e interpretar en ciencias.</w:t>
      </w:r>
    </w:p>
    <w:p w:rsidR="00DF3D78" w:rsidRPr="00F61578" w:rsidRDefault="00DF3D78" w:rsidP="00DF3D78">
      <w:pPr>
        <w:spacing w:line="276" w:lineRule="auto"/>
        <w:jc w:val="both"/>
        <w:rPr>
          <w:rFonts w:ascii="Arial" w:hAnsi="Arial" w:cs="Arial"/>
          <w:sz w:val="22"/>
          <w:szCs w:val="22"/>
        </w:rPr>
      </w:pPr>
    </w:p>
    <w:p w:rsidR="00DF3D78" w:rsidRPr="00F61578" w:rsidRDefault="00317B93" w:rsidP="00DF3D78">
      <w:pPr>
        <w:spacing w:line="276" w:lineRule="auto"/>
        <w:jc w:val="both"/>
        <w:rPr>
          <w:rFonts w:ascii="Arial" w:hAnsi="Arial" w:cs="Arial"/>
          <w:sz w:val="22"/>
          <w:szCs w:val="22"/>
        </w:rPr>
      </w:pPr>
      <w:r w:rsidRPr="00F61578">
        <w:rPr>
          <w:rFonts w:ascii="Arial" w:hAnsi="Arial" w:cs="Arial"/>
          <w:sz w:val="22"/>
          <w:szCs w:val="22"/>
        </w:rPr>
        <w:t>EJE</w:t>
      </w:r>
      <w:r w:rsidR="00DF3D78" w:rsidRPr="00F61578">
        <w:rPr>
          <w:rFonts w:ascii="Arial" w:hAnsi="Arial" w:cs="Arial"/>
          <w:sz w:val="22"/>
          <w:szCs w:val="22"/>
        </w:rPr>
        <w:t xml:space="preserve"> III: Decisiones relativas al cómo enseñar. Estrategias de enseñanza.</w:t>
      </w:r>
    </w:p>
    <w:p w:rsidR="00DF3D78" w:rsidRPr="00F61578" w:rsidRDefault="00DF3D78" w:rsidP="00DF3D78">
      <w:pPr>
        <w:spacing w:line="276" w:lineRule="auto"/>
        <w:jc w:val="both"/>
        <w:rPr>
          <w:rFonts w:ascii="Arial" w:hAnsi="Arial" w:cs="Arial"/>
          <w:sz w:val="22"/>
          <w:szCs w:val="22"/>
        </w:rPr>
      </w:pPr>
      <w:r w:rsidRPr="00F61578">
        <w:rPr>
          <w:rFonts w:ascii="Arial" w:hAnsi="Arial" w:cs="Arial"/>
          <w:sz w:val="22"/>
          <w:szCs w:val="22"/>
        </w:rPr>
        <w:t>Momentos de la clase y actividades de aprendizaje. Técnicas participativas para el aprendizaje. El Trabajo en el laboratorio subsidiario a la resolución de problemas en ciencia escolar. El trabajo de campo. Recursos didácticos tradicionales y tecnológicos. La articulación con los recursos didácticos que poseen las TIC. Criterios de selección y uso de estos recursos. Material didáctico y enseñanza de las ciencias. La modelizacón para facilitar el aprendizaje de las Ciencias Naturales.</w:t>
      </w:r>
    </w:p>
    <w:p w:rsidR="00DF3D78" w:rsidRPr="00F61578" w:rsidRDefault="00DF3D78" w:rsidP="00DF3D78">
      <w:pPr>
        <w:spacing w:line="276" w:lineRule="auto"/>
        <w:jc w:val="both"/>
        <w:rPr>
          <w:rFonts w:ascii="Arial" w:hAnsi="Arial" w:cs="Arial"/>
          <w:sz w:val="22"/>
          <w:szCs w:val="22"/>
        </w:rPr>
      </w:pPr>
    </w:p>
    <w:p w:rsidR="00DF3D78" w:rsidRPr="00F61578" w:rsidRDefault="00317B93" w:rsidP="00DF3D78">
      <w:pPr>
        <w:spacing w:line="276" w:lineRule="auto"/>
        <w:jc w:val="both"/>
        <w:rPr>
          <w:rFonts w:ascii="Arial" w:hAnsi="Arial" w:cs="Arial"/>
          <w:sz w:val="22"/>
          <w:szCs w:val="22"/>
        </w:rPr>
      </w:pPr>
      <w:r w:rsidRPr="00F61578">
        <w:rPr>
          <w:rFonts w:ascii="Arial" w:hAnsi="Arial" w:cs="Arial"/>
          <w:sz w:val="22"/>
          <w:szCs w:val="22"/>
        </w:rPr>
        <w:t xml:space="preserve">EJE </w:t>
      </w:r>
      <w:r w:rsidR="00DF3D78" w:rsidRPr="00F61578">
        <w:rPr>
          <w:rFonts w:ascii="Arial" w:hAnsi="Arial" w:cs="Arial"/>
          <w:sz w:val="22"/>
          <w:szCs w:val="22"/>
        </w:rPr>
        <w:t>IV: Decisiones relativas al qué, cuándo y cómo evaluar. Evaluación.</w:t>
      </w:r>
    </w:p>
    <w:p w:rsidR="00DF3D78" w:rsidRPr="00F61578" w:rsidRDefault="00DF3D78" w:rsidP="00DF3D78">
      <w:pPr>
        <w:spacing w:line="276" w:lineRule="auto"/>
        <w:jc w:val="both"/>
        <w:rPr>
          <w:rFonts w:ascii="Arial" w:hAnsi="Arial" w:cs="Arial"/>
          <w:sz w:val="22"/>
          <w:szCs w:val="22"/>
        </w:rPr>
      </w:pPr>
      <w:r w:rsidRPr="00F61578">
        <w:rPr>
          <w:rFonts w:ascii="Arial" w:hAnsi="Arial" w:cs="Arial"/>
          <w:sz w:val="22"/>
          <w:szCs w:val="22"/>
        </w:rPr>
        <w:t>Funciones de la evaluación. Estrategias de evaluación: instrumentos y criterios.</w:t>
      </w:r>
    </w:p>
    <w:p w:rsidR="00DF3D78" w:rsidRPr="00F61578" w:rsidRDefault="00DF3D78" w:rsidP="00DF3D78">
      <w:pPr>
        <w:spacing w:line="276" w:lineRule="auto"/>
        <w:jc w:val="both"/>
        <w:rPr>
          <w:rFonts w:ascii="Arial" w:hAnsi="Arial" w:cs="Arial"/>
          <w:sz w:val="22"/>
          <w:szCs w:val="22"/>
        </w:rPr>
      </w:pPr>
      <w:r w:rsidRPr="00F61578">
        <w:rPr>
          <w:rFonts w:ascii="Arial" w:hAnsi="Arial" w:cs="Arial"/>
          <w:sz w:val="22"/>
          <w:szCs w:val="22"/>
        </w:rPr>
        <w:t>La evaluación en las disciplinas científicas. Análisis de las prácticas a la luz de las teorías de la enseñanza. Elaboración de instrumentos para recoger información. Selección de criterios orientadores que permitan planificar los procesos áulicos. Resolución de casos. Valoración del trabajo en grupos y el aprendizaje compartido. Valoración de los saberes construidos a través de la relación teoría-práctica. Actitud crítica ante los contenidos. Responsabilidad en las tareas individuales y grupales. Actitud autoevaluativa y heteroevaluativa críticas.</w:t>
      </w:r>
    </w:p>
    <w:p w:rsidR="00DF3D78" w:rsidRPr="00F61578" w:rsidRDefault="00DF3D78" w:rsidP="00DF3D78">
      <w:pPr>
        <w:spacing w:line="276" w:lineRule="auto"/>
        <w:jc w:val="both"/>
        <w:rPr>
          <w:rFonts w:ascii="Arial" w:hAnsi="Arial" w:cs="Arial"/>
          <w:sz w:val="22"/>
          <w:szCs w:val="22"/>
        </w:rPr>
      </w:pPr>
    </w:p>
    <w:p w:rsidR="00454F83" w:rsidRDefault="00454F83" w:rsidP="00DF3D78">
      <w:pPr>
        <w:spacing w:line="276" w:lineRule="auto"/>
        <w:jc w:val="both"/>
        <w:rPr>
          <w:rFonts w:ascii="Arial" w:hAnsi="Arial" w:cs="Arial"/>
          <w:b/>
          <w:sz w:val="22"/>
          <w:szCs w:val="22"/>
        </w:rPr>
      </w:pPr>
    </w:p>
    <w:p w:rsidR="00DF3D78" w:rsidRDefault="00DF3D78" w:rsidP="00DF3D78">
      <w:pPr>
        <w:spacing w:line="276" w:lineRule="auto"/>
        <w:jc w:val="both"/>
        <w:rPr>
          <w:rFonts w:ascii="Arial" w:hAnsi="Arial" w:cs="Arial"/>
          <w:b/>
          <w:sz w:val="22"/>
          <w:szCs w:val="22"/>
        </w:rPr>
      </w:pPr>
      <w:r w:rsidRPr="002617B5">
        <w:rPr>
          <w:rFonts w:ascii="Arial" w:hAnsi="Arial" w:cs="Arial"/>
          <w:b/>
          <w:sz w:val="22"/>
          <w:szCs w:val="22"/>
        </w:rPr>
        <w:t>BIBLIOGRAFÍA</w:t>
      </w:r>
    </w:p>
    <w:p w:rsidR="00DF3D78" w:rsidRPr="002617B5" w:rsidRDefault="00DF3D78" w:rsidP="00DF3D78">
      <w:pPr>
        <w:spacing w:line="276" w:lineRule="auto"/>
        <w:jc w:val="both"/>
        <w:rPr>
          <w:rFonts w:ascii="Arial" w:hAnsi="Arial" w:cs="Arial"/>
          <w:b/>
          <w:sz w:val="22"/>
          <w:szCs w:val="22"/>
        </w:rPr>
      </w:pPr>
    </w:p>
    <w:p w:rsidR="00DF3D78" w:rsidRPr="00F61578" w:rsidRDefault="00CB6F71" w:rsidP="00DF3D78">
      <w:pPr>
        <w:numPr>
          <w:ilvl w:val="0"/>
          <w:numId w:val="13"/>
        </w:numPr>
        <w:spacing w:line="276" w:lineRule="auto"/>
        <w:jc w:val="both"/>
        <w:rPr>
          <w:rFonts w:ascii="Arial" w:hAnsi="Arial" w:cs="Arial"/>
          <w:sz w:val="22"/>
          <w:szCs w:val="22"/>
        </w:rPr>
      </w:pPr>
      <w:r w:rsidRPr="00F61578">
        <w:rPr>
          <w:rFonts w:ascii="Arial" w:hAnsi="Arial" w:cs="Arial"/>
          <w:sz w:val="22"/>
          <w:szCs w:val="22"/>
        </w:rPr>
        <w:t xml:space="preserve">Benlloch, M. </w:t>
      </w:r>
      <w:r w:rsidR="00DF3D78" w:rsidRPr="00F61578">
        <w:rPr>
          <w:rFonts w:ascii="Arial" w:hAnsi="Arial" w:cs="Arial"/>
          <w:sz w:val="22"/>
          <w:szCs w:val="22"/>
        </w:rPr>
        <w:t xml:space="preserve">(1984)"Por un aprendizaje constructivista de la ciencia". Madrid. Visor libros. </w:t>
      </w:r>
    </w:p>
    <w:p w:rsidR="00DF3D78" w:rsidRPr="00F61578" w:rsidRDefault="00CB6F71" w:rsidP="00DF3D78">
      <w:pPr>
        <w:numPr>
          <w:ilvl w:val="0"/>
          <w:numId w:val="13"/>
        </w:numPr>
        <w:spacing w:line="276" w:lineRule="auto"/>
        <w:jc w:val="both"/>
        <w:rPr>
          <w:rFonts w:ascii="Arial" w:hAnsi="Arial" w:cs="Arial"/>
          <w:sz w:val="22"/>
          <w:szCs w:val="22"/>
          <w:lang w:val="en-US"/>
        </w:rPr>
      </w:pPr>
      <w:r w:rsidRPr="00F61578">
        <w:rPr>
          <w:rFonts w:ascii="Arial" w:hAnsi="Arial" w:cs="Arial"/>
          <w:sz w:val="22"/>
          <w:szCs w:val="22"/>
        </w:rPr>
        <w:t xml:space="preserve">Boido, G </w:t>
      </w:r>
      <w:r w:rsidR="00DF3D78" w:rsidRPr="00F61578">
        <w:rPr>
          <w:rFonts w:ascii="Arial" w:hAnsi="Arial" w:cs="Arial"/>
          <w:sz w:val="22"/>
          <w:szCs w:val="22"/>
        </w:rPr>
        <w:t xml:space="preserve">et al. (1988) Pensamiento Científico. </w:t>
      </w:r>
      <w:r w:rsidR="00DF3D78" w:rsidRPr="00F61578">
        <w:rPr>
          <w:rFonts w:ascii="Arial" w:hAnsi="Arial" w:cs="Arial"/>
          <w:sz w:val="22"/>
          <w:szCs w:val="22"/>
          <w:lang w:val="en-US"/>
        </w:rPr>
        <w:t>Pro - Ciencia. Conicet -Bs. As.</w:t>
      </w:r>
    </w:p>
    <w:p w:rsidR="00DF3D78" w:rsidRPr="00F61578" w:rsidRDefault="00CB6F71" w:rsidP="00DF3D78">
      <w:pPr>
        <w:numPr>
          <w:ilvl w:val="0"/>
          <w:numId w:val="13"/>
        </w:numPr>
        <w:spacing w:line="276" w:lineRule="auto"/>
        <w:jc w:val="both"/>
        <w:rPr>
          <w:rFonts w:ascii="Arial" w:hAnsi="Arial" w:cs="Arial"/>
          <w:sz w:val="22"/>
          <w:szCs w:val="22"/>
        </w:rPr>
      </w:pPr>
      <w:r w:rsidRPr="00F61578">
        <w:rPr>
          <w:rFonts w:ascii="Arial" w:hAnsi="Arial" w:cs="Arial"/>
          <w:sz w:val="22"/>
          <w:szCs w:val="22"/>
        </w:rPr>
        <w:t>Canestro, E</w:t>
      </w:r>
      <w:r w:rsidR="00DF3D78" w:rsidRPr="00F61578">
        <w:rPr>
          <w:rFonts w:ascii="Arial" w:hAnsi="Arial" w:cs="Arial"/>
          <w:sz w:val="22"/>
          <w:szCs w:val="22"/>
        </w:rPr>
        <w:t>. (1992) Disfrutar aprendiendo ciencias. Reflexión y práctica en la escuela primaria. Buenos Aires. Troquel</w:t>
      </w:r>
    </w:p>
    <w:p w:rsidR="00DF3D78" w:rsidRPr="00F61578" w:rsidRDefault="00CB6F71" w:rsidP="00DF3D78">
      <w:pPr>
        <w:numPr>
          <w:ilvl w:val="0"/>
          <w:numId w:val="13"/>
        </w:numPr>
        <w:spacing w:line="276" w:lineRule="auto"/>
        <w:jc w:val="both"/>
        <w:rPr>
          <w:rFonts w:ascii="Arial" w:hAnsi="Arial" w:cs="Arial"/>
          <w:sz w:val="22"/>
          <w:szCs w:val="22"/>
        </w:rPr>
      </w:pPr>
      <w:r w:rsidRPr="00F61578">
        <w:rPr>
          <w:rFonts w:ascii="Arial" w:hAnsi="Arial" w:cs="Arial"/>
          <w:sz w:val="22"/>
          <w:szCs w:val="22"/>
        </w:rPr>
        <w:t>Carretero, M</w:t>
      </w:r>
      <w:r w:rsidR="00DF3D78" w:rsidRPr="00F61578">
        <w:rPr>
          <w:rFonts w:ascii="Arial" w:hAnsi="Arial" w:cs="Arial"/>
          <w:sz w:val="22"/>
          <w:szCs w:val="22"/>
        </w:rPr>
        <w:t xml:space="preserve">. (1996) Construir y enseñar las ciencias experimentales Buenos Aires, Aique </w:t>
      </w:r>
    </w:p>
    <w:p w:rsidR="00DF3D78" w:rsidRPr="00F61578" w:rsidRDefault="00CB6F71" w:rsidP="00DF3D78">
      <w:pPr>
        <w:numPr>
          <w:ilvl w:val="0"/>
          <w:numId w:val="13"/>
        </w:numPr>
        <w:spacing w:line="276" w:lineRule="auto"/>
        <w:jc w:val="both"/>
        <w:rPr>
          <w:rFonts w:ascii="Arial" w:hAnsi="Arial" w:cs="Arial"/>
          <w:sz w:val="22"/>
          <w:szCs w:val="22"/>
        </w:rPr>
      </w:pPr>
      <w:r w:rsidRPr="00F61578">
        <w:rPr>
          <w:rFonts w:ascii="Arial" w:hAnsi="Arial" w:cs="Arial"/>
          <w:sz w:val="22"/>
          <w:szCs w:val="22"/>
        </w:rPr>
        <w:t xml:space="preserve">Chalmers, A. F. </w:t>
      </w:r>
      <w:r w:rsidR="00DF3D78" w:rsidRPr="00F61578">
        <w:rPr>
          <w:rFonts w:ascii="Arial" w:hAnsi="Arial" w:cs="Arial"/>
          <w:sz w:val="22"/>
          <w:szCs w:val="22"/>
        </w:rPr>
        <w:t>(1994) ¿Qué es esa cosa llamada ciencia? Madrid. Siglo XXI. Editores.</w:t>
      </w:r>
    </w:p>
    <w:p w:rsidR="00DF3D78" w:rsidRPr="00F61578" w:rsidRDefault="00CB6F71" w:rsidP="00DF3D78">
      <w:pPr>
        <w:numPr>
          <w:ilvl w:val="0"/>
          <w:numId w:val="13"/>
        </w:numPr>
        <w:spacing w:line="276" w:lineRule="auto"/>
        <w:jc w:val="both"/>
        <w:rPr>
          <w:rFonts w:ascii="Arial" w:hAnsi="Arial" w:cs="Arial"/>
          <w:sz w:val="22"/>
          <w:szCs w:val="22"/>
        </w:rPr>
      </w:pPr>
      <w:r w:rsidRPr="00F61578">
        <w:rPr>
          <w:rFonts w:ascii="Arial" w:hAnsi="Arial" w:cs="Arial"/>
          <w:sz w:val="22"/>
          <w:szCs w:val="22"/>
        </w:rPr>
        <w:t xml:space="preserve">Coll, C. </w:t>
      </w:r>
      <w:r w:rsidR="00DF3D78" w:rsidRPr="00F61578">
        <w:rPr>
          <w:rFonts w:ascii="Arial" w:hAnsi="Arial" w:cs="Arial"/>
          <w:sz w:val="22"/>
          <w:szCs w:val="22"/>
        </w:rPr>
        <w:t>(1996) Aprendizaje escolar y construcción del conocimiento-¡.Buenos Aires, Paidos</w:t>
      </w:r>
    </w:p>
    <w:p w:rsidR="00DF3D78" w:rsidRPr="00F61578" w:rsidRDefault="00CB6F71" w:rsidP="00DF3D78">
      <w:pPr>
        <w:numPr>
          <w:ilvl w:val="0"/>
          <w:numId w:val="13"/>
        </w:numPr>
        <w:spacing w:line="276" w:lineRule="auto"/>
        <w:jc w:val="both"/>
        <w:rPr>
          <w:rFonts w:ascii="Arial" w:hAnsi="Arial" w:cs="Arial"/>
          <w:sz w:val="22"/>
          <w:szCs w:val="22"/>
        </w:rPr>
      </w:pPr>
      <w:r w:rsidRPr="00F61578">
        <w:rPr>
          <w:rFonts w:ascii="Arial" w:hAnsi="Arial" w:cs="Arial"/>
          <w:sz w:val="22"/>
          <w:szCs w:val="22"/>
        </w:rPr>
        <w:t xml:space="preserve">Fumagalli, L. </w:t>
      </w:r>
      <w:r w:rsidR="00DF3D78" w:rsidRPr="00F61578">
        <w:rPr>
          <w:rFonts w:ascii="Arial" w:hAnsi="Arial" w:cs="Arial"/>
          <w:sz w:val="22"/>
          <w:szCs w:val="22"/>
        </w:rPr>
        <w:t>1993)"El desafío de enseñar Ciencias Naturales". Cap. I. Buenos Aires, Troquel.</w:t>
      </w:r>
    </w:p>
    <w:p w:rsidR="00DF3D78" w:rsidRPr="00F61578" w:rsidRDefault="00DF3D78" w:rsidP="00DF3D78">
      <w:pPr>
        <w:numPr>
          <w:ilvl w:val="0"/>
          <w:numId w:val="13"/>
        </w:numPr>
        <w:spacing w:line="276" w:lineRule="auto"/>
        <w:jc w:val="both"/>
        <w:rPr>
          <w:rFonts w:ascii="Arial" w:hAnsi="Arial" w:cs="Arial"/>
          <w:sz w:val="22"/>
          <w:szCs w:val="22"/>
        </w:rPr>
      </w:pPr>
      <w:r w:rsidRPr="00F61578">
        <w:rPr>
          <w:rFonts w:ascii="Arial" w:hAnsi="Arial" w:cs="Arial"/>
          <w:sz w:val="22"/>
          <w:szCs w:val="22"/>
        </w:rPr>
        <w:t>M.C.E.Y T. (2006) .</w:t>
      </w:r>
      <w:r>
        <w:rPr>
          <w:rFonts w:ascii="Arial" w:hAnsi="Arial" w:cs="Arial"/>
          <w:sz w:val="22"/>
          <w:szCs w:val="22"/>
        </w:rPr>
        <w:t xml:space="preserve">Ciencias Naturales. Serie </w:t>
      </w:r>
      <w:r w:rsidRPr="00F61578">
        <w:rPr>
          <w:rFonts w:ascii="Arial" w:hAnsi="Arial" w:cs="Arial"/>
          <w:sz w:val="22"/>
          <w:szCs w:val="22"/>
        </w:rPr>
        <w:t>Cuadernos para el aula. NAP. 1-2-3-4-5-6.CFCE</w:t>
      </w:r>
    </w:p>
    <w:p w:rsidR="00DF3D78" w:rsidRDefault="00CB6F71" w:rsidP="00DF3D78">
      <w:pPr>
        <w:numPr>
          <w:ilvl w:val="0"/>
          <w:numId w:val="13"/>
        </w:numPr>
        <w:spacing w:line="276" w:lineRule="auto"/>
        <w:jc w:val="both"/>
        <w:rPr>
          <w:rFonts w:ascii="Arial" w:hAnsi="Arial" w:cs="Arial"/>
          <w:sz w:val="22"/>
          <w:szCs w:val="22"/>
        </w:rPr>
      </w:pPr>
      <w:r w:rsidRPr="00F61578">
        <w:rPr>
          <w:rFonts w:ascii="Arial" w:hAnsi="Arial" w:cs="Arial"/>
          <w:sz w:val="22"/>
          <w:szCs w:val="22"/>
        </w:rPr>
        <w:t xml:space="preserve">Merino, G. </w:t>
      </w:r>
      <w:r w:rsidR="00DF3D78" w:rsidRPr="00F61578">
        <w:rPr>
          <w:rFonts w:ascii="Arial" w:hAnsi="Arial" w:cs="Arial"/>
          <w:sz w:val="22"/>
          <w:szCs w:val="22"/>
        </w:rPr>
        <w:t>(1998) Enseñar Ciencias Naturales en el tercer ciclo de la EGB. Buenos Aires, Aike.</w:t>
      </w:r>
    </w:p>
    <w:p w:rsidR="00DF3D78" w:rsidRDefault="00DF3D78" w:rsidP="00A531F4">
      <w:pPr>
        <w:spacing w:line="276" w:lineRule="auto"/>
        <w:jc w:val="both"/>
        <w:rPr>
          <w:rFonts w:ascii="Arial" w:hAnsi="Arial" w:cs="Arial"/>
          <w:b/>
          <w:sz w:val="22"/>
          <w:szCs w:val="22"/>
        </w:rPr>
      </w:pPr>
    </w:p>
    <w:p w:rsidR="00DF3D78" w:rsidRDefault="00DF3D78" w:rsidP="00A531F4">
      <w:pPr>
        <w:spacing w:line="276" w:lineRule="auto"/>
        <w:jc w:val="both"/>
        <w:rPr>
          <w:rFonts w:ascii="Arial" w:hAnsi="Arial" w:cs="Arial"/>
          <w:b/>
          <w:sz w:val="22"/>
          <w:szCs w:val="22"/>
        </w:rPr>
      </w:pPr>
    </w:p>
    <w:p w:rsidR="00DF3D78" w:rsidRDefault="00DF3D78" w:rsidP="00DF3D78">
      <w:pPr>
        <w:pBdr>
          <w:bottom w:val="single" w:sz="4" w:space="1" w:color="auto"/>
        </w:pBdr>
        <w:spacing w:line="276" w:lineRule="auto"/>
        <w:jc w:val="both"/>
        <w:rPr>
          <w:rFonts w:ascii="Arial" w:hAnsi="Arial" w:cs="Arial"/>
          <w:b/>
          <w:sz w:val="22"/>
          <w:szCs w:val="22"/>
        </w:rPr>
      </w:pPr>
    </w:p>
    <w:p w:rsidR="00DF3D78" w:rsidRDefault="00DF3D78" w:rsidP="00A531F4">
      <w:pPr>
        <w:spacing w:line="276" w:lineRule="auto"/>
        <w:jc w:val="both"/>
        <w:rPr>
          <w:rFonts w:ascii="Arial" w:hAnsi="Arial" w:cs="Arial"/>
          <w:b/>
          <w:sz w:val="22"/>
          <w:szCs w:val="22"/>
        </w:rPr>
      </w:pPr>
    </w:p>
    <w:p w:rsidR="00DF3D78" w:rsidRDefault="00DF3D78" w:rsidP="00A531F4">
      <w:pPr>
        <w:spacing w:line="276" w:lineRule="auto"/>
        <w:jc w:val="both"/>
        <w:rPr>
          <w:rFonts w:ascii="Arial" w:hAnsi="Arial" w:cs="Arial"/>
          <w:b/>
          <w:sz w:val="22"/>
          <w:szCs w:val="22"/>
        </w:rPr>
      </w:pPr>
    </w:p>
    <w:p w:rsidR="00DF3D78" w:rsidRDefault="00DF3D78" w:rsidP="00A531F4">
      <w:pPr>
        <w:spacing w:line="276" w:lineRule="auto"/>
        <w:jc w:val="both"/>
        <w:rPr>
          <w:rFonts w:ascii="Arial" w:hAnsi="Arial" w:cs="Arial"/>
          <w:b/>
          <w:sz w:val="22"/>
          <w:szCs w:val="22"/>
        </w:rPr>
      </w:pPr>
    </w:p>
    <w:p w:rsidR="00DB7A7C" w:rsidRDefault="00DB7A7C" w:rsidP="00A531F4">
      <w:pPr>
        <w:spacing w:line="276" w:lineRule="auto"/>
        <w:jc w:val="both"/>
        <w:rPr>
          <w:rFonts w:ascii="Arial" w:hAnsi="Arial" w:cs="Arial"/>
          <w:b/>
          <w:sz w:val="22"/>
          <w:szCs w:val="22"/>
        </w:rPr>
      </w:pPr>
    </w:p>
    <w:p w:rsidR="005E4157" w:rsidRPr="00F61578" w:rsidRDefault="005E4157" w:rsidP="00A531F4">
      <w:pPr>
        <w:spacing w:line="276" w:lineRule="auto"/>
        <w:jc w:val="both"/>
        <w:rPr>
          <w:rFonts w:ascii="Arial" w:hAnsi="Arial" w:cs="Arial"/>
          <w:b/>
          <w:sz w:val="22"/>
          <w:szCs w:val="22"/>
        </w:rPr>
      </w:pPr>
      <w:r w:rsidRPr="00F61578">
        <w:rPr>
          <w:rFonts w:ascii="Arial" w:hAnsi="Arial" w:cs="Arial"/>
          <w:b/>
          <w:sz w:val="22"/>
          <w:szCs w:val="22"/>
        </w:rPr>
        <w:t>CIENCIAS SOCIALES Y SU DIDÁCTICA</w:t>
      </w:r>
    </w:p>
    <w:p w:rsidR="001D493D" w:rsidRPr="00F61578" w:rsidRDefault="001D493D" w:rsidP="00A531F4">
      <w:pPr>
        <w:spacing w:line="276" w:lineRule="auto"/>
        <w:jc w:val="both"/>
        <w:rPr>
          <w:rFonts w:ascii="Arial" w:hAnsi="Arial" w:cs="Arial"/>
          <w:b/>
          <w:sz w:val="22"/>
          <w:szCs w:val="22"/>
        </w:rPr>
      </w:pPr>
    </w:p>
    <w:p w:rsidR="001D3271" w:rsidRPr="00F61578" w:rsidRDefault="001D3271" w:rsidP="00A531F4">
      <w:pPr>
        <w:spacing w:line="276" w:lineRule="auto"/>
        <w:jc w:val="both"/>
        <w:rPr>
          <w:rFonts w:ascii="Arial" w:hAnsi="Arial" w:cs="Arial"/>
          <w:bCs/>
          <w:sz w:val="22"/>
          <w:szCs w:val="22"/>
          <w:lang w:eastAsia="es-AR"/>
        </w:rPr>
      </w:pPr>
      <w:r w:rsidRPr="00F61578">
        <w:rPr>
          <w:rFonts w:ascii="Arial" w:hAnsi="Arial" w:cs="Arial"/>
          <w:bCs/>
          <w:sz w:val="22"/>
          <w:szCs w:val="22"/>
          <w:lang w:eastAsia="es-AR"/>
        </w:rPr>
        <w:t>FORMATO: Asignatura</w:t>
      </w:r>
    </w:p>
    <w:p w:rsidR="001D3271" w:rsidRPr="00F61578" w:rsidRDefault="001D3271" w:rsidP="00A531F4">
      <w:pPr>
        <w:spacing w:line="276" w:lineRule="auto"/>
        <w:jc w:val="both"/>
        <w:rPr>
          <w:rFonts w:ascii="Arial" w:hAnsi="Arial" w:cs="Arial"/>
          <w:sz w:val="22"/>
          <w:szCs w:val="22"/>
          <w:lang w:eastAsia="es-AR"/>
        </w:rPr>
      </w:pPr>
      <w:r w:rsidRPr="00F61578">
        <w:rPr>
          <w:rFonts w:ascii="Arial" w:hAnsi="Arial" w:cs="Arial"/>
          <w:bCs/>
          <w:sz w:val="22"/>
          <w:szCs w:val="22"/>
          <w:lang w:eastAsia="es-AR"/>
        </w:rPr>
        <w:t>RÉGIMEN DEL CURSADO: Anual</w:t>
      </w:r>
    </w:p>
    <w:p w:rsidR="001D3271" w:rsidRPr="00F61578" w:rsidRDefault="001D3271" w:rsidP="00A531F4">
      <w:pPr>
        <w:spacing w:line="276" w:lineRule="auto"/>
        <w:jc w:val="both"/>
        <w:rPr>
          <w:rFonts w:ascii="Arial" w:hAnsi="Arial" w:cs="Arial"/>
          <w:sz w:val="22"/>
          <w:szCs w:val="22"/>
          <w:lang w:eastAsia="es-AR"/>
        </w:rPr>
      </w:pPr>
      <w:r w:rsidRPr="00F61578">
        <w:rPr>
          <w:rFonts w:ascii="Arial" w:hAnsi="Arial" w:cs="Arial"/>
          <w:bCs/>
          <w:sz w:val="22"/>
          <w:szCs w:val="22"/>
          <w:lang w:eastAsia="es-AR"/>
        </w:rPr>
        <w:t xml:space="preserve">UBICACIÓN EN EL DISEÑO CURRICULAR: </w:t>
      </w:r>
      <w:r w:rsidR="0064457A" w:rsidRPr="00F61578">
        <w:rPr>
          <w:rFonts w:ascii="Arial" w:hAnsi="Arial" w:cs="Arial"/>
          <w:bCs/>
          <w:sz w:val="22"/>
          <w:szCs w:val="22"/>
          <w:lang w:eastAsia="es-AR"/>
        </w:rPr>
        <w:t>3</w:t>
      </w:r>
      <w:r w:rsidRPr="00F61578">
        <w:rPr>
          <w:rFonts w:ascii="Arial" w:hAnsi="Arial" w:cs="Arial"/>
          <w:bCs/>
          <w:sz w:val="22"/>
          <w:szCs w:val="22"/>
          <w:lang w:eastAsia="es-AR"/>
        </w:rPr>
        <w:t>° Año</w:t>
      </w:r>
    </w:p>
    <w:p w:rsidR="001D3271" w:rsidRPr="00F61578" w:rsidRDefault="001D3271" w:rsidP="00A531F4">
      <w:pPr>
        <w:shd w:val="clear" w:color="auto" w:fill="FFFFFF"/>
        <w:spacing w:line="276" w:lineRule="auto"/>
        <w:jc w:val="both"/>
        <w:rPr>
          <w:rFonts w:ascii="Arial" w:hAnsi="Arial" w:cs="Arial"/>
          <w:sz w:val="22"/>
          <w:szCs w:val="22"/>
          <w:lang w:val="es-MX"/>
        </w:rPr>
      </w:pPr>
      <w:r w:rsidRPr="00F61578">
        <w:rPr>
          <w:rFonts w:ascii="Arial" w:hAnsi="Arial" w:cs="Arial"/>
          <w:sz w:val="22"/>
          <w:szCs w:val="22"/>
        </w:rPr>
        <w:t>ASIGNACIÓN</w:t>
      </w:r>
      <w:r w:rsidRPr="00F61578">
        <w:rPr>
          <w:rFonts w:ascii="Arial" w:hAnsi="Arial" w:cs="Arial"/>
          <w:sz w:val="22"/>
          <w:szCs w:val="22"/>
          <w:lang w:val="es-MX"/>
        </w:rPr>
        <w:t xml:space="preserve"> HORARIA SEMANA</w:t>
      </w:r>
      <w:r w:rsidR="00DF3D78">
        <w:rPr>
          <w:rFonts w:ascii="Arial" w:hAnsi="Arial" w:cs="Arial"/>
          <w:sz w:val="22"/>
          <w:szCs w:val="22"/>
          <w:lang w:val="es-MX"/>
        </w:rPr>
        <w:t>L Y TOTAL  PARA EL ESTUDIANTE: 4 horas cátedras semanales. (128 hs cátedras-85</w:t>
      </w:r>
      <w:r w:rsidRPr="00F61578">
        <w:rPr>
          <w:rFonts w:ascii="Arial" w:hAnsi="Arial" w:cs="Arial"/>
          <w:sz w:val="22"/>
          <w:szCs w:val="22"/>
          <w:lang w:val="es-MX"/>
        </w:rPr>
        <w:t xml:space="preserve"> hs reloj)</w:t>
      </w:r>
    </w:p>
    <w:p w:rsidR="00DB7A7C" w:rsidRDefault="00DB7A7C" w:rsidP="00A531F4">
      <w:pPr>
        <w:shd w:val="clear" w:color="auto" w:fill="FFFFFF"/>
        <w:spacing w:line="276" w:lineRule="auto"/>
        <w:jc w:val="both"/>
        <w:rPr>
          <w:rFonts w:ascii="Arial" w:hAnsi="Arial" w:cs="Arial"/>
          <w:b/>
          <w:sz w:val="22"/>
          <w:szCs w:val="22"/>
          <w:lang w:val="es-MX"/>
        </w:rPr>
      </w:pPr>
    </w:p>
    <w:p w:rsidR="00C15DF8" w:rsidRPr="002617B5" w:rsidRDefault="00C15DF8" w:rsidP="00A531F4">
      <w:pPr>
        <w:shd w:val="clear" w:color="auto" w:fill="FFFFFF"/>
        <w:spacing w:line="276" w:lineRule="auto"/>
        <w:jc w:val="both"/>
        <w:rPr>
          <w:rFonts w:ascii="Arial" w:hAnsi="Arial" w:cs="Arial"/>
          <w:b/>
          <w:sz w:val="22"/>
          <w:szCs w:val="22"/>
          <w:lang w:val="es-MX"/>
        </w:rPr>
      </w:pPr>
      <w:r w:rsidRPr="002617B5">
        <w:rPr>
          <w:rFonts w:ascii="Arial" w:hAnsi="Arial" w:cs="Arial"/>
          <w:b/>
          <w:sz w:val="22"/>
          <w:szCs w:val="22"/>
          <w:lang w:val="es-MX"/>
        </w:rPr>
        <w:t>FINALIDADES FORMATIVAS</w:t>
      </w:r>
    </w:p>
    <w:p w:rsidR="001D3271" w:rsidRPr="002617B5" w:rsidRDefault="001D3271" w:rsidP="00A531F4">
      <w:pPr>
        <w:tabs>
          <w:tab w:val="num" w:pos="0"/>
        </w:tabs>
        <w:spacing w:before="100" w:beforeAutospacing="1" w:after="100" w:afterAutospacing="1" w:line="276" w:lineRule="auto"/>
        <w:contextualSpacing/>
        <w:jc w:val="both"/>
        <w:rPr>
          <w:rFonts w:ascii="Arial" w:hAnsi="Arial" w:cs="Arial"/>
          <w:b/>
          <w:bCs/>
          <w:sz w:val="22"/>
          <w:szCs w:val="22"/>
          <w:lang w:val="es-MX" w:eastAsia="es-AR"/>
        </w:rPr>
      </w:pPr>
    </w:p>
    <w:p w:rsidR="005E4157" w:rsidRPr="00F61578" w:rsidRDefault="005E4157" w:rsidP="00A531F4">
      <w:pPr>
        <w:spacing w:line="276" w:lineRule="auto"/>
        <w:jc w:val="both"/>
        <w:rPr>
          <w:rFonts w:ascii="Arial" w:hAnsi="Arial" w:cs="Arial"/>
          <w:sz w:val="22"/>
          <w:szCs w:val="22"/>
        </w:rPr>
      </w:pPr>
      <w:r w:rsidRPr="00F61578">
        <w:rPr>
          <w:rFonts w:ascii="Arial" w:hAnsi="Arial" w:cs="Arial"/>
          <w:sz w:val="22"/>
          <w:szCs w:val="22"/>
        </w:rPr>
        <w:t>La didáctica de las ciencias so</w:t>
      </w:r>
      <w:r w:rsidR="001D3271" w:rsidRPr="00F61578">
        <w:rPr>
          <w:rFonts w:ascii="Arial" w:hAnsi="Arial" w:cs="Arial"/>
          <w:sz w:val="22"/>
          <w:szCs w:val="22"/>
        </w:rPr>
        <w:t xml:space="preserve">ciales cuenta con una dimensión </w:t>
      </w:r>
      <w:r w:rsidRPr="00F61578">
        <w:rPr>
          <w:rFonts w:ascii="Arial" w:hAnsi="Arial" w:cs="Arial"/>
          <w:sz w:val="22"/>
          <w:szCs w:val="22"/>
        </w:rPr>
        <w:t>propositiva epistemológica y otra procedime</w:t>
      </w:r>
      <w:r w:rsidR="001D3271" w:rsidRPr="00F61578">
        <w:rPr>
          <w:rFonts w:ascii="Arial" w:hAnsi="Arial" w:cs="Arial"/>
          <w:sz w:val="22"/>
          <w:szCs w:val="22"/>
        </w:rPr>
        <w:t xml:space="preserve">ntal y operativa didáctica, que </w:t>
      </w:r>
      <w:r w:rsidRPr="00F61578">
        <w:rPr>
          <w:rFonts w:ascii="Arial" w:hAnsi="Arial" w:cs="Arial"/>
          <w:sz w:val="22"/>
          <w:szCs w:val="22"/>
        </w:rPr>
        <w:t>centra su interés en el desarrollo de modelos de intervención y su evaluación.</w:t>
      </w:r>
    </w:p>
    <w:p w:rsidR="005E4157" w:rsidRPr="00F61578" w:rsidRDefault="005E4157" w:rsidP="00A531F4">
      <w:pPr>
        <w:spacing w:line="276" w:lineRule="auto"/>
        <w:jc w:val="both"/>
        <w:rPr>
          <w:rFonts w:ascii="Arial" w:hAnsi="Arial" w:cs="Arial"/>
          <w:sz w:val="22"/>
          <w:szCs w:val="22"/>
        </w:rPr>
      </w:pPr>
      <w:r w:rsidRPr="00F61578">
        <w:rPr>
          <w:rFonts w:ascii="Arial" w:hAnsi="Arial" w:cs="Arial"/>
          <w:sz w:val="22"/>
          <w:szCs w:val="22"/>
        </w:rPr>
        <w:t>De esta manera se busca abordar el s</w:t>
      </w:r>
      <w:r w:rsidR="007A1F9B" w:rsidRPr="00F61578">
        <w:rPr>
          <w:rFonts w:ascii="Arial" w:hAnsi="Arial" w:cs="Arial"/>
          <w:sz w:val="22"/>
          <w:szCs w:val="22"/>
        </w:rPr>
        <w:t xml:space="preserve">aber qué se enseña, para qué se </w:t>
      </w:r>
      <w:r w:rsidRPr="00F61578">
        <w:rPr>
          <w:rFonts w:ascii="Arial" w:hAnsi="Arial" w:cs="Arial"/>
          <w:sz w:val="22"/>
          <w:szCs w:val="22"/>
        </w:rPr>
        <w:t>enseña y cómo se enseña en niveles crecien</w:t>
      </w:r>
      <w:r w:rsidR="007A1F9B" w:rsidRPr="00F61578">
        <w:rPr>
          <w:rFonts w:ascii="Arial" w:hAnsi="Arial" w:cs="Arial"/>
          <w:sz w:val="22"/>
          <w:szCs w:val="22"/>
        </w:rPr>
        <w:t xml:space="preserve">tes de complejidad de acuerdo a </w:t>
      </w:r>
      <w:r w:rsidRPr="00F61578">
        <w:rPr>
          <w:rFonts w:ascii="Arial" w:hAnsi="Arial" w:cs="Arial"/>
          <w:sz w:val="22"/>
          <w:szCs w:val="22"/>
        </w:rPr>
        <w:t xml:space="preserve">la edad cronológica y mental de sus alumnos </w:t>
      </w:r>
      <w:r w:rsidR="007A1F9B" w:rsidRPr="00F61578">
        <w:rPr>
          <w:rFonts w:ascii="Arial" w:hAnsi="Arial" w:cs="Arial"/>
          <w:sz w:val="22"/>
          <w:szCs w:val="22"/>
        </w:rPr>
        <w:t xml:space="preserve">y atendiendo a sus particulares </w:t>
      </w:r>
      <w:r w:rsidRPr="00F61578">
        <w:rPr>
          <w:rFonts w:ascii="Arial" w:hAnsi="Arial" w:cs="Arial"/>
          <w:sz w:val="22"/>
          <w:szCs w:val="22"/>
        </w:rPr>
        <w:t>contextos.</w:t>
      </w:r>
    </w:p>
    <w:p w:rsidR="005E4157" w:rsidRPr="00F61578" w:rsidRDefault="007A1F9B" w:rsidP="00A531F4">
      <w:pPr>
        <w:spacing w:line="276" w:lineRule="auto"/>
        <w:jc w:val="both"/>
        <w:rPr>
          <w:rFonts w:ascii="Arial" w:hAnsi="Arial" w:cs="Arial"/>
          <w:sz w:val="22"/>
          <w:szCs w:val="22"/>
        </w:rPr>
      </w:pPr>
      <w:r w:rsidRPr="00F61578">
        <w:rPr>
          <w:rFonts w:ascii="Arial" w:hAnsi="Arial" w:cs="Arial"/>
          <w:sz w:val="22"/>
          <w:szCs w:val="22"/>
        </w:rPr>
        <w:t>Su finalidad es la de p</w:t>
      </w:r>
      <w:r w:rsidR="005E4157" w:rsidRPr="00F61578">
        <w:rPr>
          <w:rFonts w:ascii="Arial" w:hAnsi="Arial" w:cs="Arial"/>
          <w:sz w:val="22"/>
          <w:szCs w:val="22"/>
        </w:rPr>
        <w:t>romover la adquisición y el desarro</w:t>
      </w:r>
      <w:r w:rsidRPr="00F61578">
        <w:rPr>
          <w:rFonts w:ascii="Arial" w:hAnsi="Arial" w:cs="Arial"/>
          <w:sz w:val="22"/>
          <w:szCs w:val="22"/>
        </w:rPr>
        <w:t xml:space="preserve">llo de conocimientos, recursos, </w:t>
      </w:r>
      <w:r w:rsidR="005E4157" w:rsidRPr="00F61578">
        <w:rPr>
          <w:rFonts w:ascii="Arial" w:hAnsi="Arial" w:cs="Arial"/>
          <w:sz w:val="22"/>
          <w:szCs w:val="22"/>
        </w:rPr>
        <w:t>habilidades</w:t>
      </w:r>
      <w:r w:rsidRPr="00F61578">
        <w:rPr>
          <w:rFonts w:ascii="Arial" w:hAnsi="Arial" w:cs="Arial"/>
          <w:sz w:val="22"/>
          <w:szCs w:val="22"/>
        </w:rPr>
        <w:t xml:space="preserve">, </w:t>
      </w:r>
      <w:r w:rsidR="005E4157" w:rsidRPr="00F61578">
        <w:rPr>
          <w:rFonts w:ascii="Arial" w:hAnsi="Arial" w:cs="Arial"/>
          <w:sz w:val="22"/>
          <w:szCs w:val="22"/>
        </w:rPr>
        <w:t>destrezas que favorezcan la t</w:t>
      </w:r>
      <w:r w:rsidRPr="00F61578">
        <w:rPr>
          <w:rFonts w:ascii="Arial" w:hAnsi="Arial" w:cs="Arial"/>
          <w:sz w:val="22"/>
          <w:szCs w:val="22"/>
        </w:rPr>
        <w:t xml:space="preserve">oma de decisiones </w:t>
      </w:r>
      <w:r w:rsidR="005E4157" w:rsidRPr="00F61578">
        <w:rPr>
          <w:rFonts w:ascii="Arial" w:hAnsi="Arial" w:cs="Arial"/>
          <w:sz w:val="22"/>
          <w:szCs w:val="22"/>
        </w:rPr>
        <w:t>en la enseñanza de las Ciencias Sociales y del conocim</w:t>
      </w:r>
      <w:r w:rsidRPr="00F61578">
        <w:rPr>
          <w:rFonts w:ascii="Arial" w:hAnsi="Arial" w:cs="Arial"/>
          <w:sz w:val="22"/>
          <w:szCs w:val="22"/>
        </w:rPr>
        <w:t xml:space="preserve">iento del </w:t>
      </w:r>
      <w:r w:rsidR="002430CE" w:rsidRPr="00F61578">
        <w:rPr>
          <w:rFonts w:ascii="Arial" w:hAnsi="Arial" w:cs="Arial"/>
          <w:sz w:val="22"/>
          <w:szCs w:val="22"/>
        </w:rPr>
        <w:t>medio social</w:t>
      </w:r>
      <w:r w:rsidRPr="00F61578">
        <w:rPr>
          <w:rFonts w:ascii="Arial" w:hAnsi="Arial" w:cs="Arial"/>
          <w:sz w:val="22"/>
          <w:szCs w:val="22"/>
        </w:rPr>
        <w:t xml:space="preserve"> y f</w:t>
      </w:r>
      <w:r w:rsidR="005E4157" w:rsidRPr="00F61578">
        <w:rPr>
          <w:rFonts w:ascii="Arial" w:hAnsi="Arial" w:cs="Arial"/>
          <w:sz w:val="22"/>
          <w:szCs w:val="22"/>
        </w:rPr>
        <w:t xml:space="preserve">avorecer el desarrollo de criterios </w:t>
      </w:r>
      <w:r w:rsidRPr="00F61578">
        <w:rPr>
          <w:rFonts w:ascii="Arial" w:hAnsi="Arial" w:cs="Arial"/>
          <w:sz w:val="22"/>
          <w:szCs w:val="22"/>
        </w:rPr>
        <w:t xml:space="preserve">para analizar la relación entre </w:t>
      </w:r>
      <w:r w:rsidR="005E4157" w:rsidRPr="00F61578">
        <w:rPr>
          <w:rFonts w:ascii="Arial" w:hAnsi="Arial" w:cs="Arial"/>
          <w:sz w:val="22"/>
          <w:szCs w:val="22"/>
        </w:rPr>
        <w:t>fundamentos y acciones y evaluar los c</w:t>
      </w:r>
      <w:r w:rsidRPr="00F61578">
        <w:rPr>
          <w:rFonts w:ascii="Arial" w:hAnsi="Arial" w:cs="Arial"/>
          <w:sz w:val="22"/>
          <w:szCs w:val="22"/>
        </w:rPr>
        <w:t xml:space="preserve">omponentes y características de </w:t>
      </w:r>
      <w:r w:rsidR="005E4157" w:rsidRPr="00F61578">
        <w:rPr>
          <w:rFonts w:ascii="Arial" w:hAnsi="Arial" w:cs="Arial"/>
          <w:sz w:val="22"/>
          <w:szCs w:val="22"/>
        </w:rPr>
        <w:t>propuestas de enseñanza de las Ciencias So</w:t>
      </w:r>
      <w:r w:rsidRPr="00F61578">
        <w:rPr>
          <w:rFonts w:ascii="Arial" w:hAnsi="Arial" w:cs="Arial"/>
          <w:sz w:val="22"/>
          <w:szCs w:val="22"/>
        </w:rPr>
        <w:t xml:space="preserve">ciales escolares, a partir de los documentos curriculares de nivel primario y la realidad institucional social, reflexionando </w:t>
      </w:r>
      <w:r w:rsidR="005E4157" w:rsidRPr="00F61578">
        <w:rPr>
          <w:rFonts w:ascii="Arial" w:hAnsi="Arial" w:cs="Arial"/>
          <w:sz w:val="22"/>
          <w:szCs w:val="22"/>
        </w:rPr>
        <w:t>sobre la construcción de significaciones y sentidos.</w:t>
      </w:r>
    </w:p>
    <w:p w:rsidR="00C15DF8" w:rsidRPr="00F61578" w:rsidRDefault="00C15DF8" w:rsidP="00A531F4">
      <w:pPr>
        <w:spacing w:line="276" w:lineRule="auto"/>
        <w:jc w:val="both"/>
        <w:rPr>
          <w:rFonts w:ascii="Arial" w:hAnsi="Arial" w:cs="Arial"/>
          <w:sz w:val="22"/>
          <w:szCs w:val="22"/>
        </w:rPr>
      </w:pPr>
    </w:p>
    <w:p w:rsidR="005E4157" w:rsidRPr="002617B5" w:rsidRDefault="007A1F9B" w:rsidP="00A531F4">
      <w:pPr>
        <w:spacing w:line="276" w:lineRule="auto"/>
        <w:jc w:val="both"/>
        <w:rPr>
          <w:rFonts w:ascii="Arial" w:hAnsi="Arial" w:cs="Arial"/>
          <w:b/>
          <w:sz w:val="22"/>
          <w:szCs w:val="22"/>
        </w:rPr>
      </w:pPr>
      <w:r w:rsidRPr="002617B5">
        <w:rPr>
          <w:rFonts w:ascii="Arial" w:hAnsi="Arial" w:cs="Arial"/>
          <w:b/>
          <w:sz w:val="22"/>
          <w:szCs w:val="22"/>
        </w:rPr>
        <w:t>EJE</w:t>
      </w:r>
      <w:r w:rsidR="00CA69CE">
        <w:rPr>
          <w:rFonts w:ascii="Arial" w:hAnsi="Arial" w:cs="Arial"/>
          <w:b/>
          <w:sz w:val="22"/>
          <w:szCs w:val="22"/>
        </w:rPr>
        <w:t>S</w:t>
      </w:r>
      <w:r w:rsidRPr="002617B5">
        <w:rPr>
          <w:rFonts w:ascii="Arial" w:hAnsi="Arial" w:cs="Arial"/>
          <w:b/>
          <w:sz w:val="22"/>
          <w:szCs w:val="22"/>
        </w:rPr>
        <w:t xml:space="preserve"> DE CONTENIDOS</w:t>
      </w:r>
    </w:p>
    <w:p w:rsidR="00DB7A7C" w:rsidRDefault="00DB7A7C" w:rsidP="00A531F4">
      <w:pPr>
        <w:spacing w:line="276" w:lineRule="auto"/>
        <w:jc w:val="both"/>
        <w:rPr>
          <w:rFonts w:ascii="Arial" w:hAnsi="Arial" w:cs="Arial"/>
          <w:sz w:val="22"/>
          <w:szCs w:val="22"/>
        </w:rPr>
      </w:pPr>
    </w:p>
    <w:p w:rsidR="00DF3D78" w:rsidRDefault="00DF3D78" w:rsidP="00DF3D78">
      <w:pPr>
        <w:spacing w:line="276" w:lineRule="auto"/>
        <w:jc w:val="both"/>
        <w:rPr>
          <w:rFonts w:ascii="Arial" w:hAnsi="Arial" w:cs="Arial"/>
          <w:sz w:val="22"/>
          <w:szCs w:val="22"/>
        </w:rPr>
      </w:pPr>
      <w:r>
        <w:rPr>
          <w:rFonts w:ascii="Arial" w:hAnsi="Arial" w:cs="Arial"/>
          <w:sz w:val="22"/>
          <w:szCs w:val="22"/>
        </w:rPr>
        <w:t>EJE I: Enseñanza de las Ciencias Sociales</w:t>
      </w:r>
    </w:p>
    <w:p w:rsidR="00DF3D78" w:rsidRPr="00F61578" w:rsidRDefault="00DF3D78" w:rsidP="00DF3D78">
      <w:pPr>
        <w:spacing w:line="276" w:lineRule="auto"/>
        <w:jc w:val="both"/>
        <w:rPr>
          <w:rFonts w:ascii="Arial" w:hAnsi="Arial" w:cs="Arial"/>
          <w:sz w:val="22"/>
          <w:szCs w:val="22"/>
        </w:rPr>
      </w:pPr>
      <w:r>
        <w:rPr>
          <w:rFonts w:ascii="Arial" w:hAnsi="Arial" w:cs="Arial"/>
          <w:sz w:val="22"/>
          <w:szCs w:val="22"/>
        </w:rPr>
        <w:t>T</w:t>
      </w:r>
      <w:r w:rsidRPr="00F61578">
        <w:rPr>
          <w:rFonts w:ascii="Arial" w:hAnsi="Arial" w:cs="Arial"/>
          <w:sz w:val="22"/>
          <w:szCs w:val="22"/>
        </w:rPr>
        <w:t>radiciones epistemológicas y didácticas y su correlato en la enseñanza. Estado de situación y tensiones a resolver. Principales líneas de las Investigaciones actuales. Progresión, abordaje multidimensional, complejización de los contenidos.</w:t>
      </w:r>
    </w:p>
    <w:p w:rsidR="00DF3D78" w:rsidRPr="00F61578" w:rsidRDefault="00DF3D78" w:rsidP="00DF3D78">
      <w:pPr>
        <w:spacing w:line="276" w:lineRule="auto"/>
        <w:jc w:val="both"/>
        <w:rPr>
          <w:rFonts w:ascii="Arial" w:hAnsi="Arial" w:cs="Arial"/>
          <w:sz w:val="22"/>
          <w:szCs w:val="22"/>
        </w:rPr>
      </w:pPr>
      <w:r w:rsidRPr="00F61578">
        <w:rPr>
          <w:rFonts w:ascii="Arial" w:hAnsi="Arial" w:cs="Arial"/>
          <w:sz w:val="22"/>
          <w:szCs w:val="22"/>
        </w:rPr>
        <w:t xml:space="preserve">El saber escolar. Las relaciones entre </w:t>
      </w:r>
      <w:r>
        <w:rPr>
          <w:rFonts w:ascii="Arial" w:hAnsi="Arial" w:cs="Arial"/>
          <w:sz w:val="22"/>
          <w:szCs w:val="22"/>
        </w:rPr>
        <w:t>fines educativos,</w:t>
      </w:r>
      <w:r w:rsidRPr="00F61578">
        <w:rPr>
          <w:rFonts w:ascii="Arial" w:hAnsi="Arial" w:cs="Arial"/>
          <w:sz w:val="22"/>
          <w:szCs w:val="22"/>
        </w:rPr>
        <w:t xml:space="preserve"> propósitos y enfoques de la enseñanza de las Ciencias Sociales. Reflexiones sobre las condiciones didácticas y el proceso de aprendizaje en Ciencias Sociales. La democratización del saber. Los Núcleos de Aprendizajes Prioritarios.</w:t>
      </w:r>
    </w:p>
    <w:p w:rsidR="00DF3D78" w:rsidRPr="00F61578" w:rsidRDefault="00DF3D78" w:rsidP="00DF3D78">
      <w:pPr>
        <w:spacing w:line="276" w:lineRule="auto"/>
        <w:jc w:val="both"/>
        <w:rPr>
          <w:rFonts w:ascii="Arial" w:hAnsi="Arial" w:cs="Arial"/>
          <w:sz w:val="22"/>
          <w:szCs w:val="22"/>
        </w:rPr>
      </w:pPr>
    </w:p>
    <w:p w:rsidR="00DF3D78" w:rsidRPr="001F3041" w:rsidRDefault="00317B93" w:rsidP="00DF3D78">
      <w:pPr>
        <w:widowControl w:val="0"/>
        <w:autoSpaceDE w:val="0"/>
        <w:autoSpaceDN w:val="0"/>
        <w:adjustRightInd w:val="0"/>
        <w:spacing w:line="253" w:lineRule="exact"/>
        <w:jc w:val="both"/>
        <w:rPr>
          <w:rFonts w:ascii="Arial" w:hAnsi="Arial" w:cs="Arial"/>
          <w:color w:val="000000"/>
          <w:sz w:val="22"/>
          <w:szCs w:val="22"/>
          <w:lang w:val="es-AR" w:eastAsia="es-AR"/>
        </w:rPr>
      </w:pPr>
      <w:r w:rsidRPr="00F61578">
        <w:rPr>
          <w:rFonts w:ascii="Arial" w:hAnsi="Arial" w:cs="Arial"/>
          <w:sz w:val="22"/>
          <w:szCs w:val="22"/>
        </w:rPr>
        <w:t xml:space="preserve">EJE </w:t>
      </w:r>
      <w:r w:rsidR="00DF3D78" w:rsidRPr="00F61578">
        <w:rPr>
          <w:rFonts w:ascii="Arial" w:hAnsi="Arial" w:cs="Arial"/>
          <w:sz w:val="22"/>
          <w:szCs w:val="22"/>
        </w:rPr>
        <w:t xml:space="preserve">II: Decisiones relativas al qué y cuándo enseñar. </w:t>
      </w:r>
      <w:r w:rsidR="00DF3D78" w:rsidRPr="001F3041">
        <w:rPr>
          <w:rFonts w:ascii="Arial" w:hAnsi="Arial" w:cs="Arial"/>
          <w:color w:val="000000"/>
          <w:sz w:val="22"/>
          <w:szCs w:val="22"/>
          <w:lang w:val="es-AR" w:eastAsia="es-AR"/>
        </w:rPr>
        <w:t>Los ejes organizadores de contenidos como integración de aport</w:t>
      </w:r>
      <w:r w:rsidR="00DF3D78">
        <w:rPr>
          <w:rFonts w:ascii="Arial" w:hAnsi="Arial" w:cs="Arial"/>
          <w:color w:val="000000"/>
          <w:sz w:val="22"/>
          <w:szCs w:val="22"/>
          <w:lang w:val="es-AR" w:eastAsia="es-AR"/>
        </w:rPr>
        <w:t>es disciplinarios. Documentos</w:t>
      </w:r>
      <w:r w:rsidR="00DF3D78" w:rsidRPr="001F3041">
        <w:rPr>
          <w:rFonts w:ascii="Arial" w:hAnsi="Arial" w:cs="Arial"/>
          <w:color w:val="000000"/>
          <w:sz w:val="22"/>
          <w:szCs w:val="22"/>
          <w:lang w:val="es-AR" w:eastAsia="es-AR"/>
        </w:rPr>
        <w:t xml:space="preserve"> curricular</w:t>
      </w:r>
      <w:r w:rsidR="00DF3D78">
        <w:rPr>
          <w:rFonts w:ascii="Arial" w:hAnsi="Arial" w:cs="Arial"/>
          <w:color w:val="000000"/>
          <w:sz w:val="22"/>
          <w:szCs w:val="22"/>
          <w:lang w:val="es-AR" w:eastAsia="es-AR"/>
        </w:rPr>
        <w:t xml:space="preserve">es y su correlato con </w:t>
      </w:r>
      <w:r w:rsidR="00DF3D78" w:rsidRPr="001F3041">
        <w:rPr>
          <w:rFonts w:ascii="Arial" w:hAnsi="Arial" w:cs="Arial"/>
          <w:color w:val="000000"/>
          <w:sz w:val="22"/>
          <w:szCs w:val="22"/>
          <w:lang w:val="es-AR" w:eastAsia="es-AR"/>
        </w:rPr>
        <w:t>la</w:t>
      </w:r>
      <w:r w:rsidR="00DF3D78">
        <w:rPr>
          <w:rFonts w:ascii="Arial" w:hAnsi="Arial" w:cs="Arial"/>
          <w:color w:val="000000"/>
          <w:sz w:val="22"/>
          <w:szCs w:val="22"/>
          <w:lang w:val="es-AR" w:eastAsia="es-AR"/>
        </w:rPr>
        <w:t>s</w:t>
      </w:r>
      <w:r w:rsidR="00DF3D78" w:rsidRPr="001F3041">
        <w:rPr>
          <w:rFonts w:ascii="Arial" w:hAnsi="Arial" w:cs="Arial"/>
          <w:color w:val="000000"/>
          <w:sz w:val="22"/>
          <w:szCs w:val="22"/>
          <w:lang w:val="es-AR" w:eastAsia="es-AR"/>
        </w:rPr>
        <w:t xml:space="preserve"> propuesta</w:t>
      </w:r>
      <w:r w:rsidR="00DF3D78">
        <w:rPr>
          <w:rFonts w:ascii="Arial" w:hAnsi="Arial" w:cs="Arial"/>
          <w:color w:val="000000"/>
          <w:sz w:val="22"/>
          <w:szCs w:val="22"/>
          <w:lang w:val="es-AR" w:eastAsia="es-AR"/>
        </w:rPr>
        <w:t>s</w:t>
      </w:r>
      <w:r w:rsidR="00DF3D78" w:rsidRPr="001F3041">
        <w:rPr>
          <w:rFonts w:ascii="Arial" w:hAnsi="Arial" w:cs="Arial"/>
          <w:color w:val="000000"/>
          <w:sz w:val="22"/>
          <w:szCs w:val="22"/>
          <w:lang w:val="es-AR" w:eastAsia="es-AR"/>
        </w:rPr>
        <w:t xml:space="preserve"> editorial</w:t>
      </w:r>
      <w:r w:rsidR="00DF3D78">
        <w:rPr>
          <w:rFonts w:ascii="Arial" w:hAnsi="Arial" w:cs="Arial"/>
          <w:color w:val="000000"/>
          <w:sz w:val="22"/>
          <w:szCs w:val="22"/>
          <w:lang w:val="es-AR" w:eastAsia="es-AR"/>
        </w:rPr>
        <w:t>es.</w:t>
      </w:r>
      <w:r w:rsidR="00DF3D78" w:rsidRPr="00DF3D78">
        <w:rPr>
          <w:rFonts w:ascii="Arial" w:hAnsi="Arial" w:cs="Arial"/>
          <w:sz w:val="22"/>
          <w:szCs w:val="22"/>
        </w:rPr>
        <w:t xml:space="preserve"> </w:t>
      </w:r>
      <w:r w:rsidR="00DF3D78" w:rsidRPr="00F61578">
        <w:rPr>
          <w:rFonts w:ascii="Arial" w:hAnsi="Arial" w:cs="Arial"/>
          <w:sz w:val="22"/>
          <w:szCs w:val="22"/>
        </w:rPr>
        <w:t>Criterios</w:t>
      </w:r>
      <w:r w:rsidR="00DF3D78">
        <w:rPr>
          <w:rFonts w:ascii="Arial" w:hAnsi="Arial" w:cs="Arial"/>
          <w:sz w:val="22"/>
          <w:szCs w:val="22"/>
        </w:rPr>
        <w:t xml:space="preserve"> para la</w:t>
      </w:r>
      <w:r w:rsidR="00DF3D78" w:rsidRPr="00F61578">
        <w:rPr>
          <w:rFonts w:ascii="Arial" w:hAnsi="Arial" w:cs="Arial"/>
          <w:sz w:val="22"/>
          <w:szCs w:val="22"/>
        </w:rPr>
        <w:t xml:space="preserve"> selección, organización y secuenciación de contenidos</w:t>
      </w:r>
      <w:r w:rsidR="00DF3D78">
        <w:rPr>
          <w:rFonts w:ascii="Arial" w:hAnsi="Arial" w:cs="Arial"/>
          <w:sz w:val="22"/>
          <w:szCs w:val="22"/>
        </w:rPr>
        <w:t>. El recorte didáctico. Secuencias didácticas. Planificación anual y periódica.</w:t>
      </w:r>
    </w:p>
    <w:p w:rsidR="00DF3D78" w:rsidRPr="00F61578" w:rsidRDefault="00DF3D78" w:rsidP="00DF3D78">
      <w:pPr>
        <w:spacing w:line="276" w:lineRule="auto"/>
        <w:jc w:val="both"/>
        <w:rPr>
          <w:rFonts w:ascii="Arial" w:hAnsi="Arial" w:cs="Arial"/>
          <w:sz w:val="22"/>
          <w:szCs w:val="22"/>
        </w:rPr>
      </w:pPr>
    </w:p>
    <w:p w:rsidR="00DF3D78" w:rsidRPr="00F61578" w:rsidRDefault="00317B93" w:rsidP="00DF3D78">
      <w:pPr>
        <w:spacing w:line="276" w:lineRule="auto"/>
        <w:jc w:val="both"/>
        <w:rPr>
          <w:rFonts w:ascii="Arial" w:hAnsi="Arial" w:cs="Arial"/>
          <w:sz w:val="22"/>
          <w:szCs w:val="22"/>
        </w:rPr>
      </w:pPr>
      <w:r w:rsidRPr="00F61578">
        <w:rPr>
          <w:rFonts w:ascii="Arial" w:hAnsi="Arial" w:cs="Arial"/>
          <w:sz w:val="22"/>
          <w:szCs w:val="22"/>
        </w:rPr>
        <w:t xml:space="preserve">EJE </w:t>
      </w:r>
      <w:r w:rsidR="00DF3D78" w:rsidRPr="00F61578">
        <w:rPr>
          <w:rFonts w:ascii="Arial" w:hAnsi="Arial" w:cs="Arial"/>
          <w:sz w:val="22"/>
          <w:szCs w:val="22"/>
        </w:rPr>
        <w:t>III: Decisiones relativas al cómo enseñ</w:t>
      </w:r>
      <w:r w:rsidR="00DF3D78">
        <w:rPr>
          <w:rFonts w:ascii="Arial" w:hAnsi="Arial" w:cs="Arial"/>
          <w:sz w:val="22"/>
          <w:szCs w:val="22"/>
        </w:rPr>
        <w:t>ar</w:t>
      </w:r>
    </w:p>
    <w:p w:rsidR="00DF3D78" w:rsidRDefault="00DF3D78" w:rsidP="00DF3D78">
      <w:pPr>
        <w:jc w:val="both"/>
        <w:rPr>
          <w:rFonts w:ascii="Arial" w:hAnsi="Arial" w:cs="Arial"/>
          <w:sz w:val="22"/>
          <w:szCs w:val="22"/>
        </w:rPr>
      </w:pPr>
      <w:r>
        <w:rPr>
          <w:rFonts w:ascii="Arial" w:hAnsi="Arial" w:cs="Arial"/>
          <w:sz w:val="22"/>
          <w:szCs w:val="22"/>
        </w:rPr>
        <w:t>Modelos didácticos y estrategias de enseñanza. Los métodos interactivos: estudio de casos, resolución de problemas, juego didáctico.</w:t>
      </w:r>
    </w:p>
    <w:p w:rsidR="00DF3D78" w:rsidRDefault="00DF3D78" w:rsidP="00DF3D78">
      <w:pPr>
        <w:jc w:val="both"/>
        <w:rPr>
          <w:rFonts w:ascii="Arial" w:hAnsi="Arial" w:cs="Arial"/>
          <w:sz w:val="22"/>
          <w:szCs w:val="22"/>
        </w:rPr>
      </w:pPr>
      <w:r>
        <w:rPr>
          <w:rFonts w:ascii="Arial" w:hAnsi="Arial" w:cs="Arial"/>
          <w:sz w:val="22"/>
          <w:szCs w:val="22"/>
        </w:rPr>
        <w:t xml:space="preserve">Los Materiales didácticos para el aprendizaje en el área de Ciencias Sociales: materiales impresos,  audiovisuales, instrumentales o concretos. Materiales </w:t>
      </w:r>
      <w:r>
        <w:rPr>
          <w:rFonts w:ascii="Arial" w:hAnsi="Arial" w:cs="Arial"/>
          <w:sz w:val="22"/>
          <w:szCs w:val="22"/>
        </w:rPr>
        <w:lastRenderedPageBreak/>
        <w:t>específicos para las Ciencias Sociales: línea cronológica, cartografía. Elaboración de materiales didácticos.</w:t>
      </w:r>
    </w:p>
    <w:p w:rsidR="00DF3D78" w:rsidRDefault="00DF3D78" w:rsidP="00DF3D78">
      <w:pPr>
        <w:jc w:val="both"/>
        <w:rPr>
          <w:rFonts w:ascii="Arial" w:hAnsi="Arial" w:cs="Arial"/>
          <w:sz w:val="22"/>
          <w:szCs w:val="22"/>
        </w:rPr>
      </w:pPr>
      <w:r>
        <w:rPr>
          <w:rFonts w:ascii="Arial" w:hAnsi="Arial" w:cs="Arial"/>
          <w:sz w:val="22"/>
          <w:szCs w:val="22"/>
        </w:rPr>
        <w:t xml:space="preserve">Las fuentes de información como recurso didáctico. Uso de fuentes: testimonios, fotografías, pictografías, objetos. Fuentes documentales. </w:t>
      </w:r>
    </w:p>
    <w:p w:rsidR="00DF3D78" w:rsidRPr="00F61578" w:rsidRDefault="00DF3D78" w:rsidP="00DF3D78">
      <w:pPr>
        <w:spacing w:line="276" w:lineRule="auto"/>
        <w:jc w:val="both"/>
        <w:rPr>
          <w:rFonts w:ascii="Arial" w:hAnsi="Arial" w:cs="Arial"/>
          <w:sz w:val="22"/>
          <w:szCs w:val="22"/>
        </w:rPr>
      </w:pPr>
      <w:r>
        <w:rPr>
          <w:rFonts w:ascii="Arial" w:hAnsi="Arial" w:cs="Arial"/>
          <w:sz w:val="22"/>
          <w:szCs w:val="22"/>
        </w:rPr>
        <w:t xml:space="preserve">Criterios para la selección de actividades, estrategias y recursos. </w:t>
      </w:r>
      <w:r w:rsidRPr="00F61578">
        <w:rPr>
          <w:rFonts w:ascii="Arial" w:hAnsi="Arial" w:cs="Arial"/>
          <w:sz w:val="22"/>
          <w:szCs w:val="22"/>
        </w:rPr>
        <w:t xml:space="preserve">Momentos de la clase y actividades de aprendizaje. </w:t>
      </w:r>
    </w:p>
    <w:p w:rsidR="00DF3D78" w:rsidRPr="001F3041" w:rsidRDefault="00DF3D78" w:rsidP="00DF3D78">
      <w:pPr>
        <w:widowControl w:val="0"/>
        <w:autoSpaceDE w:val="0"/>
        <w:autoSpaceDN w:val="0"/>
        <w:adjustRightInd w:val="0"/>
        <w:spacing w:line="253" w:lineRule="exact"/>
        <w:jc w:val="both"/>
        <w:rPr>
          <w:rFonts w:ascii="Arial" w:hAnsi="Arial" w:cs="Arial"/>
          <w:color w:val="000000"/>
          <w:sz w:val="22"/>
          <w:szCs w:val="22"/>
          <w:lang w:val="es-AR" w:eastAsia="es-AR"/>
        </w:rPr>
      </w:pPr>
      <w:r>
        <w:rPr>
          <w:rFonts w:ascii="Arial" w:hAnsi="Arial" w:cs="Arial"/>
          <w:color w:val="000000"/>
          <w:sz w:val="22"/>
          <w:szCs w:val="22"/>
          <w:lang w:val="es-AR" w:eastAsia="es-AR"/>
        </w:rPr>
        <w:t>Otros escenarios</w:t>
      </w:r>
      <w:r w:rsidRPr="001F3041">
        <w:rPr>
          <w:rFonts w:ascii="Arial" w:hAnsi="Arial" w:cs="Arial"/>
          <w:color w:val="000000"/>
          <w:sz w:val="22"/>
          <w:szCs w:val="22"/>
          <w:lang w:val="es-AR" w:eastAsia="es-AR"/>
        </w:rPr>
        <w:t xml:space="preserve"> para el aprendizaje: los museos, las excursiones educativas, las bibliotecas, el laboratorio de</w:t>
      </w:r>
      <w:r>
        <w:rPr>
          <w:rFonts w:ascii="Arial" w:hAnsi="Arial" w:cs="Arial"/>
          <w:color w:val="000000"/>
          <w:sz w:val="22"/>
          <w:szCs w:val="22"/>
          <w:lang w:val="es-AR" w:eastAsia="es-AR"/>
        </w:rPr>
        <w:t xml:space="preserve"> </w:t>
      </w:r>
      <w:r w:rsidRPr="001F3041">
        <w:rPr>
          <w:rFonts w:ascii="Arial" w:hAnsi="Arial" w:cs="Arial"/>
          <w:color w:val="000000"/>
          <w:sz w:val="22"/>
          <w:szCs w:val="22"/>
          <w:lang w:val="es-AR" w:eastAsia="es-AR"/>
        </w:rPr>
        <w:t xml:space="preserve">informática, otros. </w:t>
      </w:r>
    </w:p>
    <w:p w:rsidR="00DF3D78" w:rsidRDefault="00DF3D78" w:rsidP="00DF3D78">
      <w:pPr>
        <w:spacing w:line="276" w:lineRule="auto"/>
        <w:jc w:val="both"/>
        <w:rPr>
          <w:rFonts w:ascii="Arial" w:hAnsi="Arial" w:cs="Arial"/>
          <w:sz w:val="22"/>
          <w:szCs w:val="22"/>
        </w:rPr>
      </w:pPr>
      <w:r>
        <w:rPr>
          <w:rFonts w:ascii="Arial" w:hAnsi="Arial" w:cs="Arial"/>
          <w:sz w:val="22"/>
          <w:szCs w:val="22"/>
        </w:rPr>
        <w:t>Lectura y escritura en Ciencias Sociales,</w:t>
      </w:r>
    </w:p>
    <w:p w:rsidR="00DF3D78" w:rsidRDefault="00DF3D78" w:rsidP="00DF3D78">
      <w:pPr>
        <w:spacing w:line="276" w:lineRule="auto"/>
        <w:jc w:val="both"/>
        <w:rPr>
          <w:rFonts w:ascii="Arial" w:hAnsi="Arial" w:cs="Arial"/>
          <w:sz w:val="22"/>
          <w:szCs w:val="22"/>
        </w:rPr>
      </w:pPr>
    </w:p>
    <w:p w:rsidR="00DF3D78" w:rsidRDefault="00317B93" w:rsidP="00DF3D78">
      <w:pPr>
        <w:spacing w:line="276" w:lineRule="auto"/>
        <w:jc w:val="both"/>
        <w:rPr>
          <w:rFonts w:ascii="Arial" w:hAnsi="Arial" w:cs="Arial"/>
          <w:sz w:val="22"/>
          <w:szCs w:val="22"/>
        </w:rPr>
      </w:pPr>
      <w:r w:rsidRPr="00F61578">
        <w:rPr>
          <w:rFonts w:ascii="Arial" w:hAnsi="Arial" w:cs="Arial"/>
          <w:sz w:val="22"/>
          <w:szCs w:val="22"/>
        </w:rPr>
        <w:t xml:space="preserve">EJE </w:t>
      </w:r>
      <w:r w:rsidR="00DF3D78" w:rsidRPr="00F61578">
        <w:rPr>
          <w:rFonts w:ascii="Arial" w:hAnsi="Arial" w:cs="Arial"/>
          <w:sz w:val="22"/>
          <w:szCs w:val="22"/>
        </w:rPr>
        <w:t>IV: Decisiones relativas al qué, cu</w:t>
      </w:r>
      <w:r w:rsidR="00DF3D78">
        <w:rPr>
          <w:rFonts w:ascii="Arial" w:hAnsi="Arial" w:cs="Arial"/>
          <w:sz w:val="22"/>
          <w:szCs w:val="22"/>
        </w:rPr>
        <w:t xml:space="preserve">ándo y cómo evaluar. </w:t>
      </w:r>
    </w:p>
    <w:p w:rsidR="00DF3D78" w:rsidRPr="00F61578" w:rsidRDefault="00DF3D78" w:rsidP="00DF3D78">
      <w:pPr>
        <w:spacing w:line="276" w:lineRule="auto"/>
        <w:jc w:val="both"/>
        <w:rPr>
          <w:rFonts w:ascii="Arial" w:hAnsi="Arial" w:cs="Arial"/>
          <w:sz w:val="22"/>
          <w:szCs w:val="22"/>
        </w:rPr>
      </w:pPr>
      <w:r w:rsidRPr="00F61578">
        <w:rPr>
          <w:rFonts w:ascii="Arial" w:hAnsi="Arial" w:cs="Arial"/>
          <w:sz w:val="22"/>
          <w:szCs w:val="22"/>
        </w:rPr>
        <w:t xml:space="preserve"> Funciones de la evaluación. Estrategias de evaluación: instrumentos y criterios.</w:t>
      </w:r>
    </w:p>
    <w:p w:rsidR="00DF3D78" w:rsidRPr="00F61578" w:rsidRDefault="00DF3D78" w:rsidP="00DF3D78">
      <w:pPr>
        <w:spacing w:line="276" w:lineRule="auto"/>
        <w:jc w:val="both"/>
        <w:rPr>
          <w:rFonts w:ascii="Arial" w:hAnsi="Arial" w:cs="Arial"/>
          <w:sz w:val="22"/>
          <w:szCs w:val="22"/>
        </w:rPr>
      </w:pPr>
      <w:r w:rsidRPr="00F61578">
        <w:rPr>
          <w:rFonts w:ascii="Arial" w:hAnsi="Arial" w:cs="Arial"/>
          <w:sz w:val="22"/>
          <w:szCs w:val="22"/>
        </w:rPr>
        <w:t xml:space="preserve">Selección de criterios orientadores que permitan planificar los procesos áulicos. </w:t>
      </w:r>
    </w:p>
    <w:p w:rsidR="00DF3D78" w:rsidRDefault="00DF3D78" w:rsidP="00A531F4">
      <w:pPr>
        <w:spacing w:line="276" w:lineRule="auto"/>
        <w:jc w:val="both"/>
        <w:rPr>
          <w:rFonts w:ascii="Arial" w:hAnsi="Arial" w:cs="Arial"/>
          <w:sz w:val="22"/>
          <w:szCs w:val="22"/>
        </w:rPr>
      </w:pPr>
    </w:p>
    <w:p w:rsidR="005E4157" w:rsidRDefault="002430CE" w:rsidP="00A531F4">
      <w:pPr>
        <w:spacing w:line="276" w:lineRule="auto"/>
        <w:jc w:val="both"/>
        <w:rPr>
          <w:rFonts w:ascii="Arial" w:hAnsi="Arial" w:cs="Arial"/>
          <w:b/>
          <w:sz w:val="22"/>
          <w:szCs w:val="22"/>
        </w:rPr>
      </w:pPr>
      <w:r w:rsidRPr="002617B5">
        <w:rPr>
          <w:rFonts w:ascii="Arial" w:hAnsi="Arial" w:cs="Arial"/>
          <w:b/>
          <w:sz w:val="22"/>
          <w:szCs w:val="22"/>
        </w:rPr>
        <w:t>BIBLIOGRAFÍA</w:t>
      </w:r>
    </w:p>
    <w:p w:rsidR="002617B5" w:rsidRPr="002617B5" w:rsidRDefault="002617B5" w:rsidP="00A531F4">
      <w:pPr>
        <w:spacing w:line="276" w:lineRule="auto"/>
        <w:jc w:val="both"/>
        <w:rPr>
          <w:rFonts w:ascii="Arial" w:hAnsi="Arial" w:cs="Arial"/>
          <w:b/>
          <w:sz w:val="22"/>
          <w:szCs w:val="22"/>
        </w:rPr>
      </w:pPr>
    </w:p>
    <w:p w:rsidR="00DF3D78" w:rsidRPr="00F61578" w:rsidRDefault="00F23926" w:rsidP="0093137A">
      <w:pPr>
        <w:numPr>
          <w:ilvl w:val="0"/>
          <w:numId w:val="40"/>
        </w:numPr>
        <w:spacing w:line="276" w:lineRule="auto"/>
        <w:jc w:val="both"/>
        <w:rPr>
          <w:rFonts w:ascii="Arial" w:hAnsi="Arial" w:cs="Arial"/>
          <w:sz w:val="22"/>
          <w:szCs w:val="22"/>
        </w:rPr>
      </w:pPr>
      <w:r w:rsidRPr="00F61578">
        <w:rPr>
          <w:rFonts w:ascii="Arial" w:hAnsi="Arial" w:cs="Arial"/>
          <w:sz w:val="22"/>
          <w:szCs w:val="22"/>
        </w:rPr>
        <w:t>Aisenbergerg, B., (2005) “La Lectura En La Enseñanza De La Historia: Las Consignas Del Docente Y El Trabajo Intelectual De Los Alumnos”. En: Lect</w:t>
      </w:r>
      <w:r>
        <w:rPr>
          <w:rFonts w:ascii="Arial" w:hAnsi="Arial" w:cs="Arial"/>
          <w:sz w:val="22"/>
          <w:szCs w:val="22"/>
        </w:rPr>
        <w:t>ura Y Vida. Buenos Aires.</w:t>
      </w:r>
    </w:p>
    <w:p w:rsidR="00DF3D78" w:rsidRPr="00F61578" w:rsidRDefault="00F23926" w:rsidP="0093137A">
      <w:pPr>
        <w:numPr>
          <w:ilvl w:val="0"/>
          <w:numId w:val="40"/>
        </w:numPr>
        <w:spacing w:line="276" w:lineRule="auto"/>
        <w:jc w:val="both"/>
        <w:rPr>
          <w:rFonts w:ascii="Arial" w:hAnsi="Arial" w:cs="Arial"/>
          <w:sz w:val="22"/>
          <w:szCs w:val="22"/>
        </w:rPr>
      </w:pPr>
      <w:r w:rsidRPr="00F61578">
        <w:rPr>
          <w:rFonts w:ascii="Arial" w:hAnsi="Arial" w:cs="Arial"/>
          <w:sz w:val="22"/>
          <w:szCs w:val="22"/>
        </w:rPr>
        <w:t>Aisenbergerg, B., Y Alderoqui, S. (Comps.) (1998). Didáctica De Las Ciencias Sociales. Teorías Con Prácticas. Buenos Aires. Paidós Educador,</w:t>
      </w:r>
    </w:p>
    <w:p w:rsidR="00DF3D78" w:rsidRDefault="00F23926" w:rsidP="0093137A">
      <w:pPr>
        <w:pStyle w:val="Textoindependiente"/>
        <w:numPr>
          <w:ilvl w:val="0"/>
          <w:numId w:val="40"/>
        </w:numPr>
        <w:spacing w:line="240" w:lineRule="auto"/>
        <w:rPr>
          <w:rFonts w:ascii="Arial" w:hAnsi="Arial" w:cs="Arial"/>
          <w:sz w:val="22"/>
          <w:szCs w:val="22"/>
        </w:rPr>
      </w:pPr>
      <w:r>
        <w:rPr>
          <w:rFonts w:ascii="Arial" w:hAnsi="Arial" w:cs="Arial"/>
          <w:sz w:val="22"/>
          <w:szCs w:val="22"/>
        </w:rPr>
        <w:t xml:space="preserve">Bertoncello, Rodolfo. </w:t>
      </w:r>
      <w:r>
        <w:rPr>
          <w:rFonts w:ascii="Arial" w:hAnsi="Arial" w:cs="Arial"/>
          <w:i/>
          <w:sz w:val="22"/>
          <w:szCs w:val="22"/>
        </w:rPr>
        <w:t>Lo “Local“ En La Enseñanza De La Geografía</w:t>
      </w:r>
      <w:r>
        <w:rPr>
          <w:rFonts w:ascii="Arial" w:hAnsi="Arial" w:cs="Arial"/>
          <w:sz w:val="22"/>
          <w:szCs w:val="22"/>
        </w:rPr>
        <w:t xml:space="preserve">. Revista Novedades Educativas. N° 79 </w:t>
      </w:r>
    </w:p>
    <w:p w:rsidR="00DF3D78" w:rsidRPr="00F61578" w:rsidRDefault="00F23926" w:rsidP="0093137A">
      <w:pPr>
        <w:numPr>
          <w:ilvl w:val="0"/>
          <w:numId w:val="40"/>
        </w:numPr>
        <w:spacing w:line="276" w:lineRule="auto"/>
        <w:jc w:val="both"/>
        <w:rPr>
          <w:rFonts w:ascii="Arial" w:hAnsi="Arial" w:cs="Arial"/>
          <w:sz w:val="22"/>
          <w:szCs w:val="22"/>
        </w:rPr>
      </w:pPr>
      <w:r w:rsidRPr="00F61578">
        <w:rPr>
          <w:rFonts w:ascii="Arial" w:hAnsi="Arial" w:cs="Arial"/>
          <w:sz w:val="22"/>
          <w:szCs w:val="22"/>
        </w:rPr>
        <w:t>Camilloni. A. (1995). De Lo Cercano O Inmediato A Lo Lejano En El Tiempo Y El Espacio. En: Iice Año Iv Nº 6, Buenos Aires.</w:t>
      </w:r>
    </w:p>
    <w:p w:rsidR="00DF3D78" w:rsidRDefault="00F23926" w:rsidP="0093137A">
      <w:pPr>
        <w:pStyle w:val="Textoindependiente"/>
        <w:numPr>
          <w:ilvl w:val="0"/>
          <w:numId w:val="40"/>
        </w:numPr>
        <w:spacing w:line="240" w:lineRule="auto"/>
        <w:rPr>
          <w:rFonts w:ascii="Arial" w:hAnsi="Arial" w:cs="Arial"/>
          <w:sz w:val="22"/>
          <w:szCs w:val="22"/>
        </w:rPr>
      </w:pPr>
      <w:r>
        <w:rPr>
          <w:rFonts w:ascii="Arial" w:hAnsi="Arial" w:cs="Arial"/>
          <w:sz w:val="22"/>
          <w:szCs w:val="22"/>
        </w:rPr>
        <w:t xml:space="preserve">Cordero, Silvia Y Svarzman, José. (2010) Hacer Geografía En La Escuela. Reflexiones Y Aportes Para El Trabajo En El Aula. Ediciones Novedades Educativas. Buenos Aires. </w:t>
      </w:r>
    </w:p>
    <w:p w:rsidR="00DF3D78" w:rsidRPr="00F61578" w:rsidRDefault="00F23926" w:rsidP="0093137A">
      <w:pPr>
        <w:numPr>
          <w:ilvl w:val="0"/>
          <w:numId w:val="40"/>
        </w:numPr>
        <w:spacing w:line="276" w:lineRule="auto"/>
        <w:jc w:val="both"/>
        <w:rPr>
          <w:rFonts w:ascii="Arial" w:hAnsi="Arial" w:cs="Arial"/>
          <w:sz w:val="22"/>
          <w:szCs w:val="22"/>
        </w:rPr>
      </w:pPr>
      <w:r w:rsidRPr="00F61578">
        <w:rPr>
          <w:rFonts w:ascii="Arial" w:hAnsi="Arial" w:cs="Arial"/>
          <w:sz w:val="22"/>
          <w:szCs w:val="22"/>
        </w:rPr>
        <w:t>Fernandez Caso, M. V. Y Gurevich, R. (Coord). (2007). Geografía. Nuevos Temas, Nuevas Preguntas. Un Temario Para Su Enseñanza. Buenos Aires. Biblos.</w:t>
      </w:r>
    </w:p>
    <w:p w:rsidR="00DF3D78" w:rsidRPr="00F61578" w:rsidRDefault="00F23926" w:rsidP="0093137A">
      <w:pPr>
        <w:numPr>
          <w:ilvl w:val="0"/>
          <w:numId w:val="40"/>
        </w:numPr>
        <w:spacing w:line="276" w:lineRule="auto"/>
        <w:jc w:val="both"/>
        <w:rPr>
          <w:rFonts w:ascii="Arial" w:hAnsi="Arial" w:cs="Arial"/>
          <w:sz w:val="22"/>
          <w:szCs w:val="22"/>
        </w:rPr>
      </w:pPr>
      <w:r w:rsidRPr="00F61578">
        <w:rPr>
          <w:rFonts w:ascii="Arial" w:hAnsi="Arial" w:cs="Arial"/>
          <w:sz w:val="22"/>
          <w:szCs w:val="22"/>
        </w:rPr>
        <w:t>Gurevich, R. Y Otros (1997). Notas Sobre La Enseñanza De Una Geografía Renovada. Buenos Aires. Aique.</w:t>
      </w:r>
    </w:p>
    <w:p w:rsidR="00DF3D78" w:rsidRPr="00F61578" w:rsidRDefault="00DF3D78" w:rsidP="0093137A">
      <w:pPr>
        <w:numPr>
          <w:ilvl w:val="0"/>
          <w:numId w:val="40"/>
        </w:numPr>
        <w:spacing w:line="276" w:lineRule="auto"/>
        <w:jc w:val="both"/>
        <w:rPr>
          <w:rFonts w:ascii="Arial" w:hAnsi="Arial" w:cs="Arial"/>
          <w:sz w:val="22"/>
          <w:szCs w:val="22"/>
        </w:rPr>
      </w:pPr>
      <w:r w:rsidRPr="00F61578">
        <w:rPr>
          <w:rFonts w:ascii="Arial" w:hAnsi="Arial" w:cs="Arial"/>
          <w:sz w:val="22"/>
          <w:szCs w:val="22"/>
        </w:rPr>
        <w:t>M.C.E.Y T. (2006) .</w:t>
      </w:r>
      <w:r>
        <w:rPr>
          <w:rFonts w:ascii="Arial" w:hAnsi="Arial" w:cs="Arial"/>
          <w:sz w:val="22"/>
          <w:szCs w:val="22"/>
        </w:rPr>
        <w:t xml:space="preserve">Ciencias Sociales. Serie </w:t>
      </w:r>
      <w:r w:rsidRPr="00F61578">
        <w:rPr>
          <w:rFonts w:ascii="Arial" w:hAnsi="Arial" w:cs="Arial"/>
          <w:sz w:val="22"/>
          <w:szCs w:val="22"/>
        </w:rPr>
        <w:t>Cuadernos para el aula. NAP. 1-2-3-4-5-6.CFCE.</w:t>
      </w:r>
    </w:p>
    <w:p w:rsidR="00DF3D78" w:rsidRDefault="00F23926" w:rsidP="0093137A">
      <w:pPr>
        <w:numPr>
          <w:ilvl w:val="0"/>
          <w:numId w:val="40"/>
        </w:numPr>
        <w:jc w:val="both"/>
        <w:rPr>
          <w:rFonts w:ascii="Arial" w:hAnsi="Arial" w:cs="Arial"/>
          <w:sz w:val="22"/>
          <w:szCs w:val="22"/>
        </w:rPr>
      </w:pPr>
      <w:r>
        <w:rPr>
          <w:rFonts w:ascii="Arial" w:hAnsi="Arial" w:cs="Arial"/>
          <w:sz w:val="22"/>
          <w:szCs w:val="22"/>
        </w:rPr>
        <w:t xml:space="preserve">Mendez, Laura Marcela. ¡Sociales Primero! La Teoría Va A La Escuela. Buenos Aires.  Ediciones Novedades Educativas. </w:t>
      </w:r>
    </w:p>
    <w:p w:rsidR="00DF3D78" w:rsidRDefault="00F23926" w:rsidP="0093137A">
      <w:pPr>
        <w:numPr>
          <w:ilvl w:val="0"/>
          <w:numId w:val="40"/>
        </w:numPr>
        <w:spacing w:line="276" w:lineRule="auto"/>
        <w:jc w:val="both"/>
        <w:rPr>
          <w:rFonts w:ascii="Arial" w:hAnsi="Arial" w:cs="Arial"/>
          <w:sz w:val="22"/>
          <w:szCs w:val="22"/>
        </w:rPr>
      </w:pPr>
      <w:r w:rsidRPr="00F61578">
        <w:rPr>
          <w:rFonts w:ascii="Arial" w:hAnsi="Arial" w:cs="Arial"/>
          <w:sz w:val="22"/>
          <w:szCs w:val="22"/>
        </w:rPr>
        <w:t>Moglia, P. Y L. Trigo: (2006).Apuntes Para Pensar La Construcción Del Campo De Conocimiento: Didáctica De Las Ciencias Sociales. En Gema Fioriti (Compiladora). Didácticas Específicas. Reflexiones Y Aportes Para La Enseñanza Colección Archivos De Didáctica. Serie Fichas De Investigación. Buenos Aires. Editorial Miño Y Dávila.</w:t>
      </w:r>
    </w:p>
    <w:p w:rsidR="00DF3D78" w:rsidRPr="00DF3D78" w:rsidRDefault="00F23926" w:rsidP="0093137A">
      <w:pPr>
        <w:keepNext/>
        <w:numPr>
          <w:ilvl w:val="0"/>
          <w:numId w:val="40"/>
        </w:numPr>
        <w:jc w:val="both"/>
        <w:outlineLvl w:val="6"/>
        <w:rPr>
          <w:rFonts w:ascii="Arial" w:hAnsi="Arial" w:cs="Arial"/>
          <w:sz w:val="22"/>
          <w:szCs w:val="22"/>
          <w:lang w:val="es-AR"/>
        </w:rPr>
      </w:pPr>
      <w:r w:rsidRPr="00DF3D78">
        <w:rPr>
          <w:rFonts w:ascii="Arial" w:hAnsi="Arial" w:cs="Arial"/>
          <w:sz w:val="22"/>
          <w:szCs w:val="22"/>
          <w:lang w:val="es-AR"/>
        </w:rPr>
        <w:t xml:space="preserve">Sanjurjo, Liliana. (2004) </w:t>
      </w:r>
      <w:r>
        <w:rPr>
          <w:rFonts w:ascii="Arial" w:hAnsi="Arial" w:cs="Arial"/>
          <w:sz w:val="22"/>
          <w:szCs w:val="22"/>
          <w:lang w:val="es-AR"/>
        </w:rPr>
        <w:t xml:space="preserve">Volver A Pensar La Clase. </w:t>
      </w:r>
      <w:r w:rsidRPr="00DF3D78">
        <w:rPr>
          <w:rFonts w:ascii="Arial" w:hAnsi="Arial" w:cs="Arial"/>
          <w:sz w:val="22"/>
          <w:szCs w:val="22"/>
          <w:lang w:val="es-AR"/>
        </w:rPr>
        <w:t>Las Formas Básicas De Enseñar.</w:t>
      </w:r>
      <w:r>
        <w:rPr>
          <w:rFonts w:ascii="Arial" w:hAnsi="Arial" w:cs="Arial"/>
          <w:sz w:val="22"/>
          <w:szCs w:val="22"/>
          <w:lang w:val="es-AR"/>
        </w:rPr>
        <w:t xml:space="preserve">  Homo Sapiens. Rosario</w:t>
      </w:r>
    </w:p>
    <w:p w:rsidR="00DF3D78" w:rsidRDefault="00F23926" w:rsidP="0093137A">
      <w:pPr>
        <w:pStyle w:val="Textoindependiente"/>
        <w:numPr>
          <w:ilvl w:val="0"/>
          <w:numId w:val="40"/>
        </w:numPr>
        <w:spacing w:line="240" w:lineRule="auto"/>
        <w:rPr>
          <w:rFonts w:ascii="Arial" w:hAnsi="Arial" w:cs="Arial"/>
          <w:sz w:val="22"/>
          <w:szCs w:val="22"/>
        </w:rPr>
      </w:pPr>
      <w:r>
        <w:rPr>
          <w:rFonts w:ascii="Arial" w:hAnsi="Arial" w:cs="Arial"/>
          <w:sz w:val="22"/>
          <w:szCs w:val="22"/>
        </w:rPr>
        <w:t xml:space="preserve">Varela, Brisa Y Ferro, Lila. (2000) </w:t>
      </w:r>
      <w:r>
        <w:rPr>
          <w:rFonts w:ascii="Arial" w:hAnsi="Arial" w:cs="Arial"/>
          <w:i/>
          <w:sz w:val="22"/>
          <w:szCs w:val="22"/>
        </w:rPr>
        <w:t>¿De Qué Hablamos Cuando Hablamos De Realidad Social?</w:t>
      </w:r>
      <w:r>
        <w:rPr>
          <w:rFonts w:ascii="Arial" w:hAnsi="Arial" w:cs="Arial"/>
          <w:sz w:val="22"/>
          <w:szCs w:val="22"/>
        </w:rPr>
        <w:t xml:space="preserve"> Colihue. Buenos Aires</w:t>
      </w:r>
    </w:p>
    <w:p w:rsidR="00DF3D78" w:rsidRPr="00DF3D78" w:rsidRDefault="00F23926" w:rsidP="0093137A">
      <w:pPr>
        <w:numPr>
          <w:ilvl w:val="0"/>
          <w:numId w:val="40"/>
        </w:numPr>
        <w:jc w:val="both"/>
        <w:rPr>
          <w:rFonts w:ascii="Arial" w:hAnsi="Arial" w:cs="Arial"/>
          <w:sz w:val="22"/>
          <w:szCs w:val="22"/>
          <w:lang w:val="es-AR"/>
        </w:rPr>
      </w:pPr>
      <w:r w:rsidRPr="00DF3D78">
        <w:rPr>
          <w:rFonts w:ascii="Arial" w:hAnsi="Arial" w:cs="Arial"/>
          <w:sz w:val="22"/>
          <w:szCs w:val="22"/>
        </w:rPr>
        <w:t>Zvarzman, José. El Taller De Ciencias Sociales</w:t>
      </w:r>
      <w:r>
        <w:rPr>
          <w:rFonts w:ascii="Arial" w:hAnsi="Arial" w:cs="Arial"/>
          <w:sz w:val="22"/>
          <w:szCs w:val="22"/>
        </w:rPr>
        <w:t>.  Buenos Aires.</w:t>
      </w:r>
      <w:r w:rsidRPr="00DF3D78">
        <w:rPr>
          <w:rFonts w:ascii="Arial" w:hAnsi="Arial" w:cs="Arial"/>
          <w:sz w:val="22"/>
          <w:szCs w:val="22"/>
        </w:rPr>
        <w:t xml:space="preserve"> </w:t>
      </w:r>
      <w:r>
        <w:rPr>
          <w:rFonts w:ascii="Arial" w:hAnsi="Arial" w:cs="Arial"/>
          <w:sz w:val="22"/>
          <w:szCs w:val="22"/>
        </w:rPr>
        <w:t>Ediciones Novedades Educativas.</w:t>
      </w:r>
    </w:p>
    <w:p w:rsidR="00DF3D78" w:rsidRPr="001C5B9D" w:rsidRDefault="00F23926" w:rsidP="0093137A">
      <w:pPr>
        <w:numPr>
          <w:ilvl w:val="0"/>
          <w:numId w:val="40"/>
        </w:numPr>
        <w:jc w:val="both"/>
        <w:rPr>
          <w:rFonts w:ascii="Arial" w:hAnsi="Arial" w:cs="Arial"/>
          <w:sz w:val="22"/>
          <w:szCs w:val="22"/>
          <w:lang w:val="es-AR"/>
        </w:rPr>
      </w:pPr>
      <w:r w:rsidRPr="00DF3D78">
        <w:rPr>
          <w:rFonts w:ascii="Arial" w:hAnsi="Arial" w:cs="Arial"/>
          <w:sz w:val="22"/>
          <w:szCs w:val="22"/>
        </w:rPr>
        <w:t xml:space="preserve">Zvarzman, José. Enseñar La Historia En El Segundo Ciclo. </w:t>
      </w:r>
      <w:r>
        <w:rPr>
          <w:rFonts w:ascii="Arial" w:hAnsi="Arial" w:cs="Arial"/>
          <w:sz w:val="22"/>
          <w:szCs w:val="22"/>
        </w:rPr>
        <w:t>Buenos Aires.</w:t>
      </w:r>
      <w:r w:rsidRPr="00DF3D78">
        <w:rPr>
          <w:rFonts w:ascii="Arial" w:hAnsi="Arial" w:cs="Arial"/>
          <w:sz w:val="22"/>
          <w:szCs w:val="22"/>
        </w:rPr>
        <w:t xml:space="preserve"> </w:t>
      </w:r>
      <w:r>
        <w:rPr>
          <w:rFonts w:ascii="Arial" w:hAnsi="Arial" w:cs="Arial"/>
          <w:sz w:val="22"/>
          <w:szCs w:val="22"/>
        </w:rPr>
        <w:t>Ediciones Novedades Educativas.</w:t>
      </w:r>
    </w:p>
    <w:p w:rsidR="001C5B9D" w:rsidRPr="00DF3D78" w:rsidRDefault="001C5B9D" w:rsidP="001C5B9D">
      <w:pPr>
        <w:pBdr>
          <w:bottom w:val="single" w:sz="4" w:space="1" w:color="auto"/>
        </w:pBdr>
        <w:jc w:val="both"/>
        <w:rPr>
          <w:rFonts w:ascii="Arial" w:hAnsi="Arial" w:cs="Arial"/>
          <w:sz w:val="22"/>
          <w:szCs w:val="22"/>
          <w:lang w:val="es-AR"/>
        </w:rPr>
      </w:pPr>
    </w:p>
    <w:p w:rsidR="00DF3D78" w:rsidRDefault="00DF3D78" w:rsidP="00DF3D78">
      <w:pPr>
        <w:jc w:val="both"/>
        <w:rPr>
          <w:rFonts w:ascii="Arial" w:hAnsi="Arial" w:cs="Arial"/>
          <w:sz w:val="22"/>
          <w:szCs w:val="22"/>
        </w:rPr>
      </w:pPr>
    </w:p>
    <w:p w:rsidR="00DF3D78" w:rsidRDefault="00DF3D78" w:rsidP="00DF3D78">
      <w:pPr>
        <w:jc w:val="both"/>
        <w:rPr>
          <w:rFonts w:ascii="Arial" w:hAnsi="Arial" w:cs="Arial"/>
          <w:sz w:val="22"/>
          <w:szCs w:val="22"/>
        </w:rPr>
      </w:pPr>
    </w:p>
    <w:p w:rsidR="005E4157" w:rsidRPr="00F61578" w:rsidRDefault="00331FD4" w:rsidP="008E1CE0">
      <w:pPr>
        <w:spacing w:line="276" w:lineRule="auto"/>
        <w:jc w:val="both"/>
        <w:rPr>
          <w:rFonts w:ascii="Arial" w:hAnsi="Arial" w:cs="Arial"/>
          <w:b/>
          <w:sz w:val="22"/>
          <w:szCs w:val="22"/>
        </w:rPr>
      </w:pPr>
      <w:r w:rsidRPr="00F61578">
        <w:rPr>
          <w:rFonts w:ascii="Arial" w:hAnsi="Arial" w:cs="Arial"/>
          <w:b/>
          <w:sz w:val="22"/>
          <w:szCs w:val="22"/>
        </w:rPr>
        <w:t xml:space="preserve">PROBLEMÁTICA CONTEMPORÁNEA </w:t>
      </w:r>
      <w:r w:rsidR="005E4157" w:rsidRPr="00F61578">
        <w:rPr>
          <w:rFonts w:ascii="Arial" w:hAnsi="Arial" w:cs="Arial"/>
          <w:b/>
          <w:sz w:val="22"/>
          <w:szCs w:val="22"/>
        </w:rPr>
        <w:t>DE LA EDUCACIÓN PRIMARIA</w:t>
      </w:r>
    </w:p>
    <w:p w:rsidR="00331FD4" w:rsidRPr="00F61578" w:rsidRDefault="00331FD4" w:rsidP="008E1CE0">
      <w:pPr>
        <w:spacing w:line="276" w:lineRule="auto"/>
        <w:jc w:val="both"/>
        <w:rPr>
          <w:rFonts w:ascii="Arial" w:hAnsi="Arial" w:cs="Arial"/>
          <w:b/>
          <w:sz w:val="22"/>
          <w:szCs w:val="22"/>
        </w:rPr>
      </w:pPr>
    </w:p>
    <w:p w:rsidR="00331FD4" w:rsidRPr="00F61578" w:rsidRDefault="00331FD4" w:rsidP="00A531F4">
      <w:pPr>
        <w:spacing w:line="276" w:lineRule="auto"/>
        <w:jc w:val="both"/>
        <w:rPr>
          <w:rFonts w:ascii="Arial" w:hAnsi="Arial" w:cs="Arial"/>
          <w:bCs/>
          <w:sz w:val="22"/>
          <w:szCs w:val="22"/>
          <w:lang w:eastAsia="es-AR"/>
        </w:rPr>
      </w:pPr>
      <w:r w:rsidRPr="00F61578">
        <w:rPr>
          <w:rFonts w:ascii="Arial" w:hAnsi="Arial" w:cs="Arial"/>
          <w:bCs/>
          <w:sz w:val="22"/>
          <w:szCs w:val="22"/>
          <w:lang w:eastAsia="es-AR"/>
        </w:rPr>
        <w:t xml:space="preserve">FORMATO: </w:t>
      </w:r>
      <w:r w:rsidR="00A72471">
        <w:rPr>
          <w:rFonts w:ascii="Arial" w:hAnsi="Arial" w:cs="Arial"/>
          <w:bCs/>
          <w:sz w:val="22"/>
          <w:szCs w:val="22"/>
          <w:lang w:eastAsia="es-AR"/>
        </w:rPr>
        <w:t>Ateneo</w:t>
      </w:r>
    </w:p>
    <w:p w:rsidR="00331FD4" w:rsidRPr="00F61578" w:rsidRDefault="00331FD4" w:rsidP="00A531F4">
      <w:pPr>
        <w:spacing w:line="276" w:lineRule="auto"/>
        <w:jc w:val="both"/>
        <w:rPr>
          <w:rFonts w:ascii="Arial" w:hAnsi="Arial" w:cs="Arial"/>
          <w:sz w:val="22"/>
          <w:szCs w:val="22"/>
          <w:lang w:eastAsia="es-AR"/>
        </w:rPr>
      </w:pPr>
      <w:r w:rsidRPr="00F61578">
        <w:rPr>
          <w:rFonts w:ascii="Arial" w:hAnsi="Arial" w:cs="Arial"/>
          <w:bCs/>
          <w:sz w:val="22"/>
          <w:szCs w:val="22"/>
          <w:lang w:eastAsia="es-AR"/>
        </w:rPr>
        <w:t>RÉGIMEN DEL CURSADO: Anual</w:t>
      </w:r>
    </w:p>
    <w:p w:rsidR="00331FD4" w:rsidRPr="00F61578" w:rsidRDefault="00331FD4" w:rsidP="00A531F4">
      <w:pPr>
        <w:spacing w:line="276" w:lineRule="auto"/>
        <w:jc w:val="both"/>
        <w:rPr>
          <w:rFonts w:ascii="Arial" w:hAnsi="Arial" w:cs="Arial"/>
          <w:sz w:val="22"/>
          <w:szCs w:val="22"/>
          <w:lang w:eastAsia="es-AR"/>
        </w:rPr>
      </w:pPr>
      <w:r w:rsidRPr="00F61578">
        <w:rPr>
          <w:rFonts w:ascii="Arial" w:hAnsi="Arial" w:cs="Arial"/>
          <w:bCs/>
          <w:sz w:val="22"/>
          <w:szCs w:val="22"/>
          <w:lang w:eastAsia="es-AR"/>
        </w:rPr>
        <w:t>UBIC</w:t>
      </w:r>
      <w:r w:rsidR="00FD6B94" w:rsidRPr="00F61578">
        <w:rPr>
          <w:rFonts w:ascii="Arial" w:hAnsi="Arial" w:cs="Arial"/>
          <w:bCs/>
          <w:sz w:val="22"/>
          <w:szCs w:val="22"/>
          <w:lang w:eastAsia="es-AR"/>
        </w:rPr>
        <w:t>ACIÓN EN EL DISEÑO CURRICULAR: 3</w:t>
      </w:r>
      <w:r w:rsidRPr="00F61578">
        <w:rPr>
          <w:rFonts w:ascii="Arial" w:hAnsi="Arial" w:cs="Arial"/>
          <w:bCs/>
          <w:sz w:val="22"/>
          <w:szCs w:val="22"/>
          <w:lang w:eastAsia="es-AR"/>
        </w:rPr>
        <w:t>° Año</w:t>
      </w:r>
    </w:p>
    <w:p w:rsidR="00331FD4" w:rsidRPr="00F61578" w:rsidRDefault="00331FD4" w:rsidP="00A531F4">
      <w:pPr>
        <w:shd w:val="clear" w:color="auto" w:fill="FFFFFF"/>
        <w:spacing w:line="276" w:lineRule="auto"/>
        <w:jc w:val="both"/>
        <w:rPr>
          <w:rFonts w:ascii="Arial" w:hAnsi="Arial" w:cs="Arial"/>
          <w:sz w:val="22"/>
          <w:szCs w:val="22"/>
          <w:lang w:val="es-MX"/>
        </w:rPr>
      </w:pPr>
      <w:r w:rsidRPr="00F61578">
        <w:rPr>
          <w:rFonts w:ascii="Arial" w:hAnsi="Arial" w:cs="Arial"/>
          <w:sz w:val="22"/>
          <w:szCs w:val="22"/>
        </w:rPr>
        <w:t>ASIGNACIÓN</w:t>
      </w:r>
      <w:r w:rsidRPr="00F61578">
        <w:rPr>
          <w:rFonts w:ascii="Arial" w:hAnsi="Arial" w:cs="Arial"/>
          <w:sz w:val="22"/>
          <w:szCs w:val="22"/>
          <w:lang w:val="es-MX"/>
        </w:rPr>
        <w:t xml:space="preserve"> HORARIA SEMANAL Y TOTAL  PARA EL ESTUDIANTE: 3 horas cátedras semanales. (96 hs cátedras-64 hs reloj)</w:t>
      </w:r>
    </w:p>
    <w:p w:rsidR="008E1CE0" w:rsidRPr="00F61578" w:rsidRDefault="008E1CE0" w:rsidP="00A531F4">
      <w:pPr>
        <w:shd w:val="clear" w:color="auto" w:fill="FFFFFF"/>
        <w:spacing w:line="276" w:lineRule="auto"/>
        <w:jc w:val="both"/>
        <w:rPr>
          <w:rFonts w:ascii="Arial" w:hAnsi="Arial" w:cs="Arial"/>
          <w:sz w:val="22"/>
          <w:szCs w:val="22"/>
          <w:lang w:val="es-MX"/>
        </w:rPr>
      </w:pPr>
    </w:p>
    <w:p w:rsidR="008E1CE0" w:rsidRPr="002617B5" w:rsidRDefault="008E1CE0" w:rsidP="00A531F4">
      <w:pPr>
        <w:shd w:val="clear" w:color="auto" w:fill="FFFFFF"/>
        <w:spacing w:line="276" w:lineRule="auto"/>
        <w:jc w:val="both"/>
        <w:rPr>
          <w:rFonts w:ascii="Arial" w:hAnsi="Arial" w:cs="Arial"/>
          <w:b/>
          <w:sz w:val="22"/>
          <w:szCs w:val="22"/>
          <w:lang w:val="es-MX"/>
        </w:rPr>
      </w:pPr>
      <w:r w:rsidRPr="002617B5">
        <w:rPr>
          <w:rFonts w:ascii="Arial" w:hAnsi="Arial" w:cs="Arial"/>
          <w:b/>
          <w:sz w:val="22"/>
          <w:szCs w:val="22"/>
          <w:lang w:val="es-MX"/>
        </w:rPr>
        <w:t>FINALIDADES FORMATIVAS</w:t>
      </w:r>
    </w:p>
    <w:p w:rsidR="008E1CE0" w:rsidRPr="00F61578" w:rsidRDefault="008E1CE0" w:rsidP="00A531F4">
      <w:pPr>
        <w:shd w:val="clear" w:color="auto" w:fill="FFFFFF"/>
        <w:spacing w:line="276" w:lineRule="auto"/>
        <w:jc w:val="both"/>
        <w:rPr>
          <w:rFonts w:ascii="Arial" w:hAnsi="Arial" w:cs="Arial"/>
          <w:sz w:val="22"/>
          <w:szCs w:val="22"/>
          <w:lang w:val="es-MX"/>
        </w:rPr>
      </w:pPr>
    </w:p>
    <w:p w:rsidR="008E1CE0" w:rsidRPr="00F61578" w:rsidRDefault="008E1CE0" w:rsidP="008E1CE0">
      <w:pPr>
        <w:shd w:val="clear" w:color="auto" w:fill="FFFFFF"/>
        <w:spacing w:line="276" w:lineRule="auto"/>
        <w:jc w:val="both"/>
        <w:rPr>
          <w:rFonts w:ascii="Arial" w:hAnsi="Arial" w:cs="Arial"/>
          <w:sz w:val="22"/>
          <w:szCs w:val="22"/>
        </w:rPr>
      </w:pPr>
      <w:r w:rsidRPr="00F61578">
        <w:rPr>
          <w:rFonts w:ascii="Arial" w:hAnsi="Arial" w:cs="Arial"/>
          <w:sz w:val="22"/>
          <w:szCs w:val="22"/>
        </w:rPr>
        <w:t xml:space="preserve">El  nivel primario es el de mayor expansión y consolidación en el sistema educativo de nuestro país. </w:t>
      </w:r>
      <w:r w:rsidR="00454F83">
        <w:rPr>
          <w:rFonts w:ascii="Arial" w:hAnsi="Arial" w:cs="Arial"/>
          <w:sz w:val="22"/>
          <w:szCs w:val="22"/>
        </w:rPr>
        <w:t>El</w:t>
      </w:r>
      <w:r w:rsidRPr="00F61578">
        <w:rPr>
          <w:rFonts w:ascii="Arial" w:hAnsi="Arial" w:cs="Arial"/>
          <w:sz w:val="22"/>
          <w:szCs w:val="22"/>
        </w:rPr>
        <w:t xml:space="preserve"> proyecto decimonónico original aún ejerce su impronta sobre los nuevos docentes, alumnos e incluso la sociedad en su conjunto. Sin embargo, las necesidades y problemas que enfrenta la educación primaria en el siglo XXI son  otros y  deben ser abordados en  la formación inicial del docente, por ejemplo: </w:t>
      </w:r>
    </w:p>
    <w:p w:rsidR="008E1CE0" w:rsidRPr="00F61578" w:rsidRDefault="008E1CE0" w:rsidP="008E1CE0">
      <w:pPr>
        <w:shd w:val="clear" w:color="auto" w:fill="FFFFFF"/>
        <w:spacing w:line="276" w:lineRule="auto"/>
        <w:jc w:val="both"/>
        <w:rPr>
          <w:rFonts w:ascii="Arial" w:hAnsi="Arial" w:cs="Arial"/>
          <w:sz w:val="22"/>
          <w:szCs w:val="22"/>
        </w:rPr>
      </w:pPr>
      <w:r w:rsidRPr="00F61578">
        <w:rPr>
          <w:rFonts w:ascii="Arial" w:hAnsi="Arial" w:cs="Arial"/>
          <w:sz w:val="22"/>
          <w:szCs w:val="22"/>
        </w:rPr>
        <w:t>a) Redefinición de la finalidad de la escuela primaria en la sociedad actual;</w:t>
      </w:r>
    </w:p>
    <w:p w:rsidR="008E1CE0" w:rsidRPr="00F61578" w:rsidRDefault="008E1CE0" w:rsidP="008E1CE0">
      <w:pPr>
        <w:shd w:val="clear" w:color="auto" w:fill="FFFFFF"/>
        <w:spacing w:line="276" w:lineRule="auto"/>
        <w:jc w:val="both"/>
        <w:rPr>
          <w:rFonts w:ascii="Arial" w:hAnsi="Arial" w:cs="Arial"/>
          <w:sz w:val="22"/>
          <w:szCs w:val="22"/>
        </w:rPr>
      </w:pPr>
      <w:r w:rsidRPr="00F61578">
        <w:rPr>
          <w:rFonts w:ascii="Arial" w:hAnsi="Arial" w:cs="Arial"/>
          <w:sz w:val="22"/>
          <w:szCs w:val="22"/>
        </w:rPr>
        <w:t>b) Falta de articulación entre escuela y familia; c) Configuración de nuevas infancias; d) Cambios profundos en la estructura social y en las identidades sociales, entre otros.</w:t>
      </w:r>
    </w:p>
    <w:p w:rsidR="008E1CE0" w:rsidRPr="00F61578" w:rsidRDefault="008E1CE0" w:rsidP="008E1CE0">
      <w:pPr>
        <w:shd w:val="clear" w:color="auto" w:fill="FFFFFF"/>
        <w:spacing w:line="276" w:lineRule="auto"/>
        <w:jc w:val="both"/>
        <w:rPr>
          <w:rFonts w:ascii="Arial" w:hAnsi="Arial" w:cs="Arial"/>
          <w:sz w:val="22"/>
          <w:szCs w:val="22"/>
        </w:rPr>
      </w:pPr>
      <w:r w:rsidRPr="00F61578">
        <w:rPr>
          <w:rFonts w:ascii="Arial" w:hAnsi="Arial" w:cs="Arial"/>
          <w:sz w:val="22"/>
          <w:szCs w:val="22"/>
        </w:rPr>
        <w:t>Algunos aspectos a considerar en la formación docente inicial son la repitencia, la sobre edad y la deserción que fueron acompañando el fenómeno de masificación de la escuela primaria, especialmente en los sectores más vulnerables de nuestra sociedad, la que en parte ha sido ocasionada por la distancia entre la cultura escolar y las nuevas infancias  y culturas juveniles y adolescentes.</w:t>
      </w:r>
    </w:p>
    <w:p w:rsidR="008E1CE0" w:rsidRPr="00F61578" w:rsidRDefault="008E1CE0" w:rsidP="008E1CE0">
      <w:pPr>
        <w:shd w:val="clear" w:color="auto" w:fill="FFFFFF"/>
        <w:spacing w:line="276" w:lineRule="auto"/>
        <w:jc w:val="both"/>
        <w:rPr>
          <w:rFonts w:ascii="Arial" w:hAnsi="Arial" w:cs="Arial"/>
          <w:sz w:val="22"/>
          <w:szCs w:val="22"/>
        </w:rPr>
      </w:pPr>
      <w:r w:rsidRPr="00F61578">
        <w:rPr>
          <w:rFonts w:ascii="Arial" w:hAnsi="Arial" w:cs="Arial"/>
          <w:sz w:val="22"/>
          <w:szCs w:val="22"/>
        </w:rPr>
        <w:t>Las políticas educativas de los últimos años al considerar la  necesidad de romper con el modelo hegemónico homogeneizador típico del momento fundacional de los sistemas educativos modernos, reconocen  que es preciso encontrar soluciones pedagógicas diversas que den respuestas adecuadas al contexto actual.</w:t>
      </w:r>
    </w:p>
    <w:p w:rsidR="008E1CE0" w:rsidRPr="00F61578" w:rsidRDefault="008E1CE0" w:rsidP="008E1CE0">
      <w:pPr>
        <w:shd w:val="clear" w:color="auto" w:fill="FFFFFF"/>
        <w:spacing w:line="276" w:lineRule="auto"/>
        <w:jc w:val="both"/>
        <w:rPr>
          <w:rFonts w:ascii="Arial" w:hAnsi="Arial" w:cs="Arial"/>
          <w:sz w:val="22"/>
          <w:szCs w:val="22"/>
        </w:rPr>
      </w:pPr>
      <w:r w:rsidRPr="00F61578">
        <w:rPr>
          <w:rFonts w:ascii="Arial" w:hAnsi="Arial" w:cs="Arial"/>
          <w:sz w:val="22"/>
          <w:szCs w:val="22"/>
        </w:rPr>
        <w:t>Sumada a las políticas compensatorias del sistema, la integración escolar es una estrategia pedagógica que tienda a garantizar la incorporación de alumnos con   necesidades   educativas   especiales.   Esto,  sin   embargo,  genera necesidades formacionales de otra clase para el docente.</w:t>
      </w:r>
    </w:p>
    <w:p w:rsidR="008E1CE0" w:rsidRPr="00F61578" w:rsidRDefault="008E1CE0" w:rsidP="008E1CE0">
      <w:pPr>
        <w:shd w:val="clear" w:color="auto" w:fill="FFFFFF"/>
        <w:spacing w:line="276" w:lineRule="auto"/>
        <w:jc w:val="both"/>
        <w:rPr>
          <w:rFonts w:ascii="Arial" w:hAnsi="Arial" w:cs="Arial"/>
          <w:sz w:val="22"/>
          <w:szCs w:val="22"/>
        </w:rPr>
      </w:pPr>
      <w:r w:rsidRPr="00F61578">
        <w:rPr>
          <w:rFonts w:ascii="Arial" w:hAnsi="Arial" w:cs="Arial"/>
          <w:sz w:val="22"/>
          <w:szCs w:val="22"/>
        </w:rPr>
        <w:t xml:space="preserve">Una  problemática central del nivel es   las nuevas configuraciones   de la infancia y las nuevas formas de socialización, teniendo en cuenta por un lado el proceso de pauperización de amplios sectores de nuestra sociedad, la proliferación de bienes para la infancia, las nuevas tecnologías y los medios de comunicación, y por </w:t>
      </w:r>
      <w:r w:rsidR="003B1D46" w:rsidRPr="00F61578">
        <w:rPr>
          <w:rFonts w:ascii="Arial" w:hAnsi="Arial" w:cs="Arial"/>
          <w:sz w:val="22"/>
          <w:szCs w:val="22"/>
        </w:rPr>
        <w:t>otro</w:t>
      </w:r>
      <w:r w:rsidRPr="00F61578">
        <w:rPr>
          <w:rFonts w:ascii="Arial" w:hAnsi="Arial" w:cs="Arial"/>
          <w:sz w:val="22"/>
          <w:szCs w:val="22"/>
        </w:rPr>
        <w:t xml:space="preserve"> lado los  nuevos desarrollos teóricos sobre la infancia y la niñez.</w:t>
      </w:r>
    </w:p>
    <w:p w:rsidR="00FD6B94" w:rsidRPr="00F61578" w:rsidRDefault="008E1CE0" w:rsidP="008E1CE0">
      <w:pPr>
        <w:shd w:val="clear" w:color="auto" w:fill="FFFFFF"/>
        <w:spacing w:line="276" w:lineRule="auto"/>
        <w:jc w:val="both"/>
        <w:rPr>
          <w:rFonts w:ascii="Arial" w:hAnsi="Arial" w:cs="Arial"/>
          <w:sz w:val="22"/>
          <w:szCs w:val="22"/>
        </w:rPr>
      </w:pPr>
      <w:r w:rsidRPr="00F61578">
        <w:rPr>
          <w:rFonts w:ascii="Arial" w:hAnsi="Arial" w:cs="Arial"/>
          <w:sz w:val="22"/>
          <w:szCs w:val="22"/>
        </w:rPr>
        <w:t>En este contexto las escuelas de nivel primario requieren de docentes capaces de intervenir en   el análisis y la reflexión sobre   programas especiales en articulación con otros niveles, en la elaboración de proyectos institucionales adecuados a una cultura institucional propia del nivel.</w:t>
      </w:r>
    </w:p>
    <w:p w:rsidR="00FD6B94" w:rsidRPr="00F61578" w:rsidRDefault="008E1CE0" w:rsidP="00FD6B94">
      <w:pPr>
        <w:spacing w:line="276" w:lineRule="auto"/>
        <w:jc w:val="both"/>
        <w:rPr>
          <w:rFonts w:ascii="Arial" w:hAnsi="Arial" w:cs="Arial"/>
          <w:sz w:val="22"/>
          <w:szCs w:val="22"/>
        </w:rPr>
      </w:pPr>
      <w:r w:rsidRPr="00F61578">
        <w:rPr>
          <w:rFonts w:ascii="Arial" w:hAnsi="Arial" w:cs="Arial"/>
          <w:sz w:val="22"/>
          <w:szCs w:val="22"/>
        </w:rPr>
        <w:t>Por lo expuesto son propósitos de esta unidad:</w:t>
      </w:r>
    </w:p>
    <w:p w:rsidR="00FD6B94" w:rsidRPr="00F61578" w:rsidRDefault="00FD6B94" w:rsidP="00FD6B94">
      <w:pPr>
        <w:spacing w:line="276" w:lineRule="auto"/>
        <w:jc w:val="both"/>
        <w:rPr>
          <w:rFonts w:ascii="Arial" w:hAnsi="Arial" w:cs="Arial"/>
          <w:sz w:val="22"/>
          <w:szCs w:val="22"/>
        </w:rPr>
      </w:pPr>
      <w:r w:rsidRPr="00F61578">
        <w:rPr>
          <w:rFonts w:ascii="Arial" w:hAnsi="Arial" w:cs="Arial"/>
          <w:sz w:val="22"/>
          <w:szCs w:val="22"/>
        </w:rPr>
        <w:t>Conocer la construcción social de la identidad de los docentes del nivel primario en la Argentina y en la provincia del Chaco</w:t>
      </w:r>
      <w:r w:rsidR="003B1D46" w:rsidRPr="00F61578">
        <w:rPr>
          <w:rFonts w:ascii="Arial" w:hAnsi="Arial" w:cs="Arial"/>
          <w:sz w:val="22"/>
          <w:szCs w:val="22"/>
        </w:rPr>
        <w:t>.</w:t>
      </w:r>
    </w:p>
    <w:p w:rsidR="00FD6B94" w:rsidRPr="00F61578" w:rsidRDefault="00FD6B94" w:rsidP="00FD6B94">
      <w:pPr>
        <w:spacing w:line="276" w:lineRule="auto"/>
        <w:jc w:val="both"/>
        <w:rPr>
          <w:rFonts w:ascii="Arial" w:hAnsi="Arial" w:cs="Arial"/>
          <w:sz w:val="22"/>
          <w:szCs w:val="22"/>
        </w:rPr>
      </w:pPr>
      <w:r w:rsidRPr="00F61578">
        <w:rPr>
          <w:rFonts w:ascii="Arial" w:hAnsi="Arial" w:cs="Arial"/>
          <w:sz w:val="22"/>
          <w:szCs w:val="22"/>
        </w:rPr>
        <w:t>Reflexionar acerca de las problemáticas específicas de la escuela primaria</w:t>
      </w:r>
      <w:r w:rsidR="003B1D46" w:rsidRPr="00F61578">
        <w:rPr>
          <w:rFonts w:ascii="Arial" w:hAnsi="Arial" w:cs="Arial"/>
          <w:sz w:val="22"/>
          <w:szCs w:val="22"/>
        </w:rPr>
        <w:t>.</w:t>
      </w:r>
    </w:p>
    <w:p w:rsidR="00FD6B94" w:rsidRPr="00F61578" w:rsidRDefault="00FD6B94" w:rsidP="00FD6B94">
      <w:pPr>
        <w:spacing w:line="276" w:lineRule="auto"/>
        <w:jc w:val="both"/>
        <w:rPr>
          <w:rFonts w:ascii="Arial" w:hAnsi="Arial" w:cs="Arial"/>
          <w:sz w:val="22"/>
          <w:szCs w:val="22"/>
        </w:rPr>
      </w:pPr>
      <w:r w:rsidRPr="00F61578">
        <w:rPr>
          <w:rFonts w:ascii="Arial" w:hAnsi="Arial" w:cs="Arial"/>
          <w:sz w:val="22"/>
          <w:szCs w:val="22"/>
        </w:rPr>
        <w:t>Analizar  desde  una  perspectiva  interdisciplinaria  la  cultura  del  trabajo docente en las escuelas de nivel primario</w:t>
      </w:r>
    </w:p>
    <w:p w:rsidR="00FD6B94" w:rsidRPr="00454F83" w:rsidRDefault="00FD6B94" w:rsidP="00FD6B94">
      <w:pPr>
        <w:spacing w:line="276" w:lineRule="auto"/>
        <w:jc w:val="both"/>
        <w:rPr>
          <w:rFonts w:ascii="Arial" w:hAnsi="Arial" w:cs="Arial"/>
          <w:sz w:val="22"/>
          <w:szCs w:val="22"/>
          <w:lang w:val="es-AR"/>
        </w:rPr>
      </w:pPr>
    </w:p>
    <w:p w:rsidR="00FD6B94" w:rsidRPr="002617B5" w:rsidRDefault="0081775F" w:rsidP="00FD6B94">
      <w:pPr>
        <w:spacing w:line="276" w:lineRule="auto"/>
        <w:jc w:val="both"/>
        <w:rPr>
          <w:rFonts w:ascii="Arial" w:hAnsi="Arial" w:cs="Arial"/>
          <w:b/>
          <w:sz w:val="22"/>
          <w:szCs w:val="22"/>
        </w:rPr>
      </w:pPr>
      <w:r w:rsidRPr="002617B5">
        <w:rPr>
          <w:rFonts w:ascii="Arial" w:hAnsi="Arial" w:cs="Arial"/>
          <w:b/>
          <w:sz w:val="22"/>
          <w:szCs w:val="22"/>
        </w:rPr>
        <w:t>EJE</w:t>
      </w:r>
      <w:r w:rsidR="00CA69CE">
        <w:rPr>
          <w:rFonts w:ascii="Arial" w:hAnsi="Arial" w:cs="Arial"/>
          <w:b/>
          <w:sz w:val="22"/>
          <w:szCs w:val="22"/>
        </w:rPr>
        <w:t>S</w:t>
      </w:r>
      <w:r w:rsidRPr="002617B5">
        <w:rPr>
          <w:rFonts w:ascii="Arial" w:hAnsi="Arial" w:cs="Arial"/>
          <w:b/>
          <w:sz w:val="22"/>
          <w:szCs w:val="22"/>
        </w:rPr>
        <w:t xml:space="preserve"> DE CONTENIDOS</w:t>
      </w:r>
    </w:p>
    <w:p w:rsidR="001D493D" w:rsidRPr="00F61578" w:rsidRDefault="001D493D" w:rsidP="008E1CE0">
      <w:pPr>
        <w:spacing w:line="276" w:lineRule="auto"/>
        <w:jc w:val="both"/>
        <w:rPr>
          <w:rFonts w:ascii="Arial" w:hAnsi="Arial" w:cs="Arial"/>
          <w:sz w:val="22"/>
          <w:szCs w:val="22"/>
        </w:rPr>
      </w:pPr>
    </w:p>
    <w:p w:rsidR="00454F83" w:rsidRPr="00454F83" w:rsidRDefault="00454F83" w:rsidP="00454F83">
      <w:pPr>
        <w:widowControl w:val="0"/>
        <w:autoSpaceDE w:val="0"/>
        <w:autoSpaceDN w:val="0"/>
        <w:adjustRightInd w:val="0"/>
        <w:spacing w:line="280" w:lineRule="exact"/>
        <w:jc w:val="both"/>
        <w:rPr>
          <w:rFonts w:ascii="Arial" w:hAnsi="Arial" w:cs="Arial"/>
          <w:color w:val="000000"/>
          <w:sz w:val="22"/>
          <w:szCs w:val="22"/>
          <w:lang w:val="es-AR" w:eastAsia="es-AR"/>
        </w:rPr>
      </w:pPr>
      <w:r w:rsidRPr="00454F83">
        <w:rPr>
          <w:rFonts w:ascii="Arial" w:hAnsi="Arial" w:cs="Arial"/>
          <w:sz w:val="22"/>
          <w:szCs w:val="22"/>
        </w:rPr>
        <w:t xml:space="preserve">EJE I: </w:t>
      </w:r>
      <w:r w:rsidRPr="00454F83">
        <w:rPr>
          <w:rFonts w:ascii="Arial" w:hAnsi="Arial" w:cs="Arial"/>
          <w:bCs/>
          <w:color w:val="000000"/>
          <w:sz w:val="22"/>
          <w:szCs w:val="22"/>
          <w:lang w:val="es-AR" w:eastAsia="es-AR"/>
        </w:rPr>
        <w:t xml:space="preserve">Caracterización del Nivel Primario </w:t>
      </w:r>
    </w:p>
    <w:p w:rsidR="00454F83" w:rsidRPr="00454F83" w:rsidRDefault="00454F83" w:rsidP="00454F83">
      <w:pPr>
        <w:widowControl w:val="0"/>
        <w:autoSpaceDE w:val="0"/>
        <w:autoSpaceDN w:val="0"/>
        <w:adjustRightInd w:val="0"/>
        <w:spacing w:line="253" w:lineRule="exact"/>
        <w:jc w:val="both"/>
        <w:rPr>
          <w:rFonts w:ascii="Arial" w:hAnsi="Arial" w:cs="Arial"/>
          <w:color w:val="000000"/>
          <w:sz w:val="22"/>
          <w:szCs w:val="22"/>
          <w:lang w:val="es-AR" w:eastAsia="es-AR"/>
        </w:rPr>
      </w:pPr>
      <w:r w:rsidRPr="00454F83">
        <w:rPr>
          <w:rFonts w:ascii="Arial" w:hAnsi="Arial" w:cs="Arial"/>
          <w:color w:val="000000"/>
          <w:sz w:val="22"/>
          <w:szCs w:val="22"/>
          <w:lang w:val="es-AR" w:eastAsia="es-AR"/>
        </w:rPr>
        <w:t xml:space="preserve">Organización y estructura del Nivel Primario. Modalidades de funcionamiento. Funciones y finalidades  del Nivel. Procesos de fragmentación y diferenciación interna. Los problemas inherentes a la articulación. La articulación con los Niveles Inicial y Secundario. Proyectos de articulación. </w:t>
      </w:r>
    </w:p>
    <w:p w:rsidR="00454F83" w:rsidRPr="00454F83" w:rsidRDefault="00454F83" w:rsidP="00454F83">
      <w:pPr>
        <w:widowControl w:val="0"/>
        <w:autoSpaceDE w:val="0"/>
        <w:autoSpaceDN w:val="0"/>
        <w:adjustRightInd w:val="0"/>
        <w:spacing w:line="253" w:lineRule="exact"/>
        <w:jc w:val="both"/>
        <w:rPr>
          <w:rFonts w:ascii="Arial" w:hAnsi="Arial" w:cs="Arial"/>
          <w:color w:val="000000"/>
          <w:sz w:val="22"/>
          <w:szCs w:val="22"/>
          <w:lang w:val="es-AR" w:eastAsia="es-AR"/>
        </w:rPr>
      </w:pPr>
      <w:r w:rsidRPr="00454F83">
        <w:rPr>
          <w:rFonts w:ascii="Arial" w:hAnsi="Arial" w:cs="Arial"/>
          <w:color w:val="000000"/>
          <w:sz w:val="22"/>
          <w:szCs w:val="22"/>
          <w:lang w:val="es-AR" w:eastAsia="es-AR"/>
        </w:rPr>
        <w:t xml:space="preserve">Nuevos sentidos de la escolaridad primaria en la sociedad contemporánea. Proyectos y políticas de inclusión: Las escuelas de jornada extendida o completa. Expansión del tiempo y del espacio escolar en relación a otros campos del saber Enriquecimiento de la experiencia escolar en sectores desfavorecidos socialmente. Fortalecimiento y acompañamiento de las trayectorias escolares.  </w:t>
      </w:r>
    </w:p>
    <w:p w:rsidR="00454F83" w:rsidRPr="00454F83" w:rsidRDefault="00454F83" w:rsidP="00454F83">
      <w:pPr>
        <w:widowControl w:val="0"/>
        <w:autoSpaceDE w:val="0"/>
        <w:autoSpaceDN w:val="0"/>
        <w:adjustRightInd w:val="0"/>
        <w:spacing w:line="213" w:lineRule="exact"/>
        <w:ind w:left="1026"/>
        <w:jc w:val="both"/>
        <w:rPr>
          <w:rFonts w:ascii="Arial" w:hAnsi="Arial" w:cs="Arial"/>
          <w:color w:val="000000"/>
          <w:sz w:val="22"/>
          <w:szCs w:val="22"/>
          <w:lang w:val="es-AR" w:eastAsia="es-AR"/>
        </w:rPr>
      </w:pPr>
    </w:p>
    <w:p w:rsidR="00454F83" w:rsidRPr="00454F83" w:rsidRDefault="00454F83" w:rsidP="00454F83">
      <w:pPr>
        <w:widowControl w:val="0"/>
        <w:autoSpaceDE w:val="0"/>
        <w:autoSpaceDN w:val="0"/>
        <w:adjustRightInd w:val="0"/>
        <w:spacing w:line="306" w:lineRule="exact"/>
        <w:jc w:val="both"/>
        <w:rPr>
          <w:rFonts w:ascii="Arial" w:hAnsi="Arial" w:cs="Arial"/>
          <w:color w:val="000000"/>
          <w:sz w:val="22"/>
          <w:szCs w:val="22"/>
          <w:lang w:val="es-AR" w:eastAsia="es-AR"/>
        </w:rPr>
      </w:pPr>
      <w:r w:rsidRPr="00454F83">
        <w:rPr>
          <w:rFonts w:ascii="Arial" w:hAnsi="Arial" w:cs="Arial"/>
          <w:bCs/>
          <w:color w:val="000000"/>
          <w:sz w:val="22"/>
          <w:szCs w:val="22"/>
          <w:lang w:val="es-AR" w:eastAsia="es-AR"/>
        </w:rPr>
        <w:t xml:space="preserve">EJE II: La gramática escolar  </w:t>
      </w:r>
    </w:p>
    <w:p w:rsidR="00454F83" w:rsidRPr="00454F83" w:rsidRDefault="00454F83" w:rsidP="00454F83">
      <w:pPr>
        <w:widowControl w:val="0"/>
        <w:autoSpaceDE w:val="0"/>
        <w:autoSpaceDN w:val="0"/>
        <w:adjustRightInd w:val="0"/>
        <w:spacing w:line="253" w:lineRule="exact"/>
        <w:jc w:val="both"/>
        <w:rPr>
          <w:rFonts w:ascii="Arial" w:hAnsi="Arial" w:cs="Arial"/>
          <w:color w:val="000000"/>
          <w:sz w:val="22"/>
          <w:szCs w:val="22"/>
          <w:lang w:val="es-AR" w:eastAsia="es-AR"/>
        </w:rPr>
      </w:pPr>
      <w:r w:rsidRPr="00454F83">
        <w:rPr>
          <w:rFonts w:ascii="Arial" w:hAnsi="Arial" w:cs="Arial"/>
          <w:color w:val="000000"/>
          <w:sz w:val="22"/>
          <w:szCs w:val="22"/>
          <w:lang w:val="es-AR" w:eastAsia="es-AR"/>
        </w:rPr>
        <w:t xml:space="preserve">Tensiones  en las tradiciones y regularidades que configuran la forma de hacer escuela. Uso del  tiempo y del  espacio en la vida cotidiana de  la escuela. Los rituales. La regulación de la actividad escolar: los deberes, el cuaderno de clase, los criterios e instrumentos de evaluación, la coordinación grupal, las reuniones de padres.  </w:t>
      </w:r>
    </w:p>
    <w:p w:rsidR="00454F83" w:rsidRPr="00454F83" w:rsidRDefault="00454F83" w:rsidP="00454F83">
      <w:pPr>
        <w:widowControl w:val="0"/>
        <w:autoSpaceDE w:val="0"/>
        <w:autoSpaceDN w:val="0"/>
        <w:adjustRightInd w:val="0"/>
        <w:spacing w:line="253" w:lineRule="exact"/>
        <w:jc w:val="both"/>
        <w:rPr>
          <w:rFonts w:ascii="Arial" w:hAnsi="Arial" w:cs="Arial"/>
          <w:color w:val="000000"/>
          <w:sz w:val="22"/>
          <w:szCs w:val="22"/>
          <w:lang w:val="es-AR" w:eastAsia="es-AR"/>
        </w:rPr>
      </w:pPr>
      <w:r w:rsidRPr="00454F83">
        <w:rPr>
          <w:rFonts w:ascii="Arial" w:hAnsi="Arial" w:cs="Arial"/>
          <w:color w:val="000000"/>
          <w:sz w:val="22"/>
          <w:szCs w:val="22"/>
          <w:lang w:val="es-AR" w:eastAsia="es-AR"/>
        </w:rPr>
        <w:t xml:space="preserve">El desafío  de la construcción del orden democrático en la escuela: estilos de dirección y trabajo en equipo. Vínculos con las familias y con otras instituciones de la comunidad. </w:t>
      </w:r>
    </w:p>
    <w:p w:rsidR="00454F83" w:rsidRPr="00454F83" w:rsidRDefault="00454F83" w:rsidP="00454F83">
      <w:pPr>
        <w:widowControl w:val="0"/>
        <w:autoSpaceDE w:val="0"/>
        <w:autoSpaceDN w:val="0"/>
        <w:adjustRightInd w:val="0"/>
        <w:spacing w:line="213" w:lineRule="exact"/>
        <w:ind w:left="1026"/>
        <w:jc w:val="both"/>
        <w:rPr>
          <w:rFonts w:ascii="Arial" w:hAnsi="Arial" w:cs="Arial"/>
          <w:color w:val="000000"/>
          <w:sz w:val="22"/>
          <w:szCs w:val="22"/>
          <w:lang w:val="es-AR" w:eastAsia="es-AR"/>
        </w:rPr>
      </w:pPr>
    </w:p>
    <w:p w:rsidR="00454F83" w:rsidRPr="00454F83" w:rsidRDefault="00454F83" w:rsidP="00454F83">
      <w:pPr>
        <w:widowControl w:val="0"/>
        <w:autoSpaceDE w:val="0"/>
        <w:autoSpaceDN w:val="0"/>
        <w:adjustRightInd w:val="0"/>
        <w:spacing w:line="306" w:lineRule="exact"/>
        <w:jc w:val="both"/>
        <w:rPr>
          <w:rFonts w:ascii="Arial" w:hAnsi="Arial" w:cs="Arial"/>
          <w:color w:val="000000"/>
          <w:sz w:val="22"/>
          <w:szCs w:val="22"/>
          <w:lang w:val="es-AR" w:eastAsia="es-AR"/>
        </w:rPr>
      </w:pPr>
      <w:r w:rsidRPr="00454F83">
        <w:rPr>
          <w:rFonts w:ascii="Arial" w:hAnsi="Arial" w:cs="Arial"/>
          <w:bCs/>
          <w:color w:val="000000"/>
          <w:sz w:val="22"/>
          <w:szCs w:val="22"/>
          <w:lang w:val="es-AR" w:eastAsia="es-AR"/>
        </w:rPr>
        <w:t xml:space="preserve">EJE III: Diferentes modalidades del Nivel Primario </w:t>
      </w:r>
    </w:p>
    <w:p w:rsidR="00454F83" w:rsidRPr="00454F83" w:rsidRDefault="00454F83" w:rsidP="00454F83">
      <w:pPr>
        <w:widowControl w:val="0"/>
        <w:autoSpaceDE w:val="0"/>
        <w:autoSpaceDN w:val="0"/>
        <w:adjustRightInd w:val="0"/>
        <w:spacing w:line="253" w:lineRule="exact"/>
        <w:jc w:val="both"/>
        <w:rPr>
          <w:rFonts w:ascii="Arial" w:hAnsi="Arial" w:cs="Arial"/>
          <w:color w:val="000000"/>
          <w:sz w:val="22"/>
          <w:szCs w:val="22"/>
          <w:lang w:val="es-AR" w:eastAsia="es-AR"/>
        </w:rPr>
      </w:pPr>
      <w:r w:rsidRPr="00454F83">
        <w:rPr>
          <w:rFonts w:ascii="Arial" w:hAnsi="Arial" w:cs="Arial"/>
          <w:color w:val="000000"/>
          <w:sz w:val="22"/>
          <w:szCs w:val="22"/>
          <w:lang w:val="es-AR" w:eastAsia="es-AR"/>
        </w:rPr>
        <w:t xml:space="preserve">Características, problema y  posibilidades de las modalidades del Nivel Primario. Diferentes formas de intervención. La educación en zonas rurales. La educación de jóvenes y adultos. La educación intercultural bilingüe. La educación en contextos de privación de la libertad. Educación domiciliaria y hospitalaria. </w:t>
      </w:r>
    </w:p>
    <w:p w:rsidR="00454F83" w:rsidRPr="00454F83" w:rsidRDefault="00454F83" w:rsidP="00454F83">
      <w:pPr>
        <w:widowControl w:val="0"/>
        <w:autoSpaceDE w:val="0"/>
        <w:autoSpaceDN w:val="0"/>
        <w:adjustRightInd w:val="0"/>
        <w:spacing w:line="213" w:lineRule="exact"/>
        <w:ind w:left="1026"/>
        <w:jc w:val="both"/>
        <w:rPr>
          <w:rFonts w:ascii="Arial" w:hAnsi="Arial" w:cs="Arial"/>
          <w:color w:val="000000"/>
          <w:sz w:val="22"/>
          <w:szCs w:val="22"/>
          <w:lang w:val="es-AR" w:eastAsia="es-AR"/>
        </w:rPr>
      </w:pPr>
    </w:p>
    <w:p w:rsidR="00454F83" w:rsidRPr="00454F83" w:rsidRDefault="00454F83" w:rsidP="00454F83">
      <w:pPr>
        <w:widowControl w:val="0"/>
        <w:autoSpaceDE w:val="0"/>
        <w:autoSpaceDN w:val="0"/>
        <w:adjustRightInd w:val="0"/>
        <w:spacing w:line="306" w:lineRule="exact"/>
        <w:jc w:val="both"/>
        <w:rPr>
          <w:rFonts w:ascii="Arial" w:hAnsi="Arial" w:cs="Arial"/>
          <w:color w:val="000000"/>
          <w:sz w:val="22"/>
          <w:szCs w:val="22"/>
          <w:lang w:val="es-AR" w:eastAsia="es-AR"/>
        </w:rPr>
      </w:pPr>
      <w:r w:rsidRPr="00454F83">
        <w:rPr>
          <w:rFonts w:ascii="Arial" w:hAnsi="Arial" w:cs="Arial"/>
          <w:sz w:val="22"/>
          <w:szCs w:val="22"/>
        </w:rPr>
        <w:t>EJE IV: Problemáticas específicas del nivel primario</w:t>
      </w:r>
      <w:r w:rsidRPr="00454F83">
        <w:rPr>
          <w:rFonts w:ascii="Arial" w:hAnsi="Arial" w:cs="Arial"/>
          <w:b/>
          <w:bCs/>
          <w:color w:val="000000"/>
          <w:sz w:val="22"/>
          <w:szCs w:val="22"/>
          <w:lang w:val="es-AR" w:eastAsia="es-AR"/>
        </w:rPr>
        <w:t xml:space="preserve"> </w:t>
      </w:r>
    </w:p>
    <w:p w:rsidR="00454F83" w:rsidRPr="00454F83" w:rsidRDefault="00454F83" w:rsidP="00454F83">
      <w:pPr>
        <w:widowControl w:val="0"/>
        <w:autoSpaceDE w:val="0"/>
        <w:autoSpaceDN w:val="0"/>
        <w:adjustRightInd w:val="0"/>
        <w:spacing w:line="253" w:lineRule="exact"/>
        <w:jc w:val="both"/>
        <w:rPr>
          <w:rFonts w:ascii="Arial" w:hAnsi="Arial" w:cs="Arial"/>
          <w:color w:val="000000"/>
          <w:sz w:val="22"/>
          <w:szCs w:val="22"/>
          <w:lang w:val="es-AR" w:eastAsia="es-AR"/>
        </w:rPr>
      </w:pPr>
      <w:r w:rsidRPr="00454F83">
        <w:rPr>
          <w:rFonts w:ascii="Arial" w:hAnsi="Arial" w:cs="Arial"/>
          <w:color w:val="000000"/>
          <w:sz w:val="22"/>
          <w:szCs w:val="22"/>
          <w:lang w:val="es-AR" w:eastAsia="es-AR"/>
        </w:rPr>
        <w:t xml:space="preserve">La producción de la exclusión y de la inclusión en la escuela. Configuraciones del fracaso escolar en el Nivel Primario: repitencia, </w:t>
      </w:r>
      <w:r>
        <w:rPr>
          <w:rFonts w:ascii="Arial" w:hAnsi="Arial" w:cs="Arial"/>
          <w:color w:val="000000"/>
          <w:sz w:val="22"/>
          <w:szCs w:val="22"/>
          <w:lang w:val="es-AR" w:eastAsia="es-AR"/>
        </w:rPr>
        <w:t>sobree</w:t>
      </w:r>
      <w:r w:rsidRPr="00454F83">
        <w:rPr>
          <w:rFonts w:ascii="Arial" w:hAnsi="Arial" w:cs="Arial"/>
          <w:color w:val="000000"/>
          <w:sz w:val="22"/>
          <w:szCs w:val="22"/>
          <w:lang w:val="es-AR" w:eastAsia="es-AR"/>
        </w:rPr>
        <w:t xml:space="preserve">dad, desgranamiento y abandono. Explicaciones del fracaso escolar: individuales, sociales, psicológicas, culturales. Análisis de datos y estadísticas. Proyectos e intervenciones de inclusión e integración. </w:t>
      </w:r>
    </w:p>
    <w:p w:rsidR="00454F83" w:rsidRPr="00454F83" w:rsidRDefault="00454F83" w:rsidP="00454F83">
      <w:pPr>
        <w:widowControl w:val="0"/>
        <w:autoSpaceDE w:val="0"/>
        <w:autoSpaceDN w:val="0"/>
        <w:adjustRightInd w:val="0"/>
        <w:spacing w:line="253" w:lineRule="exact"/>
        <w:jc w:val="both"/>
        <w:rPr>
          <w:rFonts w:ascii="Arial" w:hAnsi="Arial" w:cs="Arial"/>
          <w:color w:val="000000"/>
          <w:sz w:val="22"/>
          <w:szCs w:val="22"/>
          <w:lang w:val="es-AR" w:eastAsia="es-AR"/>
        </w:rPr>
      </w:pPr>
      <w:r w:rsidRPr="00454F83">
        <w:rPr>
          <w:rFonts w:ascii="Arial" w:hAnsi="Arial" w:cs="Arial"/>
          <w:color w:val="000000"/>
          <w:sz w:val="22"/>
          <w:szCs w:val="22"/>
          <w:lang w:val="es-AR" w:eastAsia="es-AR"/>
        </w:rPr>
        <w:t xml:space="preserve">El tratamiento en la escuela de  las necesidades educativas especiales. Los desafíos de la integración escolar. El lugar del docente frente a la integración. Herramientas y estrategias de intervención.  </w:t>
      </w:r>
      <w:r w:rsidRPr="00454F83">
        <w:rPr>
          <w:rFonts w:ascii="Arial" w:hAnsi="Arial" w:cs="Arial"/>
          <w:sz w:val="22"/>
          <w:szCs w:val="22"/>
        </w:rPr>
        <w:t>Problemática de la infancia actual. Socialización de la infancia. La educación primaria y las culturas infantiles. Culturas infantiles y mercado.</w:t>
      </w:r>
    </w:p>
    <w:p w:rsidR="0064457A" w:rsidRPr="00454F83" w:rsidRDefault="0064457A" w:rsidP="00454F83">
      <w:pPr>
        <w:spacing w:line="276" w:lineRule="auto"/>
        <w:jc w:val="both"/>
        <w:rPr>
          <w:rFonts w:ascii="Arial" w:hAnsi="Arial" w:cs="Arial"/>
          <w:sz w:val="22"/>
          <w:szCs w:val="22"/>
          <w:lang w:val="es-AR"/>
        </w:rPr>
      </w:pPr>
    </w:p>
    <w:p w:rsidR="0064457A" w:rsidRPr="00F61578" w:rsidRDefault="0064457A" w:rsidP="00FD6B94">
      <w:pPr>
        <w:spacing w:line="276" w:lineRule="auto"/>
        <w:jc w:val="both"/>
        <w:rPr>
          <w:rFonts w:ascii="Arial" w:hAnsi="Arial" w:cs="Arial"/>
          <w:sz w:val="22"/>
          <w:szCs w:val="22"/>
        </w:rPr>
      </w:pPr>
    </w:p>
    <w:p w:rsidR="00FD6B94" w:rsidRPr="002617B5" w:rsidRDefault="008E1CE0" w:rsidP="00FD6B94">
      <w:pPr>
        <w:spacing w:line="276" w:lineRule="auto"/>
        <w:jc w:val="both"/>
        <w:rPr>
          <w:rFonts w:ascii="Arial" w:hAnsi="Arial" w:cs="Arial"/>
          <w:b/>
          <w:sz w:val="22"/>
          <w:szCs w:val="22"/>
        </w:rPr>
      </w:pPr>
      <w:r w:rsidRPr="002617B5">
        <w:rPr>
          <w:rFonts w:ascii="Arial" w:hAnsi="Arial" w:cs="Arial"/>
          <w:b/>
          <w:sz w:val="22"/>
          <w:szCs w:val="22"/>
        </w:rPr>
        <w:t>BIBLIOGRAFÍA</w:t>
      </w:r>
    </w:p>
    <w:p w:rsidR="00FD6B94" w:rsidRPr="00F61578" w:rsidRDefault="00FD6B94" w:rsidP="00FD6B94">
      <w:pPr>
        <w:spacing w:line="276" w:lineRule="auto"/>
        <w:jc w:val="both"/>
        <w:rPr>
          <w:rFonts w:ascii="Arial" w:hAnsi="Arial" w:cs="Arial"/>
          <w:sz w:val="22"/>
          <w:szCs w:val="22"/>
        </w:rPr>
      </w:pPr>
    </w:p>
    <w:p w:rsidR="00FD6B94" w:rsidRPr="00F61578" w:rsidRDefault="00F23926" w:rsidP="005A12CF">
      <w:pPr>
        <w:numPr>
          <w:ilvl w:val="0"/>
          <w:numId w:val="15"/>
        </w:numPr>
        <w:spacing w:line="276" w:lineRule="auto"/>
        <w:jc w:val="both"/>
        <w:rPr>
          <w:rFonts w:ascii="Arial" w:hAnsi="Arial" w:cs="Arial"/>
          <w:sz w:val="22"/>
          <w:szCs w:val="22"/>
        </w:rPr>
      </w:pPr>
      <w:r w:rsidRPr="00F61578">
        <w:rPr>
          <w:rFonts w:ascii="Arial" w:hAnsi="Arial" w:cs="Arial"/>
          <w:sz w:val="22"/>
          <w:szCs w:val="22"/>
        </w:rPr>
        <w:t>Batallán, G. (2007) Docentes De Infancia. Antropología Del Trabajo En La Escuela Primaria. Buenos Aires. Paidos.</w:t>
      </w:r>
    </w:p>
    <w:p w:rsidR="00FD6B94" w:rsidRPr="00F61578" w:rsidRDefault="00F23926" w:rsidP="005A12CF">
      <w:pPr>
        <w:numPr>
          <w:ilvl w:val="0"/>
          <w:numId w:val="15"/>
        </w:numPr>
        <w:spacing w:line="276" w:lineRule="auto"/>
        <w:jc w:val="both"/>
        <w:rPr>
          <w:rFonts w:ascii="Arial" w:hAnsi="Arial" w:cs="Arial"/>
          <w:sz w:val="22"/>
          <w:szCs w:val="22"/>
        </w:rPr>
      </w:pPr>
      <w:r w:rsidRPr="00F61578">
        <w:rPr>
          <w:rFonts w:ascii="Arial" w:hAnsi="Arial" w:cs="Arial"/>
          <w:sz w:val="22"/>
          <w:szCs w:val="22"/>
        </w:rPr>
        <w:t>Chiavarino, A. Y Otros (2007) Reflexiones Sobre La Práctica Docente En Los Procesos De Integración Escolar. Santa Fe Homo Sapiens,</w:t>
      </w:r>
    </w:p>
    <w:p w:rsidR="00FD6B94" w:rsidRPr="00F61578" w:rsidRDefault="00F23926" w:rsidP="005A12CF">
      <w:pPr>
        <w:numPr>
          <w:ilvl w:val="0"/>
          <w:numId w:val="15"/>
        </w:numPr>
        <w:spacing w:line="276" w:lineRule="auto"/>
        <w:jc w:val="both"/>
        <w:rPr>
          <w:rFonts w:ascii="Arial" w:hAnsi="Arial" w:cs="Arial"/>
          <w:sz w:val="22"/>
          <w:szCs w:val="22"/>
        </w:rPr>
      </w:pPr>
      <w:r w:rsidRPr="00F61578">
        <w:rPr>
          <w:rFonts w:ascii="Arial" w:hAnsi="Arial" w:cs="Arial"/>
          <w:sz w:val="22"/>
          <w:szCs w:val="22"/>
        </w:rPr>
        <w:t>Diker, G; Terigi, F. (2005) La Formación De Maestros Y Profesores: Hoja De Ruta. Buenos Aires Paidos.</w:t>
      </w:r>
    </w:p>
    <w:p w:rsidR="00FD6B94" w:rsidRPr="00454F83" w:rsidRDefault="00F23926" w:rsidP="005A12CF">
      <w:pPr>
        <w:numPr>
          <w:ilvl w:val="0"/>
          <w:numId w:val="15"/>
        </w:numPr>
        <w:spacing w:line="276" w:lineRule="auto"/>
        <w:jc w:val="both"/>
        <w:rPr>
          <w:rFonts w:ascii="Arial" w:hAnsi="Arial" w:cs="Arial"/>
          <w:sz w:val="22"/>
          <w:szCs w:val="22"/>
        </w:rPr>
      </w:pPr>
      <w:r w:rsidRPr="00454F83">
        <w:rPr>
          <w:rFonts w:ascii="Arial" w:hAnsi="Arial" w:cs="Arial"/>
          <w:sz w:val="22"/>
          <w:szCs w:val="22"/>
        </w:rPr>
        <w:t>Carli, S. (2006). La Cuestión De La Infancia. Entre La Escuela, La Calle Y El Shopping. Buenos Aires Paidos.</w:t>
      </w:r>
    </w:p>
    <w:p w:rsidR="00FD6B94" w:rsidRPr="00454F83" w:rsidRDefault="00F23926" w:rsidP="005A12CF">
      <w:pPr>
        <w:numPr>
          <w:ilvl w:val="0"/>
          <w:numId w:val="15"/>
        </w:numPr>
        <w:spacing w:line="276" w:lineRule="auto"/>
        <w:jc w:val="both"/>
        <w:rPr>
          <w:rFonts w:ascii="Arial" w:hAnsi="Arial" w:cs="Arial"/>
          <w:sz w:val="22"/>
          <w:szCs w:val="22"/>
        </w:rPr>
      </w:pPr>
      <w:r w:rsidRPr="00454F83">
        <w:rPr>
          <w:rFonts w:ascii="Arial" w:hAnsi="Arial" w:cs="Arial"/>
          <w:sz w:val="22"/>
          <w:szCs w:val="22"/>
        </w:rPr>
        <w:lastRenderedPageBreak/>
        <w:t>Terigi, F. (  Comp..) (2006) Diez Miradas Sobre La Escuela Primaria. Buenos Aire</w:t>
      </w:r>
      <w:r>
        <w:rPr>
          <w:rFonts w:ascii="Arial" w:hAnsi="Arial" w:cs="Arial"/>
          <w:sz w:val="22"/>
          <w:szCs w:val="22"/>
        </w:rPr>
        <w:t>s. Fundación Osde. Editorial. Siglo Veintiuno E</w:t>
      </w:r>
      <w:r w:rsidRPr="00454F83">
        <w:rPr>
          <w:rFonts w:ascii="Arial" w:hAnsi="Arial" w:cs="Arial"/>
          <w:sz w:val="22"/>
          <w:szCs w:val="22"/>
        </w:rPr>
        <w:t>ditores</w:t>
      </w:r>
    </w:p>
    <w:p w:rsidR="00454F83" w:rsidRDefault="00F23926" w:rsidP="005A12CF">
      <w:pPr>
        <w:numPr>
          <w:ilvl w:val="0"/>
          <w:numId w:val="15"/>
        </w:numPr>
        <w:spacing w:line="276" w:lineRule="auto"/>
        <w:jc w:val="both"/>
        <w:rPr>
          <w:rFonts w:ascii="Arial" w:hAnsi="Arial" w:cs="Arial"/>
          <w:sz w:val="22"/>
          <w:szCs w:val="22"/>
        </w:rPr>
      </w:pPr>
      <w:r w:rsidRPr="00F61578">
        <w:rPr>
          <w:rFonts w:ascii="Arial" w:hAnsi="Arial" w:cs="Arial"/>
          <w:sz w:val="22"/>
          <w:szCs w:val="22"/>
        </w:rPr>
        <w:t>Davini, M. C. (2005) La Formación Docente En Cuestión: Política Y Pedagogía. Buenos Aires Paidós</w:t>
      </w:r>
    </w:p>
    <w:p w:rsidR="00454F83" w:rsidRPr="00F61578" w:rsidRDefault="00454F83" w:rsidP="00A531F4">
      <w:pPr>
        <w:autoSpaceDE w:val="0"/>
        <w:autoSpaceDN w:val="0"/>
        <w:adjustRightInd w:val="0"/>
        <w:spacing w:line="276" w:lineRule="auto"/>
        <w:jc w:val="both"/>
        <w:rPr>
          <w:rFonts w:ascii="Arial" w:hAnsi="Arial" w:cs="Arial"/>
          <w:b/>
          <w:bCs/>
          <w:caps/>
          <w:noProof/>
          <w:sz w:val="22"/>
          <w:szCs w:val="22"/>
        </w:rPr>
      </w:pPr>
    </w:p>
    <w:p w:rsidR="00F276E0" w:rsidRPr="00A02AEC" w:rsidRDefault="00F276E0" w:rsidP="00F23926">
      <w:pPr>
        <w:pBdr>
          <w:bottom w:val="single" w:sz="4" w:space="1" w:color="auto"/>
        </w:pBdr>
        <w:spacing w:line="276" w:lineRule="auto"/>
        <w:jc w:val="both"/>
        <w:rPr>
          <w:rFonts w:ascii="Arial" w:hAnsi="Arial" w:cs="Arial"/>
          <w:b/>
          <w:sz w:val="22"/>
          <w:szCs w:val="22"/>
          <w:lang w:val="es-AR"/>
        </w:rPr>
      </w:pPr>
    </w:p>
    <w:p w:rsidR="00F23926" w:rsidRDefault="00F23926" w:rsidP="00A531F4">
      <w:pPr>
        <w:pStyle w:val="Default"/>
        <w:spacing w:line="276" w:lineRule="auto"/>
        <w:contextualSpacing/>
        <w:jc w:val="both"/>
        <w:rPr>
          <w:rFonts w:ascii="Arial" w:hAnsi="Arial" w:cs="Arial"/>
          <w:b/>
          <w:color w:val="auto"/>
          <w:sz w:val="22"/>
          <w:szCs w:val="22"/>
          <w:lang w:val="es-ES"/>
        </w:rPr>
      </w:pPr>
    </w:p>
    <w:p w:rsidR="006E69D1" w:rsidRPr="00F61578" w:rsidRDefault="006E69D1" w:rsidP="00A531F4">
      <w:pPr>
        <w:pStyle w:val="Default"/>
        <w:spacing w:line="276" w:lineRule="auto"/>
        <w:contextualSpacing/>
        <w:jc w:val="both"/>
        <w:rPr>
          <w:rFonts w:ascii="Arial" w:hAnsi="Arial" w:cs="Arial"/>
          <w:b/>
          <w:color w:val="auto"/>
          <w:sz w:val="22"/>
          <w:szCs w:val="22"/>
          <w:lang w:val="es-ES"/>
        </w:rPr>
      </w:pPr>
      <w:r w:rsidRPr="00F61578">
        <w:rPr>
          <w:rFonts w:ascii="Arial" w:hAnsi="Arial" w:cs="Arial"/>
          <w:b/>
          <w:color w:val="auto"/>
          <w:sz w:val="22"/>
          <w:szCs w:val="22"/>
          <w:lang w:val="es-ES"/>
        </w:rPr>
        <w:t>EDUCACIÓN RURAL</w:t>
      </w:r>
    </w:p>
    <w:p w:rsidR="006C06D8" w:rsidRPr="00F61578" w:rsidRDefault="006C06D8" w:rsidP="00A531F4">
      <w:pPr>
        <w:autoSpaceDE w:val="0"/>
        <w:autoSpaceDN w:val="0"/>
        <w:adjustRightInd w:val="0"/>
        <w:spacing w:line="276" w:lineRule="auto"/>
        <w:jc w:val="both"/>
        <w:rPr>
          <w:rFonts w:ascii="Arial" w:hAnsi="Arial" w:cs="Arial"/>
          <w:b/>
          <w:bCs/>
          <w:caps/>
          <w:noProof/>
          <w:sz w:val="22"/>
          <w:szCs w:val="22"/>
        </w:rPr>
      </w:pPr>
    </w:p>
    <w:p w:rsidR="006C06D8" w:rsidRPr="00F61578" w:rsidRDefault="006C06D8" w:rsidP="00A531F4">
      <w:pPr>
        <w:spacing w:line="276" w:lineRule="auto"/>
        <w:jc w:val="both"/>
        <w:rPr>
          <w:rFonts w:ascii="Arial" w:hAnsi="Arial" w:cs="Arial"/>
          <w:sz w:val="22"/>
          <w:szCs w:val="22"/>
          <w:lang w:eastAsia="es-AR"/>
        </w:rPr>
      </w:pPr>
      <w:r w:rsidRPr="00F61578">
        <w:rPr>
          <w:rFonts w:ascii="Arial" w:hAnsi="Arial" w:cs="Arial"/>
          <w:bCs/>
          <w:sz w:val="22"/>
          <w:szCs w:val="22"/>
          <w:lang w:eastAsia="es-AR"/>
        </w:rPr>
        <w:t xml:space="preserve">FORMATO: </w:t>
      </w:r>
      <w:r w:rsidR="00CA69CE">
        <w:rPr>
          <w:rFonts w:ascii="Arial" w:hAnsi="Arial" w:cs="Arial"/>
          <w:bCs/>
          <w:sz w:val="22"/>
          <w:szCs w:val="22"/>
          <w:lang w:eastAsia="es-AR"/>
        </w:rPr>
        <w:t>Taller</w:t>
      </w:r>
    </w:p>
    <w:p w:rsidR="006C06D8" w:rsidRPr="00F61578" w:rsidRDefault="006C06D8" w:rsidP="00A531F4">
      <w:pPr>
        <w:spacing w:line="276" w:lineRule="auto"/>
        <w:jc w:val="both"/>
        <w:rPr>
          <w:rFonts w:ascii="Arial" w:hAnsi="Arial" w:cs="Arial"/>
          <w:sz w:val="22"/>
          <w:szCs w:val="22"/>
          <w:lang w:eastAsia="es-AR"/>
        </w:rPr>
      </w:pPr>
      <w:r w:rsidRPr="00F61578">
        <w:rPr>
          <w:rFonts w:ascii="Arial" w:hAnsi="Arial" w:cs="Arial"/>
          <w:bCs/>
          <w:sz w:val="22"/>
          <w:szCs w:val="22"/>
          <w:lang w:eastAsia="es-AR"/>
        </w:rPr>
        <w:t>REGIMEN</w:t>
      </w:r>
      <w:r w:rsidR="0084379E" w:rsidRPr="00F61578">
        <w:rPr>
          <w:rFonts w:ascii="Arial" w:hAnsi="Arial" w:cs="Arial"/>
          <w:bCs/>
          <w:sz w:val="22"/>
          <w:szCs w:val="22"/>
          <w:lang w:eastAsia="es-AR"/>
        </w:rPr>
        <w:t xml:space="preserve"> </w:t>
      </w:r>
      <w:r w:rsidRPr="00F61578">
        <w:rPr>
          <w:rFonts w:ascii="Arial" w:hAnsi="Arial" w:cs="Arial"/>
          <w:bCs/>
          <w:sz w:val="22"/>
          <w:szCs w:val="22"/>
          <w:lang w:eastAsia="es-AR"/>
        </w:rPr>
        <w:t xml:space="preserve">DEL CURSADO: </w:t>
      </w:r>
      <w:r w:rsidR="00A72471">
        <w:rPr>
          <w:rFonts w:ascii="Arial" w:hAnsi="Arial" w:cs="Arial"/>
          <w:bCs/>
          <w:sz w:val="22"/>
          <w:szCs w:val="22"/>
          <w:lang w:eastAsia="es-AR"/>
        </w:rPr>
        <w:t>Cuatrimestral (1°cuatrimestre)</w:t>
      </w:r>
    </w:p>
    <w:p w:rsidR="006C06D8" w:rsidRPr="00F61578" w:rsidRDefault="006C06D8" w:rsidP="00A531F4">
      <w:pPr>
        <w:spacing w:line="276" w:lineRule="auto"/>
        <w:jc w:val="both"/>
        <w:rPr>
          <w:rFonts w:ascii="Arial" w:hAnsi="Arial" w:cs="Arial"/>
          <w:sz w:val="22"/>
          <w:szCs w:val="22"/>
          <w:lang w:eastAsia="es-AR"/>
        </w:rPr>
      </w:pPr>
      <w:r w:rsidRPr="00F61578">
        <w:rPr>
          <w:rFonts w:ascii="Arial" w:hAnsi="Arial" w:cs="Arial"/>
          <w:bCs/>
          <w:sz w:val="22"/>
          <w:szCs w:val="22"/>
          <w:lang w:eastAsia="es-AR"/>
        </w:rPr>
        <w:t>UBICACIÓN EN EL DISEÑO CURRICULAR: 3° Año</w:t>
      </w:r>
    </w:p>
    <w:p w:rsidR="006C06D8" w:rsidRPr="00F61578" w:rsidRDefault="006C06D8" w:rsidP="00A531F4">
      <w:pPr>
        <w:shd w:val="clear" w:color="auto" w:fill="FFFFFF"/>
        <w:spacing w:line="276" w:lineRule="auto"/>
        <w:jc w:val="both"/>
        <w:rPr>
          <w:rFonts w:ascii="Arial" w:hAnsi="Arial" w:cs="Arial"/>
          <w:sz w:val="22"/>
          <w:szCs w:val="22"/>
          <w:lang w:val="es-MX"/>
        </w:rPr>
      </w:pPr>
      <w:r w:rsidRPr="00F61578">
        <w:rPr>
          <w:rFonts w:ascii="Arial" w:hAnsi="Arial" w:cs="Arial"/>
          <w:sz w:val="22"/>
          <w:szCs w:val="22"/>
        </w:rPr>
        <w:t>ASIGNACIÓN</w:t>
      </w:r>
      <w:r w:rsidRPr="00F61578">
        <w:rPr>
          <w:rFonts w:ascii="Arial" w:hAnsi="Arial" w:cs="Arial"/>
          <w:sz w:val="22"/>
          <w:szCs w:val="22"/>
          <w:lang w:val="es-MX"/>
        </w:rPr>
        <w:t xml:space="preserve"> HORARIA SEMANAL Y TOTAL  PARA EL ESTUDIANTE:</w:t>
      </w:r>
      <w:r w:rsidR="00454F83">
        <w:rPr>
          <w:rFonts w:ascii="Arial" w:hAnsi="Arial" w:cs="Arial"/>
          <w:sz w:val="22"/>
          <w:szCs w:val="22"/>
          <w:lang w:val="es-MX"/>
        </w:rPr>
        <w:t xml:space="preserve"> 3 horas cátedras semanales. (</w:t>
      </w:r>
      <w:r w:rsidR="001C5B9D">
        <w:rPr>
          <w:rFonts w:ascii="Arial" w:hAnsi="Arial" w:cs="Arial"/>
          <w:sz w:val="22"/>
          <w:szCs w:val="22"/>
          <w:lang w:val="es-MX"/>
        </w:rPr>
        <w:t>48</w:t>
      </w:r>
      <w:r w:rsidRPr="00F61578">
        <w:rPr>
          <w:rFonts w:ascii="Arial" w:hAnsi="Arial" w:cs="Arial"/>
          <w:sz w:val="22"/>
          <w:szCs w:val="22"/>
          <w:lang w:val="es-MX"/>
        </w:rPr>
        <w:t>hs cátedras-</w:t>
      </w:r>
      <w:r w:rsidR="001C5B9D">
        <w:rPr>
          <w:rFonts w:ascii="Arial" w:hAnsi="Arial" w:cs="Arial"/>
          <w:sz w:val="22"/>
          <w:szCs w:val="22"/>
          <w:lang w:val="es-MX"/>
        </w:rPr>
        <w:t>32</w:t>
      </w:r>
      <w:r w:rsidRPr="00F61578">
        <w:rPr>
          <w:rFonts w:ascii="Arial" w:hAnsi="Arial" w:cs="Arial"/>
          <w:sz w:val="22"/>
          <w:szCs w:val="22"/>
          <w:lang w:val="es-MX"/>
        </w:rPr>
        <w:t xml:space="preserve"> hs reloj)</w:t>
      </w:r>
    </w:p>
    <w:p w:rsidR="00F276E0" w:rsidRPr="00F61578" w:rsidRDefault="00F276E0" w:rsidP="00A531F4">
      <w:pPr>
        <w:pStyle w:val="Default"/>
        <w:spacing w:line="276" w:lineRule="auto"/>
        <w:contextualSpacing/>
        <w:jc w:val="both"/>
        <w:rPr>
          <w:rFonts w:ascii="Arial" w:hAnsi="Arial" w:cs="Arial"/>
          <w:b/>
          <w:color w:val="auto"/>
          <w:sz w:val="22"/>
          <w:szCs w:val="22"/>
          <w:lang w:val="es-ES"/>
        </w:rPr>
      </w:pPr>
    </w:p>
    <w:p w:rsidR="00F276E0" w:rsidRPr="00F61578" w:rsidRDefault="00F276E0" w:rsidP="00A531F4">
      <w:pPr>
        <w:pStyle w:val="Default"/>
        <w:spacing w:line="276" w:lineRule="auto"/>
        <w:contextualSpacing/>
        <w:jc w:val="both"/>
        <w:rPr>
          <w:rFonts w:ascii="Arial" w:hAnsi="Arial" w:cs="Arial"/>
          <w:b/>
          <w:color w:val="auto"/>
          <w:sz w:val="22"/>
          <w:szCs w:val="22"/>
          <w:lang w:val="es-ES"/>
        </w:rPr>
      </w:pPr>
    </w:p>
    <w:p w:rsidR="001468FC" w:rsidRPr="002617B5" w:rsidRDefault="00286B2C" w:rsidP="00A531F4">
      <w:pPr>
        <w:pStyle w:val="Default"/>
        <w:spacing w:line="276" w:lineRule="auto"/>
        <w:contextualSpacing/>
        <w:jc w:val="both"/>
        <w:rPr>
          <w:rFonts w:ascii="Arial" w:hAnsi="Arial" w:cs="Arial"/>
          <w:b/>
          <w:color w:val="auto"/>
          <w:sz w:val="22"/>
          <w:szCs w:val="22"/>
          <w:lang w:val="es-ES"/>
        </w:rPr>
      </w:pPr>
      <w:r w:rsidRPr="002617B5">
        <w:rPr>
          <w:rFonts w:ascii="Arial" w:hAnsi="Arial" w:cs="Arial"/>
          <w:b/>
          <w:color w:val="auto"/>
          <w:sz w:val="22"/>
          <w:szCs w:val="22"/>
          <w:lang w:val="es-ES"/>
        </w:rPr>
        <w:t>FINALIDADES FORMATIVAS</w:t>
      </w:r>
    </w:p>
    <w:p w:rsidR="002635C7" w:rsidRPr="00F61578" w:rsidRDefault="002635C7" w:rsidP="00A531F4">
      <w:pPr>
        <w:pStyle w:val="Default"/>
        <w:spacing w:line="276" w:lineRule="auto"/>
        <w:contextualSpacing/>
        <w:jc w:val="both"/>
        <w:rPr>
          <w:rFonts w:ascii="Arial" w:hAnsi="Arial" w:cs="Arial"/>
          <w:color w:val="auto"/>
          <w:sz w:val="22"/>
          <w:szCs w:val="22"/>
          <w:lang w:val="es-ES"/>
        </w:rPr>
      </w:pPr>
    </w:p>
    <w:p w:rsidR="004F2A94" w:rsidRPr="00F61578" w:rsidRDefault="001468FC" w:rsidP="00A531F4">
      <w:pPr>
        <w:pStyle w:val="Default"/>
        <w:spacing w:line="276" w:lineRule="auto"/>
        <w:contextualSpacing/>
        <w:jc w:val="both"/>
        <w:rPr>
          <w:rFonts w:ascii="Arial" w:hAnsi="Arial" w:cs="Arial"/>
          <w:color w:val="auto"/>
          <w:sz w:val="22"/>
          <w:szCs w:val="22"/>
          <w:lang w:val="es-ES"/>
        </w:rPr>
      </w:pPr>
      <w:r w:rsidRPr="00F61578">
        <w:rPr>
          <w:rFonts w:ascii="Arial" w:hAnsi="Arial" w:cs="Arial"/>
          <w:color w:val="auto"/>
          <w:sz w:val="22"/>
          <w:szCs w:val="22"/>
          <w:lang w:val="es-ES"/>
        </w:rPr>
        <w:t xml:space="preserve">Son diferentes los </w:t>
      </w:r>
      <w:r w:rsidR="004F2A94" w:rsidRPr="00F61578">
        <w:rPr>
          <w:rFonts w:ascii="Arial" w:hAnsi="Arial" w:cs="Arial"/>
          <w:color w:val="auto"/>
          <w:sz w:val="22"/>
          <w:szCs w:val="22"/>
          <w:lang w:val="es-ES"/>
        </w:rPr>
        <w:t>retos</w:t>
      </w:r>
      <w:r w:rsidRPr="00F61578">
        <w:rPr>
          <w:rFonts w:ascii="Arial" w:hAnsi="Arial" w:cs="Arial"/>
          <w:color w:val="auto"/>
          <w:sz w:val="22"/>
          <w:szCs w:val="22"/>
          <w:lang w:val="es-ES"/>
        </w:rPr>
        <w:t xml:space="preserve"> y </w:t>
      </w:r>
      <w:r w:rsidR="004F2A94" w:rsidRPr="00F61578">
        <w:rPr>
          <w:rFonts w:ascii="Arial" w:hAnsi="Arial" w:cs="Arial"/>
          <w:color w:val="auto"/>
          <w:sz w:val="22"/>
          <w:szCs w:val="22"/>
          <w:lang w:val="es-ES"/>
        </w:rPr>
        <w:t xml:space="preserve">las </w:t>
      </w:r>
      <w:r w:rsidRPr="00F61578">
        <w:rPr>
          <w:rFonts w:ascii="Arial" w:hAnsi="Arial" w:cs="Arial"/>
          <w:color w:val="auto"/>
          <w:sz w:val="22"/>
          <w:szCs w:val="22"/>
          <w:lang w:val="es-ES"/>
        </w:rPr>
        <w:t>oportunidades para educar en la ruralidad, puesto que constituye una modalidad del sistema educativo y fija la necesidad de determinar propuestas específicas y adecuadas a los requerimientos y características de la población que habita en zonas rurales para garantizar, así, el cumplimiento de la obligatoriedad escolar</w:t>
      </w:r>
      <w:r w:rsidR="004F2A94" w:rsidRPr="00F61578">
        <w:rPr>
          <w:rFonts w:ascii="Arial" w:hAnsi="Arial" w:cs="Arial"/>
          <w:color w:val="auto"/>
          <w:sz w:val="22"/>
          <w:szCs w:val="22"/>
          <w:lang w:val="es-ES"/>
        </w:rPr>
        <w:t>.</w:t>
      </w:r>
    </w:p>
    <w:p w:rsidR="004F2A94" w:rsidRPr="00F61578" w:rsidRDefault="001468FC" w:rsidP="00A531F4">
      <w:pPr>
        <w:pStyle w:val="Default"/>
        <w:spacing w:line="276" w:lineRule="auto"/>
        <w:contextualSpacing/>
        <w:jc w:val="both"/>
        <w:rPr>
          <w:rFonts w:ascii="Arial" w:hAnsi="Arial" w:cs="Arial"/>
          <w:color w:val="auto"/>
          <w:sz w:val="22"/>
          <w:szCs w:val="22"/>
          <w:lang w:val="es-ES"/>
        </w:rPr>
      </w:pPr>
      <w:r w:rsidRPr="00F61578">
        <w:rPr>
          <w:rFonts w:ascii="Arial" w:hAnsi="Arial" w:cs="Arial"/>
          <w:color w:val="auto"/>
          <w:sz w:val="22"/>
          <w:szCs w:val="22"/>
          <w:lang w:val="es-ES"/>
        </w:rPr>
        <w:t>Este s</w:t>
      </w:r>
      <w:r w:rsidR="006E69D1" w:rsidRPr="00F61578">
        <w:rPr>
          <w:rFonts w:ascii="Arial" w:hAnsi="Arial" w:cs="Arial"/>
          <w:color w:val="auto"/>
          <w:sz w:val="22"/>
          <w:szCs w:val="22"/>
          <w:lang w:val="es-ES"/>
        </w:rPr>
        <w:t xml:space="preserve">eminario pretende </w:t>
      </w:r>
      <w:r w:rsidR="004F2A94" w:rsidRPr="00F61578">
        <w:rPr>
          <w:rFonts w:ascii="Arial" w:hAnsi="Arial" w:cs="Arial"/>
          <w:color w:val="auto"/>
          <w:sz w:val="22"/>
          <w:szCs w:val="22"/>
          <w:lang w:val="es-ES"/>
        </w:rPr>
        <w:t>ofrecer a las futuras docentes, propuestas pedagógicas que contemplan alternativas para el trabajo docente articulado y la enseñanza en el marco de grados agrupados, recuperando la potencialidad y el reconocimiento de estas singularidades a partir del diseño  situaciones de aprendizaje para alumnos de diferentes edades y años de escolaridad, en s</w:t>
      </w:r>
      <w:r w:rsidR="00034187" w:rsidRPr="00F61578">
        <w:rPr>
          <w:rFonts w:ascii="Arial" w:hAnsi="Arial" w:cs="Arial"/>
          <w:color w:val="auto"/>
          <w:sz w:val="22"/>
          <w:szCs w:val="22"/>
          <w:lang w:val="es-ES"/>
        </w:rPr>
        <w:t>imultáneo y en un mismo espacio.</w:t>
      </w:r>
    </w:p>
    <w:p w:rsidR="00034187" w:rsidRPr="00F61578" w:rsidRDefault="00034187" w:rsidP="00A531F4">
      <w:pPr>
        <w:pStyle w:val="Default"/>
        <w:spacing w:line="276" w:lineRule="auto"/>
        <w:contextualSpacing/>
        <w:jc w:val="both"/>
        <w:rPr>
          <w:rFonts w:ascii="Arial" w:hAnsi="Arial" w:cs="Arial"/>
          <w:color w:val="auto"/>
          <w:sz w:val="22"/>
          <w:szCs w:val="22"/>
          <w:lang w:val="es-ES"/>
        </w:rPr>
      </w:pPr>
    </w:p>
    <w:p w:rsidR="006E69D1" w:rsidRPr="002617B5" w:rsidRDefault="004F2A94" w:rsidP="00A531F4">
      <w:pPr>
        <w:pStyle w:val="Default"/>
        <w:spacing w:line="276" w:lineRule="auto"/>
        <w:contextualSpacing/>
        <w:jc w:val="both"/>
        <w:rPr>
          <w:rFonts w:ascii="Arial" w:hAnsi="Arial" w:cs="Arial"/>
          <w:b/>
          <w:color w:val="auto"/>
          <w:sz w:val="22"/>
          <w:szCs w:val="22"/>
          <w:lang w:val="es-ES"/>
        </w:rPr>
      </w:pPr>
      <w:r w:rsidRPr="002617B5">
        <w:rPr>
          <w:rFonts w:ascii="Arial" w:hAnsi="Arial" w:cs="Arial"/>
          <w:b/>
          <w:color w:val="auto"/>
          <w:sz w:val="22"/>
          <w:szCs w:val="22"/>
          <w:lang w:val="es-ES"/>
        </w:rPr>
        <w:t>EJE DE CONTENIDOS</w:t>
      </w:r>
    </w:p>
    <w:p w:rsidR="00034187" w:rsidRPr="00F61578" w:rsidRDefault="00034187" w:rsidP="00A531F4">
      <w:pPr>
        <w:pStyle w:val="Default"/>
        <w:spacing w:line="276" w:lineRule="auto"/>
        <w:contextualSpacing/>
        <w:jc w:val="both"/>
        <w:rPr>
          <w:rFonts w:ascii="Arial" w:hAnsi="Arial" w:cs="Arial"/>
          <w:color w:val="auto"/>
          <w:sz w:val="22"/>
          <w:szCs w:val="22"/>
          <w:lang w:val="es-ES"/>
        </w:rPr>
      </w:pPr>
    </w:p>
    <w:p w:rsidR="0057445F" w:rsidRPr="00F61578" w:rsidRDefault="0057445F" w:rsidP="0057445F">
      <w:pPr>
        <w:pStyle w:val="Default"/>
        <w:spacing w:line="276" w:lineRule="auto"/>
        <w:contextualSpacing/>
        <w:jc w:val="both"/>
        <w:rPr>
          <w:rFonts w:ascii="Arial" w:hAnsi="Arial" w:cs="Arial"/>
          <w:color w:val="auto"/>
          <w:sz w:val="22"/>
          <w:szCs w:val="22"/>
          <w:lang w:val="es-ES"/>
        </w:rPr>
      </w:pPr>
      <w:r w:rsidRPr="00F61578">
        <w:rPr>
          <w:rFonts w:ascii="Arial" w:hAnsi="Arial" w:cs="Arial"/>
          <w:color w:val="auto"/>
          <w:sz w:val="22"/>
          <w:szCs w:val="22"/>
          <w:lang w:val="es-ES"/>
        </w:rPr>
        <w:t>EJE I: Acerca de la ruralidad. Perspectiva socio-histórica. Lo rural y lo urbano; lo rural y lo agrario. Sus relaciones. Los procesos de distribución de los espacios territoriales. Lo global y lo local. Impacto de la globalización en el contexto rural. (por su vinculación con el desarraigo y las migraciones). Estructura económico-productiva. Disponibilidad de factores productivos, organización social del trabajo rural. Desplazamiento de la población rural. Las migraciones internas. Aproximación al contexto rural en la Provincia del Chaco. Caracterización de los contextos rurales y sus escuelas. Las escuelas según contexto natural y cultural. Respuesta educativa a la diversidad cultural. La transversalidad de la Modalidad Rural.</w:t>
      </w:r>
    </w:p>
    <w:p w:rsidR="0057445F" w:rsidRPr="00F61578" w:rsidRDefault="0057445F" w:rsidP="0057445F">
      <w:pPr>
        <w:pStyle w:val="Default"/>
        <w:spacing w:line="276" w:lineRule="auto"/>
        <w:contextualSpacing/>
        <w:jc w:val="both"/>
        <w:rPr>
          <w:rFonts w:ascii="Arial" w:hAnsi="Arial" w:cs="Arial"/>
          <w:color w:val="auto"/>
          <w:sz w:val="22"/>
          <w:szCs w:val="22"/>
          <w:lang w:val="es-ES"/>
        </w:rPr>
      </w:pPr>
    </w:p>
    <w:p w:rsidR="0057445F" w:rsidRPr="00F61578" w:rsidRDefault="0057445F" w:rsidP="0057445F">
      <w:pPr>
        <w:pStyle w:val="Default"/>
        <w:spacing w:line="276" w:lineRule="auto"/>
        <w:contextualSpacing/>
        <w:jc w:val="both"/>
        <w:rPr>
          <w:rFonts w:ascii="Arial" w:hAnsi="Arial" w:cs="Arial"/>
          <w:color w:val="auto"/>
          <w:sz w:val="22"/>
          <w:szCs w:val="22"/>
          <w:lang w:val="es-ES"/>
        </w:rPr>
      </w:pPr>
      <w:r w:rsidRPr="00F61578">
        <w:rPr>
          <w:rFonts w:ascii="Arial" w:hAnsi="Arial" w:cs="Arial"/>
          <w:color w:val="auto"/>
          <w:sz w:val="22"/>
          <w:szCs w:val="22"/>
          <w:lang w:val="es-ES"/>
        </w:rPr>
        <w:t xml:space="preserve">EJE II: Enseñanza y procesos de constitución subjetiva. Diversidad cultural. Construcción de identidades. Infancia, jóvenes y adultos. La particular relación de los alumnos de escuelas rurales con el trabajo familiar. La alta incidencia de la sobreedad y el ingreso tardío en los contextos rurales. Las diferencias sociales e individuales en estos medios sociales concretos. La enseñanza en plurigrados. Relaciones entre saberes que circulan a nivel comunitario y los conocimientos  escolares. Estrategias para la enseñanza en plurigrado.La alfabetización en el aula del plurigrado rural. </w:t>
      </w:r>
      <w:r w:rsidRPr="00F61578">
        <w:rPr>
          <w:rFonts w:ascii="Arial" w:hAnsi="Arial" w:cs="Arial"/>
          <w:color w:val="auto"/>
          <w:sz w:val="22"/>
          <w:szCs w:val="22"/>
          <w:lang w:val="es-ES"/>
        </w:rPr>
        <w:lastRenderedPageBreak/>
        <w:t>Especialización. Enseñanza de la lectura y escritura en escuelas rurales con plurigrado. Video fichero.</w:t>
      </w:r>
      <w:r w:rsidR="002617B5">
        <w:rPr>
          <w:rFonts w:ascii="Arial" w:hAnsi="Arial" w:cs="Arial"/>
          <w:color w:val="auto"/>
          <w:sz w:val="22"/>
          <w:szCs w:val="22"/>
          <w:lang w:val="es-ES"/>
        </w:rPr>
        <w:t xml:space="preserve"> </w:t>
      </w:r>
      <w:r w:rsidRPr="00F61578">
        <w:rPr>
          <w:rFonts w:ascii="Arial" w:hAnsi="Arial" w:cs="Arial"/>
          <w:color w:val="auto"/>
          <w:sz w:val="22"/>
          <w:szCs w:val="22"/>
          <w:lang w:val="es-ES"/>
        </w:rPr>
        <w:t xml:space="preserve">Estrategias de enseñanzas en todas las áreas curriculares. </w:t>
      </w:r>
    </w:p>
    <w:p w:rsidR="0057445F" w:rsidRPr="00F61578" w:rsidRDefault="0057445F" w:rsidP="0057445F">
      <w:pPr>
        <w:pStyle w:val="Default"/>
        <w:spacing w:line="276" w:lineRule="auto"/>
        <w:contextualSpacing/>
        <w:jc w:val="both"/>
        <w:rPr>
          <w:rFonts w:ascii="Arial" w:hAnsi="Arial" w:cs="Arial"/>
          <w:color w:val="auto"/>
          <w:sz w:val="22"/>
          <w:szCs w:val="22"/>
          <w:lang w:val="es-ES"/>
        </w:rPr>
      </w:pPr>
    </w:p>
    <w:p w:rsidR="0057445F" w:rsidRPr="00F61578" w:rsidRDefault="0057445F" w:rsidP="0057445F">
      <w:pPr>
        <w:pStyle w:val="Default"/>
        <w:spacing w:line="276" w:lineRule="auto"/>
        <w:contextualSpacing/>
        <w:jc w:val="both"/>
        <w:rPr>
          <w:rFonts w:ascii="Arial" w:hAnsi="Arial" w:cs="Arial"/>
          <w:color w:val="auto"/>
          <w:sz w:val="22"/>
          <w:szCs w:val="22"/>
          <w:lang w:val="es-ES"/>
        </w:rPr>
      </w:pPr>
      <w:r w:rsidRPr="00F61578">
        <w:rPr>
          <w:rFonts w:ascii="Arial" w:hAnsi="Arial" w:cs="Arial"/>
          <w:color w:val="auto"/>
          <w:sz w:val="22"/>
          <w:szCs w:val="22"/>
          <w:lang w:val="es-ES"/>
        </w:rPr>
        <w:t>EJE III: Las instituciones y el rol docente. Redes interinstitucionales y comunitarias. Relaciones entre el mandato fundacional de la escuela argentina y la realidad sociocultural de los niños de contextos rurales. Organización del tiempo y del espacio. El trabajo docente rural y la legislación vigente. Redes y agrupamientos: escuelas uni-docentes logrando su optimización pedagógica con otras organizaciones sociales. Función social de la escuela. Diferentes formatos organizacionales de la escuela rural. Articulación entre niveles: el desafío de la trayectoria escolar obligatoria completa en el contexto rural: Escuelas Integrales.  Los programas nacionales que garantizan el derecho de aprender. La articulación Interinstitucional, con organismos  públicos y/o privados.</w:t>
      </w:r>
    </w:p>
    <w:p w:rsidR="0057445F" w:rsidRPr="00F61578" w:rsidRDefault="0057445F" w:rsidP="0057445F">
      <w:pPr>
        <w:pStyle w:val="Default"/>
        <w:spacing w:line="276" w:lineRule="auto"/>
        <w:contextualSpacing/>
        <w:jc w:val="both"/>
        <w:rPr>
          <w:rFonts w:ascii="Arial" w:hAnsi="Arial" w:cs="Arial"/>
          <w:color w:val="auto"/>
          <w:sz w:val="22"/>
          <w:szCs w:val="22"/>
          <w:lang w:val="es-ES"/>
        </w:rPr>
      </w:pPr>
    </w:p>
    <w:p w:rsidR="00332E8A" w:rsidRPr="002617B5" w:rsidRDefault="00332E8A" w:rsidP="00A531F4">
      <w:pPr>
        <w:pStyle w:val="Default"/>
        <w:spacing w:line="276" w:lineRule="auto"/>
        <w:contextualSpacing/>
        <w:jc w:val="both"/>
        <w:rPr>
          <w:rFonts w:ascii="Arial" w:hAnsi="Arial" w:cs="Arial"/>
          <w:b/>
          <w:color w:val="auto"/>
          <w:sz w:val="22"/>
          <w:szCs w:val="22"/>
          <w:lang w:val="es-ES"/>
        </w:rPr>
      </w:pPr>
      <w:r w:rsidRPr="002617B5">
        <w:rPr>
          <w:rFonts w:ascii="Arial" w:hAnsi="Arial" w:cs="Arial"/>
          <w:b/>
          <w:color w:val="auto"/>
          <w:sz w:val="22"/>
          <w:szCs w:val="22"/>
          <w:lang w:val="es-ES"/>
        </w:rPr>
        <w:t>BIBLIOGRAFIA</w:t>
      </w:r>
    </w:p>
    <w:p w:rsidR="0057445F" w:rsidRPr="00F61578" w:rsidRDefault="0057445F" w:rsidP="0057445F">
      <w:pPr>
        <w:rPr>
          <w:sz w:val="22"/>
          <w:szCs w:val="22"/>
        </w:rPr>
      </w:pPr>
    </w:p>
    <w:p w:rsidR="0057445F" w:rsidRPr="00F61578" w:rsidRDefault="0057445F" w:rsidP="005A12CF">
      <w:pPr>
        <w:pStyle w:val="NormalWeb"/>
        <w:numPr>
          <w:ilvl w:val="0"/>
          <w:numId w:val="18"/>
        </w:numPr>
        <w:jc w:val="both"/>
        <w:rPr>
          <w:rFonts w:ascii="Arial" w:hAnsi="Arial" w:cs="Arial"/>
          <w:sz w:val="22"/>
          <w:szCs w:val="22"/>
        </w:rPr>
      </w:pPr>
      <w:r w:rsidRPr="00F61578">
        <w:rPr>
          <w:rFonts w:ascii="Arial" w:hAnsi="Arial" w:cs="Arial"/>
          <w:bCs/>
          <w:kern w:val="36"/>
          <w:sz w:val="22"/>
          <w:szCs w:val="22"/>
        </w:rPr>
        <w:t>De clase en clase: proyecto leer y escribir. Enseñanza de la lectura y escritura en escuelas rurales con plurigrado.</w:t>
      </w:r>
      <w:r w:rsidRPr="00F61578">
        <w:rPr>
          <w:rFonts w:ascii="Arial" w:hAnsi="Arial" w:cs="Arial"/>
          <w:sz w:val="22"/>
          <w:szCs w:val="22"/>
        </w:rPr>
        <w:t xml:space="preserve"> Para más información, sugerimos contactarse con: </w:t>
      </w:r>
      <w:r w:rsidRPr="00F61578">
        <w:rPr>
          <w:rFonts w:ascii="Arial" w:hAnsi="Arial" w:cs="Arial"/>
          <w:bCs/>
          <w:sz w:val="22"/>
          <w:szCs w:val="22"/>
        </w:rPr>
        <w:t xml:space="preserve">Fundación Bunge y Born </w:t>
      </w:r>
      <w:r w:rsidRPr="00F61578">
        <w:rPr>
          <w:rFonts w:ascii="Arial" w:hAnsi="Arial" w:cs="Arial"/>
          <w:sz w:val="22"/>
          <w:szCs w:val="22"/>
        </w:rPr>
        <w:t xml:space="preserve">+54 (011) 4318-6600 </w:t>
      </w:r>
      <w:hyperlink r:id="rId30" w:history="1">
        <w:r w:rsidRPr="00F61578">
          <w:rPr>
            <w:rFonts w:ascii="Arial" w:hAnsi="Arial" w:cs="Arial"/>
            <w:sz w:val="22"/>
            <w:szCs w:val="22"/>
          </w:rPr>
          <w:t>info@fundacionbyb.org.-</w:t>
        </w:r>
      </w:hyperlink>
      <w:r w:rsidRPr="00F61578">
        <w:rPr>
          <w:rFonts w:ascii="Arial" w:hAnsi="Arial" w:cs="Arial"/>
          <w:sz w:val="22"/>
          <w:szCs w:val="22"/>
        </w:rPr>
        <w:t xml:space="preserve"> </w:t>
      </w:r>
      <w:hyperlink r:id="rId31" w:history="1">
        <w:r w:rsidRPr="00F61578">
          <w:rPr>
            <w:rFonts w:ascii="Arial" w:hAnsi="Arial" w:cs="Arial"/>
            <w:bCs/>
            <w:sz w:val="22"/>
            <w:szCs w:val="22"/>
          </w:rPr>
          <w:t>Fundación Navarro Viola</w:t>
        </w:r>
      </w:hyperlink>
      <w:r w:rsidRPr="00F61578">
        <w:rPr>
          <w:rFonts w:ascii="Arial" w:hAnsi="Arial" w:cs="Arial"/>
          <w:bCs/>
          <w:sz w:val="22"/>
          <w:szCs w:val="22"/>
        </w:rPr>
        <w:t xml:space="preserve">.- </w:t>
      </w:r>
      <w:r w:rsidRPr="00F61578">
        <w:rPr>
          <w:rFonts w:ascii="Arial" w:hAnsi="Arial" w:cs="Arial"/>
          <w:sz w:val="22"/>
          <w:szCs w:val="22"/>
        </w:rPr>
        <w:t xml:space="preserve">+ 54 (011) 4811-7045 </w:t>
      </w:r>
      <w:hyperlink r:id="rId32" w:history="1">
        <w:r w:rsidRPr="00F61578">
          <w:rPr>
            <w:rStyle w:val="Hipervnculo"/>
            <w:rFonts w:ascii="Arial" w:hAnsi="Arial" w:cs="Arial"/>
            <w:sz w:val="22"/>
            <w:szCs w:val="22"/>
          </w:rPr>
          <w:t>fnv@fnv.org.ar</w:t>
        </w:r>
      </w:hyperlink>
      <w:r w:rsidRPr="00F61578">
        <w:rPr>
          <w:rFonts w:ascii="Arial" w:hAnsi="Arial" w:cs="Arial"/>
          <w:sz w:val="22"/>
          <w:szCs w:val="22"/>
        </w:rPr>
        <w:t xml:space="preserve"> Video Fichero.-</w:t>
      </w:r>
    </w:p>
    <w:p w:rsidR="0057445F" w:rsidRPr="00F61578" w:rsidRDefault="0057445F" w:rsidP="005A12CF">
      <w:pPr>
        <w:pStyle w:val="Prrafodelista"/>
        <w:numPr>
          <w:ilvl w:val="0"/>
          <w:numId w:val="18"/>
        </w:numPr>
        <w:autoSpaceDE w:val="0"/>
        <w:autoSpaceDN w:val="0"/>
        <w:adjustRightInd w:val="0"/>
        <w:spacing w:after="0" w:line="240" w:lineRule="auto"/>
        <w:contextualSpacing/>
        <w:jc w:val="both"/>
        <w:rPr>
          <w:rFonts w:ascii="Arial" w:hAnsi="Arial" w:cs="Arial"/>
          <w:bCs/>
          <w:lang w:val="es-ES"/>
        </w:rPr>
      </w:pPr>
      <w:r w:rsidRPr="00F61578">
        <w:rPr>
          <w:rFonts w:ascii="Arial" w:hAnsi="Arial" w:cs="Arial"/>
          <w:bCs/>
          <w:lang w:val="es-ES"/>
        </w:rPr>
        <w:t xml:space="preserve">Dirección General de Cultura y Educación </w:t>
      </w:r>
      <w:r w:rsidRPr="00F61578">
        <w:rPr>
          <w:rFonts w:ascii="Arial" w:hAnsi="Arial" w:cs="Arial"/>
          <w:lang w:val="es-ES"/>
        </w:rPr>
        <w:t>Gobierno de la Provincia</w:t>
      </w:r>
      <w:r w:rsidRPr="00F61578">
        <w:rPr>
          <w:rFonts w:ascii="Arial" w:hAnsi="Arial" w:cs="Arial"/>
          <w:bCs/>
          <w:lang w:val="es-ES"/>
        </w:rPr>
        <w:t xml:space="preserve"> </w:t>
      </w:r>
      <w:r w:rsidRPr="00F61578">
        <w:rPr>
          <w:rFonts w:ascii="Arial" w:hAnsi="Arial" w:cs="Arial"/>
          <w:lang w:val="es-ES"/>
        </w:rPr>
        <w:t>de Buenos Aires -Subsecretaría de Educación.- Buenos Aires (prov.). Dirección de Educación Primaria Básica.- “Hacia una mejor calidad de la educación rural: ciencias naturales / ciencias sociales/ lengua./ matemática/- coordinado por María Cristina Hisse y Olga Záttera - 2a ed. - La Plata: Dir. General de Cultura y Educación de la Provincia de Buenos Aires, 2005.208 p. ; 28x20 cm. (Documentos de apoyo para  capacitación).</w:t>
      </w:r>
    </w:p>
    <w:p w:rsidR="0057445F" w:rsidRPr="00F61578" w:rsidRDefault="0057445F" w:rsidP="005A12CF">
      <w:pPr>
        <w:pStyle w:val="Prrafodelista"/>
        <w:numPr>
          <w:ilvl w:val="0"/>
          <w:numId w:val="18"/>
        </w:numPr>
        <w:autoSpaceDE w:val="0"/>
        <w:autoSpaceDN w:val="0"/>
        <w:adjustRightInd w:val="0"/>
        <w:spacing w:after="0" w:line="240" w:lineRule="auto"/>
        <w:contextualSpacing/>
        <w:jc w:val="both"/>
        <w:rPr>
          <w:rFonts w:ascii="Arial" w:hAnsi="Arial" w:cs="Arial"/>
          <w:lang w:val="es-ES"/>
        </w:rPr>
      </w:pPr>
      <w:r w:rsidRPr="00F61578">
        <w:rPr>
          <w:rFonts w:ascii="Arial" w:hAnsi="Arial" w:cs="Arial"/>
          <w:lang w:val="es-ES"/>
        </w:rPr>
        <w:t>ESPECIALIZACIÓN SUPERIOR EN EDUCACIÓN RURAL.- La alfabetización en el aula del plurigrado rural.- Volumen 1 y 2.- Ministerio de Educación.- Pizzurno 935, Ciudad Autónoma de Buenos Aires.- Hecho el depósito que marca la ley 11.723. Impreso en la Argentina.- ISBN.-</w:t>
      </w:r>
    </w:p>
    <w:p w:rsidR="0057445F" w:rsidRPr="00F61578" w:rsidRDefault="0057445F" w:rsidP="005A12CF">
      <w:pPr>
        <w:pStyle w:val="Prrafodelista"/>
        <w:numPr>
          <w:ilvl w:val="0"/>
          <w:numId w:val="18"/>
        </w:numPr>
        <w:contextualSpacing/>
        <w:jc w:val="both"/>
        <w:rPr>
          <w:rFonts w:ascii="Arial" w:hAnsi="Arial" w:cs="Arial"/>
        </w:rPr>
      </w:pPr>
      <w:r w:rsidRPr="00F61578">
        <w:rPr>
          <w:rFonts w:ascii="Arial" w:hAnsi="Arial" w:cs="Arial"/>
        </w:rPr>
        <w:t>FREIRE, Paulo (1997) Pedagogía de la Autonomía, Siglo XXI, Madrid, España.</w:t>
      </w:r>
    </w:p>
    <w:p w:rsidR="0057445F" w:rsidRPr="00F61578" w:rsidRDefault="0057445F" w:rsidP="005A12CF">
      <w:pPr>
        <w:pStyle w:val="Prrafodelista"/>
        <w:numPr>
          <w:ilvl w:val="0"/>
          <w:numId w:val="18"/>
        </w:numPr>
        <w:autoSpaceDE w:val="0"/>
        <w:autoSpaceDN w:val="0"/>
        <w:adjustRightInd w:val="0"/>
        <w:spacing w:after="0" w:line="240" w:lineRule="auto"/>
        <w:contextualSpacing/>
        <w:jc w:val="both"/>
        <w:rPr>
          <w:rFonts w:ascii="Arial" w:hAnsi="Arial" w:cs="Arial"/>
          <w:lang w:val="es-ES"/>
        </w:rPr>
      </w:pPr>
      <w:r w:rsidRPr="00F61578">
        <w:rPr>
          <w:rFonts w:ascii="Arial" w:hAnsi="Arial" w:cs="Arial"/>
        </w:rPr>
        <w:t xml:space="preserve">Hacia una mejor calidad de la Educación Rural.- </w:t>
      </w:r>
      <w:r w:rsidRPr="00F61578">
        <w:rPr>
          <w:rFonts w:ascii="Arial" w:hAnsi="Arial" w:cs="Arial"/>
          <w:lang w:val="es-ES"/>
        </w:rPr>
        <w:t>Buenos Aires (prov.). Dirección de Educación Primaria Básica. Hacia una mejor calidad de la educación rural: lengua / ciencias sociales/ matemáticas/ ciencias naturales/coordinado por María Cristina Hisse y Olga Záttera - 2a ed. - La Plata: Dir. General de Cultura y Educación de la Provincia de Buenos Aires, 2005. 302 p. ; 28x20 cm. (Documentos de apoyo para  capacitación).</w:t>
      </w:r>
    </w:p>
    <w:p w:rsidR="0057445F" w:rsidRPr="00F61578" w:rsidRDefault="0057445F" w:rsidP="0060494C">
      <w:pPr>
        <w:pStyle w:val="Default"/>
        <w:numPr>
          <w:ilvl w:val="0"/>
          <w:numId w:val="10"/>
        </w:numPr>
        <w:spacing w:line="276" w:lineRule="auto"/>
        <w:contextualSpacing/>
        <w:jc w:val="both"/>
        <w:rPr>
          <w:rFonts w:ascii="Arial" w:hAnsi="Arial" w:cs="Arial"/>
          <w:color w:val="auto"/>
          <w:sz w:val="22"/>
          <w:szCs w:val="22"/>
          <w:lang w:val="es-ES"/>
        </w:rPr>
      </w:pPr>
      <w:hyperlink r:id="rId33" w:history="1">
        <w:r w:rsidRPr="00F61578">
          <w:rPr>
            <w:rStyle w:val="Hipervnculo"/>
            <w:rFonts w:ascii="Arial" w:hAnsi="Arial" w:cs="Arial"/>
            <w:color w:val="auto"/>
            <w:sz w:val="22"/>
            <w:szCs w:val="22"/>
            <w:lang w:val="es-ES"/>
          </w:rPr>
          <w:t>http://acciones.infd.edu.ar/sitio/upload/003__Iniciarse_como_docentes_en_escuelas_rurales.pdf</w:t>
        </w:r>
      </w:hyperlink>
    </w:p>
    <w:p w:rsidR="0057445F" w:rsidRPr="00F61578" w:rsidRDefault="0057445F" w:rsidP="005A12CF">
      <w:pPr>
        <w:pStyle w:val="Prrafodelista"/>
        <w:numPr>
          <w:ilvl w:val="0"/>
          <w:numId w:val="18"/>
        </w:numPr>
        <w:contextualSpacing/>
        <w:jc w:val="both"/>
        <w:rPr>
          <w:rFonts w:ascii="Arial" w:hAnsi="Arial" w:cs="Arial"/>
        </w:rPr>
      </w:pPr>
      <w:r w:rsidRPr="00F61578">
        <w:rPr>
          <w:rFonts w:ascii="Arial" w:hAnsi="Arial" w:cs="Arial"/>
        </w:rPr>
        <w:t xml:space="preserve">Ley 26.606. Ley de Educación Nacional </w:t>
      </w:r>
    </w:p>
    <w:p w:rsidR="0057445F" w:rsidRPr="00F61578" w:rsidRDefault="0057445F" w:rsidP="005A12CF">
      <w:pPr>
        <w:pStyle w:val="Prrafodelista"/>
        <w:numPr>
          <w:ilvl w:val="0"/>
          <w:numId w:val="18"/>
        </w:numPr>
        <w:contextualSpacing/>
        <w:jc w:val="both"/>
        <w:rPr>
          <w:rFonts w:ascii="Arial" w:hAnsi="Arial" w:cs="Arial"/>
        </w:rPr>
      </w:pPr>
      <w:r w:rsidRPr="00F61578">
        <w:rPr>
          <w:rFonts w:ascii="Arial" w:hAnsi="Arial" w:cs="Arial"/>
        </w:rPr>
        <w:t>Ley Nº 6691 Ley de Educación de la Provincia del Chaco</w:t>
      </w:r>
    </w:p>
    <w:p w:rsidR="0057445F" w:rsidRPr="00F61578" w:rsidRDefault="0057445F" w:rsidP="0060494C">
      <w:pPr>
        <w:pStyle w:val="Default"/>
        <w:numPr>
          <w:ilvl w:val="0"/>
          <w:numId w:val="10"/>
        </w:numPr>
        <w:spacing w:line="276" w:lineRule="auto"/>
        <w:contextualSpacing/>
        <w:jc w:val="both"/>
        <w:rPr>
          <w:rFonts w:ascii="Arial" w:hAnsi="Arial" w:cs="Arial"/>
          <w:color w:val="auto"/>
          <w:sz w:val="22"/>
          <w:szCs w:val="22"/>
          <w:lang w:val="es-ES"/>
        </w:rPr>
      </w:pPr>
      <w:r w:rsidRPr="00F61578">
        <w:rPr>
          <w:rFonts w:ascii="Arial" w:hAnsi="Arial" w:cs="Arial"/>
          <w:color w:val="auto"/>
          <w:sz w:val="22"/>
          <w:szCs w:val="22"/>
          <w:lang w:val="es-ES"/>
        </w:rPr>
        <w:t>Ministerio de Educación Ciencia y Tecnología de la Nación. Ejemplos para pensar la enseñanza en plurigrado. - 1a ed. - Buenos Aires: Ministerio de Educación, Ciencia y Tecnología de la Nación, 2007. 292 p.; 24x17 cm. Disponible en:</w:t>
      </w:r>
      <w:r w:rsidRPr="00F61578">
        <w:rPr>
          <w:rFonts w:ascii="Arial" w:hAnsi="Arial" w:cs="Arial"/>
          <w:color w:val="auto"/>
          <w:sz w:val="22"/>
          <w:szCs w:val="22"/>
        </w:rPr>
        <w:t xml:space="preserve"> </w:t>
      </w:r>
      <w:hyperlink r:id="rId34" w:history="1">
        <w:r w:rsidRPr="00F61578">
          <w:rPr>
            <w:rStyle w:val="Hipervnculo"/>
            <w:rFonts w:ascii="Arial" w:hAnsi="Arial" w:cs="Arial"/>
            <w:color w:val="auto"/>
            <w:sz w:val="22"/>
            <w:szCs w:val="22"/>
            <w:lang w:val="es-ES"/>
          </w:rPr>
          <w:t>http://www.me.gov.ar/curriform/publica/plurigrado.pdf</w:t>
        </w:r>
      </w:hyperlink>
    </w:p>
    <w:p w:rsidR="0057445F" w:rsidRPr="00F61578" w:rsidRDefault="0057445F" w:rsidP="005A12CF">
      <w:pPr>
        <w:pStyle w:val="Prrafodelista"/>
        <w:numPr>
          <w:ilvl w:val="0"/>
          <w:numId w:val="18"/>
        </w:numPr>
        <w:spacing w:after="0" w:line="240" w:lineRule="auto"/>
        <w:contextualSpacing/>
        <w:jc w:val="both"/>
        <w:rPr>
          <w:rFonts w:ascii="Arial" w:hAnsi="Arial" w:cs="Arial"/>
          <w:lang w:val="es-ES" w:eastAsia="es-ES"/>
        </w:rPr>
      </w:pPr>
      <w:r w:rsidRPr="00F61578">
        <w:rPr>
          <w:rFonts w:ascii="Arial" w:hAnsi="Arial" w:cs="Arial"/>
          <w:lang w:val="es-ES" w:eastAsia="es-ES"/>
        </w:rPr>
        <w:t>Ministerio de educación de  La nación argentina  La alfabetización en el aula del plurigrado rural -  Volumen 1y2.</w:t>
      </w:r>
    </w:p>
    <w:p w:rsidR="0057445F" w:rsidRPr="00F61578" w:rsidRDefault="0057445F" w:rsidP="0060494C">
      <w:pPr>
        <w:pStyle w:val="Default"/>
        <w:numPr>
          <w:ilvl w:val="0"/>
          <w:numId w:val="10"/>
        </w:numPr>
        <w:spacing w:line="276" w:lineRule="auto"/>
        <w:contextualSpacing/>
        <w:jc w:val="both"/>
        <w:rPr>
          <w:rFonts w:ascii="Arial" w:hAnsi="Arial" w:cs="Arial"/>
          <w:color w:val="auto"/>
          <w:sz w:val="22"/>
          <w:szCs w:val="22"/>
          <w:lang w:val="es-ES"/>
        </w:rPr>
      </w:pPr>
      <w:r w:rsidRPr="00F61578">
        <w:rPr>
          <w:rFonts w:ascii="Arial" w:hAnsi="Arial" w:cs="Arial"/>
          <w:color w:val="auto"/>
          <w:sz w:val="22"/>
          <w:szCs w:val="22"/>
          <w:lang w:val="es-ES"/>
        </w:rPr>
        <w:lastRenderedPageBreak/>
        <w:t>Morzán,  Alejandra. “Enseñanzas y procesos de construcción subjetiva de los niños en contextos rurales” de Alejandra Morazán (Chaco, Febrero 2011),</w:t>
      </w:r>
    </w:p>
    <w:p w:rsidR="0057445F" w:rsidRPr="00F61578" w:rsidRDefault="00CB6F71" w:rsidP="0060494C">
      <w:pPr>
        <w:pStyle w:val="Default"/>
        <w:numPr>
          <w:ilvl w:val="0"/>
          <w:numId w:val="10"/>
        </w:numPr>
        <w:spacing w:line="276" w:lineRule="auto"/>
        <w:contextualSpacing/>
        <w:jc w:val="both"/>
        <w:rPr>
          <w:rFonts w:ascii="Arial" w:hAnsi="Arial" w:cs="Arial"/>
          <w:color w:val="auto"/>
          <w:sz w:val="22"/>
          <w:szCs w:val="22"/>
          <w:lang w:val="es-ES"/>
        </w:rPr>
      </w:pPr>
      <w:r w:rsidRPr="00F61578">
        <w:rPr>
          <w:rFonts w:ascii="Arial" w:hAnsi="Arial" w:cs="Arial"/>
          <w:color w:val="auto"/>
          <w:sz w:val="22"/>
          <w:szCs w:val="22"/>
        </w:rPr>
        <w:t>Morzán,</w:t>
      </w:r>
      <w:r w:rsidR="0057445F" w:rsidRPr="00F61578">
        <w:rPr>
          <w:rFonts w:ascii="Arial" w:hAnsi="Arial" w:cs="Arial"/>
          <w:color w:val="auto"/>
          <w:sz w:val="22"/>
          <w:szCs w:val="22"/>
        </w:rPr>
        <w:t xml:space="preserve"> Alejandra  «Saberes y sabores de la pràctica docente, Texto y Contexto» Disponible en:</w:t>
      </w:r>
      <w:hyperlink r:id="rId35" w:history="1">
        <w:r w:rsidR="0057445F" w:rsidRPr="00F61578">
          <w:rPr>
            <w:rStyle w:val="Hipervnculo"/>
            <w:rFonts w:ascii="Arial" w:hAnsi="Arial" w:cs="Arial"/>
            <w:color w:val="auto"/>
            <w:sz w:val="22"/>
            <w:szCs w:val="22"/>
            <w:lang w:val="es-ES"/>
          </w:rPr>
          <w:t>http://www.unicef.org/argentina/spanish/Libro_EIB.pdf</w:t>
        </w:r>
      </w:hyperlink>
    </w:p>
    <w:p w:rsidR="0057445F" w:rsidRPr="00F61578" w:rsidRDefault="0057445F" w:rsidP="00454F83">
      <w:pPr>
        <w:pStyle w:val="Default"/>
        <w:numPr>
          <w:ilvl w:val="0"/>
          <w:numId w:val="10"/>
        </w:numPr>
        <w:spacing w:line="276" w:lineRule="auto"/>
        <w:contextualSpacing/>
        <w:jc w:val="both"/>
        <w:rPr>
          <w:rFonts w:ascii="Arial" w:hAnsi="Arial" w:cs="Arial"/>
          <w:color w:val="auto"/>
          <w:sz w:val="22"/>
          <w:szCs w:val="22"/>
          <w:lang w:val="es-ES"/>
        </w:rPr>
      </w:pPr>
      <w:r w:rsidRPr="00F61578">
        <w:rPr>
          <w:rFonts w:ascii="Arial" w:hAnsi="Arial" w:cs="Arial"/>
          <w:color w:val="auto"/>
          <w:sz w:val="22"/>
          <w:szCs w:val="22"/>
          <w:lang w:val="es-ES"/>
        </w:rPr>
        <w:t>Serie RECOMENDACIONES PARA LA ELABORACIÓN DE DISEÑOS CURRICULARES Educación Rural1a ed. - Buenos Aires: Ministerio de Educación, 2009. 28 p. ; 21x29,7 cm</w:t>
      </w:r>
    </w:p>
    <w:p w:rsidR="00454F83" w:rsidRPr="00F61578" w:rsidRDefault="00CB6F71" w:rsidP="00454F83">
      <w:pPr>
        <w:pStyle w:val="Prrafodelista"/>
        <w:numPr>
          <w:ilvl w:val="0"/>
          <w:numId w:val="10"/>
        </w:numPr>
        <w:autoSpaceDE w:val="0"/>
        <w:autoSpaceDN w:val="0"/>
        <w:adjustRightInd w:val="0"/>
        <w:spacing w:after="0" w:line="240" w:lineRule="auto"/>
        <w:contextualSpacing/>
        <w:rPr>
          <w:rFonts w:ascii="Arial" w:hAnsi="Arial" w:cs="Arial"/>
          <w:bCs/>
          <w:lang w:val="es-ES"/>
        </w:rPr>
      </w:pPr>
      <w:r w:rsidRPr="00F61578">
        <w:rPr>
          <w:rFonts w:ascii="Arial" w:hAnsi="Arial" w:cs="Arial"/>
          <w:lang w:val="es-ES"/>
        </w:rPr>
        <w:t>Terigi, Flavia Zulema</w:t>
      </w:r>
      <w:r w:rsidR="00454F83" w:rsidRPr="00F61578">
        <w:rPr>
          <w:rFonts w:ascii="Arial" w:hAnsi="Arial" w:cs="Arial"/>
          <w:lang w:val="es-ES"/>
        </w:rPr>
        <w:t xml:space="preserve">.  </w:t>
      </w:r>
      <w:r w:rsidR="00454F83" w:rsidRPr="00F61578">
        <w:rPr>
          <w:rFonts w:ascii="Arial" w:hAnsi="Arial" w:cs="Arial"/>
          <w:bCs/>
          <w:lang w:val="es-ES"/>
        </w:rPr>
        <w:t xml:space="preserve">Organización de la enseñanza en los plurigrados de las escuelas rurales. Maestría en ciencias sociales con orientación en educación. Facultad latinoamericana de ciencias sociales. Sede académica argentina.  </w:t>
      </w:r>
      <w:r w:rsidR="00454F83" w:rsidRPr="00F61578">
        <w:rPr>
          <w:rFonts w:ascii="Arial" w:hAnsi="Arial" w:cs="Arial"/>
          <w:lang w:val="es-ES"/>
        </w:rPr>
        <w:t>Octubre de 2008.</w:t>
      </w:r>
    </w:p>
    <w:p w:rsidR="00281527" w:rsidRPr="00F61578" w:rsidRDefault="00281527" w:rsidP="00317B93">
      <w:pPr>
        <w:pStyle w:val="Default"/>
        <w:spacing w:line="276" w:lineRule="auto"/>
        <w:contextualSpacing/>
        <w:jc w:val="both"/>
        <w:rPr>
          <w:rFonts w:ascii="Arial" w:hAnsi="Arial" w:cs="Arial"/>
          <w:color w:val="auto"/>
          <w:sz w:val="22"/>
          <w:szCs w:val="22"/>
          <w:lang w:val="es-ES"/>
        </w:rPr>
      </w:pPr>
    </w:p>
    <w:p w:rsidR="00454F83" w:rsidRDefault="00454F83" w:rsidP="00DA38F0">
      <w:pPr>
        <w:pBdr>
          <w:bottom w:val="single" w:sz="4" w:space="1" w:color="auto"/>
        </w:pBdr>
        <w:spacing w:line="276" w:lineRule="auto"/>
        <w:ind w:hanging="5"/>
        <w:jc w:val="both"/>
        <w:rPr>
          <w:rFonts w:ascii="Arial" w:hAnsi="Arial" w:cs="Arial"/>
          <w:b/>
          <w:sz w:val="22"/>
          <w:szCs w:val="22"/>
        </w:rPr>
      </w:pPr>
    </w:p>
    <w:p w:rsidR="001C5B9D" w:rsidRDefault="001C5B9D" w:rsidP="00CB6F71">
      <w:pPr>
        <w:spacing w:line="276" w:lineRule="auto"/>
        <w:jc w:val="both"/>
        <w:rPr>
          <w:rFonts w:ascii="Arial" w:hAnsi="Arial" w:cs="Arial"/>
          <w:b/>
          <w:sz w:val="22"/>
          <w:szCs w:val="22"/>
        </w:rPr>
      </w:pPr>
    </w:p>
    <w:p w:rsidR="001C5B9D" w:rsidRDefault="001C5B9D" w:rsidP="00454F83">
      <w:pPr>
        <w:spacing w:line="276" w:lineRule="auto"/>
        <w:ind w:hanging="5"/>
        <w:jc w:val="both"/>
        <w:rPr>
          <w:rFonts w:ascii="Arial" w:hAnsi="Arial" w:cs="Arial"/>
          <w:b/>
          <w:sz w:val="22"/>
          <w:szCs w:val="22"/>
        </w:rPr>
      </w:pPr>
    </w:p>
    <w:p w:rsidR="001C5B9D" w:rsidRPr="00F61578" w:rsidRDefault="001C5B9D" w:rsidP="001C5B9D">
      <w:pPr>
        <w:pStyle w:val="Default"/>
        <w:spacing w:line="276" w:lineRule="auto"/>
        <w:contextualSpacing/>
        <w:jc w:val="both"/>
        <w:rPr>
          <w:rFonts w:ascii="Arial" w:hAnsi="Arial" w:cs="Arial"/>
          <w:b/>
          <w:color w:val="auto"/>
          <w:sz w:val="22"/>
          <w:szCs w:val="22"/>
          <w:lang w:val="es-ES"/>
        </w:rPr>
      </w:pPr>
      <w:r w:rsidRPr="00F61578">
        <w:rPr>
          <w:rFonts w:ascii="Arial" w:hAnsi="Arial" w:cs="Arial"/>
          <w:b/>
          <w:color w:val="auto"/>
          <w:sz w:val="22"/>
          <w:szCs w:val="22"/>
          <w:lang w:val="es-ES"/>
        </w:rPr>
        <w:t>LENGUAJES EXPRESIVOS Y JUEGOS</w:t>
      </w:r>
    </w:p>
    <w:p w:rsidR="001C5B9D" w:rsidRPr="00F61578" w:rsidRDefault="001C5B9D" w:rsidP="001C5B9D">
      <w:pPr>
        <w:pStyle w:val="Default"/>
        <w:spacing w:line="276" w:lineRule="auto"/>
        <w:contextualSpacing/>
        <w:jc w:val="both"/>
        <w:rPr>
          <w:rFonts w:ascii="Arial" w:hAnsi="Arial" w:cs="Arial"/>
          <w:color w:val="auto"/>
          <w:sz w:val="22"/>
          <w:szCs w:val="22"/>
          <w:lang w:val="es-ES"/>
        </w:rPr>
      </w:pPr>
    </w:p>
    <w:p w:rsidR="001C5B9D" w:rsidRPr="00F61578" w:rsidRDefault="001C5B9D" w:rsidP="001C5B9D">
      <w:pPr>
        <w:spacing w:line="276" w:lineRule="auto"/>
        <w:jc w:val="both"/>
        <w:rPr>
          <w:rFonts w:ascii="Arial" w:hAnsi="Arial" w:cs="Arial"/>
          <w:sz w:val="22"/>
          <w:szCs w:val="22"/>
          <w:lang w:eastAsia="es-AR"/>
        </w:rPr>
      </w:pPr>
      <w:r w:rsidRPr="00F61578">
        <w:rPr>
          <w:rFonts w:ascii="Arial" w:hAnsi="Arial" w:cs="Arial"/>
          <w:bCs/>
          <w:sz w:val="22"/>
          <w:szCs w:val="22"/>
          <w:lang w:eastAsia="es-AR"/>
        </w:rPr>
        <w:t>FORMATO: Taller</w:t>
      </w:r>
    </w:p>
    <w:p w:rsidR="001C5B9D" w:rsidRPr="00F61578" w:rsidRDefault="001C5B9D" w:rsidP="001C5B9D">
      <w:pPr>
        <w:spacing w:line="276" w:lineRule="auto"/>
        <w:jc w:val="both"/>
        <w:rPr>
          <w:rFonts w:ascii="Arial" w:hAnsi="Arial" w:cs="Arial"/>
          <w:sz w:val="22"/>
          <w:szCs w:val="22"/>
          <w:lang w:eastAsia="es-AR"/>
        </w:rPr>
      </w:pPr>
      <w:r w:rsidRPr="00F61578">
        <w:rPr>
          <w:rFonts w:ascii="Arial" w:hAnsi="Arial" w:cs="Arial"/>
          <w:bCs/>
          <w:sz w:val="22"/>
          <w:szCs w:val="22"/>
          <w:lang w:eastAsia="es-AR"/>
        </w:rPr>
        <w:t xml:space="preserve">REGIMEN DEL CURSADO: </w:t>
      </w:r>
      <w:r w:rsidR="00A72471">
        <w:rPr>
          <w:rFonts w:ascii="Arial" w:hAnsi="Arial" w:cs="Arial"/>
          <w:bCs/>
          <w:sz w:val="22"/>
          <w:szCs w:val="22"/>
          <w:lang w:eastAsia="es-AR"/>
        </w:rPr>
        <w:t>Cuatrimestral ( 2°cuatrimestre)</w:t>
      </w:r>
    </w:p>
    <w:p w:rsidR="001C5B9D" w:rsidRPr="00F61578" w:rsidRDefault="001C5B9D" w:rsidP="001C5B9D">
      <w:pPr>
        <w:spacing w:line="276" w:lineRule="auto"/>
        <w:jc w:val="both"/>
        <w:rPr>
          <w:rFonts w:ascii="Arial" w:hAnsi="Arial" w:cs="Arial"/>
          <w:sz w:val="22"/>
          <w:szCs w:val="22"/>
          <w:lang w:eastAsia="es-AR"/>
        </w:rPr>
      </w:pPr>
      <w:r w:rsidRPr="00F61578">
        <w:rPr>
          <w:rFonts w:ascii="Arial" w:hAnsi="Arial" w:cs="Arial"/>
          <w:bCs/>
          <w:sz w:val="22"/>
          <w:szCs w:val="22"/>
          <w:lang w:eastAsia="es-AR"/>
        </w:rPr>
        <w:t>UBICACIÓN EN EL DISEÑO CURRICULAR: 3° Año</w:t>
      </w:r>
    </w:p>
    <w:p w:rsidR="001C5B9D" w:rsidRPr="00F61578" w:rsidRDefault="001C5B9D" w:rsidP="001C5B9D">
      <w:pPr>
        <w:shd w:val="clear" w:color="auto" w:fill="FFFFFF"/>
        <w:spacing w:line="276" w:lineRule="auto"/>
        <w:jc w:val="both"/>
        <w:rPr>
          <w:rFonts w:ascii="Arial" w:hAnsi="Arial" w:cs="Arial"/>
          <w:sz w:val="22"/>
          <w:szCs w:val="22"/>
          <w:lang w:val="es-MX"/>
        </w:rPr>
      </w:pPr>
      <w:r w:rsidRPr="00F61578">
        <w:rPr>
          <w:rFonts w:ascii="Arial" w:hAnsi="Arial" w:cs="Arial"/>
          <w:sz w:val="22"/>
          <w:szCs w:val="22"/>
        </w:rPr>
        <w:t>ASIGNACIÓN</w:t>
      </w:r>
      <w:r w:rsidRPr="00F61578">
        <w:rPr>
          <w:rFonts w:ascii="Arial" w:hAnsi="Arial" w:cs="Arial"/>
          <w:sz w:val="22"/>
          <w:szCs w:val="22"/>
          <w:lang w:val="es-MX"/>
        </w:rPr>
        <w:t xml:space="preserve"> HORARIA SEMANAL Y TOTAL  PARA EL ESTUDIANTE: 3 horas cátedras semanales. (48 hs cátedras-32hs reloj)</w:t>
      </w:r>
    </w:p>
    <w:p w:rsidR="001C5B9D" w:rsidRPr="00F61578" w:rsidRDefault="001C5B9D" w:rsidP="001C5B9D">
      <w:pPr>
        <w:pStyle w:val="Default"/>
        <w:spacing w:line="276" w:lineRule="auto"/>
        <w:contextualSpacing/>
        <w:jc w:val="both"/>
        <w:rPr>
          <w:rFonts w:ascii="Arial" w:hAnsi="Arial" w:cs="Arial"/>
          <w:b/>
          <w:color w:val="auto"/>
          <w:sz w:val="22"/>
          <w:szCs w:val="22"/>
          <w:lang w:val="es-ES"/>
        </w:rPr>
      </w:pPr>
    </w:p>
    <w:p w:rsidR="001C5B9D" w:rsidRPr="002617B5" w:rsidRDefault="001C5B9D" w:rsidP="001C5B9D">
      <w:pPr>
        <w:pStyle w:val="Default"/>
        <w:spacing w:line="276" w:lineRule="auto"/>
        <w:contextualSpacing/>
        <w:jc w:val="both"/>
        <w:rPr>
          <w:rFonts w:ascii="Arial" w:hAnsi="Arial" w:cs="Arial"/>
          <w:b/>
          <w:color w:val="auto"/>
          <w:sz w:val="22"/>
          <w:szCs w:val="22"/>
          <w:lang w:val="es-ES"/>
        </w:rPr>
      </w:pPr>
      <w:r w:rsidRPr="002617B5">
        <w:rPr>
          <w:rFonts w:ascii="Arial" w:hAnsi="Arial" w:cs="Arial"/>
          <w:b/>
          <w:color w:val="auto"/>
          <w:sz w:val="22"/>
          <w:szCs w:val="22"/>
          <w:lang w:val="es-ES"/>
        </w:rPr>
        <w:t xml:space="preserve">FINALIDADES FORMATIVAS </w:t>
      </w:r>
    </w:p>
    <w:p w:rsidR="001C5B9D" w:rsidRPr="00F61578" w:rsidRDefault="001C5B9D" w:rsidP="001C5B9D">
      <w:pPr>
        <w:pStyle w:val="Default"/>
        <w:spacing w:line="276" w:lineRule="auto"/>
        <w:contextualSpacing/>
        <w:jc w:val="both"/>
        <w:rPr>
          <w:rFonts w:ascii="Arial" w:hAnsi="Arial" w:cs="Arial"/>
          <w:color w:val="auto"/>
          <w:sz w:val="22"/>
          <w:szCs w:val="22"/>
          <w:lang w:val="es-ES"/>
        </w:rPr>
      </w:pPr>
    </w:p>
    <w:p w:rsidR="001C5B9D" w:rsidRPr="00F61578" w:rsidRDefault="001C5B9D" w:rsidP="001C5B9D">
      <w:pPr>
        <w:autoSpaceDE w:val="0"/>
        <w:autoSpaceDN w:val="0"/>
        <w:adjustRightInd w:val="0"/>
        <w:jc w:val="both"/>
        <w:rPr>
          <w:rFonts w:ascii="Arial" w:hAnsi="Arial" w:cs="Arial"/>
          <w:color w:val="0D0D0D"/>
          <w:sz w:val="22"/>
          <w:szCs w:val="22"/>
        </w:rPr>
      </w:pPr>
      <w:r w:rsidRPr="00F61578">
        <w:rPr>
          <w:rFonts w:ascii="Arial" w:hAnsi="Arial" w:cs="Arial"/>
          <w:color w:val="0D0D0D"/>
          <w:sz w:val="22"/>
          <w:szCs w:val="22"/>
        </w:rPr>
        <w:t>La unidad curricular  lenguajes expresivos y juegos nos introduce a los diversos lenguajes artísticos y a la idea del juego como expresión cultural, así como a sus posibilidades de aplicación en diversos espacios educativos como herramientas de transformación, reflexión, expresión y crítica. Para esto revisaremos conceptos tales como lenguaje, arte y estética, géneros y estilos, juego y creatividad, entre otros, considerados desde tres ejes: apreciación, contextualización y producción.</w:t>
      </w:r>
    </w:p>
    <w:p w:rsidR="001C5B9D" w:rsidRPr="00F61578" w:rsidRDefault="001C5B9D" w:rsidP="001C5B9D">
      <w:pPr>
        <w:pStyle w:val="Default"/>
        <w:contextualSpacing/>
        <w:jc w:val="both"/>
        <w:rPr>
          <w:rFonts w:ascii="Arial" w:hAnsi="Arial" w:cs="Arial"/>
          <w:color w:val="auto"/>
          <w:sz w:val="22"/>
          <w:szCs w:val="22"/>
          <w:lang w:val="es-ES"/>
        </w:rPr>
      </w:pPr>
      <w:r w:rsidRPr="00F61578">
        <w:rPr>
          <w:rFonts w:ascii="Arial" w:hAnsi="Arial" w:cs="Arial"/>
          <w:color w:val="auto"/>
          <w:sz w:val="22"/>
          <w:szCs w:val="22"/>
          <w:lang w:val="es-ES"/>
        </w:rPr>
        <w:t xml:space="preserve">Se abordará la vivencia, la comprensión y la valoración de los lenguajes expresivos y juegos y sus posibilidades expresivas y comunicacionales en los procesos de enseñanza y aprendizaje poniendo en valor la función de la </w:t>
      </w:r>
      <w:r w:rsidRPr="00F61578">
        <w:rPr>
          <w:rFonts w:ascii="Arial" w:eastAsia="Calibri" w:hAnsi="Arial" w:cs="Arial"/>
          <w:color w:val="auto"/>
          <w:sz w:val="22"/>
          <w:szCs w:val="22"/>
        </w:rPr>
        <w:t xml:space="preserve">escuela como espacio para asegurar instancias igualitarias de acceso a los bienes culturales artísticos. </w:t>
      </w:r>
    </w:p>
    <w:p w:rsidR="001C5B9D" w:rsidRPr="00F61578" w:rsidRDefault="001C5B9D" w:rsidP="001C5B9D">
      <w:pPr>
        <w:autoSpaceDE w:val="0"/>
        <w:autoSpaceDN w:val="0"/>
        <w:adjustRightInd w:val="0"/>
        <w:jc w:val="both"/>
        <w:rPr>
          <w:rFonts w:ascii="Arial" w:eastAsia="Calibri" w:hAnsi="Arial" w:cs="Arial"/>
          <w:sz w:val="22"/>
          <w:szCs w:val="22"/>
        </w:rPr>
      </w:pPr>
      <w:r w:rsidRPr="00F61578">
        <w:rPr>
          <w:rFonts w:ascii="Arial" w:eastAsia="Calibri" w:hAnsi="Arial" w:cs="Arial"/>
          <w:sz w:val="22"/>
          <w:szCs w:val="22"/>
        </w:rPr>
        <w:t>Los lenguajes expresivos y los juegos brindan saberes fundamentales a la hora de interpretar la complejidad del mundo en el que vivimos. En este sentido, deben realizar aportes significativos en el contexto de proyectos educativos que posibiliten la construcción y apropiación de conocimientos y capacidades para abordar diferentes interpretaciones de la realidad e imaginar otras realidades posibles. Conocer los códigos de los distintos lenguajes artísticos, sus técnicas de aplicación, los recursos que privilegian, sus posibilidades expresivas y didácticas, proporcionan al futuro docente las herramientas conceptuales y prácticas necesarias para un proyecto de enseñanza creativo e integral.</w:t>
      </w:r>
    </w:p>
    <w:p w:rsidR="001C5B9D" w:rsidRPr="00F61578" w:rsidRDefault="001C5B9D" w:rsidP="001C5B9D">
      <w:pPr>
        <w:autoSpaceDE w:val="0"/>
        <w:autoSpaceDN w:val="0"/>
        <w:adjustRightInd w:val="0"/>
        <w:jc w:val="both"/>
        <w:rPr>
          <w:rFonts w:ascii="Arial" w:eastAsia="Calibri" w:hAnsi="Arial" w:cs="Arial"/>
          <w:sz w:val="22"/>
          <w:szCs w:val="22"/>
        </w:rPr>
      </w:pPr>
      <w:r w:rsidRPr="00F61578">
        <w:rPr>
          <w:rFonts w:ascii="Arial" w:eastAsia="Calibri" w:hAnsi="Arial" w:cs="Arial"/>
          <w:sz w:val="22"/>
          <w:szCs w:val="22"/>
        </w:rPr>
        <w:t>Son finalidades de este espacio curricular brindar marcos conceptuales a los futuros docentes que les permitan conocer la particularidad y singularidad de los distintos lenguajes artísticos, reconociendo sus potencialidades didácticas en una perspectiva de enseñanza integral y ampliar las posibilidades de percepción e interpretación estéticas evitando la producción de estereotipos en la enseñanza.</w:t>
      </w:r>
    </w:p>
    <w:p w:rsidR="001C5B9D" w:rsidRPr="00F61578" w:rsidRDefault="001C5B9D" w:rsidP="001C5B9D">
      <w:pPr>
        <w:jc w:val="both"/>
        <w:rPr>
          <w:rFonts w:ascii="Arial" w:hAnsi="Arial" w:cs="Arial"/>
          <w:sz w:val="22"/>
          <w:szCs w:val="22"/>
        </w:rPr>
      </w:pPr>
      <w:r w:rsidRPr="00F61578">
        <w:rPr>
          <w:rFonts w:ascii="Arial" w:hAnsi="Arial" w:cs="Arial"/>
          <w:sz w:val="22"/>
          <w:szCs w:val="22"/>
        </w:rPr>
        <w:t xml:space="preserve">El taller se constituye en un espacio de construcción de experiencias y se orienta a la producción de saberes de manera integrada. Para su acreditación se propone la </w:t>
      </w:r>
      <w:r w:rsidRPr="00F61578">
        <w:rPr>
          <w:rFonts w:ascii="Arial" w:hAnsi="Arial" w:cs="Arial"/>
          <w:sz w:val="22"/>
          <w:szCs w:val="22"/>
        </w:rPr>
        <w:lastRenderedPageBreak/>
        <w:t xml:space="preserve">presentación de trabajos parciales y/o finales de producción individual o colectiva, como por ejemplo: elaboración de proyectos, diseño de propuestas de enseñanza, construcción de recursos para la enseñanza, entre otros, en la que se evidencie  experiencias educativas </w:t>
      </w:r>
      <w:r w:rsidRPr="00F61578">
        <w:rPr>
          <w:rFonts w:ascii="Arial" w:eastAsia="Calibri" w:hAnsi="Arial" w:cs="Arial"/>
          <w:sz w:val="22"/>
          <w:szCs w:val="22"/>
        </w:rPr>
        <w:t>con incorporación de códigos de los distintos lenguajes artísticos y del juego y la creatividad.</w:t>
      </w:r>
    </w:p>
    <w:p w:rsidR="001C5B9D" w:rsidRPr="00F61578" w:rsidRDefault="001C5B9D" w:rsidP="001C5B9D">
      <w:pPr>
        <w:autoSpaceDE w:val="0"/>
        <w:autoSpaceDN w:val="0"/>
        <w:adjustRightInd w:val="0"/>
        <w:jc w:val="both"/>
        <w:rPr>
          <w:rFonts w:ascii="Arial" w:hAnsi="Arial" w:cs="Arial"/>
          <w:color w:val="0D0D0D"/>
          <w:sz w:val="22"/>
          <w:szCs w:val="22"/>
        </w:rPr>
      </w:pPr>
    </w:p>
    <w:p w:rsidR="001C5B9D" w:rsidRPr="002617B5" w:rsidRDefault="001C5B9D" w:rsidP="001C5B9D">
      <w:pPr>
        <w:autoSpaceDE w:val="0"/>
        <w:autoSpaceDN w:val="0"/>
        <w:adjustRightInd w:val="0"/>
        <w:jc w:val="both"/>
        <w:rPr>
          <w:rFonts w:ascii="Arial" w:hAnsi="Arial" w:cs="Arial"/>
          <w:b/>
          <w:color w:val="0D0D0D"/>
          <w:sz w:val="22"/>
          <w:szCs w:val="22"/>
        </w:rPr>
      </w:pPr>
      <w:r w:rsidRPr="002617B5">
        <w:rPr>
          <w:rFonts w:ascii="Arial" w:hAnsi="Arial" w:cs="Arial"/>
          <w:b/>
          <w:color w:val="0D0D0D"/>
          <w:sz w:val="22"/>
          <w:szCs w:val="22"/>
        </w:rPr>
        <w:t>EJES DE CONTENIDOS</w:t>
      </w:r>
    </w:p>
    <w:p w:rsidR="001C5B9D" w:rsidRPr="00F61578" w:rsidRDefault="001C5B9D" w:rsidP="001C5B9D">
      <w:pPr>
        <w:autoSpaceDE w:val="0"/>
        <w:autoSpaceDN w:val="0"/>
        <w:adjustRightInd w:val="0"/>
        <w:jc w:val="both"/>
        <w:rPr>
          <w:rFonts w:ascii="Arial" w:hAnsi="Arial" w:cs="Arial"/>
          <w:color w:val="0D0D0D"/>
          <w:sz w:val="22"/>
          <w:szCs w:val="22"/>
        </w:rPr>
      </w:pPr>
    </w:p>
    <w:p w:rsidR="001C5B9D" w:rsidRPr="00F61578" w:rsidRDefault="00317B93" w:rsidP="001C5B9D">
      <w:pPr>
        <w:pStyle w:val="Prrafodelista"/>
        <w:autoSpaceDE w:val="0"/>
        <w:autoSpaceDN w:val="0"/>
        <w:adjustRightInd w:val="0"/>
        <w:spacing w:line="240" w:lineRule="auto"/>
        <w:ind w:left="0"/>
        <w:contextualSpacing/>
        <w:jc w:val="both"/>
        <w:rPr>
          <w:rFonts w:ascii="Arial" w:hAnsi="Arial" w:cs="Arial"/>
          <w:color w:val="0D0D0D"/>
        </w:rPr>
      </w:pPr>
      <w:r w:rsidRPr="00F61578">
        <w:rPr>
          <w:rFonts w:ascii="Arial" w:hAnsi="Arial" w:cs="Arial"/>
          <w:color w:val="0D0D0D"/>
        </w:rPr>
        <w:t>EJE</w:t>
      </w:r>
      <w:r w:rsidR="001C5B9D" w:rsidRPr="00F61578">
        <w:rPr>
          <w:rFonts w:ascii="Arial" w:hAnsi="Arial" w:cs="Arial"/>
          <w:color w:val="0D0D0D"/>
        </w:rPr>
        <w:t xml:space="preserve"> I: Lenguaje y arte. Aproximación al concepto de lenguaje. Aproximación al concepto de arte Los lenguajes expresivos ¿se adquieren o se aprenden? Lenguaje: signo lingüístico, signo estético Teoría de la recepción Arte y belleza Género y estilo. Finalidades de la Educación Artística en el Nivel Primario. Incorporación de la Educación Artística al diseño curricular del nivel. Enfoques, contenidos y experiencias, criterios de evaluación. Tradiciones y metodologías de enseñanza en la Educación Artística del Nivel Primario.</w:t>
      </w:r>
    </w:p>
    <w:p w:rsidR="001C5B9D" w:rsidRPr="00F61578" w:rsidRDefault="001C5B9D" w:rsidP="001C5B9D">
      <w:pPr>
        <w:pStyle w:val="Prrafodelista"/>
        <w:autoSpaceDE w:val="0"/>
        <w:autoSpaceDN w:val="0"/>
        <w:adjustRightInd w:val="0"/>
        <w:spacing w:line="240" w:lineRule="auto"/>
        <w:ind w:left="0"/>
        <w:contextualSpacing/>
        <w:jc w:val="both"/>
        <w:rPr>
          <w:rFonts w:ascii="Arial" w:hAnsi="Arial" w:cs="Arial"/>
          <w:color w:val="0D0D0D"/>
        </w:rPr>
      </w:pPr>
    </w:p>
    <w:p w:rsidR="001C5B9D" w:rsidRPr="00F61578" w:rsidRDefault="00317B93" w:rsidP="001C5B9D">
      <w:pPr>
        <w:pStyle w:val="Prrafodelista"/>
        <w:autoSpaceDE w:val="0"/>
        <w:autoSpaceDN w:val="0"/>
        <w:adjustRightInd w:val="0"/>
        <w:spacing w:after="0" w:line="240" w:lineRule="auto"/>
        <w:ind w:left="0"/>
        <w:contextualSpacing/>
        <w:jc w:val="both"/>
        <w:rPr>
          <w:rFonts w:ascii="Arial" w:eastAsia="Calibri" w:hAnsi="Arial" w:cs="Arial"/>
        </w:rPr>
      </w:pPr>
      <w:r>
        <w:rPr>
          <w:rFonts w:ascii="Arial" w:hAnsi="Arial" w:cs="Arial"/>
          <w:color w:val="0D0D0D"/>
        </w:rPr>
        <w:t>EJE</w:t>
      </w:r>
      <w:r w:rsidR="001C5B9D" w:rsidRPr="00F61578">
        <w:rPr>
          <w:rFonts w:ascii="Arial" w:hAnsi="Arial" w:cs="Arial"/>
          <w:color w:val="0D0D0D"/>
        </w:rPr>
        <w:t xml:space="preserve"> II Lenguajes expresivos Los Lenguajes expresivos Ejes para su abordaje Lenguaje plástico-visual. Técnicas bidimensionales Técnicas tridimensionales Lenguaje literario ¿Literatura oral? Lenguaje musical Lenguaje corporal-danza Lenguaje teatral y títeres. Lenguaje titiritesco.</w:t>
      </w:r>
      <w:r w:rsidR="001C5B9D" w:rsidRPr="00F61578">
        <w:rPr>
          <w:rFonts w:ascii="Arial" w:eastAsia="Calibri" w:hAnsi="Arial" w:cs="Arial"/>
        </w:rPr>
        <w:t xml:space="preserve">  </w:t>
      </w:r>
    </w:p>
    <w:p w:rsidR="001C5B9D" w:rsidRPr="00F61578" w:rsidRDefault="001C5B9D" w:rsidP="001C5B9D">
      <w:pPr>
        <w:pStyle w:val="Prrafodelista"/>
        <w:autoSpaceDE w:val="0"/>
        <w:autoSpaceDN w:val="0"/>
        <w:adjustRightInd w:val="0"/>
        <w:spacing w:after="0" w:line="240" w:lineRule="auto"/>
        <w:ind w:left="0"/>
        <w:contextualSpacing/>
        <w:jc w:val="both"/>
        <w:rPr>
          <w:rFonts w:ascii="Arial" w:hAnsi="Arial" w:cs="Arial"/>
          <w:color w:val="0D0D0D"/>
        </w:rPr>
      </w:pPr>
    </w:p>
    <w:p w:rsidR="001C5B9D" w:rsidRPr="00F61578" w:rsidRDefault="00317B93" w:rsidP="001C5B9D">
      <w:pPr>
        <w:pStyle w:val="Prrafodelista"/>
        <w:autoSpaceDE w:val="0"/>
        <w:autoSpaceDN w:val="0"/>
        <w:adjustRightInd w:val="0"/>
        <w:spacing w:after="0" w:line="240" w:lineRule="auto"/>
        <w:ind w:left="0"/>
        <w:contextualSpacing/>
        <w:jc w:val="both"/>
        <w:rPr>
          <w:rFonts w:ascii="Arial" w:eastAsia="Calibri" w:hAnsi="Arial" w:cs="Arial"/>
        </w:rPr>
      </w:pPr>
      <w:r w:rsidRPr="00F61578">
        <w:rPr>
          <w:rFonts w:ascii="Arial" w:hAnsi="Arial" w:cs="Arial"/>
          <w:color w:val="0D0D0D"/>
        </w:rPr>
        <w:t xml:space="preserve">EJE </w:t>
      </w:r>
      <w:r w:rsidR="001C5B9D" w:rsidRPr="00F61578">
        <w:rPr>
          <w:rFonts w:ascii="Arial" w:hAnsi="Arial" w:cs="Arial"/>
          <w:color w:val="0D0D0D"/>
        </w:rPr>
        <w:t>III: Lenguajes multimediales y lenguajes expresivos combinados Lenguajes monomedial y multimedial Lenguaje fotográfico Cine y lenguaje audiovisual Lenguajes expresivos combinados La murga Performances, instalaciones e intervenciones Lenguajes combinados y educación</w:t>
      </w:r>
      <w:r w:rsidR="001C5B9D" w:rsidRPr="00F61578">
        <w:rPr>
          <w:rFonts w:ascii="Arial" w:eastAsia="Calibri" w:hAnsi="Arial" w:cs="Arial"/>
        </w:rPr>
        <w:t>.</w:t>
      </w:r>
    </w:p>
    <w:p w:rsidR="001C5B9D" w:rsidRPr="00F61578" w:rsidRDefault="001C5B9D" w:rsidP="001C5B9D">
      <w:pPr>
        <w:pStyle w:val="Prrafodelista"/>
        <w:autoSpaceDE w:val="0"/>
        <w:autoSpaceDN w:val="0"/>
        <w:adjustRightInd w:val="0"/>
        <w:spacing w:after="0" w:line="240" w:lineRule="auto"/>
        <w:ind w:left="0"/>
        <w:contextualSpacing/>
        <w:jc w:val="both"/>
        <w:rPr>
          <w:rFonts w:ascii="Arial" w:hAnsi="Arial" w:cs="Arial"/>
          <w:color w:val="0D0D0D"/>
        </w:rPr>
      </w:pPr>
    </w:p>
    <w:p w:rsidR="001C5B9D" w:rsidRPr="00F61578" w:rsidRDefault="00317B93" w:rsidP="001C5B9D">
      <w:pPr>
        <w:pStyle w:val="Prrafodelista"/>
        <w:autoSpaceDE w:val="0"/>
        <w:autoSpaceDN w:val="0"/>
        <w:adjustRightInd w:val="0"/>
        <w:spacing w:after="0" w:line="240" w:lineRule="auto"/>
        <w:ind w:left="0"/>
        <w:contextualSpacing/>
        <w:jc w:val="both"/>
        <w:rPr>
          <w:rFonts w:ascii="Arial" w:hAnsi="Arial" w:cs="Arial"/>
          <w:color w:val="0D0D0D"/>
        </w:rPr>
      </w:pPr>
      <w:r w:rsidRPr="00F61578">
        <w:rPr>
          <w:rFonts w:ascii="Arial" w:hAnsi="Arial" w:cs="Arial"/>
          <w:color w:val="0D0D0D"/>
        </w:rPr>
        <w:t>EJE</w:t>
      </w:r>
      <w:r w:rsidR="001C5B9D" w:rsidRPr="00F61578">
        <w:rPr>
          <w:rFonts w:ascii="Arial" w:hAnsi="Arial" w:cs="Arial"/>
          <w:color w:val="0D0D0D"/>
        </w:rPr>
        <w:t xml:space="preserve"> IV: El juego y lo lúdico Aproximación al concepto de juego. Juego y cultura. Juegos tradicionales Funciones del juego  Arte, juego y educación La performance como juego</w:t>
      </w:r>
      <w:r w:rsidR="001C5B9D" w:rsidRPr="00F61578">
        <w:rPr>
          <w:rFonts w:ascii="Arial" w:eastAsia="Calibri" w:hAnsi="Arial" w:cs="Arial"/>
        </w:rPr>
        <w:t>.</w:t>
      </w:r>
    </w:p>
    <w:p w:rsidR="001C5B9D" w:rsidRPr="002617B5" w:rsidRDefault="001C5B9D" w:rsidP="001C5B9D">
      <w:pPr>
        <w:pStyle w:val="Prrafodelista"/>
        <w:autoSpaceDE w:val="0"/>
        <w:autoSpaceDN w:val="0"/>
        <w:adjustRightInd w:val="0"/>
        <w:spacing w:after="0" w:line="240" w:lineRule="auto"/>
        <w:contextualSpacing/>
        <w:jc w:val="both"/>
        <w:rPr>
          <w:rFonts w:ascii="Arial" w:hAnsi="Arial" w:cs="Arial"/>
          <w:b/>
          <w:color w:val="0D0D0D"/>
        </w:rPr>
      </w:pPr>
    </w:p>
    <w:p w:rsidR="001C5B9D" w:rsidRPr="002617B5" w:rsidRDefault="001C5B9D" w:rsidP="001C5B9D">
      <w:pPr>
        <w:jc w:val="both"/>
        <w:rPr>
          <w:rFonts w:ascii="Arial" w:hAnsi="Arial" w:cs="Arial"/>
          <w:b/>
          <w:sz w:val="22"/>
          <w:szCs w:val="22"/>
        </w:rPr>
      </w:pPr>
      <w:r w:rsidRPr="002617B5">
        <w:rPr>
          <w:rFonts w:ascii="Arial" w:hAnsi="Arial" w:cs="Arial"/>
          <w:b/>
          <w:sz w:val="22"/>
          <w:szCs w:val="22"/>
        </w:rPr>
        <w:t xml:space="preserve">BIBLIOGRAFIA </w:t>
      </w:r>
    </w:p>
    <w:p w:rsidR="001C5B9D" w:rsidRPr="00F61578" w:rsidRDefault="001C5B9D" w:rsidP="001C5B9D">
      <w:pPr>
        <w:jc w:val="both"/>
        <w:rPr>
          <w:rFonts w:ascii="Arial" w:hAnsi="Arial" w:cs="Arial"/>
          <w:sz w:val="22"/>
          <w:szCs w:val="22"/>
        </w:rPr>
      </w:pPr>
    </w:p>
    <w:p w:rsidR="001C5B9D" w:rsidRPr="00F61578" w:rsidRDefault="001C5B9D" w:rsidP="001C5B9D">
      <w:pPr>
        <w:pStyle w:val="Prrafodelista"/>
        <w:numPr>
          <w:ilvl w:val="0"/>
          <w:numId w:val="19"/>
        </w:numPr>
        <w:contextualSpacing/>
        <w:jc w:val="both"/>
        <w:rPr>
          <w:rFonts w:ascii="Arial" w:hAnsi="Arial" w:cs="Arial"/>
        </w:rPr>
      </w:pPr>
      <w:r w:rsidRPr="00F61578">
        <w:rPr>
          <w:rFonts w:ascii="Arial" w:hAnsi="Arial" w:cs="Arial"/>
        </w:rPr>
        <w:t>Echeverría Granica, R. (2006). “Sobre el lenguaje  humano”. En Ontología del lenguaje. Buenos Aires: Ediciones Granica S.A.</w:t>
      </w:r>
    </w:p>
    <w:p w:rsidR="001C5B9D" w:rsidRPr="00F61578" w:rsidRDefault="001C5B9D" w:rsidP="001C5B9D">
      <w:pPr>
        <w:pStyle w:val="Prrafodelista"/>
        <w:numPr>
          <w:ilvl w:val="0"/>
          <w:numId w:val="19"/>
        </w:numPr>
        <w:contextualSpacing/>
        <w:jc w:val="both"/>
        <w:rPr>
          <w:rFonts w:ascii="Arial" w:hAnsi="Arial" w:cs="Arial"/>
        </w:rPr>
      </w:pPr>
      <w:r w:rsidRPr="00F61578">
        <w:rPr>
          <w:rFonts w:ascii="Arial" w:hAnsi="Arial" w:cs="Arial"/>
        </w:rPr>
        <w:t>Fanelli, A. (2008, octubre). “Arte y educación: cuestiones pendientes”. En revista de educación Aula abierta. año 7, nº 72</w:t>
      </w:r>
    </w:p>
    <w:p w:rsidR="001C5B9D" w:rsidRPr="00F61578" w:rsidRDefault="001C5B9D" w:rsidP="001C5B9D">
      <w:pPr>
        <w:pStyle w:val="Prrafodelista"/>
        <w:numPr>
          <w:ilvl w:val="0"/>
          <w:numId w:val="19"/>
        </w:numPr>
        <w:contextualSpacing/>
        <w:jc w:val="both"/>
        <w:rPr>
          <w:rFonts w:ascii="Arial" w:hAnsi="Arial" w:cs="Arial"/>
        </w:rPr>
      </w:pPr>
      <w:r w:rsidRPr="00F61578">
        <w:rPr>
          <w:rFonts w:ascii="Arial" w:hAnsi="Arial" w:cs="Arial"/>
        </w:rPr>
        <w:t>Calmels, D. (2007). “Analizadores del jugar”. En Antelo, E. et al. (Comp.). La Educación Inicial hoy: maestros, niños y enseñanza. Buenos Aires: DGCyE Plazaola, J. (2008). Introducción a la estética: historia, teoría y texto. Universidad de Deusto, España.</w:t>
      </w:r>
    </w:p>
    <w:p w:rsidR="001C5B9D" w:rsidRPr="00F61578" w:rsidRDefault="001C5B9D" w:rsidP="001C5B9D">
      <w:pPr>
        <w:pStyle w:val="Prrafodelista"/>
        <w:numPr>
          <w:ilvl w:val="0"/>
          <w:numId w:val="19"/>
        </w:numPr>
        <w:contextualSpacing/>
        <w:jc w:val="both"/>
        <w:rPr>
          <w:rFonts w:ascii="Arial" w:hAnsi="Arial" w:cs="Arial"/>
        </w:rPr>
      </w:pPr>
      <w:r w:rsidRPr="00F61578">
        <w:rPr>
          <w:rFonts w:ascii="Arial" w:hAnsi="Arial" w:cs="Arial"/>
        </w:rPr>
        <w:t>Read, H. (1955). Educación por el arte. España: Paidós</w:t>
      </w:r>
    </w:p>
    <w:p w:rsidR="001C5B9D" w:rsidRPr="00F61578" w:rsidRDefault="001C5B9D" w:rsidP="001C5B9D">
      <w:pPr>
        <w:pStyle w:val="Prrafodelista"/>
        <w:numPr>
          <w:ilvl w:val="0"/>
          <w:numId w:val="19"/>
        </w:numPr>
        <w:contextualSpacing/>
        <w:jc w:val="both"/>
        <w:rPr>
          <w:rFonts w:ascii="Arial" w:hAnsi="Arial" w:cs="Arial"/>
        </w:rPr>
      </w:pPr>
      <w:r w:rsidRPr="00F61578">
        <w:rPr>
          <w:rFonts w:ascii="Arial" w:hAnsi="Arial" w:cs="Arial"/>
        </w:rPr>
        <w:t>Elola, H. (1989). Teatro para maestros. Buenos Aires: Marymar</w:t>
      </w:r>
    </w:p>
    <w:p w:rsidR="001C5B9D" w:rsidRPr="00F61578" w:rsidRDefault="001C5B9D" w:rsidP="001C5B9D">
      <w:pPr>
        <w:pStyle w:val="Prrafodelista"/>
        <w:numPr>
          <w:ilvl w:val="0"/>
          <w:numId w:val="19"/>
        </w:numPr>
        <w:contextualSpacing/>
        <w:jc w:val="both"/>
        <w:rPr>
          <w:rFonts w:ascii="Arial" w:hAnsi="Arial" w:cs="Arial"/>
        </w:rPr>
      </w:pPr>
      <w:r w:rsidRPr="00F61578">
        <w:rPr>
          <w:rFonts w:ascii="Arial" w:hAnsi="Arial" w:cs="Arial"/>
        </w:rPr>
        <w:t>Galeano, Eduardo. (2004). Bocas del tiempo. Buenos Aires: Catálogos. Disponible en: http:// cursos.cepcastilleja.org/file.php/1/documentos/galeano/Galeano_duardo-Bocas_del_tiempo.pdf</w:t>
      </w:r>
    </w:p>
    <w:p w:rsidR="001C5B9D" w:rsidRPr="00F61578" w:rsidRDefault="001C5B9D" w:rsidP="001C5B9D">
      <w:pPr>
        <w:pStyle w:val="Prrafodelista"/>
        <w:numPr>
          <w:ilvl w:val="0"/>
          <w:numId w:val="19"/>
        </w:numPr>
        <w:contextualSpacing/>
        <w:jc w:val="both"/>
        <w:rPr>
          <w:rFonts w:ascii="Arial" w:hAnsi="Arial" w:cs="Arial"/>
        </w:rPr>
      </w:pPr>
      <w:r w:rsidRPr="00F61578">
        <w:rPr>
          <w:rFonts w:ascii="Arial" w:hAnsi="Arial" w:cs="Arial"/>
        </w:rPr>
        <w:t>Rogozinski, V. (2005). Títeres en la escuela. Buenos Aires: Novedades Educativas</w:t>
      </w:r>
    </w:p>
    <w:p w:rsidR="001C5B9D" w:rsidRPr="00F61578" w:rsidRDefault="001C5B9D" w:rsidP="001C5B9D">
      <w:pPr>
        <w:pStyle w:val="Prrafodelista"/>
        <w:numPr>
          <w:ilvl w:val="0"/>
          <w:numId w:val="19"/>
        </w:numPr>
        <w:contextualSpacing/>
        <w:jc w:val="both"/>
        <w:rPr>
          <w:rFonts w:ascii="Arial" w:hAnsi="Arial" w:cs="Arial"/>
        </w:rPr>
      </w:pPr>
      <w:r w:rsidRPr="00F61578">
        <w:rPr>
          <w:rFonts w:ascii="Arial" w:hAnsi="Arial" w:cs="Arial"/>
        </w:rPr>
        <w:t xml:space="preserve">Ros, N. (2003) “Expresión corporal en educación: aportes para la formación docente”. Revista Iberoamericana de Educación. 24 de enero de 2003. Disponible en: </w:t>
      </w:r>
      <w:hyperlink r:id="rId36" w:history="1">
        <w:r w:rsidRPr="00F61578">
          <w:rPr>
            <w:rStyle w:val="Hipervnculo"/>
            <w:rFonts w:ascii="Arial" w:hAnsi="Arial" w:cs="Arial"/>
          </w:rPr>
          <w:t>http://www.rieoei.org/</w:t>
        </w:r>
      </w:hyperlink>
      <w:r w:rsidRPr="00F61578">
        <w:rPr>
          <w:rFonts w:ascii="Arial" w:hAnsi="Arial" w:cs="Arial"/>
        </w:rPr>
        <w:t xml:space="preserve"> deloslectores/376Ros.PDF</w:t>
      </w:r>
    </w:p>
    <w:p w:rsidR="001C5B9D" w:rsidRPr="00F61578" w:rsidRDefault="001C5B9D" w:rsidP="001C5B9D">
      <w:pPr>
        <w:pStyle w:val="Prrafodelista"/>
        <w:numPr>
          <w:ilvl w:val="0"/>
          <w:numId w:val="19"/>
        </w:numPr>
        <w:contextualSpacing/>
        <w:jc w:val="both"/>
        <w:rPr>
          <w:rFonts w:ascii="Arial" w:hAnsi="Arial" w:cs="Arial"/>
        </w:rPr>
      </w:pPr>
      <w:r w:rsidRPr="00F61578">
        <w:rPr>
          <w:rFonts w:ascii="Arial" w:hAnsi="Arial" w:cs="Arial"/>
        </w:rPr>
        <w:lastRenderedPageBreak/>
        <w:t>Trozzo, E. &amp; Sampedro, L. (2004). Didáctica del Teatro I. Mendoza: Coedición Instituto Nacional del Teatro y Facultad de Artes y Diseño, Universidad Nacional de Cuyo. Disponible en</w:t>
      </w:r>
      <w:hyperlink r:id="rId37" w:history="1">
        <w:r w:rsidRPr="00F61578">
          <w:rPr>
            <w:rStyle w:val="Hipervnculo"/>
            <w:rFonts w:ascii="Arial" w:hAnsi="Arial" w:cs="Arial"/>
          </w:rPr>
          <w:t>http://bdigital</w:t>
        </w:r>
      </w:hyperlink>
      <w:r w:rsidRPr="00F61578">
        <w:rPr>
          <w:rFonts w:ascii="Arial" w:hAnsi="Arial" w:cs="Arial"/>
        </w:rPr>
        <w:t>.uncu.edu.ar/objetos_digitales/2902/didacticateatro1. pdf</w:t>
      </w:r>
    </w:p>
    <w:p w:rsidR="001C5B9D" w:rsidRPr="00F61578" w:rsidRDefault="001C5B9D" w:rsidP="001C5B9D">
      <w:pPr>
        <w:pStyle w:val="Prrafodelista"/>
        <w:numPr>
          <w:ilvl w:val="0"/>
          <w:numId w:val="19"/>
        </w:numPr>
        <w:contextualSpacing/>
        <w:jc w:val="both"/>
        <w:rPr>
          <w:rFonts w:ascii="Arial" w:hAnsi="Arial" w:cs="Arial"/>
        </w:rPr>
      </w:pPr>
      <w:r w:rsidRPr="00F61578">
        <w:rPr>
          <w:rFonts w:ascii="Arial" w:hAnsi="Arial" w:cs="Arial"/>
        </w:rPr>
        <w:t>Villena, H. (1996). Títeres en la Escuela. Argentina: Colihue</w:t>
      </w:r>
    </w:p>
    <w:p w:rsidR="001C5B9D" w:rsidRPr="00F61578" w:rsidRDefault="001C5B9D" w:rsidP="001C5B9D">
      <w:pPr>
        <w:pStyle w:val="Prrafodelista"/>
        <w:numPr>
          <w:ilvl w:val="0"/>
          <w:numId w:val="19"/>
        </w:numPr>
        <w:contextualSpacing/>
        <w:jc w:val="both"/>
        <w:rPr>
          <w:rFonts w:ascii="Arial" w:hAnsi="Arial" w:cs="Arial"/>
        </w:rPr>
      </w:pPr>
      <w:r w:rsidRPr="00F61578">
        <w:rPr>
          <w:rFonts w:ascii="Arial" w:hAnsi="Arial" w:cs="Arial"/>
        </w:rPr>
        <w:t>AKOSCHKY, Judith, BRANDT, Ema, CALVO, Marta y otros.: “Artes y escuela: aspectos curriculares y didácticos de la educación  artística”Bs.As:Ed.Paidós.1998.</w:t>
      </w:r>
    </w:p>
    <w:p w:rsidR="001C5B9D" w:rsidRPr="00F61578" w:rsidRDefault="001C5B9D" w:rsidP="001C5B9D">
      <w:pPr>
        <w:pStyle w:val="Prrafodelista"/>
        <w:numPr>
          <w:ilvl w:val="0"/>
          <w:numId w:val="19"/>
        </w:numPr>
        <w:contextualSpacing/>
        <w:jc w:val="both"/>
        <w:rPr>
          <w:rFonts w:ascii="Arial" w:hAnsi="Arial" w:cs="Arial"/>
        </w:rPr>
      </w:pPr>
      <w:r w:rsidRPr="00F61578">
        <w:rPr>
          <w:rFonts w:ascii="Arial" w:hAnsi="Arial" w:cs="Arial"/>
        </w:rPr>
        <w:t xml:space="preserve">BOU, Llouis: “Cómo enseñar el Arte”. Barcelona: Ed. CEAC, 1994. </w:t>
      </w:r>
    </w:p>
    <w:p w:rsidR="001C5B9D" w:rsidRPr="00F61578" w:rsidRDefault="001C5B9D" w:rsidP="001C5B9D">
      <w:pPr>
        <w:pStyle w:val="Prrafodelista"/>
        <w:numPr>
          <w:ilvl w:val="0"/>
          <w:numId w:val="19"/>
        </w:numPr>
        <w:contextualSpacing/>
        <w:jc w:val="both"/>
        <w:rPr>
          <w:rFonts w:ascii="Arial" w:hAnsi="Arial" w:cs="Arial"/>
        </w:rPr>
      </w:pPr>
      <w:r w:rsidRPr="00F61578">
        <w:rPr>
          <w:rFonts w:ascii="Arial" w:hAnsi="Arial" w:cs="Arial"/>
        </w:rPr>
        <w:t xml:space="preserve">CALABRESE, Omar: “El lenguaje del arte”. Barcelona: Ed. Paidós, 1987. </w:t>
      </w:r>
    </w:p>
    <w:p w:rsidR="001C5B9D" w:rsidRDefault="001C5B9D" w:rsidP="001C5B9D">
      <w:pPr>
        <w:pStyle w:val="Prrafodelista"/>
        <w:numPr>
          <w:ilvl w:val="0"/>
          <w:numId w:val="19"/>
        </w:numPr>
        <w:contextualSpacing/>
        <w:jc w:val="both"/>
        <w:rPr>
          <w:rFonts w:ascii="Arial" w:hAnsi="Arial" w:cs="Arial"/>
        </w:rPr>
      </w:pPr>
      <w:r w:rsidRPr="001C5B9D">
        <w:rPr>
          <w:rFonts w:ascii="Arial" w:hAnsi="Arial" w:cs="Arial"/>
        </w:rPr>
        <w:t xml:space="preserve">EISNER, E.: “Educar la visión Artística”. Barcelona: Ed. Paidós, 1995. </w:t>
      </w:r>
    </w:p>
    <w:p w:rsidR="001C5B9D" w:rsidRPr="001C5B9D" w:rsidRDefault="001C5B9D" w:rsidP="001C5B9D">
      <w:pPr>
        <w:pStyle w:val="Prrafodelista"/>
        <w:pBdr>
          <w:bottom w:val="single" w:sz="4" w:space="1" w:color="auto"/>
        </w:pBdr>
        <w:contextualSpacing/>
        <w:jc w:val="both"/>
        <w:rPr>
          <w:rFonts w:ascii="Arial" w:hAnsi="Arial" w:cs="Arial"/>
        </w:rPr>
      </w:pPr>
    </w:p>
    <w:p w:rsidR="001C5B9D" w:rsidRDefault="001C5B9D" w:rsidP="00454F83">
      <w:pPr>
        <w:spacing w:line="276" w:lineRule="auto"/>
        <w:ind w:hanging="5"/>
        <w:jc w:val="both"/>
        <w:rPr>
          <w:rFonts w:ascii="Arial" w:hAnsi="Arial" w:cs="Arial"/>
          <w:b/>
          <w:sz w:val="22"/>
          <w:szCs w:val="22"/>
        </w:rPr>
      </w:pPr>
    </w:p>
    <w:p w:rsidR="001C5B9D" w:rsidRDefault="001C5B9D" w:rsidP="001C5B9D">
      <w:pPr>
        <w:spacing w:line="276" w:lineRule="auto"/>
        <w:ind w:hanging="5"/>
        <w:jc w:val="both"/>
        <w:rPr>
          <w:rFonts w:ascii="Arial" w:hAnsi="Arial" w:cs="Arial"/>
          <w:sz w:val="22"/>
          <w:szCs w:val="22"/>
        </w:rPr>
      </w:pPr>
      <w:r w:rsidRPr="001C5B9D">
        <w:rPr>
          <w:rFonts w:ascii="Arial" w:hAnsi="Arial" w:cs="Arial"/>
          <w:b/>
          <w:sz w:val="22"/>
          <w:szCs w:val="22"/>
        </w:rPr>
        <w:t xml:space="preserve">LITERATURA INFANTIL Y JUVENIL </w:t>
      </w:r>
    </w:p>
    <w:p w:rsidR="00DA38F0" w:rsidRPr="00F61578" w:rsidRDefault="00DA38F0" w:rsidP="00DA38F0">
      <w:pPr>
        <w:pStyle w:val="Default"/>
        <w:spacing w:line="276" w:lineRule="auto"/>
        <w:contextualSpacing/>
        <w:jc w:val="both"/>
        <w:rPr>
          <w:rFonts w:ascii="Arial" w:hAnsi="Arial" w:cs="Arial"/>
          <w:color w:val="auto"/>
          <w:sz w:val="22"/>
          <w:szCs w:val="22"/>
          <w:lang w:val="es-ES"/>
        </w:rPr>
      </w:pPr>
    </w:p>
    <w:p w:rsidR="00DA38F0" w:rsidRPr="00F61578" w:rsidRDefault="00DA38F0" w:rsidP="00DA38F0">
      <w:pPr>
        <w:spacing w:line="276" w:lineRule="auto"/>
        <w:jc w:val="both"/>
        <w:rPr>
          <w:rFonts w:ascii="Arial" w:hAnsi="Arial" w:cs="Arial"/>
          <w:sz w:val="22"/>
          <w:szCs w:val="22"/>
          <w:lang w:eastAsia="es-AR"/>
        </w:rPr>
      </w:pPr>
      <w:r w:rsidRPr="00F61578">
        <w:rPr>
          <w:rFonts w:ascii="Arial" w:hAnsi="Arial" w:cs="Arial"/>
          <w:bCs/>
          <w:sz w:val="22"/>
          <w:szCs w:val="22"/>
          <w:lang w:eastAsia="es-AR"/>
        </w:rPr>
        <w:t>FORMATO: Taller</w:t>
      </w:r>
    </w:p>
    <w:p w:rsidR="00DA38F0" w:rsidRPr="00F61578" w:rsidRDefault="00DA38F0" w:rsidP="00DA38F0">
      <w:pPr>
        <w:spacing w:line="276" w:lineRule="auto"/>
        <w:jc w:val="both"/>
        <w:rPr>
          <w:rFonts w:ascii="Arial" w:hAnsi="Arial" w:cs="Arial"/>
          <w:sz w:val="22"/>
          <w:szCs w:val="22"/>
          <w:lang w:eastAsia="es-AR"/>
        </w:rPr>
      </w:pPr>
      <w:r w:rsidRPr="00F61578">
        <w:rPr>
          <w:rFonts w:ascii="Arial" w:hAnsi="Arial" w:cs="Arial"/>
          <w:bCs/>
          <w:sz w:val="22"/>
          <w:szCs w:val="22"/>
          <w:lang w:eastAsia="es-AR"/>
        </w:rPr>
        <w:t xml:space="preserve">REGIMEN DEL CURSADO: </w:t>
      </w:r>
      <w:r w:rsidR="00A72471">
        <w:rPr>
          <w:rFonts w:ascii="Arial" w:hAnsi="Arial" w:cs="Arial"/>
          <w:bCs/>
          <w:sz w:val="22"/>
          <w:szCs w:val="22"/>
          <w:lang w:eastAsia="es-AR"/>
        </w:rPr>
        <w:t>Cuatrimestral (2°cuatrimestre)</w:t>
      </w:r>
    </w:p>
    <w:p w:rsidR="00DA38F0" w:rsidRPr="00F61578" w:rsidRDefault="00DA38F0" w:rsidP="00DA38F0">
      <w:pPr>
        <w:spacing w:line="276" w:lineRule="auto"/>
        <w:jc w:val="both"/>
        <w:rPr>
          <w:rFonts w:ascii="Arial" w:hAnsi="Arial" w:cs="Arial"/>
          <w:sz w:val="22"/>
          <w:szCs w:val="22"/>
          <w:lang w:eastAsia="es-AR"/>
        </w:rPr>
      </w:pPr>
      <w:r w:rsidRPr="00F61578">
        <w:rPr>
          <w:rFonts w:ascii="Arial" w:hAnsi="Arial" w:cs="Arial"/>
          <w:bCs/>
          <w:sz w:val="22"/>
          <w:szCs w:val="22"/>
          <w:lang w:eastAsia="es-AR"/>
        </w:rPr>
        <w:t>UBICACIÓN EN EL DISEÑO CURRICULAR: 3° Año</w:t>
      </w:r>
    </w:p>
    <w:p w:rsidR="00DA38F0" w:rsidRPr="00F61578" w:rsidRDefault="00DA38F0" w:rsidP="00DA38F0">
      <w:pPr>
        <w:shd w:val="clear" w:color="auto" w:fill="FFFFFF"/>
        <w:spacing w:line="276" w:lineRule="auto"/>
        <w:jc w:val="both"/>
        <w:rPr>
          <w:rFonts w:ascii="Arial" w:hAnsi="Arial" w:cs="Arial"/>
          <w:sz w:val="22"/>
          <w:szCs w:val="22"/>
          <w:lang w:val="es-MX"/>
        </w:rPr>
      </w:pPr>
      <w:r w:rsidRPr="00F61578">
        <w:rPr>
          <w:rFonts w:ascii="Arial" w:hAnsi="Arial" w:cs="Arial"/>
          <w:sz w:val="22"/>
          <w:szCs w:val="22"/>
        </w:rPr>
        <w:t>ASIGNACIÓN</w:t>
      </w:r>
      <w:r w:rsidRPr="00F61578">
        <w:rPr>
          <w:rFonts w:ascii="Arial" w:hAnsi="Arial" w:cs="Arial"/>
          <w:sz w:val="22"/>
          <w:szCs w:val="22"/>
          <w:lang w:val="es-MX"/>
        </w:rPr>
        <w:t xml:space="preserve"> HORARIA SEMANAL Y TOTAL  PARA EL ESTUDIANTE: 3 horas cátedras semanales. (48 hs cátedras-32hs reloj)</w:t>
      </w:r>
    </w:p>
    <w:p w:rsidR="001C5B9D" w:rsidRPr="001C5B9D" w:rsidRDefault="001C5B9D" w:rsidP="001C5B9D">
      <w:pPr>
        <w:spacing w:line="276" w:lineRule="auto"/>
        <w:ind w:hanging="5"/>
        <w:jc w:val="both"/>
        <w:rPr>
          <w:rFonts w:ascii="Arial" w:hAnsi="Arial" w:cs="Arial"/>
          <w:sz w:val="22"/>
          <w:szCs w:val="22"/>
        </w:rPr>
      </w:pPr>
    </w:p>
    <w:p w:rsidR="001C5B9D" w:rsidRPr="001C5B9D" w:rsidRDefault="00DA38F0" w:rsidP="001C5B9D">
      <w:pPr>
        <w:spacing w:line="276" w:lineRule="auto"/>
        <w:ind w:hanging="5"/>
        <w:jc w:val="both"/>
        <w:rPr>
          <w:rFonts w:ascii="Arial" w:hAnsi="Arial" w:cs="Arial"/>
          <w:sz w:val="22"/>
          <w:szCs w:val="22"/>
        </w:rPr>
      </w:pPr>
      <w:r>
        <w:rPr>
          <w:rFonts w:ascii="Arial" w:hAnsi="Arial" w:cs="Arial"/>
          <w:sz w:val="22"/>
          <w:szCs w:val="22"/>
        </w:rPr>
        <w:t>En</w:t>
      </w:r>
      <w:r w:rsidR="001C5B9D" w:rsidRPr="001C5B9D">
        <w:rPr>
          <w:rFonts w:ascii="Arial" w:hAnsi="Arial" w:cs="Arial"/>
          <w:sz w:val="22"/>
          <w:szCs w:val="22"/>
        </w:rPr>
        <w:t xml:space="preserve"> Taller de </w:t>
      </w:r>
      <w:r>
        <w:rPr>
          <w:rFonts w:ascii="Arial" w:hAnsi="Arial" w:cs="Arial"/>
          <w:sz w:val="22"/>
          <w:szCs w:val="22"/>
        </w:rPr>
        <w:t xml:space="preserve">literatura infantil </w:t>
      </w:r>
      <w:r w:rsidR="001C5B9D" w:rsidRPr="001C5B9D">
        <w:rPr>
          <w:rFonts w:ascii="Arial" w:hAnsi="Arial" w:cs="Arial"/>
          <w:sz w:val="22"/>
          <w:szCs w:val="22"/>
        </w:rPr>
        <w:t>y juvenil se definen las concepciones acerca de la infancia y la adolescencia  y su construcción social. Se aborda la literatura  en texto y en  contexto. Respecto del texto de la literatura infantil se atenderá a las marcas del género, horizonte de recepción y construcción del lector, la inventio y sus distintas manifestaciones en géneros discursivos.</w:t>
      </w:r>
    </w:p>
    <w:p w:rsidR="001C5B9D" w:rsidRPr="001C5B9D" w:rsidRDefault="001C5B9D" w:rsidP="001C5B9D">
      <w:pPr>
        <w:spacing w:line="276" w:lineRule="auto"/>
        <w:ind w:hanging="5"/>
        <w:jc w:val="both"/>
        <w:rPr>
          <w:rFonts w:ascii="Arial" w:hAnsi="Arial" w:cs="Arial"/>
          <w:sz w:val="22"/>
          <w:szCs w:val="22"/>
        </w:rPr>
      </w:pPr>
      <w:r w:rsidRPr="001C5B9D">
        <w:rPr>
          <w:rFonts w:ascii="Arial" w:hAnsi="Arial" w:cs="Arial"/>
          <w:sz w:val="22"/>
          <w:szCs w:val="22"/>
        </w:rPr>
        <w:t xml:space="preserve">En cuanto al contexto se ubicará a la literatura en su campo cultural y sus formas de mediación. Asimismo, se reflexionará sobre la práctica de lectura adecuada al nivel educativo, y las estrategias escolarizadas de promoción de la lectura. </w:t>
      </w:r>
    </w:p>
    <w:p w:rsidR="001C5B9D" w:rsidRPr="001C5B9D" w:rsidRDefault="001C5B9D" w:rsidP="001C5B9D">
      <w:pPr>
        <w:spacing w:line="276" w:lineRule="auto"/>
        <w:ind w:hanging="5"/>
        <w:jc w:val="both"/>
        <w:rPr>
          <w:rFonts w:ascii="Arial" w:hAnsi="Arial" w:cs="Arial"/>
          <w:sz w:val="22"/>
          <w:szCs w:val="22"/>
        </w:rPr>
      </w:pPr>
      <w:r w:rsidRPr="001C5B9D">
        <w:rPr>
          <w:rFonts w:ascii="Arial" w:hAnsi="Arial" w:cs="Arial"/>
          <w:sz w:val="22"/>
          <w:szCs w:val="22"/>
        </w:rPr>
        <w:t>La literatura favorece la construcción de subjetividades, así como el desarrollo de la inventiva como herramienta para apropiarse del conocimiento abstracto por medio de la imaginación. De aquí la importancia de la implementación de la metodología de taller.</w:t>
      </w:r>
    </w:p>
    <w:p w:rsidR="001C5B9D" w:rsidRPr="001C5B9D" w:rsidRDefault="001C5B9D" w:rsidP="001C5B9D">
      <w:pPr>
        <w:spacing w:line="276" w:lineRule="auto"/>
        <w:ind w:hanging="5"/>
        <w:jc w:val="both"/>
        <w:rPr>
          <w:rFonts w:ascii="Arial" w:hAnsi="Arial" w:cs="Arial"/>
          <w:sz w:val="22"/>
          <w:szCs w:val="22"/>
        </w:rPr>
      </w:pPr>
      <w:r w:rsidRPr="001C5B9D">
        <w:rPr>
          <w:rFonts w:ascii="Arial" w:hAnsi="Arial" w:cs="Arial"/>
          <w:sz w:val="22"/>
          <w:szCs w:val="22"/>
        </w:rPr>
        <w:t>El dispositivo Taller impacta en las representaciones de los sujetos, en la estima del estudiante y otorga confianza en sí mismo que estimula la productividad. A través de esta experiencia se adquieren modelos que originan motivación frente a indiferencia, autonomía frente a paralización que provoca la estigmatización, satisfacción frente a fracaso escolar, aprendizajes escolares frente al individualismo aislante. “El Taller recupera la dimensión afectiva y funciona como otro modo de acceder al conocimiento, ya no a partir de lo ajeno o, como en otros casos, abstracto, sino a partir de un territorio más amigable y más cercano afectivamente a los sujetos involucrados en la experiencia de lectura, escritura y oralidad “(Egan, Kieran, -1999)</w:t>
      </w:r>
    </w:p>
    <w:p w:rsidR="001C5B9D" w:rsidRPr="001C5B9D" w:rsidRDefault="001C5B9D" w:rsidP="00DA38F0">
      <w:pPr>
        <w:spacing w:line="276" w:lineRule="auto"/>
        <w:jc w:val="both"/>
        <w:rPr>
          <w:rFonts w:ascii="Arial" w:hAnsi="Arial" w:cs="Arial"/>
          <w:sz w:val="22"/>
          <w:szCs w:val="22"/>
        </w:rPr>
      </w:pPr>
      <w:r w:rsidRPr="001C5B9D">
        <w:rPr>
          <w:rFonts w:ascii="Arial" w:hAnsi="Arial" w:cs="Arial"/>
          <w:sz w:val="22"/>
          <w:szCs w:val="22"/>
        </w:rPr>
        <w:t>Propósitos</w:t>
      </w:r>
    </w:p>
    <w:p w:rsidR="001C5B9D" w:rsidRPr="001C5B9D" w:rsidRDefault="001C5B9D" w:rsidP="001C5B9D">
      <w:pPr>
        <w:spacing w:line="276" w:lineRule="auto"/>
        <w:ind w:hanging="5"/>
        <w:jc w:val="both"/>
        <w:rPr>
          <w:rFonts w:ascii="Arial" w:hAnsi="Arial" w:cs="Arial"/>
          <w:sz w:val="22"/>
          <w:szCs w:val="22"/>
        </w:rPr>
      </w:pPr>
      <w:r w:rsidRPr="001C5B9D">
        <w:rPr>
          <w:rFonts w:ascii="Arial" w:hAnsi="Arial" w:cs="Arial"/>
          <w:sz w:val="22"/>
          <w:szCs w:val="22"/>
        </w:rPr>
        <w:t>Construir  un espacio de exploración y análisis de las experiencias literarias y de producción grupal e individual de estrategias de lectura, a través  de la interpretación reflexiva y crítica de los supuestos teóricos y metodológicos con los que se abordan los textos literarios.</w:t>
      </w:r>
    </w:p>
    <w:p w:rsidR="001C5B9D" w:rsidRPr="001C5B9D" w:rsidRDefault="001C5B9D" w:rsidP="001C5B9D">
      <w:pPr>
        <w:spacing w:line="276" w:lineRule="auto"/>
        <w:ind w:hanging="5"/>
        <w:jc w:val="both"/>
        <w:rPr>
          <w:rFonts w:ascii="Arial" w:hAnsi="Arial" w:cs="Arial"/>
          <w:sz w:val="22"/>
          <w:szCs w:val="22"/>
        </w:rPr>
      </w:pPr>
      <w:r w:rsidRPr="001C5B9D">
        <w:rPr>
          <w:rFonts w:ascii="Arial" w:hAnsi="Arial" w:cs="Arial"/>
          <w:sz w:val="22"/>
          <w:szCs w:val="22"/>
        </w:rPr>
        <w:lastRenderedPageBreak/>
        <w:t>Integrar  los contenidos  abordados en las unidades de Lengua, Literatura y</w:t>
      </w:r>
    </w:p>
    <w:p w:rsidR="001C5B9D" w:rsidRPr="001C5B9D" w:rsidRDefault="001C5B9D" w:rsidP="001C5B9D">
      <w:pPr>
        <w:spacing w:line="276" w:lineRule="auto"/>
        <w:ind w:hanging="5"/>
        <w:jc w:val="both"/>
        <w:rPr>
          <w:rFonts w:ascii="Arial" w:hAnsi="Arial" w:cs="Arial"/>
          <w:sz w:val="22"/>
          <w:szCs w:val="22"/>
        </w:rPr>
      </w:pPr>
      <w:r w:rsidRPr="001C5B9D">
        <w:rPr>
          <w:rFonts w:ascii="Arial" w:hAnsi="Arial" w:cs="Arial"/>
          <w:sz w:val="22"/>
          <w:szCs w:val="22"/>
        </w:rPr>
        <w:t>Lengua y Literatura y su didáctica.</w:t>
      </w:r>
    </w:p>
    <w:p w:rsidR="001C5B9D" w:rsidRPr="001C5B9D" w:rsidRDefault="001C5B9D" w:rsidP="001C5B9D">
      <w:pPr>
        <w:spacing w:line="276" w:lineRule="auto"/>
        <w:ind w:hanging="5"/>
        <w:jc w:val="both"/>
        <w:rPr>
          <w:rFonts w:ascii="Arial" w:hAnsi="Arial" w:cs="Arial"/>
          <w:sz w:val="22"/>
          <w:szCs w:val="22"/>
        </w:rPr>
      </w:pPr>
      <w:r w:rsidRPr="001C5B9D">
        <w:rPr>
          <w:rFonts w:ascii="Arial" w:hAnsi="Arial" w:cs="Arial"/>
          <w:sz w:val="22"/>
          <w:szCs w:val="22"/>
        </w:rPr>
        <w:t>Estimular las potencialidades creadoras, promoverá   la iniciación   en la escritura y la participación en prácticas discursivas</w:t>
      </w:r>
    </w:p>
    <w:p w:rsidR="001C5B9D" w:rsidRPr="001C5B9D" w:rsidRDefault="001C5B9D" w:rsidP="001C5B9D">
      <w:pPr>
        <w:spacing w:line="276" w:lineRule="auto"/>
        <w:ind w:hanging="5"/>
        <w:jc w:val="both"/>
        <w:rPr>
          <w:rFonts w:ascii="Arial" w:hAnsi="Arial" w:cs="Arial"/>
          <w:sz w:val="22"/>
          <w:szCs w:val="22"/>
        </w:rPr>
      </w:pPr>
    </w:p>
    <w:p w:rsidR="001C5B9D" w:rsidRDefault="00DA38F0" w:rsidP="001C5B9D">
      <w:pPr>
        <w:spacing w:line="276" w:lineRule="auto"/>
        <w:ind w:hanging="5"/>
        <w:jc w:val="both"/>
        <w:rPr>
          <w:rFonts w:ascii="Arial" w:hAnsi="Arial" w:cs="Arial"/>
          <w:b/>
          <w:sz w:val="22"/>
          <w:szCs w:val="22"/>
        </w:rPr>
      </w:pPr>
      <w:r w:rsidRPr="00DA38F0">
        <w:rPr>
          <w:rFonts w:ascii="Arial" w:hAnsi="Arial" w:cs="Arial"/>
          <w:b/>
          <w:sz w:val="22"/>
          <w:szCs w:val="22"/>
        </w:rPr>
        <w:t>EJES DE CONTENIDOS</w:t>
      </w:r>
    </w:p>
    <w:p w:rsidR="00DA38F0" w:rsidRPr="00DA38F0" w:rsidRDefault="00DA38F0" w:rsidP="001C5B9D">
      <w:pPr>
        <w:spacing w:line="276" w:lineRule="auto"/>
        <w:ind w:hanging="5"/>
        <w:jc w:val="both"/>
        <w:rPr>
          <w:rFonts w:ascii="Arial" w:hAnsi="Arial" w:cs="Arial"/>
          <w:b/>
          <w:sz w:val="22"/>
          <w:szCs w:val="22"/>
        </w:rPr>
      </w:pPr>
    </w:p>
    <w:p w:rsidR="001C5B9D" w:rsidRPr="001C5B9D" w:rsidRDefault="00DA38F0" w:rsidP="001C5B9D">
      <w:pPr>
        <w:spacing w:line="276" w:lineRule="auto"/>
        <w:ind w:hanging="5"/>
        <w:jc w:val="both"/>
        <w:rPr>
          <w:rFonts w:ascii="Arial" w:hAnsi="Arial" w:cs="Arial"/>
          <w:sz w:val="22"/>
          <w:szCs w:val="22"/>
        </w:rPr>
      </w:pPr>
      <w:r w:rsidRPr="001C5B9D">
        <w:rPr>
          <w:rFonts w:ascii="Arial" w:hAnsi="Arial" w:cs="Arial"/>
          <w:sz w:val="22"/>
          <w:szCs w:val="22"/>
        </w:rPr>
        <w:t xml:space="preserve">EJE I: </w:t>
      </w:r>
      <w:r w:rsidR="001C5B9D" w:rsidRPr="001C5B9D">
        <w:rPr>
          <w:rFonts w:ascii="Arial" w:hAnsi="Arial" w:cs="Arial"/>
          <w:sz w:val="22"/>
          <w:szCs w:val="22"/>
        </w:rPr>
        <w:t>Literatura Infantil y Juvenil</w:t>
      </w:r>
    </w:p>
    <w:p w:rsidR="001C5B9D" w:rsidRDefault="00317B93" w:rsidP="001C5B9D">
      <w:pPr>
        <w:spacing w:line="276" w:lineRule="auto"/>
        <w:ind w:hanging="5"/>
        <w:jc w:val="both"/>
        <w:rPr>
          <w:rFonts w:ascii="Arial" w:hAnsi="Arial" w:cs="Arial"/>
          <w:sz w:val="22"/>
          <w:szCs w:val="22"/>
        </w:rPr>
      </w:pPr>
      <w:r>
        <w:rPr>
          <w:rFonts w:ascii="Arial" w:hAnsi="Arial" w:cs="Arial"/>
          <w:sz w:val="22"/>
          <w:szCs w:val="22"/>
        </w:rPr>
        <w:t>Construcción histórica del concepto  de</w:t>
      </w:r>
      <w:r w:rsidR="001C5B9D" w:rsidRPr="001C5B9D">
        <w:rPr>
          <w:rFonts w:ascii="Arial" w:hAnsi="Arial" w:cs="Arial"/>
          <w:sz w:val="22"/>
          <w:szCs w:val="22"/>
        </w:rPr>
        <w:t xml:space="preserve">  Literatura   infantil   y   juvenil. Contrataciones y debates.</w:t>
      </w:r>
    </w:p>
    <w:p w:rsidR="00DA38F0" w:rsidRPr="001C5B9D" w:rsidRDefault="00DA38F0" w:rsidP="001C5B9D">
      <w:pPr>
        <w:spacing w:line="276" w:lineRule="auto"/>
        <w:ind w:hanging="5"/>
        <w:jc w:val="both"/>
        <w:rPr>
          <w:rFonts w:ascii="Arial" w:hAnsi="Arial" w:cs="Arial"/>
          <w:sz w:val="22"/>
          <w:szCs w:val="22"/>
        </w:rPr>
      </w:pPr>
    </w:p>
    <w:p w:rsidR="001C5B9D" w:rsidRPr="001C5B9D" w:rsidRDefault="00DA38F0" w:rsidP="001C5B9D">
      <w:pPr>
        <w:spacing w:line="276" w:lineRule="auto"/>
        <w:ind w:hanging="5"/>
        <w:jc w:val="both"/>
        <w:rPr>
          <w:rFonts w:ascii="Arial" w:hAnsi="Arial" w:cs="Arial"/>
          <w:sz w:val="22"/>
          <w:szCs w:val="22"/>
        </w:rPr>
      </w:pPr>
      <w:r w:rsidRPr="001C5B9D">
        <w:rPr>
          <w:rFonts w:ascii="Arial" w:hAnsi="Arial" w:cs="Arial"/>
          <w:sz w:val="22"/>
          <w:szCs w:val="22"/>
        </w:rPr>
        <w:t xml:space="preserve">EJE II: </w:t>
      </w:r>
      <w:r w:rsidR="001C5B9D" w:rsidRPr="001C5B9D">
        <w:rPr>
          <w:rFonts w:ascii="Arial" w:hAnsi="Arial" w:cs="Arial"/>
          <w:sz w:val="22"/>
          <w:szCs w:val="22"/>
        </w:rPr>
        <w:t>Los textos de enseñanza de la literatura</w:t>
      </w:r>
    </w:p>
    <w:p w:rsidR="001C5B9D" w:rsidRDefault="001C5B9D" w:rsidP="001C5B9D">
      <w:pPr>
        <w:spacing w:line="276" w:lineRule="auto"/>
        <w:ind w:hanging="5"/>
        <w:jc w:val="both"/>
        <w:rPr>
          <w:rFonts w:ascii="Arial" w:hAnsi="Arial" w:cs="Arial"/>
          <w:sz w:val="22"/>
          <w:szCs w:val="22"/>
        </w:rPr>
      </w:pPr>
      <w:r w:rsidRPr="001C5B9D">
        <w:rPr>
          <w:rFonts w:ascii="Arial" w:hAnsi="Arial" w:cs="Arial"/>
          <w:sz w:val="22"/>
          <w:szCs w:val="22"/>
        </w:rPr>
        <w:t>Recopilación de materiales institucionales y didácticos (NAP, Diseños curriculares, manuales) y análisis crítico de los supuestos teóricos y metodológicos de la enseñanza de la literatura en dichos textos.</w:t>
      </w:r>
    </w:p>
    <w:p w:rsidR="00DA38F0" w:rsidRPr="001C5B9D" w:rsidRDefault="00DA38F0" w:rsidP="001C5B9D">
      <w:pPr>
        <w:spacing w:line="276" w:lineRule="auto"/>
        <w:ind w:hanging="5"/>
        <w:jc w:val="both"/>
        <w:rPr>
          <w:rFonts w:ascii="Arial" w:hAnsi="Arial" w:cs="Arial"/>
          <w:sz w:val="22"/>
          <w:szCs w:val="22"/>
        </w:rPr>
      </w:pPr>
    </w:p>
    <w:p w:rsidR="001C5B9D" w:rsidRPr="001C5B9D" w:rsidRDefault="00DA38F0" w:rsidP="001C5B9D">
      <w:pPr>
        <w:spacing w:line="276" w:lineRule="auto"/>
        <w:ind w:hanging="5"/>
        <w:jc w:val="both"/>
        <w:rPr>
          <w:rFonts w:ascii="Arial" w:hAnsi="Arial" w:cs="Arial"/>
          <w:sz w:val="22"/>
          <w:szCs w:val="22"/>
        </w:rPr>
      </w:pPr>
      <w:r w:rsidRPr="001C5B9D">
        <w:rPr>
          <w:rFonts w:ascii="Arial" w:hAnsi="Arial" w:cs="Arial"/>
          <w:sz w:val="22"/>
          <w:szCs w:val="22"/>
        </w:rPr>
        <w:t>EJE III</w:t>
      </w:r>
      <w:r w:rsidR="001C5B9D" w:rsidRPr="001C5B9D">
        <w:rPr>
          <w:rFonts w:ascii="Arial" w:hAnsi="Arial" w:cs="Arial"/>
          <w:sz w:val="22"/>
          <w:szCs w:val="22"/>
        </w:rPr>
        <w:t>: Textos literarios</w:t>
      </w:r>
    </w:p>
    <w:p w:rsidR="001C5B9D" w:rsidRDefault="001C5B9D" w:rsidP="001C5B9D">
      <w:pPr>
        <w:spacing w:line="276" w:lineRule="auto"/>
        <w:ind w:hanging="5"/>
        <w:jc w:val="both"/>
        <w:rPr>
          <w:rFonts w:ascii="Arial" w:hAnsi="Arial" w:cs="Arial"/>
          <w:sz w:val="22"/>
          <w:szCs w:val="22"/>
        </w:rPr>
      </w:pPr>
      <w:r w:rsidRPr="001C5B9D">
        <w:rPr>
          <w:rFonts w:ascii="Arial" w:hAnsi="Arial" w:cs="Arial"/>
          <w:sz w:val="22"/>
          <w:szCs w:val="22"/>
        </w:rPr>
        <w:t>Las dimensiones textuales y socioculturales de los textos literarios.</w:t>
      </w:r>
    </w:p>
    <w:p w:rsidR="000B6CED" w:rsidRPr="001C5B9D" w:rsidRDefault="000B6CED" w:rsidP="001C5B9D">
      <w:pPr>
        <w:spacing w:line="276" w:lineRule="auto"/>
        <w:ind w:hanging="5"/>
        <w:jc w:val="both"/>
        <w:rPr>
          <w:rFonts w:ascii="Arial" w:hAnsi="Arial" w:cs="Arial"/>
          <w:sz w:val="22"/>
          <w:szCs w:val="22"/>
        </w:rPr>
      </w:pPr>
    </w:p>
    <w:p w:rsidR="001C5B9D" w:rsidRPr="001C5B9D" w:rsidRDefault="00DA38F0" w:rsidP="001C5B9D">
      <w:pPr>
        <w:spacing w:line="276" w:lineRule="auto"/>
        <w:ind w:hanging="5"/>
        <w:jc w:val="both"/>
        <w:rPr>
          <w:rFonts w:ascii="Arial" w:hAnsi="Arial" w:cs="Arial"/>
          <w:sz w:val="22"/>
          <w:szCs w:val="22"/>
        </w:rPr>
      </w:pPr>
      <w:r w:rsidRPr="001C5B9D">
        <w:rPr>
          <w:rFonts w:ascii="Arial" w:hAnsi="Arial" w:cs="Arial"/>
          <w:sz w:val="22"/>
          <w:szCs w:val="22"/>
        </w:rPr>
        <w:t xml:space="preserve">EJE IV: </w:t>
      </w:r>
      <w:r w:rsidR="001C5B9D" w:rsidRPr="001C5B9D">
        <w:rPr>
          <w:rFonts w:ascii="Arial" w:hAnsi="Arial" w:cs="Arial"/>
          <w:sz w:val="22"/>
          <w:szCs w:val="22"/>
        </w:rPr>
        <w:t>El discurso literario juvenil</w:t>
      </w:r>
    </w:p>
    <w:p w:rsidR="001C5B9D" w:rsidRDefault="001C5B9D" w:rsidP="001C5B9D">
      <w:pPr>
        <w:spacing w:line="276" w:lineRule="auto"/>
        <w:ind w:hanging="5"/>
        <w:jc w:val="both"/>
        <w:rPr>
          <w:rFonts w:ascii="Arial" w:hAnsi="Arial" w:cs="Arial"/>
          <w:sz w:val="22"/>
          <w:szCs w:val="22"/>
        </w:rPr>
      </w:pPr>
      <w:r w:rsidRPr="001C5B9D">
        <w:rPr>
          <w:rFonts w:ascii="Arial" w:hAnsi="Arial" w:cs="Arial"/>
          <w:sz w:val="22"/>
          <w:szCs w:val="22"/>
        </w:rPr>
        <w:t>Los discursos orales, escritos, audiovisuales y la formación de lectores. El discurso literario juvenil.</w:t>
      </w:r>
    </w:p>
    <w:p w:rsidR="00DA38F0" w:rsidRPr="001C5B9D" w:rsidRDefault="00DA38F0" w:rsidP="001C5B9D">
      <w:pPr>
        <w:spacing w:line="276" w:lineRule="auto"/>
        <w:ind w:hanging="5"/>
        <w:jc w:val="both"/>
        <w:rPr>
          <w:rFonts w:ascii="Arial" w:hAnsi="Arial" w:cs="Arial"/>
          <w:sz w:val="22"/>
          <w:szCs w:val="22"/>
        </w:rPr>
      </w:pPr>
    </w:p>
    <w:p w:rsidR="001C5B9D" w:rsidRPr="001C5B9D" w:rsidRDefault="00DA38F0" w:rsidP="001C5B9D">
      <w:pPr>
        <w:spacing w:line="276" w:lineRule="auto"/>
        <w:ind w:hanging="5"/>
        <w:jc w:val="both"/>
        <w:rPr>
          <w:rFonts w:ascii="Arial" w:hAnsi="Arial" w:cs="Arial"/>
          <w:sz w:val="22"/>
          <w:szCs w:val="22"/>
        </w:rPr>
      </w:pPr>
      <w:r w:rsidRPr="001C5B9D">
        <w:rPr>
          <w:rFonts w:ascii="Arial" w:hAnsi="Arial" w:cs="Arial"/>
          <w:sz w:val="22"/>
          <w:szCs w:val="22"/>
        </w:rPr>
        <w:t>EJE V</w:t>
      </w:r>
      <w:r w:rsidR="001C5B9D" w:rsidRPr="001C5B9D">
        <w:rPr>
          <w:rFonts w:ascii="Arial" w:hAnsi="Arial" w:cs="Arial"/>
          <w:sz w:val="22"/>
          <w:szCs w:val="22"/>
        </w:rPr>
        <w:t>: Rol docente</w:t>
      </w:r>
    </w:p>
    <w:p w:rsidR="001C5B9D" w:rsidRPr="001C5B9D" w:rsidRDefault="001C5B9D" w:rsidP="00317B93">
      <w:pPr>
        <w:spacing w:line="276" w:lineRule="auto"/>
        <w:ind w:hanging="5"/>
        <w:jc w:val="both"/>
        <w:rPr>
          <w:rFonts w:ascii="Arial" w:hAnsi="Arial" w:cs="Arial"/>
          <w:sz w:val="22"/>
          <w:szCs w:val="22"/>
        </w:rPr>
      </w:pPr>
      <w:r w:rsidRPr="001C5B9D">
        <w:rPr>
          <w:rFonts w:ascii="Arial" w:hAnsi="Arial" w:cs="Arial"/>
          <w:sz w:val="22"/>
          <w:szCs w:val="22"/>
        </w:rPr>
        <w:t>El docente como mediador en las prácticas de lectura.  La selección de textos literarios y su adecuación a</w:t>
      </w:r>
      <w:r w:rsidR="00317B93">
        <w:rPr>
          <w:rFonts w:ascii="Arial" w:hAnsi="Arial" w:cs="Arial"/>
          <w:sz w:val="22"/>
          <w:szCs w:val="22"/>
        </w:rPr>
        <w:t xml:space="preserve"> diferentes grupos de lectores.</w:t>
      </w:r>
    </w:p>
    <w:p w:rsidR="001C5B9D" w:rsidRPr="001C5B9D" w:rsidRDefault="001C5B9D" w:rsidP="001C5B9D">
      <w:pPr>
        <w:spacing w:line="276" w:lineRule="auto"/>
        <w:ind w:hanging="5"/>
        <w:jc w:val="both"/>
        <w:rPr>
          <w:rFonts w:ascii="Arial" w:hAnsi="Arial" w:cs="Arial"/>
          <w:sz w:val="22"/>
          <w:szCs w:val="22"/>
        </w:rPr>
      </w:pPr>
    </w:p>
    <w:p w:rsidR="00DA38F0" w:rsidRDefault="00DA38F0" w:rsidP="00317B93">
      <w:pPr>
        <w:spacing w:line="276" w:lineRule="auto"/>
        <w:ind w:hanging="5"/>
        <w:jc w:val="both"/>
        <w:rPr>
          <w:rFonts w:ascii="Arial" w:hAnsi="Arial" w:cs="Arial"/>
          <w:b/>
          <w:sz w:val="22"/>
          <w:szCs w:val="22"/>
        </w:rPr>
      </w:pPr>
      <w:r w:rsidRPr="00DA38F0">
        <w:rPr>
          <w:rFonts w:ascii="Arial" w:hAnsi="Arial" w:cs="Arial"/>
          <w:b/>
          <w:sz w:val="22"/>
          <w:szCs w:val="22"/>
        </w:rPr>
        <w:t>BIBLIOGRAFÍA</w:t>
      </w:r>
    </w:p>
    <w:p w:rsidR="00317B93" w:rsidRPr="00DA38F0" w:rsidRDefault="00317B93" w:rsidP="00317B93">
      <w:pPr>
        <w:spacing w:line="276" w:lineRule="auto"/>
        <w:ind w:hanging="5"/>
        <w:jc w:val="both"/>
        <w:rPr>
          <w:rFonts w:ascii="Arial" w:hAnsi="Arial" w:cs="Arial"/>
          <w:b/>
          <w:sz w:val="22"/>
          <w:szCs w:val="22"/>
        </w:rPr>
      </w:pPr>
    </w:p>
    <w:p w:rsidR="001C5B9D" w:rsidRPr="001C5B9D" w:rsidRDefault="00317B93" w:rsidP="0093137A">
      <w:pPr>
        <w:numPr>
          <w:ilvl w:val="0"/>
          <w:numId w:val="48"/>
        </w:numPr>
        <w:spacing w:line="276" w:lineRule="auto"/>
        <w:jc w:val="both"/>
        <w:rPr>
          <w:rFonts w:ascii="Arial" w:hAnsi="Arial" w:cs="Arial"/>
          <w:sz w:val="22"/>
          <w:szCs w:val="22"/>
        </w:rPr>
      </w:pPr>
      <w:r>
        <w:rPr>
          <w:rFonts w:ascii="Arial" w:hAnsi="Arial" w:cs="Arial"/>
          <w:sz w:val="22"/>
          <w:szCs w:val="22"/>
        </w:rPr>
        <w:t>Actis,  B.  (1998):</w:t>
      </w:r>
      <w:r w:rsidR="001C5B9D" w:rsidRPr="001C5B9D">
        <w:rPr>
          <w:rFonts w:ascii="Arial" w:hAnsi="Arial" w:cs="Arial"/>
          <w:sz w:val="22"/>
          <w:szCs w:val="22"/>
        </w:rPr>
        <w:t xml:space="preserve"> Literatura  y  escuela.  Rosario,  Homo  Sapiens,    En especial: Propuestas orientadoras: 3.b. y 3.c.</w:t>
      </w:r>
    </w:p>
    <w:p w:rsidR="001C5B9D" w:rsidRPr="001C5B9D" w:rsidRDefault="001C5B9D" w:rsidP="0093137A">
      <w:pPr>
        <w:numPr>
          <w:ilvl w:val="0"/>
          <w:numId w:val="48"/>
        </w:numPr>
        <w:spacing w:line="276" w:lineRule="auto"/>
        <w:jc w:val="both"/>
        <w:rPr>
          <w:rFonts w:ascii="Arial" w:hAnsi="Arial" w:cs="Arial"/>
          <w:sz w:val="22"/>
          <w:szCs w:val="22"/>
        </w:rPr>
      </w:pPr>
      <w:r w:rsidRPr="001C5B9D">
        <w:rPr>
          <w:rFonts w:ascii="Arial" w:hAnsi="Arial" w:cs="Arial"/>
          <w:sz w:val="22"/>
          <w:szCs w:val="22"/>
        </w:rPr>
        <w:t>Alvarado, M. y Pampillo, G. (1988): Talleres de escritura. Con las manos en la masa. Buenos Aires, Libros del Quirquincho,</w:t>
      </w:r>
    </w:p>
    <w:p w:rsidR="001C5B9D" w:rsidRPr="001C5B9D" w:rsidRDefault="001C5B9D" w:rsidP="0093137A">
      <w:pPr>
        <w:numPr>
          <w:ilvl w:val="0"/>
          <w:numId w:val="48"/>
        </w:numPr>
        <w:spacing w:line="276" w:lineRule="auto"/>
        <w:jc w:val="both"/>
        <w:rPr>
          <w:rFonts w:ascii="Arial" w:hAnsi="Arial" w:cs="Arial"/>
          <w:sz w:val="22"/>
          <w:szCs w:val="22"/>
        </w:rPr>
      </w:pPr>
      <w:r w:rsidRPr="001C5B9D">
        <w:rPr>
          <w:rFonts w:ascii="Arial" w:hAnsi="Arial" w:cs="Arial"/>
          <w:sz w:val="22"/>
          <w:szCs w:val="22"/>
        </w:rPr>
        <w:t>Bajtin, M. (1978): “El problema de los géneros discursivos”, en Estética de la creación verbal. Buenos Aires, Siglo XXI,</w:t>
      </w:r>
    </w:p>
    <w:p w:rsidR="001C5B9D" w:rsidRPr="001C5B9D" w:rsidRDefault="001C5B9D" w:rsidP="0093137A">
      <w:pPr>
        <w:numPr>
          <w:ilvl w:val="0"/>
          <w:numId w:val="48"/>
        </w:numPr>
        <w:spacing w:line="276" w:lineRule="auto"/>
        <w:jc w:val="both"/>
        <w:rPr>
          <w:rFonts w:ascii="Arial" w:hAnsi="Arial" w:cs="Arial"/>
          <w:sz w:val="22"/>
          <w:szCs w:val="22"/>
        </w:rPr>
      </w:pPr>
      <w:r w:rsidRPr="001C5B9D">
        <w:rPr>
          <w:rFonts w:ascii="Arial" w:hAnsi="Arial" w:cs="Arial"/>
          <w:sz w:val="22"/>
          <w:szCs w:val="22"/>
        </w:rPr>
        <w:t>Bruner, J.  (2003) La  fábrica de  historias. Derecho, literatura y  vida. Buenos Aires, FCE. Buenos Aires</w:t>
      </w:r>
    </w:p>
    <w:p w:rsidR="001C5B9D" w:rsidRPr="001C5B9D" w:rsidRDefault="001C5B9D" w:rsidP="0093137A">
      <w:pPr>
        <w:numPr>
          <w:ilvl w:val="0"/>
          <w:numId w:val="48"/>
        </w:numPr>
        <w:spacing w:line="276" w:lineRule="auto"/>
        <w:jc w:val="both"/>
        <w:rPr>
          <w:rFonts w:ascii="Arial" w:hAnsi="Arial" w:cs="Arial"/>
          <w:sz w:val="22"/>
          <w:szCs w:val="22"/>
        </w:rPr>
      </w:pPr>
      <w:r w:rsidRPr="001C5B9D">
        <w:rPr>
          <w:rFonts w:ascii="Arial" w:hAnsi="Arial" w:cs="Arial"/>
          <w:sz w:val="22"/>
          <w:szCs w:val="22"/>
        </w:rPr>
        <w:t>Cresta de Leguizamón, M. L. (1980)  El niño, la literatura infantil y los medios de comunicación masivos. Buenos Aires, Plus Ultra.</w:t>
      </w:r>
    </w:p>
    <w:p w:rsidR="001C5B9D" w:rsidRPr="001C5B9D" w:rsidRDefault="001C5B9D" w:rsidP="0093137A">
      <w:pPr>
        <w:numPr>
          <w:ilvl w:val="0"/>
          <w:numId w:val="48"/>
        </w:numPr>
        <w:spacing w:line="276" w:lineRule="auto"/>
        <w:jc w:val="both"/>
        <w:rPr>
          <w:rFonts w:ascii="Arial" w:hAnsi="Arial" w:cs="Arial"/>
          <w:sz w:val="22"/>
          <w:szCs w:val="22"/>
        </w:rPr>
      </w:pPr>
      <w:r w:rsidRPr="001C5B9D">
        <w:rPr>
          <w:rFonts w:ascii="Arial" w:hAnsi="Arial" w:cs="Arial"/>
          <w:sz w:val="22"/>
          <w:szCs w:val="22"/>
        </w:rPr>
        <w:t>Díaz Rönner, M. A. (1991) Cara y cruz de la literatura infantil. Buenos</w:t>
      </w:r>
    </w:p>
    <w:p w:rsidR="001C5B9D" w:rsidRPr="001C5B9D" w:rsidRDefault="001C5B9D" w:rsidP="0093137A">
      <w:pPr>
        <w:numPr>
          <w:ilvl w:val="0"/>
          <w:numId w:val="48"/>
        </w:numPr>
        <w:spacing w:line="276" w:lineRule="auto"/>
        <w:jc w:val="both"/>
        <w:rPr>
          <w:rFonts w:ascii="Arial" w:hAnsi="Arial" w:cs="Arial"/>
          <w:sz w:val="22"/>
          <w:szCs w:val="22"/>
        </w:rPr>
      </w:pPr>
      <w:r w:rsidRPr="001C5B9D">
        <w:rPr>
          <w:rFonts w:ascii="Arial" w:hAnsi="Arial" w:cs="Arial"/>
          <w:sz w:val="22"/>
          <w:szCs w:val="22"/>
        </w:rPr>
        <w:t>Aires, Libros del Quirquincho.</w:t>
      </w:r>
    </w:p>
    <w:p w:rsidR="001C5B9D" w:rsidRPr="001C5B9D" w:rsidRDefault="001C5B9D" w:rsidP="0093137A">
      <w:pPr>
        <w:numPr>
          <w:ilvl w:val="0"/>
          <w:numId w:val="48"/>
        </w:numPr>
        <w:spacing w:line="276" w:lineRule="auto"/>
        <w:jc w:val="both"/>
        <w:rPr>
          <w:rFonts w:ascii="Arial" w:hAnsi="Arial" w:cs="Arial"/>
          <w:sz w:val="22"/>
          <w:szCs w:val="22"/>
        </w:rPr>
      </w:pPr>
      <w:r w:rsidRPr="001C5B9D">
        <w:rPr>
          <w:rFonts w:ascii="Arial" w:hAnsi="Arial" w:cs="Arial"/>
          <w:sz w:val="22"/>
          <w:szCs w:val="22"/>
        </w:rPr>
        <w:t>Miretti, M. L. (2004) La literatura para niños y jóvenes. El análisis de la recepción en producciones literarias. Rosario, Homo Sapiens.</w:t>
      </w:r>
    </w:p>
    <w:p w:rsidR="001C5B9D" w:rsidRPr="001C5B9D" w:rsidRDefault="001C5B9D" w:rsidP="0093137A">
      <w:pPr>
        <w:numPr>
          <w:ilvl w:val="0"/>
          <w:numId w:val="48"/>
        </w:numPr>
        <w:spacing w:line="276" w:lineRule="auto"/>
        <w:jc w:val="both"/>
        <w:rPr>
          <w:rFonts w:ascii="Arial" w:hAnsi="Arial" w:cs="Arial"/>
          <w:sz w:val="22"/>
          <w:szCs w:val="22"/>
        </w:rPr>
      </w:pPr>
      <w:r w:rsidRPr="001C5B9D">
        <w:rPr>
          <w:rFonts w:ascii="Arial" w:hAnsi="Arial" w:cs="Arial"/>
          <w:sz w:val="22"/>
          <w:szCs w:val="22"/>
        </w:rPr>
        <w:t>Padovani, A. (1999): Contar cuentos. Desde la práctica hacia la teoría. Buenos Aires, Paidós.</w:t>
      </w:r>
    </w:p>
    <w:p w:rsidR="001C5B9D" w:rsidRPr="001C5B9D" w:rsidRDefault="001C5B9D" w:rsidP="0093137A">
      <w:pPr>
        <w:numPr>
          <w:ilvl w:val="0"/>
          <w:numId w:val="48"/>
        </w:numPr>
        <w:spacing w:line="276" w:lineRule="auto"/>
        <w:jc w:val="both"/>
        <w:rPr>
          <w:rFonts w:ascii="Arial" w:hAnsi="Arial" w:cs="Arial"/>
          <w:sz w:val="22"/>
          <w:szCs w:val="22"/>
        </w:rPr>
      </w:pPr>
      <w:r w:rsidRPr="001C5B9D">
        <w:rPr>
          <w:rFonts w:ascii="Arial" w:hAnsi="Arial" w:cs="Arial"/>
          <w:sz w:val="22"/>
          <w:szCs w:val="22"/>
        </w:rPr>
        <w:t>Pastoriza de Etchebarne, D. (1986)  El arte de narrar, un oficio olvidado. Buenos Aires, Guadalupe.</w:t>
      </w:r>
    </w:p>
    <w:p w:rsidR="001C5B9D" w:rsidRPr="00DA38F0" w:rsidRDefault="001C5B9D" w:rsidP="0093137A">
      <w:pPr>
        <w:numPr>
          <w:ilvl w:val="0"/>
          <w:numId w:val="48"/>
        </w:numPr>
        <w:spacing w:line="276" w:lineRule="auto"/>
        <w:jc w:val="both"/>
        <w:rPr>
          <w:rFonts w:ascii="Arial" w:hAnsi="Arial" w:cs="Arial"/>
          <w:sz w:val="22"/>
          <w:szCs w:val="22"/>
        </w:rPr>
      </w:pPr>
      <w:r w:rsidRPr="001C5B9D">
        <w:rPr>
          <w:rFonts w:ascii="Arial" w:hAnsi="Arial" w:cs="Arial"/>
          <w:sz w:val="22"/>
          <w:szCs w:val="22"/>
        </w:rPr>
        <w:lastRenderedPageBreak/>
        <w:t>Pelegrin, A. (1990): Cada cual atienda su juego. De tradición oral y literatura. Buenos aires, Cincel, Kapelusz,</w:t>
      </w:r>
    </w:p>
    <w:p w:rsidR="001C5B9D" w:rsidRDefault="001C5B9D"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317B93" w:rsidRDefault="00317B93" w:rsidP="001C5B9D">
      <w:pPr>
        <w:spacing w:line="276" w:lineRule="auto"/>
        <w:ind w:hanging="5"/>
        <w:jc w:val="both"/>
        <w:rPr>
          <w:rFonts w:ascii="Arial" w:hAnsi="Arial" w:cs="Arial"/>
          <w:b/>
          <w:sz w:val="22"/>
          <w:szCs w:val="22"/>
        </w:rPr>
      </w:pPr>
    </w:p>
    <w:p w:rsidR="00317B93" w:rsidRDefault="00317B93" w:rsidP="001C5B9D">
      <w:pPr>
        <w:spacing w:line="276" w:lineRule="auto"/>
        <w:ind w:hanging="5"/>
        <w:jc w:val="both"/>
        <w:rPr>
          <w:rFonts w:ascii="Arial" w:hAnsi="Arial" w:cs="Arial"/>
          <w:b/>
          <w:sz w:val="22"/>
          <w:szCs w:val="22"/>
        </w:rPr>
      </w:pPr>
    </w:p>
    <w:p w:rsidR="00317B93" w:rsidRDefault="00317B93" w:rsidP="001C5B9D">
      <w:pPr>
        <w:spacing w:line="276" w:lineRule="auto"/>
        <w:ind w:hanging="5"/>
        <w:jc w:val="both"/>
        <w:rPr>
          <w:rFonts w:ascii="Arial" w:hAnsi="Arial" w:cs="Arial"/>
          <w:b/>
          <w:sz w:val="22"/>
          <w:szCs w:val="22"/>
        </w:rPr>
      </w:pPr>
    </w:p>
    <w:p w:rsidR="00317B93" w:rsidRDefault="00317B93"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F23926" w:rsidRDefault="00F23926" w:rsidP="001C5B9D">
      <w:pPr>
        <w:spacing w:line="276" w:lineRule="auto"/>
        <w:ind w:hanging="5"/>
        <w:jc w:val="both"/>
        <w:rPr>
          <w:rFonts w:ascii="Arial" w:hAnsi="Arial" w:cs="Arial"/>
          <w:b/>
          <w:sz w:val="22"/>
          <w:szCs w:val="22"/>
        </w:rPr>
      </w:pPr>
    </w:p>
    <w:p w:rsidR="00454F83" w:rsidRDefault="00454F83" w:rsidP="001C5B9D">
      <w:pPr>
        <w:spacing w:line="276" w:lineRule="auto"/>
        <w:ind w:hanging="5"/>
        <w:jc w:val="both"/>
        <w:rPr>
          <w:rFonts w:ascii="Arial" w:hAnsi="Arial" w:cs="Arial"/>
          <w:b/>
          <w:sz w:val="22"/>
          <w:szCs w:val="22"/>
        </w:rPr>
      </w:pPr>
    </w:p>
    <w:p w:rsidR="00454F83" w:rsidRPr="00F61578" w:rsidRDefault="00454F83" w:rsidP="00454F83">
      <w:pPr>
        <w:pBdr>
          <w:bottom w:val="single" w:sz="4" w:space="1" w:color="auto"/>
        </w:pBdr>
        <w:spacing w:line="276" w:lineRule="auto"/>
        <w:ind w:hanging="5"/>
        <w:jc w:val="both"/>
        <w:rPr>
          <w:rFonts w:ascii="Arial" w:hAnsi="Arial" w:cs="Arial"/>
          <w:b/>
          <w:sz w:val="22"/>
          <w:szCs w:val="22"/>
        </w:rPr>
      </w:pPr>
      <w:r w:rsidRPr="00F61578">
        <w:rPr>
          <w:rFonts w:ascii="Arial" w:hAnsi="Arial" w:cs="Arial"/>
          <w:b/>
          <w:sz w:val="22"/>
          <w:szCs w:val="22"/>
        </w:rPr>
        <w:lastRenderedPageBreak/>
        <w:t>TERCER AÑO</w:t>
      </w:r>
    </w:p>
    <w:p w:rsidR="00454F83" w:rsidRPr="00F61578" w:rsidRDefault="00454F83" w:rsidP="00454F83">
      <w:pPr>
        <w:spacing w:line="276" w:lineRule="auto"/>
        <w:jc w:val="both"/>
        <w:rPr>
          <w:rFonts w:ascii="Arial" w:hAnsi="Arial" w:cs="Arial"/>
          <w:sz w:val="22"/>
          <w:szCs w:val="22"/>
        </w:rPr>
      </w:pPr>
    </w:p>
    <w:p w:rsidR="00454F83" w:rsidRPr="00F61578" w:rsidRDefault="00454F83" w:rsidP="00454F83">
      <w:pPr>
        <w:spacing w:line="276" w:lineRule="auto"/>
        <w:jc w:val="right"/>
        <w:rPr>
          <w:rFonts w:ascii="Arial" w:hAnsi="Arial" w:cs="Arial"/>
          <w:b/>
          <w:sz w:val="22"/>
          <w:szCs w:val="22"/>
        </w:rPr>
      </w:pPr>
      <w:r w:rsidRPr="00F61578">
        <w:rPr>
          <w:rFonts w:ascii="Arial" w:hAnsi="Arial" w:cs="Arial"/>
          <w:b/>
          <w:sz w:val="22"/>
          <w:szCs w:val="22"/>
        </w:rPr>
        <w:t>Campo de la Formación de la Práctica</w:t>
      </w:r>
    </w:p>
    <w:p w:rsidR="00454F83" w:rsidRPr="00F61578" w:rsidRDefault="00454F83" w:rsidP="00454F83">
      <w:pPr>
        <w:spacing w:line="276" w:lineRule="auto"/>
        <w:jc w:val="both"/>
        <w:rPr>
          <w:rFonts w:ascii="Arial" w:hAnsi="Arial" w:cs="Arial"/>
          <w:sz w:val="22"/>
          <w:szCs w:val="22"/>
        </w:rPr>
      </w:pPr>
    </w:p>
    <w:p w:rsidR="00454F83" w:rsidRDefault="00454F83" w:rsidP="00454F83">
      <w:pPr>
        <w:spacing w:line="276" w:lineRule="auto"/>
        <w:ind w:hanging="5"/>
        <w:jc w:val="both"/>
        <w:rPr>
          <w:rFonts w:ascii="Arial" w:hAnsi="Arial" w:cs="Arial"/>
          <w:b/>
          <w:sz w:val="22"/>
          <w:szCs w:val="22"/>
        </w:rPr>
      </w:pPr>
    </w:p>
    <w:p w:rsidR="00454F83" w:rsidRPr="00F61578" w:rsidRDefault="00454F83" w:rsidP="00454F83">
      <w:pPr>
        <w:spacing w:line="276" w:lineRule="auto"/>
        <w:ind w:hanging="5"/>
        <w:jc w:val="both"/>
        <w:rPr>
          <w:rFonts w:ascii="Arial" w:hAnsi="Arial" w:cs="Arial"/>
          <w:b/>
          <w:sz w:val="22"/>
          <w:szCs w:val="22"/>
        </w:rPr>
      </w:pPr>
      <w:r w:rsidRPr="00F61578">
        <w:rPr>
          <w:rFonts w:ascii="Arial" w:hAnsi="Arial" w:cs="Arial"/>
          <w:b/>
          <w:sz w:val="22"/>
          <w:szCs w:val="22"/>
        </w:rPr>
        <w:t>PRÁCTICA DOCENTE III:</w:t>
      </w:r>
    </w:p>
    <w:p w:rsidR="00454F83" w:rsidRPr="00F61578" w:rsidRDefault="00454F83" w:rsidP="00454F83">
      <w:pPr>
        <w:tabs>
          <w:tab w:val="left" w:pos="2370"/>
        </w:tabs>
        <w:spacing w:line="276" w:lineRule="auto"/>
        <w:ind w:hanging="5"/>
        <w:jc w:val="both"/>
        <w:rPr>
          <w:rFonts w:ascii="Arial" w:hAnsi="Arial" w:cs="Arial"/>
          <w:b/>
          <w:sz w:val="22"/>
          <w:szCs w:val="22"/>
        </w:rPr>
      </w:pPr>
      <w:r w:rsidRPr="00F61578">
        <w:rPr>
          <w:rFonts w:ascii="Arial" w:hAnsi="Arial" w:cs="Arial"/>
          <w:b/>
          <w:sz w:val="22"/>
          <w:szCs w:val="22"/>
        </w:rPr>
        <w:tab/>
      </w:r>
      <w:r w:rsidRPr="00F61578">
        <w:rPr>
          <w:rFonts w:ascii="Arial" w:hAnsi="Arial" w:cs="Arial"/>
          <w:b/>
          <w:sz w:val="22"/>
          <w:szCs w:val="22"/>
        </w:rPr>
        <w:tab/>
      </w:r>
    </w:p>
    <w:p w:rsidR="00454F83" w:rsidRPr="00F61578" w:rsidRDefault="00454F83" w:rsidP="00454F83">
      <w:pPr>
        <w:spacing w:line="276" w:lineRule="auto"/>
        <w:jc w:val="both"/>
        <w:rPr>
          <w:rFonts w:ascii="Arial" w:hAnsi="Arial" w:cs="Arial"/>
          <w:sz w:val="22"/>
          <w:szCs w:val="22"/>
          <w:lang w:eastAsia="es-AR"/>
        </w:rPr>
      </w:pPr>
      <w:r w:rsidRPr="00F61578">
        <w:rPr>
          <w:rFonts w:ascii="Arial" w:hAnsi="Arial" w:cs="Arial"/>
          <w:bCs/>
          <w:sz w:val="22"/>
          <w:szCs w:val="22"/>
          <w:lang w:eastAsia="es-AR"/>
        </w:rPr>
        <w:t xml:space="preserve">FORMATO: </w:t>
      </w:r>
      <w:r w:rsidR="00914667" w:rsidRPr="00220F47">
        <w:rPr>
          <w:rFonts w:ascii="Arial" w:hAnsi="Arial" w:cs="Arial"/>
          <w:bCs/>
          <w:color w:val="000000"/>
          <w:sz w:val="22"/>
          <w:szCs w:val="22"/>
          <w:lang w:eastAsia="es-AR"/>
        </w:rPr>
        <w:t>Práctica</w:t>
      </w:r>
      <w:r w:rsidR="00914667">
        <w:rPr>
          <w:rFonts w:ascii="Arial" w:hAnsi="Arial" w:cs="Arial"/>
          <w:bCs/>
          <w:color w:val="000000"/>
          <w:sz w:val="22"/>
          <w:szCs w:val="22"/>
          <w:lang w:eastAsia="es-AR"/>
        </w:rPr>
        <w:t xml:space="preserve"> docente</w:t>
      </w:r>
    </w:p>
    <w:p w:rsidR="00454F83" w:rsidRPr="00F61578" w:rsidRDefault="00454F83" w:rsidP="00454F83">
      <w:pPr>
        <w:spacing w:line="276" w:lineRule="auto"/>
        <w:jc w:val="both"/>
        <w:rPr>
          <w:rFonts w:ascii="Arial" w:hAnsi="Arial" w:cs="Arial"/>
          <w:sz w:val="22"/>
          <w:szCs w:val="22"/>
          <w:lang w:eastAsia="es-AR"/>
        </w:rPr>
      </w:pPr>
      <w:r w:rsidRPr="00F61578">
        <w:rPr>
          <w:rFonts w:ascii="Arial" w:hAnsi="Arial" w:cs="Arial"/>
          <w:bCs/>
          <w:sz w:val="22"/>
          <w:szCs w:val="22"/>
          <w:lang w:eastAsia="es-AR"/>
        </w:rPr>
        <w:t>REGIMEN DEL CURSADO: Anual</w:t>
      </w:r>
    </w:p>
    <w:p w:rsidR="00454F83" w:rsidRPr="00F61578" w:rsidRDefault="00454F83" w:rsidP="00454F83">
      <w:pPr>
        <w:spacing w:line="276" w:lineRule="auto"/>
        <w:jc w:val="both"/>
        <w:rPr>
          <w:rFonts w:ascii="Arial" w:hAnsi="Arial" w:cs="Arial"/>
          <w:sz w:val="22"/>
          <w:szCs w:val="22"/>
          <w:lang w:eastAsia="es-AR"/>
        </w:rPr>
      </w:pPr>
      <w:r w:rsidRPr="00F61578">
        <w:rPr>
          <w:rFonts w:ascii="Arial" w:hAnsi="Arial" w:cs="Arial"/>
          <w:bCs/>
          <w:sz w:val="22"/>
          <w:szCs w:val="22"/>
          <w:lang w:eastAsia="es-AR"/>
        </w:rPr>
        <w:t>UBICACIÓN EN EL DISEÑO CURRICULAR: 3° Año</w:t>
      </w:r>
    </w:p>
    <w:p w:rsidR="00454F83" w:rsidRPr="00F61578" w:rsidRDefault="00454F83" w:rsidP="00454F83">
      <w:pPr>
        <w:shd w:val="clear" w:color="auto" w:fill="FFFFFF"/>
        <w:spacing w:line="276" w:lineRule="auto"/>
        <w:jc w:val="both"/>
        <w:rPr>
          <w:rFonts w:ascii="Arial" w:hAnsi="Arial" w:cs="Arial"/>
          <w:sz w:val="22"/>
          <w:szCs w:val="22"/>
          <w:lang w:val="es-MX"/>
        </w:rPr>
      </w:pPr>
      <w:r w:rsidRPr="00F61578">
        <w:rPr>
          <w:rFonts w:ascii="Arial" w:hAnsi="Arial" w:cs="Arial"/>
          <w:sz w:val="22"/>
          <w:szCs w:val="22"/>
        </w:rPr>
        <w:t>ASIGNACIÓN</w:t>
      </w:r>
      <w:r w:rsidRPr="00F61578">
        <w:rPr>
          <w:rFonts w:ascii="Arial" w:hAnsi="Arial" w:cs="Arial"/>
          <w:sz w:val="22"/>
          <w:szCs w:val="22"/>
          <w:lang w:val="es-MX"/>
        </w:rPr>
        <w:t xml:space="preserve"> HORARIA SEMANAL Y TOTAL  PARA EL ESTUDIANTE: 7 horas cátedras semanales. (224 hs cátedras-149 hs reloj)</w:t>
      </w:r>
    </w:p>
    <w:p w:rsidR="00454F83" w:rsidRPr="00F61578" w:rsidRDefault="00454F83" w:rsidP="00454F83">
      <w:pPr>
        <w:spacing w:line="276" w:lineRule="auto"/>
        <w:jc w:val="both"/>
        <w:rPr>
          <w:rFonts w:ascii="Arial" w:hAnsi="Arial" w:cs="Arial"/>
          <w:bCs/>
          <w:sz w:val="22"/>
          <w:szCs w:val="22"/>
          <w:lang w:val="es-MX"/>
        </w:rPr>
      </w:pPr>
    </w:p>
    <w:p w:rsidR="00454F83" w:rsidRPr="002617B5" w:rsidRDefault="00454F83" w:rsidP="00454F83">
      <w:pPr>
        <w:spacing w:line="276" w:lineRule="auto"/>
        <w:ind w:hanging="5"/>
        <w:jc w:val="both"/>
        <w:rPr>
          <w:rFonts w:ascii="Arial" w:hAnsi="Arial" w:cs="Arial"/>
          <w:b/>
          <w:sz w:val="22"/>
          <w:szCs w:val="22"/>
        </w:rPr>
      </w:pPr>
      <w:r w:rsidRPr="002617B5">
        <w:rPr>
          <w:rFonts w:ascii="Arial" w:hAnsi="Arial" w:cs="Arial"/>
          <w:b/>
          <w:sz w:val="22"/>
          <w:szCs w:val="22"/>
        </w:rPr>
        <w:t>FINALIDADES  FORMATIVAS</w:t>
      </w:r>
    </w:p>
    <w:p w:rsidR="00454F83" w:rsidRPr="00F61578" w:rsidRDefault="00454F83" w:rsidP="00454F83">
      <w:pPr>
        <w:shd w:val="clear" w:color="auto" w:fill="FFFFFF"/>
        <w:spacing w:line="276" w:lineRule="auto"/>
        <w:jc w:val="both"/>
        <w:rPr>
          <w:rFonts w:ascii="Arial" w:hAnsi="Arial" w:cs="Arial"/>
          <w:sz w:val="22"/>
          <w:szCs w:val="22"/>
        </w:rPr>
      </w:pPr>
      <w:r w:rsidRPr="00F61578">
        <w:rPr>
          <w:rFonts w:ascii="Arial" w:hAnsi="Arial" w:cs="Arial"/>
          <w:sz w:val="22"/>
          <w:szCs w:val="22"/>
        </w:rPr>
        <w:t> </w:t>
      </w:r>
    </w:p>
    <w:p w:rsidR="00454F83" w:rsidRPr="00F61578" w:rsidRDefault="00454F83" w:rsidP="00454F83">
      <w:pPr>
        <w:shd w:val="clear" w:color="auto" w:fill="FFFFFF"/>
        <w:jc w:val="both"/>
        <w:rPr>
          <w:rFonts w:ascii="Arial" w:hAnsi="Arial" w:cs="Arial"/>
          <w:sz w:val="22"/>
          <w:szCs w:val="22"/>
        </w:rPr>
      </w:pPr>
      <w:r w:rsidRPr="00F61578">
        <w:rPr>
          <w:rFonts w:ascii="Arial" w:hAnsi="Arial" w:cs="Arial"/>
          <w:sz w:val="22"/>
          <w:szCs w:val="22"/>
        </w:rPr>
        <w:t> </w:t>
      </w:r>
    </w:p>
    <w:p w:rsidR="00454F83" w:rsidRPr="00F61578" w:rsidRDefault="00454F83" w:rsidP="00454F83">
      <w:pPr>
        <w:shd w:val="clear" w:color="auto" w:fill="FFFFFF"/>
        <w:jc w:val="both"/>
        <w:rPr>
          <w:rFonts w:ascii="Arial" w:hAnsi="Arial" w:cs="Arial"/>
          <w:sz w:val="22"/>
          <w:szCs w:val="22"/>
        </w:rPr>
      </w:pPr>
      <w:r w:rsidRPr="00F61578">
        <w:rPr>
          <w:rFonts w:ascii="Arial" w:hAnsi="Arial" w:cs="Arial"/>
          <w:sz w:val="22"/>
          <w:szCs w:val="22"/>
        </w:rPr>
        <w:t xml:space="preserve">Esta unidad curricular permite el acercamiento al futuro espacio laboral del docente con el desarrollo de propuestas de enseñanza,  en los distintos niveles para los que se forma. Se propone el abordaje de las prácticas en parejas pedagógicas. </w:t>
      </w:r>
    </w:p>
    <w:p w:rsidR="00454F83" w:rsidRPr="00F61578" w:rsidRDefault="00454F83" w:rsidP="00454F83">
      <w:pPr>
        <w:shd w:val="clear" w:color="auto" w:fill="FFFFFF"/>
        <w:jc w:val="both"/>
        <w:rPr>
          <w:rFonts w:ascii="Arial" w:hAnsi="Arial" w:cs="Arial"/>
          <w:sz w:val="22"/>
          <w:szCs w:val="22"/>
        </w:rPr>
      </w:pPr>
      <w:r w:rsidRPr="00F61578">
        <w:rPr>
          <w:rFonts w:ascii="Arial" w:hAnsi="Arial" w:cs="Arial"/>
          <w:sz w:val="22"/>
          <w:szCs w:val="22"/>
        </w:rPr>
        <w:t>Se trata de que los estudiantes adquieran herramientas conceptuales y prácticas que les permitan comprender los procesos grupales e intervenir adecuadamente para favorecerlos; siempre,  en el marco de las escuelas asociadas de los niveles para el cual se forma.  En ese sentido, cobra  importancia la posibilidad de que los futuros docentes puedan formarse en el análisis y diseño de estrategias, modalidades e instrumentos de seguimiento y evaluación de los distintos tipos de aprendizaje escolar</w:t>
      </w:r>
    </w:p>
    <w:p w:rsidR="00454F83" w:rsidRPr="00F61578" w:rsidRDefault="00454F83" w:rsidP="00454F83">
      <w:pPr>
        <w:shd w:val="clear" w:color="auto" w:fill="FFFFFF"/>
        <w:ind w:firstLine="567"/>
        <w:jc w:val="both"/>
        <w:rPr>
          <w:rFonts w:ascii="Arial" w:hAnsi="Arial" w:cs="Arial"/>
          <w:sz w:val="22"/>
          <w:szCs w:val="22"/>
        </w:rPr>
      </w:pPr>
    </w:p>
    <w:p w:rsidR="00454F83" w:rsidRPr="002617B5" w:rsidRDefault="00454F83" w:rsidP="00454F83">
      <w:pPr>
        <w:jc w:val="both"/>
        <w:rPr>
          <w:rFonts w:ascii="Arial" w:hAnsi="Arial" w:cs="Arial"/>
          <w:b/>
          <w:bCs/>
          <w:sz w:val="22"/>
          <w:szCs w:val="22"/>
          <w:lang w:eastAsia="es-AR"/>
        </w:rPr>
      </w:pPr>
      <w:r w:rsidRPr="002617B5">
        <w:rPr>
          <w:rFonts w:ascii="Arial" w:hAnsi="Arial" w:cs="Arial"/>
          <w:b/>
          <w:bCs/>
          <w:sz w:val="22"/>
          <w:szCs w:val="22"/>
          <w:lang w:eastAsia="es-AR"/>
        </w:rPr>
        <w:t>EJES DE CONTENIDOS</w:t>
      </w:r>
    </w:p>
    <w:p w:rsidR="00454F83" w:rsidRPr="00F61578" w:rsidRDefault="00454F83" w:rsidP="00454F83">
      <w:pPr>
        <w:shd w:val="clear" w:color="auto" w:fill="FFFFFF"/>
        <w:ind w:firstLine="567"/>
        <w:jc w:val="both"/>
        <w:rPr>
          <w:rFonts w:ascii="Arial" w:hAnsi="Arial" w:cs="Arial"/>
          <w:sz w:val="22"/>
          <w:szCs w:val="22"/>
        </w:rPr>
      </w:pPr>
    </w:p>
    <w:p w:rsidR="00454F83" w:rsidRPr="00454F83" w:rsidRDefault="00454F83" w:rsidP="00454F83">
      <w:pPr>
        <w:shd w:val="clear" w:color="auto" w:fill="FFFFFF"/>
        <w:jc w:val="both"/>
        <w:rPr>
          <w:rFonts w:ascii="Arial" w:hAnsi="Arial" w:cs="Arial"/>
          <w:bCs/>
          <w:sz w:val="22"/>
          <w:szCs w:val="22"/>
          <w:lang w:val="es-ES_tradnl"/>
        </w:rPr>
      </w:pPr>
      <w:r w:rsidRPr="00454F83">
        <w:rPr>
          <w:rFonts w:ascii="Arial" w:hAnsi="Arial" w:cs="Arial"/>
          <w:bCs/>
          <w:sz w:val="22"/>
          <w:szCs w:val="22"/>
          <w:lang w:val="es-ES_tradnl"/>
        </w:rPr>
        <w:t>a) Actividades a desarrollar en el Instituto Formador:</w:t>
      </w:r>
    </w:p>
    <w:p w:rsidR="00454F83" w:rsidRPr="00F61578" w:rsidRDefault="00454F83" w:rsidP="00454F83">
      <w:pPr>
        <w:shd w:val="clear" w:color="auto" w:fill="FFFFFF"/>
        <w:jc w:val="both"/>
        <w:rPr>
          <w:rFonts w:ascii="Arial" w:hAnsi="Arial" w:cs="Arial"/>
          <w:b/>
          <w:sz w:val="22"/>
          <w:szCs w:val="22"/>
        </w:rPr>
      </w:pPr>
    </w:p>
    <w:p w:rsidR="00454F83" w:rsidRDefault="00454F83" w:rsidP="00454F83">
      <w:pPr>
        <w:shd w:val="clear" w:color="auto" w:fill="FFFFFF"/>
        <w:jc w:val="both"/>
        <w:rPr>
          <w:rFonts w:ascii="Arial" w:hAnsi="Arial" w:cs="Arial"/>
          <w:sz w:val="22"/>
          <w:szCs w:val="22"/>
        </w:rPr>
      </w:pPr>
      <w:r w:rsidRPr="00CB5642">
        <w:rPr>
          <w:rFonts w:ascii="Arial" w:hAnsi="Arial" w:cs="Arial"/>
          <w:b/>
          <w:bCs/>
          <w:sz w:val="22"/>
          <w:szCs w:val="22"/>
          <w:lang w:val="es-ES_tradnl"/>
        </w:rPr>
        <w:t xml:space="preserve">Taller de </w:t>
      </w:r>
      <w:r w:rsidRPr="00CB5642">
        <w:rPr>
          <w:rFonts w:ascii="Arial" w:hAnsi="Arial" w:cs="Arial"/>
          <w:b/>
          <w:sz w:val="22"/>
          <w:szCs w:val="22"/>
          <w:lang w:val="es-ES_tradnl"/>
        </w:rPr>
        <w:t>Coordinación de grupos de aprendizaje</w:t>
      </w:r>
      <w:r w:rsidRPr="00454F83">
        <w:rPr>
          <w:rFonts w:ascii="Arial" w:hAnsi="Arial" w:cs="Arial"/>
          <w:sz w:val="22"/>
          <w:szCs w:val="22"/>
          <w:lang w:val="es-ES_tradnl"/>
        </w:rPr>
        <w:t>:</w:t>
      </w:r>
      <w:r w:rsidRPr="00454F83">
        <w:rPr>
          <w:rFonts w:ascii="Arial" w:hAnsi="Arial" w:cs="Arial"/>
          <w:sz w:val="22"/>
          <w:szCs w:val="22"/>
        </w:rPr>
        <w:t xml:space="preserve"> </w:t>
      </w:r>
      <w:r w:rsidRPr="00454F83">
        <w:rPr>
          <w:rFonts w:ascii="Arial" w:hAnsi="Arial" w:cs="Arial"/>
          <w:sz w:val="22"/>
          <w:szCs w:val="22"/>
          <w:lang w:val="es-ES_tradnl"/>
        </w:rPr>
        <w:t>En esta instancia se podría</w:t>
      </w:r>
      <w:r w:rsidRPr="00F61578">
        <w:rPr>
          <w:rFonts w:ascii="Arial" w:hAnsi="Arial" w:cs="Arial"/>
          <w:sz w:val="22"/>
          <w:szCs w:val="22"/>
          <w:lang w:val="es-ES_tradnl"/>
        </w:rPr>
        <w:t xml:space="preserve"> brindar un espacio sistemático para el análisis de los procesos de dinámica grupal observados en las prácticas, y la adquisición de estrategias de trabajo grupal.</w:t>
      </w:r>
      <w:r w:rsidRPr="00F61578">
        <w:rPr>
          <w:rFonts w:ascii="Arial" w:hAnsi="Arial" w:cs="Arial"/>
          <w:sz w:val="22"/>
          <w:szCs w:val="22"/>
        </w:rPr>
        <w:t xml:space="preserve"> </w:t>
      </w:r>
      <w:r w:rsidRPr="00F61578">
        <w:rPr>
          <w:rFonts w:ascii="Arial" w:hAnsi="Arial" w:cs="Arial"/>
          <w:sz w:val="22"/>
          <w:szCs w:val="22"/>
          <w:lang w:val="es-ES_tradnl"/>
        </w:rPr>
        <w:t xml:space="preserve">Es importante tener en cuenta que la consideración de lo grupal en el aula no se circunscribe al manejo de algunas técnicas específicas. Se trata de que los futuros docentes adquieran herramientas conceptuales y prácticas que les permitan comprender los procesos grupales e intervenir adecuadamente para favorecerlos. Análisis de propuestas de intervención en diferentes contextos. </w:t>
      </w:r>
      <w:r w:rsidRPr="00F61578">
        <w:rPr>
          <w:rFonts w:ascii="Arial" w:hAnsi="Arial" w:cs="Arial"/>
          <w:sz w:val="22"/>
          <w:szCs w:val="22"/>
        </w:rPr>
        <w:t>Educación en Contextos de Encierro- Educación Intercultural Bil</w:t>
      </w:r>
      <w:r w:rsidR="00197FD3">
        <w:rPr>
          <w:rFonts w:ascii="Arial" w:hAnsi="Arial" w:cs="Arial"/>
          <w:sz w:val="22"/>
          <w:szCs w:val="22"/>
        </w:rPr>
        <w:t xml:space="preserve">ingüe. Educación Permanente de </w:t>
      </w:r>
      <w:r w:rsidRPr="00F61578">
        <w:rPr>
          <w:rFonts w:ascii="Arial" w:hAnsi="Arial" w:cs="Arial"/>
          <w:sz w:val="22"/>
          <w:szCs w:val="22"/>
        </w:rPr>
        <w:t>Jóvenes y Adultos. Educación en Contexto Rural. Educación Hospitalaria</w:t>
      </w:r>
    </w:p>
    <w:p w:rsidR="00454F83" w:rsidRPr="00F61578" w:rsidRDefault="00454F83" w:rsidP="00454F83">
      <w:pPr>
        <w:shd w:val="clear" w:color="auto" w:fill="FFFFFF"/>
        <w:jc w:val="both"/>
        <w:rPr>
          <w:rFonts w:ascii="Arial" w:hAnsi="Arial" w:cs="Arial"/>
          <w:sz w:val="22"/>
          <w:szCs w:val="22"/>
          <w:lang w:val="es-ES_tradnl"/>
        </w:rPr>
      </w:pPr>
    </w:p>
    <w:p w:rsidR="00454F83" w:rsidRPr="00F61578" w:rsidRDefault="00454F83" w:rsidP="00454F83">
      <w:pPr>
        <w:shd w:val="clear" w:color="auto" w:fill="FFFFFF"/>
        <w:jc w:val="both"/>
        <w:rPr>
          <w:rFonts w:ascii="Arial" w:hAnsi="Arial" w:cs="Arial"/>
          <w:sz w:val="22"/>
          <w:szCs w:val="22"/>
          <w:lang w:val="es-ES_tradnl"/>
        </w:rPr>
      </w:pPr>
      <w:r w:rsidRPr="00CB5642">
        <w:rPr>
          <w:rFonts w:ascii="Arial" w:hAnsi="Arial" w:cs="Arial"/>
          <w:b/>
          <w:sz w:val="22"/>
          <w:szCs w:val="22"/>
          <w:lang w:val="es-ES_tradnl"/>
        </w:rPr>
        <w:t>Taller de Evaluación de los aprendizajes</w:t>
      </w:r>
      <w:r w:rsidRPr="00454F83">
        <w:rPr>
          <w:rFonts w:ascii="Arial" w:hAnsi="Arial" w:cs="Arial"/>
          <w:sz w:val="22"/>
          <w:szCs w:val="22"/>
          <w:lang w:val="es-ES_tradnl"/>
        </w:rPr>
        <w:t>: criterios, modalidades, tipos de</w:t>
      </w:r>
      <w:r w:rsidRPr="00F61578">
        <w:rPr>
          <w:rFonts w:ascii="Arial" w:hAnsi="Arial" w:cs="Arial"/>
          <w:sz w:val="22"/>
          <w:szCs w:val="22"/>
          <w:lang w:val="es-ES_tradnl"/>
        </w:rPr>
        <w:t xml:space="preserve"> instrumentos.</w:t>
      </w:r>
      <w:r w:rsidRPr="00F61578">
        <w:rPr>
          <w:rFonts w:ascii="Arial" w:hAnsi="Arial" w:cs="Arial"/>
          <w:sz w:val="22"/>
          <w:szCs w:val="22"/>
        </w:rPr>
        <w:t xml:space="preserve"> </w:t>
      </w:r>
      <w:r w:rsidRPr="00F61578">
        <w:rPr>
          <w:rFonts w:ascii="Arial" w:hAnsi="Arial" w:cs="Arial"/>
          <w:sz w:val="22"/>
          <w:szCs w:val="22"/>
          <w:lang w:val="es-ES_tradnl"/>
        </w:rPr>
        <w:t xml:space="preserve">Adecuaciones curriculares.  La evaluación de los aprendizajes requiere recopilar informaciones acerca de los logros alcanzados por los </w:t>
      </w:r>
      <w:r w:rsidR="00197FD3">
        <w:rPr>
          <w:rFonts w:ascii="Arial" w:hAnsi="Arial" w:cs="Arial"/>
          <w:sz w:val="22"/>
          <w:szCs w:val="22"/>
          <w:lang w:val="es-ES_tradnl"/>
        </w:rPr>
        <w:t>estudiantes</w:t>
      </w:r>
      <w:r w:rsidRPr="00F61578">
        <w:rPr>
          <w:rFonts w:ascii="Arial" w:hAnsi="Arial" w:cs="Arial"/>
          <w:sz w:val="22"/>
          <w:szCs w:val="22"/>
          <w:lang w:val="es-ES_tradnl"/>
        </w:rPr>
        <w:t xml:space="preserve">, registrar sus avances o dificultades y reunir evidencias sobre los resultados alcanzados. Reunir y organizar estas informaciones permite que la evaluación adquiera carácter público y pueda compartirse con los estudiantes y sus familias. Asimismo, las escuelas también necesitan el registro de estas informaciones a los efectos de la promoción de los estudiantes de un curso a otro. Por ello, es de importancia clave que los futuros docentes tengan la posibilidad de formarse en el análisis y diseño de estrategias, modalidades e instrumentos de seguimiento y evaluación de los distintos tipos de aprendizaje escolar.     </w:t>
      </w:r>
    </w:p>
    <w:p w:rsidR="00454F83" w:rsidRPr="00317B93" w:rsidRDefault="00454F83" w:rsidP="00454F83">
      <w:pPr>
        <w:shd w:val="clear" w:color="auto" w:fill="FFFFFF"/>
        <w:jc w:val="both"/>
        <w:rPr>
          <w:rFonts w:ascii="Arial" w:hAnsi="Arial" w:cs="Arial"/>
          <w:b/>
          <w:sz w:val="22"/>
          <w:szCs w:val="22"/>
        </w:rPr>
      </w:pPr>
      <w:r w:rsidRPr="00F61578">
        <w:rPr>
          <w:rFonts w:ascii="Arial" w:hAnsi="Arial" w:cs="Arial"/>
          <w:b/>
          <w:bCs/>
          <w:sz w:val="22"/>
          <w:szCs w:val="22"/>
          <w:lang w:val="es-ES_tradnl"/>
        </w:rPr>
        <w:lastRenderedPageBreak/>
        <w:t xml:space="preserve"> </w:t>
      </w:r>
      <w:r w:rsidRPr="00317B93">
        <w:rPr>
          <w:rFonts w:ascii="Arial" w:hAnsi="Arial" w:cs="Arial"/>
          <w:b/>
          <w:i/>
          <w:sz w:val="22"/>
          <w:szCs w:val="22"/>
        </w:rPr>
        <w:t xml:space="preserve">Para cumplimentar con el tiempo de desarrollo de los talleres se sugiere la siguiente carga horaria: 3 Hs. Cát. </w:t>
      </w:r>
      <w:r w:rsidR="00317B93" w:rsidRPr="00317B93">
        <w:rPr>
          <w:rFonts w:ascii="Arial" w:hAnsi="Arial" w:cs="Arial"/>
          <w:b/>
          <w:i/>
          <w:sz w:val="22"/>
          <w:szCs w:val="22"/>
        </w:rPr>
        <w:t>Semanales</w:t>
      </w:r>
      <w:r w:rsidRPr="00317B93">
        <w:rPr>
          <w:rFonts w:ascii="Arial" w:hAnsi="Arial" w:cs="Arial"/>
          <w:b/>
          <w:i/>
          <w:sz w:val="22"/>
          <w:szCs w:val="22"/>
        </w:rPr>
        <w:t xml:space="preserve"> -96 Hs.Cát. Anuales- </w:t>
      </w:r>
    </w:p>
    <w:p w:rsidR="00454F83" w:rsidRPr="00317B93" w:rsidRDefault="00454F83" w:rsidP="00454F83">
      <w:pPr>
        <w:shd w:val="clear" w:color="auto" w:fill="FFFFFF"/>
        <w:jc w:val="both"/>
        <w:rPr>
          <w:rFonts w:ascii="Arial" w:hAnsi="Arial" w:cs="Arial"/>
          <w:b/>
          <w:sz w:val="22"/>
          <w:szCs w:val="22"/>
          <w:lang w:val="es-CO"/>
        </w:rPr>
      </w:pPr>
    </w:p>
    <w:p w:rsidR="00454F83" w:rsidRPr="00454F83" w:rsidRDefault="00454F83" w:rsidP="00454F83">
      <w:pPr>
        <w:shd w:val="clear" w:color="auto" w:fill="FFFFFF"/>
        <w:jc w:val="both"/>
        <w:rPr>
          <w:rFonts w:ascii="Arial" w:hAnsi="Arial" w:cs="Arial"/>
          <w:sz w:val="22"/>
          <w:szCs w:val="22"/>
        </w:rPr>
      </w:pPr>
      <w:r w:rsidRPr="00454F83">
        <w:rPr>
          <w:rFonts w:ascii="Arial" w:hAnsi="Arial" w:cs="Arial"/>
          <w:bCs/>
          <w:sz w:val="22"/>
          <w:szCs w:val="22"/>
          <w:lang w:val="es-ES_tradnl"/>
        </w:rPr>
        <w:t xml:space="preserve">b) Actividades de Campo con las Instituciones Asociadas y Espacios Formativos </w:t>
      </w:r>
    </w:p>
    <w:p w:rsidR="00454F83" w:rsidRPr="00F61578" w:rsidRDefault="00454F83" w:rsidP="00454F83">
      <w:pPr>
        <w:shd w:val="clear" w:color="auto" w:fill="FFFFFF"/>
        <w:jc w:val="both"/>
        <w:rPr>
          <w:rFonts w:ascii="Arial" w:hAnsi="Arial" w:cs="Arial"/>
          <w:sz w:val="22"/>
          <w:szCs w:val="22"/>
        </w:rPr>
      </w:pPr>
      <w:r w:rsidRPr="00454F83">
        <w:rPr>
          <w:rFonts w:ascii="Arial" w:hAnsi="Arial" w:cs="Arial"/>
          <w:sz w:val="22"/>
          <w:szCs w:val="22"/>
        </w:rPr>
        <w:t>Esta instancia deberá estar orientada a la programación y desarrollo de clases específicas por parte de los estudiantes en las aulas de las escuelas</w:t>
      </w:r>
      <w:r w:rsidRPr="00F61578">
        <w:rPr>
          <w:rFonts w:ascii="Arial" w:hAnsi="Arial" w:cs="Arial"/>
          <w:sz w:val="22"/>
          <w:szCs w:val="22"/>
        </w:rPr>
        <w:t xml:space="preserve">, rotando por años con la guía del profesor de prácticas y el docente orientador. </w:t>
      </w:r>
    </w:p>
    <w:p w:rsidR="00454F83" w:rsidRPr="00F61578" w:rsidRDefault="00454F83" w:rsidP="00454F83">
      <w:pPr>
        <w:shd w:val="clear" w:color="auto" w:fill="FFFFFF"/>
        <w:jc w:val="both"/>
        <w:rPr>
          <w:rFonts w:ascii="Arial" w:hAnsi="Arial" w:cs="Arial"/>
          <w:sz w:val="22"/>
          <w:szCs w:val="22"/>
        </w:rPr>
      </w:pPr>
      <w:r w:rsidRPr="00F61578">
        <w:rPr>
          <w:rFonts w:ascii="Arial" w:hAnsi="Arial" w:cs="Arial"/>
          <w:sz w:val="22"/>
          <w:szCs w:val="22"/>
        </w:rPr>
        <w:t>La Decisión académica  debe garantizar espacios para la construcción de valores solidarios y éticos considerando el desarrollo de Prácticas Educativas Solidarias en las Escuelas Asociadas y/o en las Comunidades de Referencia.</w:t>
      </w:r>
    </w:p>
    <w:p w:rsidR="00454F83" w:rsidRPr="00F61578" w:rsidRDefault="00454F83" w:rsidP="00454F83">
      <w:pPr>
        <w:pStyle w:val="Default"/>
        <w:jc w:val="both"/>
        <w:rPr>
          <w:rFonts w:ascii="Calibri" w:hAnsi="Calibri" w:cs="Calibri"/>
          <w:sz w:val="22"/>
          <w:szCs w:val="22"/>
        </w:rPr>
      </w:pPr>
    </w:p>
    <w:p w:rsidR="00454F83" w:rsidRDefault="00454F83" w:rsidP="00454F83">
      <w:pPr>
        <w:pStyle w:val="Default"/>
        <w:jc w:val="both"/>
        <w:rPr>
          <w:rFonts w:ascii="Arial" w:hAnsi="Arial" w:cs="Arial"/>
          <w:iCs/>
          <w:sz w:val="22"/>
          <w:szCs w:val="22"/>
        </w:rPr>
      </w:pPr>
      <w:r w:rsidRPr="00F61578">
        <w:rPr>
          <w:rFonts w:ascii="Arial" w:hAnsi="Arial" w:cs="Arial"/>
          <w:iCs/>
          <w:sz w:val="22"/>
          <w:szCs w:val="22"/>
        </w:rPr>
        <w:t xml:space="preserve">El trabajo de campo estará regulado por un Reglamento Interno de Prácticas donde se especifiquen derechos y obligaciones de los estudiantes, carga horaria para cada etapa de la práctica y  tiempo de estadía en la escuela asociada. Dicho Reglamento podría ser elaborado con la participación de Supervisores, directivos de las escuelas asociadas y del IES, docentes de ambos niveles involucrados en el trayecto de la práctica y practicantes. </w:t>
      </w:r>
    </w:p>
    <w:p w:rsidR="00454F83" w:rsidRPr="00F61578" w:rsidRDefault="00454F83" w:rsidP="00454F83">
      <w:pPr>
        <w:pStyle w:val="Default"/>
        <w:jc w:val="both"/>
        <w:rPr>
          <w:rFonts w:ascii="Arial" w:hAnsi="Arial" w:cs="Arial"/>
          <w:iCs/>
          <w:sz w:val="22"/>
          <w:szCs w:val="22"/>
        </w:rPr>
      </w:pPr>
      <w:r w:rsidRPr="00F61578">
        <w:rPr>
          <w:rFonts w:ascii="Arial" w:hAnsi="Arial" w:cs="Arial"/>
          <w:iCs/>
          <w:sz w:val="22"/>
          <w:szCs w:val="22"/>
        </w:rPr>
        <w:t xml:space="preserve">  </w:t>
      </w:r>
    </w:p>
    <w:p w:rsidR="00454F83" w:rsidRPr="00454F83" w:rsidRDefault="00454F83" w:rsidP="00454F83">
      <w:pPr>
        <w:pStyle w:val="Default"/>
        <w:jc w:val="both"/>
        <w:rPr>
          <w:rFonts w:ascii="Arial" w:hAnsi="Arial" w:cs="Arial"/>
          <w:sz w:val="22"/>
          <w:szCs w:val="22"/>
        </w:rPr>
      </w:pPr>
      <w:r w:rsidRPr="00454F83">
        <w:rPr>
          <w:rFonts w:ascii="Arial" w:hAnsi="Arial" w:cs="Arial"/>
          <w:bCs/>
          <w:sz w:val="22"/>
          <w:szCs w:val="22"/>
        </w:rPr>
        <w:t xml:space="preserve">Propuesta para los Espacios Alternativos de Formación </w:t>
      </w:r>
      <w:r w:rsidRPr="00454F83">
        <w:rPr>
          <w:rFonts w:ascii="Arial" w:hAnsi="Arial" w:cs="Arial"/>
          <w:color w:val="auto"/>
          <w:sz w:val="22"/>
          <w:szCs w:val="22"/>
        </w:rPr>
        <w:t>(Centros de Integración Familiar, Centros de Integración Comunitario, ONG, entre otros.)</w:t>
      </w:r>
      <w:r w:rsidRPr="00454F83">
        <w:rPr>
          <w:rFonts w:ascii="Arial" w:hAnsi="Arial" w:cs="Arial"/>
          <w:sz w:val="22"/>
          <w:szCs w:val="22"/>
        </w:rPr>
        <w:t>Asistencia, organización y/o participación en talleres, encuentros, concursos, tutorías, otros.</w:t>
      </w:r>
    </w:p>
    <w:p w:rsidR="00454F83" w:rsidRPr="00317B93" w:rsidRDefault="00454F83" w:rsidP="00454F83">
      <w:pPr>
        <w:pStyle w:val="Default"/>
        <w:widowControl/>
        <w:jc w:val="both"/>
        <w:rPr>
          <w:rFonts w:ascii="Arial" w:hAnsi="Arial" w:cs="Arial"/>
          <w:b/>
          <w:color w:val="auto"/>
          <w:sz w:val="22"/>
          <w:szCs w:val="22"/>
        </w:rPr>
      </w:pPr>
      <w:r w:rsidRPr="00454F83">
        <w:rPr>
          <w:rFonts w:ascii="Arial" w:hAnsi="Arial" w:cs="Arial"/>
          <w:color w:val="auto"/>
          <w:sz w:val="22"/>
          <w:szCs w:val="22"/>
          <w:lang w:eastAsia="es-ES"/>
        </w:rPr>
        <w:t xml:space="preserve">       </w:t>
      </w:r>
      <w:r w:rsidRPr="00317B93">
        <w:rPr>
          <w:rFonts w:ascii="Arial" w:hAnsi="Arial" w:cs="Arial"/>
          <w:b/>
          <w:i/>
          <w:color w:val="auto"/>
          <w:sz w:val="22"/>
          <w:szCs w:val="22"/>
        </w:rPr>
        <w:t>Para cumplimentar con el tiempo de desarrollo de las actividades específicas se sugiere la siguiente carga horaria: 4 Hs. Cátedras semanales-128 Hs. Cátedra anuales</w:t>
      </w:r>
    </w:p>
    <w:p w:rsidR="00454F83" w:rsidRPr="00317B93" w:rsidRDefault="00454F83" w:rsidP="00454F83">
      <w:pPr>
        <w:jc w:val="both"/>
        <w:rPr>
          <w:rFonts w:ascii="Arial" w:hAnsi="Arial" w:cs="Arial"/>
          <w:b/>
          <w:sz w:val="22"/>
          <w:szCs w:val="22"/>
        </w:rPr>
      </w:pPr>
    </w:p>
    <w:p w:rsidR="00454F83" w:rsidRPr="002617B5" w:rsidRDefault="00454F83" w:rsidP="00454F83">
      <w:pPr>
        <w:shd w:val="clear" w:color="auto" w:fill="FFFFFF"/>
        <w:jc w:val="both"/>
        <w:rPr>
          <w:rFonts w:ascii="Arial" w:hAnsi="Arial" w:cs="Arial"/>
          <w:b/>
          <w:color w:val="000000"/>
          <w:sz w:val="22"/>
          <w:szCs w:val="22"/>
        </w:rPr>
      </w:pPr>
      <w:r w:rsidRPr="00F61578">
        <w:rPr>
          <w:rFonts w:ascii="Arial" w:hAnsi="Arial" w:cs="Arial"/>
          <w:b/>
          <w:bCs/>
          <w:color w:val="000000"/>
          <w:sz w:val="22"/>
          <w:szCs w:val="22"/>
        </w:rPr>
        <w:t xml:space="preserve"> </w:t>
      </w:r>
    </w:p>
    <w:p w:rsidR="00454F83" w:rsidRDefault="00454F83" w:rsidP="00454F83">
      <w:pPr>
        <w:pStyle w:val="Default"/>
        <w:widowControl/>
        <w:jc w:val="both"/>
        <w:rPr>
          <w:rFonts w:ascii="Arial" w:hAnsi="Arial" w:cs="Arial"/>
          <w:b/>
          <w:color w:val="auto"/>
          <w:sz w:val="22"/>
          <w:szCs w:val="22"/>
        </w:rPr>
      </w:pPr>
      <w:r w:rsidRPr="002617B5">
        <w:rPr>
          <w:rFonts w:ascii="Arial" w:hAnsi="Arial" w:cs="Arial"/>
          <w:b/>
          <w:color w:val="auto"/>
          <w:sz w:val="22"/>
          <w:szCs w:val="22"/>
        </w:rPr>
        <w:t>BIBLIOGRAFÍA</w:t>
      </w:r>
    </w:p>
    <w:p w:rsidR="00454F83" w:rsidRPr="002617B5" w:rsidRDefault="00454F83" w:rsidP="00454F83">
      <w:pPr>
        <w:pStyle w:val="Default"/>
        <w:widowControl/>
        <w:jc w:val="both"/>
        <w:rPr>
          <w:rFonts w:ascii="Arial" w:hAnsi="Arial" w:cs="Arial"/>
          <w:b/>
          <w:color w:val="auto"/>
          <w:sz w:val="22"/>
          <w:szCs w:val="22"/>
        </w:rPr>
      </w:pPr>
    </w:p>
    <w:p w:rsidR="00454F83" w:rsidRPr="00454F83" w:rsidRDefault="00DA38F0" w:rsidP="00454F83">
      <w:pPr>
        <w:pStyle w:val="Prrafodelista1"/>
        <w:numPr>
          <w:ilvl w:val="0"/>
          <w:numId w:val="6"/>
        </w:numPr>
        <w:autoSpaceDE w:val="0"/>
        <w:autoSpaceDN w:val="0"/>
        <w:adjustRightInd w:val="0"/>
        <w:spacing w:after="0" w:line="240" w:lineRule="auto"/>
        <w:contextualSpacing/>
        <w:rPr>
          <w:rFonts w:ascii="Arial" w:hAnsi="Arial" w:cs="Arial"/>
        </w:rPr>
      </w:pPr>
      <w:r w:rsidRPr="00454F83">
        <w:rPr>
          <w:rFonts w:ascii="Arial" w:hAnsi="Arial" w:cs="Arial"/>
        </w:rPr>
        <w:t>Alvarez Mendez, J.M (2001) Evaluar Para Conocer, Examinar Para Excluir.</w:t>
      </w:r>
    </w:p>
    <w:p w:rsidR="00454F83" w:rsidRPr="00454F83" w:rsidRDefault="00DA38F0" w:rsidP="00454F83">
      <w:pPr>
        <w:pStyle w:val="Prrafodelista1"/>
        <w:autoSpaceDE w:val="0"/>
        <w:autoSpaceDN w:val="0"/>
        <w:adjustRightInd w:val="0"/>
        <w:spacing w:after="0" w:line="240" w:lineRule="auto"/>
        <w:rPr>
          <w:rFonts w:ascii="Arial" w:hAnsi="Arial" w:cs="Arial"/>
        </w:rPr>
      </w:pPr>
      <w:r w:rsidRPr="00454F83">
        <w:rPr>
          <w:rFonts w:ascii="Arial" w:hAnsi="Arial" w:cs="Arial"/>
        </w:rPr>
        <w:t>Madrid: Morata</w:t>
      </w:r>
    </w:p>
    <w:p w:rsidR="00454F83" w:rsidRPr="00454F83" w:rsidRDefault="00DA38F0" w:rsidP="00454F83">
      <w:pPr>
        <w:pStyle w:val="Prrafodelista"/>
        <w:widowControl w:val="0"/>
        <w:numPr>
          <w:ilvl w:val="0"/>
          <w:numId w:val="6"/>
        </w:numPr>
        <w:suppressAutoHyphens/>
        <w:spacing w:after="0" w:line="240" w:lineRule="auto"/>
        <w:jc w:val="both"/>
        <w:rPr>
          <w:rFonts w:ascii="Arial" w:hAnsi="Arial" w:cs="Arial"/>
        </w:rPr>
      </w:pPr>
      <w:r w:rsidRPr="00454F83">
        <w:rPr>
          <w:rFonts w:ascii="Arial" w:hAnsi="Arial" w:cs="Arial"/>
        </w:rPr>
        <w:t xml:space="preserve">Alonso Trillo, F. Y Sanjurjo, L. (2008). </w:t>
      </w:r>
      <w:r w:rsidRPr="00454F83">
        <w:rPr>
          <w:rFonts w:ascii="Arial" w:hAnsi="Arial" w:cs="Arial"/>
          <w:iCs/>
        </w:rPr>
        <w:t>Didáctica Para Profesores De A Pie: Propuestas Para Comprender Y Mejorar La Práctica.</w:t>
      </w:r>
      <w:r w:rsidRPr="00454F83">
        <w:rPr>
          <w:rFonts w:ascii="Arial" w:hAnsi="Arial" w:cs="Arial"/>
        </w:rPr>
        <w:t>Homosapiens. Rosario.</w:t>
      </w:r>
    </w:p>
    <w:p w:rsidR="00454F83" w:rsidRPr="00454F83" w:rsidRDefault="00DA38F0" w:rsidP="00454F83">
      <w:pPr>
        <w:pStyle w:val="Prrafodelista1"/>
        <w:numPr>
          <w:ilvl w:val="0"/>
          <w:numId w:val="6"/>
        </w:numPr>
        <w:autoSpaceDE w:val="0"/>
        <w:autoSpaceDN w:val="0"/>
        <w:adjustRightInd w:val="0"/>
        <w:spacing w:after="0" w:line="240" w:lineRule="auto"/>
        <w:contextualSpacing/>
        <w:rPr>
          <w:rFonts w:ascii="Arial" w:hAnsi="Arial" w:cs="Arial"/>
        </w:rPr>
      </w:pPr>
      <w:r w:rsidRPr="00454F83">
        <w:rPr>
          <w:rFonts w:ascii="Arial" w:hAnsi="Arial" w:cs="Arial"/>
        </w:rPr>
        <w:t>Barreiro, T. (2000). Los Del Fondo. Conflicto Vínculos E Inclusión En El Aula.</w:t>
      </w:r>
    </w:p>
    <w:p w:rsidR="00454F83" w:rsidRPr="00454F83" w:rsidRDefault="00DA38F0" w:rsidP="00454F83">
      <w:pPr>
        <w:pStyle w:val="Default"/>
        <w:ind w:left="720"/>
        <w:jc w:val="both"/>
        <w:rPr>
          <w:rFonts w:ascii="Arial" w:hAnsi="Arial" w:cs="Arial"/>
          <w:color w:val="auto"/>
          <w:sz w:val="22"/>
          <w:szCs w:val="22"/>
          <w:lang w:val="es-AR" w:eastAsia="en-US"/>
        </w:rPr>
      </w:pPr>
      <w:r w:rsidRPr="00454F83">
        <w:rPr>
          <w:rFonts w:ascii="Arial" w:hAnsi="Arial" w:cs="Arial"/>
          <w:color w:val="auto"/>
          <w:sz w:val="22"/>
          <w:szCs w:val="22"/>
          <w:lang w:val="es-AR" w:eastAsia="en-US"/>
        </w:rPr>
        <w:t>Buenos Aires: Novedades Educativas</w:t>
      </w:r>
    </w:p>
    <w:p w:rsidR="00454F83" w:rsidRPr="00454F83" w:rsidRDefault="00DA38F0" w:rsidP="0093137A">
      <w:pPr>
        <w:pStyle w:val="Default"/>
        <w:numPr>
          <w:ilvl w:val="0"/>
          <w:numId w:val="22"/>
        </w:numPr>
        <w:tabs>
          <w:tab w:val="clear" w:pos="1800"/>
        </w:tabs>
        <w:ind w:left="709" w:hanging="349"/>
        <w:jc w:val="both"/>
        <w:rPr>
          <w:rFonts w:ascii="Arial" w:hAnsi="Arial" w:cs="Arial"/>
          <w:color w:val="auto"/>
          <w:sz w:val="22"/>
          <w:szCs w:val="22"/>
          <w:lang w:val="es-AR" w:eastAsia="en-US"/>
        </w:rPr>
      </w:pPr>
      <w:r w:rsidRPr="00454F83">
        <w:rPr>
          <w:rFonts w:ascii="Arial" w:hAnsi="Arial" w:cs="Arial"/>
          <w:color w:val="auto"/>
          <w:sz w:val="22"/>
          <w:szCs w:val="22"/>
          <w:lang w:val="es-AR" w:eastAsia="en-US"/>
        </w:rPr>
        <w:t>Camillioni, A.R.W .(1998). La Evaluación De Los Aprendizajes En Debate Didáctico Contemporáneo. Buenos Aires: Paidós</w:t>
      </w:r>
    </w:p>
    <w:p w:rsidR="00454F83" w:rsidRPr="00454F83" w:rsidRDefault="00DA38F0" w:rsidP="00454F83">
      <w:pPr>
        <w:pStyle w:val="Default"/>
        <w:numPr>
          <w:ilvl w:val="0"/>
          <w:numId w:val="6"/>
        </w:numPr>
        <w:jc w:val="both"/>
        <w:rPr>
          <w:rFonts w:ascii="Arial" w:hAnsi="Arial" w:cs="Arial"/>
          <w:color w:val="auto"/>
          <w:sz w:val="22"/>
          <w:szCs w:val="22"/>
        </w:rPr>
      </w:pPr>
      <w:r w:rsidRPr="00454F83">
        <w:rPr>
          <w:rFonts w:ascii="Arial" w:hAnsi="Arial" w:cs="Arial"/>
          <w:color w:val="auto"/>
          <w:sz w:val="22"/>
          <w:szCs w:val="22"/>
        </w:rPr>
        <w:t xml:space="preserve">Perrenoud, P. (2008). La Evaluación De Los Alumnos. De La Producción De La Excelencia A La Regulación De Los Aprendizajes. Entre Dos Lógicas. Buenos Aires: Colihue. Alternativa Pedagógica. </w:t>
      </w:r>
    </w:p>
    <w:p w:rsidR="00454F83" w:rsidRPr="00454F83" w:rsidRDefault="00DA38F0" w:rsidP="00454F83">
      <w:pPr>
        <w:pStyle w:val="Prrafodelista1"/>
        <w:numPr>
          <w:ilvl w:val="0"/>
          <w:numId w:val="6"/>
        </w:numPr>
        <w:autoSpaceDE w:val="0"/>
        <w:autoSpaceDN w:val="0"/>
        <w:adjustRightInd w:val="0"/>
        <w:spacing w:after="0" w:line="240" w:lineRule="auto"/>
        <w:contextualSpacing/>
        <w:jc w:val="both"/>
        <w:rPr>
          <w:rFonts w:ascii="Arial" w:hAnsi="Arial" w:cs="Arial"/>
        </w:rPr>
      </w:pPr>
      <w:r w:rsidRPr="00454F83">
        <w:rPr>
          <w:rFonts w:ascii="Arial" w:hAnsi="Arial" w:cs="Arial"/>
        </w:rPr>
        <w:t xml:space="preserve">Sanjurjo, L. O. (2005). La Formación Práctica De Los Docentes. Reflexión Y Acción En El Aula. Rosario: Homo Sapiens. </w:t>
      </w:r>
    </w:p>
    <w:p w:rsidR="00454F83" w:rsidRPr="00454F83" w:rsidRDefault="00DA38F0" w:rsidP="00454F83">
      <w:pPr>
        <w:pStyle w:val="Prrafodelista"/>
        <w:widowControl w:val="0"/>
        <w:numPr>
          <w:ilvl w:val="0"/>
          <w:numId w:val="6"/>
        </w:numPr>
        <w:suppressAutoHyphens/>
        <w:spacing w:after="0" w:line="240" w:lineRule="auto"/>
        <w:jc w:val="both"/>
        <w:rPr>
          <w:rFonts w:ascii="Arial" w:hAnsi="Arial" w:cs="Arial"/>
        </w:rPr>
      </w:pPr>
      <w:r w:rsidRPr="00454F83">
        <w:rPr>
          <w:rFonts w:ascii="Arial" w:hAnsi="Arial" w:cs="Arial"/>
        </w:rPr>
        <w:t xml:space="preserve">Ranciere, J. (2007) </w:t>
      </w:r>
      <w:r w:rsidRPr="00454F83">
        <w:rPr>
          <w:rFonts w:ascii="Arial" w:hAnsi="Arial" w:cs="Arial"/>
          <w:iCs/>
        </w:rPr>
        <w:t>El Maestro Ignorante: Cinco Lecciones Sobre La Emancipación Intelectual.</w:t>
      </w:r>
      <w:r w:rsidRPr="00454F83">
        <w:rPr>
          <w:rFonts w:ascii="Arial" w:hAnsi="Arial" w:cs="Arial"/>
        </w:rPr>
        <w:t xml:space="preserve"> Librosel Zorzal. Bs. As.</w:t>
      </w:r>
    </w:p>
    <w:p w:rsidR="00454F83" w:rsidRPr="00454F83" w:rsidRDefault="00DA38F0" w:rsidP="00454F83">
      <w:pPr>
        <w:pStyle w:val="Prrafodelista1"/>
        <w:numPr>
          <w:ilvl w:val="0"/>
          <w:numId w:val="6"/>
        </w:numPr>
        <w:autoSpaceDE w:val="0"/>
        <w:autoSpaceDN w:val="0"/>
        <w:adjustRightInd w:val="0"/>
        <w:spacing w:after="0" w:line="240" w:lineRule="auto"/>
        <w:jc w:val="both"/>
        <w:rPr>
          <w:rFonts w:ascii="Arial" w:hAnsi="Arial" w:cs="Arial"/>
        </w:rPr>
      </w:pPr>
      <w:r w:rsidRPr="00454F83">
        <w:rPr>
          <w:rFonts w:ascii="Arial" w:hAnsi="Arial" w:cs="Arial"/>
        </w:rPr>
        <w:t>Sagastizabal, M;  Perlo, C;  Pipeta, V. &amp; San Martín, P. S. (2006).</w:t>
      </w:r>
      <w:r w:rsidRPr="00454F83">
        <w:rPr>
          <w:rFonts w:ascii="Arial" w:hAnsi="Arial" w:cs="Arial"/>
          <w:iCs/>
        </w:rPr>
        <w:t xml:space="preserve">Aprender Y Enseñar En Contextos Complejos: Multiculturalidad, Diversidad Y Fragmentación. </w:t>
      </w:r>
      <w:r w:rsidRPr="00454F83">
        <w:rPr>
          <w:rFonts w:ascii="Arial" w:hAnsi="Arial" w:cs="Arial"/>
        </w:rPr>
        <w:t xml:space="preserve">Novedades Educativas. Buenos Aires. </w:t>
      </w:r>
    </w:p>
    <w:p w:rsidR="00454F83" w:rsidRPr="00454F83" w:rsidRDefault="00DA38F0" w:rsidP="00454F83">
      <w:pPr>
        <w:pStyle w:val="Prrafodelista"/>
        <w:widowControl w:val="0"/>
        <w:numPr>
          <w:ilvl w:val="0"/>
          <w:numId w:val="6"/>
        </w:numPr>
        <w:suppressAutoHyphens/>
        <w:spacing w:after="0" w:line="240" w:lineRule="auto"/>
        <w:jc w:val="both"/>
        <w:rPr>
          <w:rFonts w:ascii="Arial" w:hAnsi="Arial" w:cs="Arial"/>
        </w:rPr>
      </w:pPr>
      <w:r w:rsidRPr="00454F83">
        <w:rPr>
          <w:rFonts w:ascii="Arial" w:hAnsi="Arial" w:cs="Arial"/>
        </w:rPr>
        <w:t xml:space="preserve">Haigh, A. (2010). </w:t>
      </w:r>
      <w:r w:rsidRPr="00454F83">
        <w:rPr>
          <w:rFonts w:ascii="Arial" w:hAnsi="Arial" w:cs="Arial"/>
          <w:iCs/>
        </w:rPr>
        <w:t>Enseñar Bien Es Un Arte. Sugerencias Para Principiantes</w:t>
      </w:r>
      <w:r w:rsidRPr="00454F83">
        <w:rPr>
          <w:rFonts w:ascii="Arial" w:hAnsi="Arial" w:cs="Arial"/>
        </w:rPr>
        <w:t>. S.Xxi.</w:t>
      </w:r>
    </w:p>
    <w:p w:rsidR="00454F83" w:rsidRPr="00454F83" w:rsidRDefault="00DA38F0" w:rsidP="00454F83">
      <w:pPr>
        <w:pStyle w:val="Prrafodelista"/>
        <w:widowControl w:val="0"/>
        <w:numPr>
          <w:ilvl w:val="0"/>
          <w:numId w:val="6"/>
        </w:numPr>
        <w:suppressAutoHyphens/>
        <w:spacing w:after="0" w:line="240" w:lineRule="auto"/>
        <w:jc w:val="both"/>
        <w:rPr>
          <w:rFonts w:ascii="Arial" w:hAnsi="Arial" w:cs="Arial"/>
        </w:rPr>
      </w:pPr>
      <w:r w:rsidRPr="00454F83">
        <w:rPr>
          <w:rFonts w:ascii="Arial" w:hAnsi="Arial" w:cs="Arial"/>
        </w:rPr>
        <w:t xml:space="preserve">Tobón Tobón, S. Y Otros. (2010) Secuencias Didácticas. Aprendizaje Y Evaluación De Competencias. Pearson Educación. México. </w:t>
      </w:r>
    </w:p>
    <w:p w:rsidR="00454F83" w:rsidRPr="00454F83" w:rsidRDefault="00DA38F0" w:rsidP="00454F83">
      <w:pPr>
        <w:pStyle w:val="Default"/>
        <w:numPr>
          <w:ilvl w:val="0"/>
          <w:numId w:val="6"/>
        </w:numPr>
        <w:jc w:val="both"/>
        <w:rPr>
          <w:rFonts w:ascii="Arial" w:hAnsi="Arial" w:cs="Arial"/>
          <w:sz w:val="22"/>
          <w:szCs w:val="22"/>
        </w:rPr>
      </w:pPr>
      <w:r w:rsidRPr="00454F83">
        <w:rPr>
          <w:rFonts w:ascii="Arial" w:hAnsi="Arial" w:cs="Arial"/>
          <w:color w:val="auto"/>
          <w:sz w:val="22"/>
          <w:szCs w:val="22"/>
        </w:rPr>
        <w:t>Perrenoud, P. (2004) Diez Nuevas Competencias Para Enseñar. México.</w:t>
      </w:r>
    </w:p>
    <w:p w:rsidR="00454F83" w:rsidRPr="00454F83" w:rsidRDefault="00DA38F0" w:rsidP="00454F83">
      <w:pPr>
        <w:pStyle w:val="Bibliografa1"/>
        <w:numPr>
          <w:ilvl w:val="0"/>
          <w:numId w:val="6"/>
        </w:numPr>
        <w:spacing w:line="240" w:lineRule="auto"/>
        <w:rPr>
          <w:noProof/>
          <w:lang w:val="es-ES_tradnl"/>
        </w:rPr>
      </w:pPr>
      <w:r w:rsidRPr="00454F83">
        <w:rPr>
          <w:noProof/>
          <w:lang w:val="es-ES_tradnl"/>
        </w:rPr>
        <w:t xml:space="preserve">Tenti Fanfani,E. </w:t>
      </w:r>
      <w:r w:rsidRPr="00454F83">
        <w:rPr>
          <w:iCs/>
          <w:noProof/>
          <w:lang w:val="es-ES_tradnl"/>
        </w:rPr>
        <w:t>El Oficio De Docente: Vocación, Trabajo Y Profesión En El Siglo Xxi</w:t>
      </w:r>
      <w:r w:rsidRPr="00454F83">
        <w:rPr>
          <w:noProof/>
          <w:lang w:val="es-ES_tradnl"/>
        </w:rPr>
        <w:t xml:space="preserve">.  Siglo Xxi Ed.Bs. As. </w:t>
      </w:r>
    </w:p>
    <w:p w:rsidR="00454F83" w:rsidRPr="00454F83" w:rsidRDefault="00454F83" w:rsidP="00454F83">
      <w:pPr>
        <w:pStyle w:val="Default"/>
        <w:ind w:left="720"/>
        <w:jc w:val="both"/>
        <w:rPr>
          <w:rFonts w:ascii="Arial" w:hAnsi="Arial" w:cs="Arial"/>
          <w:sz w:val="22"/>
          <w:szCs w:val="22"/>
        </w:rPr>
      </w:pPr>
    </w:p>
    <w:p w:rsidR="00454F83" w:rsidRDefault="00454F83" w:rsidP="00454F83">
      <w:pPr>
        <w:spacing w:line="276" w:lineRule="auto"/>
        <w:ind w:hanging="5"/>
        <w:jc w:val="both"/>
        <w:rPr>
          <w:rFonts w:ascii="Arial" w:hAnsi="Arial" w:cs="Arial"/>
          <w:b/>
          <w:sz w:val="22"/>
          <w:szCs w:val="22"/>
        </w:rPr>
      </w:pPr>
    </w:p>
    <w:p w:rsidR="00454F83" w:rsidRPr="00F61578" w:rsidRDefault="00454F83" w:rsidP="00454F83">
      <w:pPr>
        <w:pBdr>
          <w:bottom w:val="single" w:sz="4" w:space="1" w:color="auto"/>
        </w:pBdr>
        <w:spacing w:line="276" w:lineRule="auto"/>
        <w:ind w:hanging="5"/>
        <w:jc w:val="both"/>
        <w:rPr>
          <w:rFonts w:ascii="Arial" w:hAnsi="Arial" w:cs="Arial"/>
          <w:b/>
          <w:sz w:val="22"/>
          <w:szCs w:val="22"/>
        </w:rPr>
      </w:pPr>
      <w:r w:rsidRPr="00F61578">
        <w:rPr>
          <w:rFonts w:ascii="Arial" w:hAnsi="Arial" w:cs="Arial"/>
          <w:b/>
          <w:sz w:val="22"/>
          <w:szCs w:val="22"/>
        </w:rPr>
        <w:t>CUARTO AÑO</w:t>
      </w:r>
    </w:p>
    <w:p w:rsidR="00454F83" w:rsidRPr="00F61578" w:rsidRDefault="00454F83" w:rsidP="00454F83">
      <w:pPr>
        <w:spacing w:line="276" w:lineRule="auto"/>
        <w:jc w:val="right"/>
        <w:rPr>
          <w:rFonts w:ascii="Arial" w:hAnsi="Arial" w:cs="Arial"/>
          <w:b/>
          <w:sz w:val="22"/>
          <w:szCs w:val="22"/>
        </w:rPr>
      </w:pPr>
      <w:r w:rsidRPr="00F61578">
        <w:rPr>
          <w:rFonts w:ascii="Arial" w:hAnsi="Arial" w:cs="Arial"/>
          <w:b/>
          <w:sz w:val="22"/>
          <w:szCs w:val="22"/>
        </w:rPr>
        <w:t>Campo de la Formación General</w:t>
      </w:r>
    </w:p>
    <w:p w:rsidR="00454F83" w:rsidRPr="00F61578" w:rsidRDefault="00454F83" w:rsidP="00454F83">
      <w:pPr>
        <w:spacing w:line="276" w:lineRule="auto"/>
        <w:jc w:val="both"/>
        <w:rPr>
          <w:rFonts w:ascii="Arial" w:hAnsi="Arial" w:cs="Arial"/>
          <w:sz w:val="22"/>
          <w:szCs w:val="22"/>
        </w:rPr>
      </w:pPr>
    </w:p>
    <w:p w:rsidR="00454F83" w:rsidRPr="00F61578" w:rsidRDefault="00454F83" w:rsidP="00454F83">
      <w:pPr>
        <w:shd w:val="clear" w:color="auto" w:fill="FFFFFF"/>
        <w:spacing w:line="276" w:lineRule="auto"/>
        <w:jc w:val="both"/>
        <w:rPr>
          <w:rFonts w:ascii="Arial" w:hAnsi="Arial" w:cs="Arial"/>
          <w:b/>
          <w:bCs/>
          <w:sz w:val="22"/>
          <w:szCs w:val="22"/>
        </w:rPr>
      </w:pPr>
      <w:r w:rsidRPr="00F61578">
        <w:rPr>
          <w:rFonts w:ascii="Arial" w:hAnsi="Arial" w:cs="Arial"/>
          <w:b/>
          <w:bCs/>
          <w:sz w:val="22"/>
          <w:szCs w:val="22"/>
        </w:rPr>
        <w:t xml:space="preserve">CULTURA y  LENGUA ORIGINARIA </w:t>
      </w:r>
    </w:p>
    <w:p w:rsidR="00454F83" w:rsidRPr="00F61578" w:rsidRDefault="00454F83" w:rsidP="00454F83">
      <w:pPr>
        <w:shd w:val="clear" w:color="auto" w:fill="FFFFFF"/>
        <w:spacing w:line="276" w:lineRule="auto"/>
        <w:jc w:val="both"/>
        <w:rPr>
          <w:rFonts w:ascii="Arial" w:hAnsi="Arial" w:cs="Arial"/>
          <w:sz w:val="22"/>
          <w:szCs w:val="22"/>
        </w:rPr>
      </w:pPr>
    </w:p>
    <w:p w:rsidR="00454F83" w:rsidRPr="00F61578" w:rsidRDefault="00454F83" w:rsidP="00454F83">
      <w:pPr>
        <w:shd w:val="clear" w:color="auto" w:fill="FFFFFF"/>
        <w:spacing w:line="276" w:lineRule="auto"/>
        <w:jc w:val="both"/>
        <w:rPr>
          <w:rFonts w:ascii="Arial" w:hAnsi="Arial" w:cs="Arial"/>
          <w:sz w:val="22"/>
          <w:szCs w:val="22"/>
        </w:rPr>
      </w:pPr>
      <w:r w:rsidRPr="00F61578">
        <w:rPr>
          <w:rFonts w:ascii="Arial" w:hAnsi="Arial" w:cs="Arial"/>
          <w:sz w:val="22"/>
          <w:szCs w:val="22"/>
        </w:rPr>
        <w:t xml:space="preserve">FORMATO: Taller </w:t>
      </w:r>
    </w:p>
    <w:p w:rsidR="00454F83" w:rsidRPr="00F61578" w:rsidRDefault="00454F83" w:rsidP="00454F83">
      <w:pPr>
        <w:shd w:val="clear" w:color="auto" w:fill="FFFFFF"/>
        <w:spacing w:line="276" w:lineRule="auto"/>
        <w:jc w:val="both"/>
        <w:rPr>
          <w:rFonts w:ascii="Arial" w:hAnsi="Arial" w:cs="Arial"/>
          <w:sz w:val="22"/>
          <w:szCs w:val="22"/>
        </w:rPr>
      </w:pPr>
      <w:r>
        <w:rPr>
          <w:rFonts w:ascii="Arial" w:hAnsi="Arial" w:cs="Arial"/>
          <w:sz w:val="22"/>
          <w:szCs w:val="22"/>
        </w:rPr>
        <w:t>RÉGIMEN DE CURSADO: Cuatrimestral</w:t>
      </w:r>
      <w:r w:rsidR="00FE15FA">
        <w:rPr>
          <w:rFonts w:ascii="Arial" w:hAnsi="Arial" w:cs="Arial"/>
          <w:sz w:val="22"/>
          <w:szCs w:val="22"/>
        </w:rPr>
        <w:t xml:space="preserve"> </w:t>
      </w:r>
      <w:r w:rsidR="00202FFF">
        <w:rPr>
          <w:rFonts w:ascii="Arial" w:hAnsi="Arial" w:cs="Arial"/>
          <w:sz w:val="22"/>
          <w:szCs w:val="22"/>
        </w:rPr>
        <w:t>(2°cuatr.)</w:t>
      </w:r>
    </w:p>
    <w:p w:rsidR="00454F83" w:rsidRPr="00F61578" w:rsidRDefault="00454F83" w:rsidP="00454F83">
      <w:pPr>
        <w:shd w:val="clear" w:color="auto" w:fill="FFFFFF"/>
        <w:spacing w:line="276" w:lineRule="auto"/>
        <w:jc w:val="both"/>
        <w:rPr>
          <w:rFonts w:ascii="Arial" w:hAnsi="Arial" w:cs="Arial"/>
          <w:sz w:val="22"/>
          <w:szCs w:val="22"/>
        </w:rPr>
      </w:pPr>
      <w:r w:rsidRPr="00F61578">
        <w:rPr>
          <w:rFonts w:ascii="Arial" w:hAnsi="Arial" w:cs="Arial"/>
          <w:sz w:val="22"/>
          <w:szCs w:val="22"/>
        </w:rPr>
        <w:t xml:space="preserve">UBICACIÓN EN EL DC: 4° Año </w:t>
      </w:r>
    </w:p>
    <w:p w:rsidR="00454F83" w:rsidRPr="00F61578" w:rsidRDefault="00454F83" w:rsidP="00454F83">
      <w:pPr>
        <w:shd w:val="clear" w:color="auto" w:fill="FFFFFF"/>
        <w:spacing w:line="276" w:lineRule="auto"/>
        <w:jc w:val="both"/>
        <w:rPr>
          <w:rFonts w:ascii="Arial" w:hAnsi="Arial" w:cs="Arial"/>
          <w:sz w:val="22"/>
          <w:szCs w:val="22"/>
          <w:lang w:val="es-MX"/>
        </w:rPr>
      </w:pPr>
      <w:r w:rsidRPr="00F61578">
        <w:rPr>
          <w:rFonts w:ascii="Arial" w:hAnsi="Arial" w:cs="Arial"/>
          <w:sz w:val="22"/>
          <w:szCs w:val="22"/>
        </w:rPr>
        <w:t>ASIGNACIÓN</w:t>
      </w:r>
      <w:r w:rsidRPr="00F61578">
        <w:rPr>
          <w:rFonts w:ascii="Arial" w:hAnsi="Arial" w:cs="Arial"/>
          <w:sz w:val="22"/>
          <w:szCs w:val="22"/>
          <w:lang w:val="es-MX"/>
        </w:rPr>
        <w:t xml:space="preserve"> HORARIA SEMANAL</w:t>
      </w:r>
      <w:r w:rsidR="006C3B7C">
        <w:rPr>
          <w:rFonts w:ascii="Arial" w:hAnsi="Arial" w:cs="Arial"/>
          <w:sz w:val="22"/>
          <w:szCs w:val="22"/>
          <w:lang w:val="es-MX"/>
        </w:rPr>
        <w:t xml:space="preserve"> Y TOTAL  PARA EL ESTUDIANTE: 3</w:t>
      </w:r>
      <w:r>
        <w:rPr>
          <w:rFonts w:ascii="Arial" w:hAnsi="Arial" w:cs="Arial"/>
          <w:sz w:val="22"/>
          <w:szCs w:val="22"/>
          <w:lang w:val="es-MX"/>
        </w:rPr>
        <w:t xml:space="preserve"> </w:t>
      </w:r>
      <w:r w:rsidRPr="00F61578">
        <w:rPr>
          <w:rFonts w:ascii="Arial" w:hAnsi="Arial" w:cs="Arial"/>
          <w:sz w:val="22"/>
          <w:szCs w:val="22"/>
          <w:lang w:val="es-MX"/>
        </w:rPr>
        <w:t xml:space="preserve">horas cátedras semanales. </w:t>
      </w:r>
      <w:r w:rsidR="006C3B7C">
        <w:rPr>
          <w:rFonts w:ascii="Arial" w:hAnsi="Arial" w:cs="Arial"/>
          <w:sz w:val="22"/>
          <w:szCs w:val="22"/>
          <w:lang w:val="es-MX"/>
        </w:rPr>
        <w:t>48</w:t>
      </w:r>
      <w:r w:rsidRPr="00F61578">
        <w:rPr>
          <w:rFonts w:ascii="Arial" w:hAnsi="Arial" w:cs="Arial"/>
          <w:sz w:val="22"/>
          <w:szCs w:val="22"/>
          <w:lang w:val="es-MX"/>
        </w:rPr>
        <w:t>hs cátedras-</w:t>
      </w:r>
      <w:r w:rsidR="006C3B7C">
        <w:rPr>
          <w:rFonts w:ascii="Arial" w:hAnsi="Arial" w:cs="Arial"/>
          <w:sz w:val="22"/>
          <w:szCs w:val="22"/>
          <w:lang w:val="es-MX"/>
        </w:rPr>
        <w:t>32</w:t>
      </w:r>
      <w:r w:rsidRPr="00F61578">
        <w:rPr>
          <w:rFonts w:ascii="Arial" w:hAnsi="Arial" w:cs="Arial"/>
          <w:sz w:val="22"/>
          <w:szCs w:val="22"/>
          <w:lang w:val="es-MX"/>
        </w:rPr>
        <w:t xml:space="preserve"> hs reloj)</w:t>
      </w:r>
    </w:p>
    <w:p w:rsidR="00454F83" w:rsidRPr="00F61578" w:rsidRDefault="00454F83" w:rsidP="00454F83">
      <w:pPr>
        <w:shd w:val="clear" w:color="auto" w:fill="FFFFFF"/>
        <w:spacing w:line="276" w:lineRule="auto"/>
        <w:jc w:val="both"/>
        <w:rPr>
          <w:rFonts w:ascii="Arial" w:hAnsi="Arial" w:cs="Arial"/>
          <w:b/>
          <w:sz w:val="22"/>
          <w:szCs w:val="22"/>
        </w:rPr>
      </w:pPr>
    </w:p>
    <w:p w:rsidR="00454F83" w:rsidRPr="002617B5" w:rsidRDefault="00454F83" w:rsidP="00454F83">
      <w:pPr>
        <w:shd w:val="clear" w:color="auto" w:fill="FFFFFF"/>
        <w:spacing w:line="276" w:lineRule="auto"/>
        <w:jc w:val="both"/>
        <w:rPr>
          <w:rFonts w:ascii="Arial" w:hAnsi="Arial" w:cs="Arial"/>
          <w:b/>
          <w:sz w:val="22"/>
          <w:szCs w:val="22"/>
        </w:rPr>
      </w:pPr>
      <w:r w:rsidRPr="002617B5">
        <w:rPr>
          <w:rFonts w:ascii="Arial" w:hAnsi="Arial" w:cs="Arial"/>
          <w:b/>
          <w:sz w:val="22"/>
          <w:szCs w:val="22"/>
        </w:rPr>
        <w:t>FINALIDADES FORMATIVAS</w:t>
      </w:r>
    </w:p>
    <w:p w:rsidR="00454F83" w:rsidRPr="00F61578" w:rsidRDefault="00454F83" w:rsidP="00454F83">
      <w:pPr>
        <w:shd w:val="clear" w:color="auto" w:fill="FFFFFF"/>
        <w:spacing w:line="276" w:lineRule="auto"/>
        <w:jc w:val="both"/>
        <w:rPr>
          <w:rFonts w:ascii="Arial" w:hAnsi="Arial" w:cs="Arial"/>
          <w:sz w:val="22"/>
          <w:szCs w:val="22"/>
        </w:rPr>
      </w:pPr>
    </w:p>
    <w:p w:rsidR="00454F83" w:rsidRPr="00F61578" w:rsidRDefault="00454F83" w:rsidP="00454F83">
      <w:pPr>
        <w:shd w:val="clear" w:color="auto" w:fill="FFFFFF"/>
        <w:spacing w:line="276" w:lineRule="auto"/>
        <w:jc w:val="both"/>
        <w:rPr>
          <w:rFonts w:ascii="Arial" w:hAnsi="Arial" w:cs="Arial"/>
          <w:sz w:val="22"/>
          <w:szCs w:val="22"/>
        </w:rPr>
      </w:pPr>
      <w:r w:rsidRPr="00F61578">
        <w:rPr>
          <w:rFonts w:ascii="Arial" w:hAnsi="Arial" w:cs="Arial"/>
          <w:sz w:val="22"/>
          <w:szCs w:val="22"/>
        </w:rPr>
        <w:t xml:space="preserve"> La incorporación de la unidad curricular </w:t>
      </w:r>
      <w:r w:rsidRPr="00F61578">
        <w:rPr>
          <w:rFonts w:ascii="Arial" w:hAnsi="Arial" w:cs="Arial"/>
          <w:i/>
          <w:sz w:val="22"/>
          <w:szCs w:val="22"/>
        </w:rPr>
        <w:t>Cultura</w:t>
      </w:r>
      <w:r w:rsidRPr="00F61578">
        <w:rPr>
          <w:rFonts w:ascii="Arial" w:hAnsi="Arial" w:cs="Arial"/>
          <w:sz w:val="22"/>
          <w:szCs w:val="22"/>
        </w:rPr>
        <w:t xml:space="preserve"> y </w:t>
      </w:r>
      <w:r w:rsidRPr="00F61578">
        <w:rPr>
          <w:rFonts w:ascii="Arial" w:hAnsi="Arial" w:cs="Arial"/>
          <w:i/>
          <w:iCs/>
          <w:sz w:val="22"/>
          <w:szCs w:val="22"/>
        </w:rPr>
        <w:t xml:space="preserve">Lengua Originaria </w:t>
      </w:r>
      <w:r w:rsidRPr="00F61578">
        <w:rPr>
          <w:rFonts w:ascii="Arial" w:hAnsi="Arial" w:cs="Arial"/>
          <w:sz w:val="22"/>
          <w:szCs w:val="22"/>
        </w:rPr>
        <w:t xml:space="preserve">, en el diseño curricular de formación docente inicial en de la Provincia del Chaco , responde a la necesidad de establecer vínculos con las lenguas culturas originarias puesto que las mismas son lenguas oficiales de la provincia del Chaco, por la importancia que la modalidad de Educación Intercultural Bilingüe tiene en la jurisdicción y porque las practicas docentes en la especialidad deben atender diversos contextos educativos ,en todos los niveles, donde los futuros docentes tendrán que interactuar con colectivos escolares originarios. </w:t>
      </w:r>
    </w:p>
    <w:p w:rsidR="00454F83" w:rsidRPr="00F61578" w:rsidRDefault="00454F83" w:rsidP="00454F83">
      <w:pPr>
        <w:shd w:val="clear" w:color="auto" w:fill="FFFFFF"/>
        <w:spacing w:line="276" w:lineRule="auto"/>
        <w:jc w:val="both"/>
        <w:rPr>
          <w:rFonts w:ascii="Arial" w:hAnsi="Arial" w:cs="Arial"/>
          <w:sz w:val="22"/>
          <w:szCs w:val="22"/>
        </w:rPr>
      </w:pPr>
      <w:r w:rsidRPr="00F61578">
        <w:rPr>
          <w:rFonts w:ascii="Arial" w:hAnsi="Arial" w:cs="Arial"/>
          <w:sz w:val="22"/>
          <w:szCs w:val="22"/>
        </w:rPr>
        <w:t xml:space="preserve">Desde el punto de vista formativo, la diversificación de experiencias en lenguas culturas para el desarrollo de la competencia comunicativa, intercultural y plurilingüe de los futuros docentes, cuyos desempeños profesionales deberán adecuarse a contextos urbanos, periurbanos, de ruralidad y en los distintos niveles educativos, tiene en la unidad curricular Cultura y </w:t>
      </w:r>
      <w:r w:rsidRPr="00F61578">
        <w:rPr>
          <w:rFonts w:ascii="Arial" w:hAnsi="Arial" w:cs="Arial"/>
          <w:i/>
          <w:iCs/>
          <w:sz w:val="22"/>
          <w:szCs w:val="22"/>
        </w:rPr>
        <w:t xml:space="preserve">Lengua Originaria </w:t>
      </w:r>
      <w:r w:rsidRPr="00F61578">
        <w:rPr>
          <w:rFonts w:ascii="Arial" w:hAnsi="Arial" w:cs="Arial"/>
          <w:sz w:val="22"/>
          <w:szCs w:val="22"/>
        </w:rPr>
        <w:t>una rica posibilidad de aprendizaje intercultural y ciudadano así como de encuentro dialógico con una lengua cultura que forma parte de nuestra identidad chaqueña. Es recomendable la elección de una de ellas según el ámbito de influencia geográfica de la institución educativa.</w:t>
      </w:r>
    </w:p>
    <w:p w:rsidR="00454F83" w:rsidRPr="00F61578" w:rsidRDefault="00454F83" w:rsidP="00454F83">
      <w:pPr>
        <w:shd w:val="clear" w:color="auto" w:fill="FFFFFF"/>
        <w:spacing w:line="276" w:lineRule="auto"/>
        <w:jc w:val="both"/>
        <w:rPr>
          <w:rFonts w:ascii="Arial" w:hAnsi="Arial" w:cs="Arial"/>
          <w:sz w:val="22"/>
          <w:szCs w:val="22"/>
        </w:rPr>
      </w:pPr>
      <w:r w:rsidRPr="00F61578">
        <w:rPr>
          <w:rFonts w:ascii="Arial" w:hAnsi="Arial" w:cs="Arial"/>
          <w:sz w:val="22"/>
          <w:szCs w:val="22"/>
        </w:rPr>
        <w:t xml:space="preserve">Este ámbito vivencial, con formato de  taller y construido en torno a situaciones de aprendizaje que respeten los saberes vernáculos, sus modos de enseñanza, su proyección social y cultural busca generar la expresión de la diversidad y del reconocimiento hacia el otro y la construcción de capacidades en los futuros profesionales para sus prácticas sociales, comunicativas y pedagógicas en entornos de pluralidad e interculturalidad. </w:t>
      </w:r>
    </w:p>
    <w:p w:rsidR="00454F83" w:rsidRPr="00F61578" w:rsidRDefault="00454F83" w:rsidP="00454F83">
      <w:pPr>
        <w:shd w:val="clear" w:color="auto" w:fill="FFFFFF"/>
        <w:spacing w:line="276" w:lineRule="auto"/>
        <w:jc w:val="both"/>
        <w:rPr>
          <w:rFonts w:ascii="Arial" w:hAnsi="Arial" w:cs="Arial"/>
          <w:sz w:val="22"/>
          <w:szCs w:val="22"/>
        </w:rPr>
      </w:pPr>
      <w:r w:rsidRPr="00F61578">
        <w:rPr>
          <w:rFonts w:ascii="Arial" w:hAnsi="Arial" w:cs="Arial"/>
          <w:sz w:val="22"/>
          <w:szCs w:val="22"/>
        </w:rPr>
        <w:t xml:space="preserve">La elaboración de los ejes de contenidos y sus descriptores respetan, la identidad y la cosmovisión de los pueblos originarios, las prácticas sociales y comunicativas de sus miembros, sus saberes particulares o típicos, sus tradiciones y creencias, sus modos de organización del espacio y del tiempo, su pasado y su proyección hacia el futuro. </w:t>
      </w:r>
    </w:p>
    <w:p w:rsidR="00454F83" w:rsidRPr="00F61578" w:rsidRDefault="00454F83" w:rsidP="00454F83">
      <w:pPr>
        <w:shd w:val="clear" w:color="auto" w:fill="FFFFFF"/>
        <w:spacing w:line="276" w:lineRule="auto"/>
        <w:jc w:val="both"/>
        <w:rPr>
          <w:rFonts w:ascii="Arial" w:hAnsi="Arial" w:cs="Arial"/>
          <w:sz w:val="22"/>
          <w:szCs w:val="22"/>
        </w:rPr>
      </w:pPr>
      <w:r w:rsidRPr="00F61578">
        <w:rPr>
          <w:rFonts w:ascii="Arial" w:hAnsi="Arial" w:cs="Arial"/>
          <w:sz w:val="22"/>
          <w:szCs w:val="22"/>
        </w:rPr>
        <w:t xml:space="preserve">Desde las prácticas de oralidad en español y en la lengua originaria en torno a géneros narrativos tales como relatos, cuentos, leyendas, mitos, anécdotas, comentarios, reseñas, biografías así como algunas presentaciones, descripciones, argumentaciones simples, explicaciones e interrogatorios en interacciones comunicativas usuales sobre temáticas vernáculas, se abordaran las singularidades de la cultura y la lengua originarias. </w:t>
      </w:r>
    </w:p>
    <w:p w:rsidR="00454F83" w:rsidRPr="00F61578" w:rsidRDefault="00454F83" w:rsidP="00454F83">
      <w:pPr>
        <w:shd w:val="clear" w:color="auto" w:fill="FFFFFF"/>
        <w:spacing w:line="276" w:lineRule="auto"/>
        <w:jc w:val="both"/>
        <w:rPr>
          <w:rFonts w:ascii="Arial" w:hAnsi="Arial" w:cs="Arial"/>
          <w:sz w:val="22"/>
          <w:szCs w:val="22"/>
        </w:rPr>
      </w:pPr>
      <w:r w:rsidRPr="00F61578">
        <w:rPr>
          <w:rFonts w:ascii="Arial" w:hAnsi="Arial" w:cs="Arial"/>
          <w:sz w:val="22"/>
          <w:szCs w:val="22"/>
        </w:rPr>
        <w:lastRenderedPageBreak/>
        <w:t xml:space="preserve">La reflexión sobre las prácticas del lenguaje, sobre los aspectos sociales e interculturales presentes en la lengua originaria son saberes meta comunicativos muy importantes a desarrollar en esta propuesta formativa. </w:t>
      </w:r>
    </w:p>
    <w:p w:rsidR="00454F83" w:rsidRPr="002617B5" w:rsidRDefault="00454F83" w:rsidP="00454F83">
      <w:pPr>
        <w:shd w:val="clear" w:color="auto" w:fill="FFFFFF"/>
        <w:spacing w:line="276" w:lineRule="auto"/>
        <w:jc w:val="both"/>
        <w:rPr>
          <w:rFonts w:ascii="Arial" w:hAnsi="Arial" w:cs="Arial"/>
          <w:b/>
          <w:sz w:val="22"/>
          <w:szCs w:val="22"/>
        </w:rPr>
      </w:pPr>
      <w:r w:rsidRPr="00F61578">
        <w:rPr>
          <w:rFonts w:ascii="Arial" w:hAnsi="Arial" w:cs="Arial"/>
          <w:sz w:val="22"/>
          <w:szCs w:val="22"/>
        </w:rPr>
        <w:t> </w:t>
      </w:r>
    </w:p>
    <w:p w:rsidR="00454F83" w:rsidRPr="002617B5" w:rsidRDefault="00454F83" w:rsidP="00454F83">
      <w:pPr>
        <w:shd w:val="clear" w:color="auto" w:fill="FFFFFF"/>
        <w:spacing w:line="276" w:lineRule="auto"/>
        <w:jc w:val="both"/>
        <w:rPr>
          <w:rFonts w:ascii="Arial" w:hAnsi="Arial" w:cs="Arial"/>
          <w:b/>
          <w:sz w:val="22"/>
          <w:szCs w:val="22"/>
        </w:rPr>
      </w:pPr>
      <w:r w:rsidRPr="002617B5">
        <w:rPr>
          <w:rFonts w:ascii="Arial" w:hAnsi="Arial" w:cs="Arial"/>
          <w:b/>
          <w:sz w:val="22"/>
          <w:szCs w:val="22"/>
        </w:rPr>
        <w:t>EJES DE CONTENIDOS</w:t>
      </w:r>
    </w:p>
    <w:p w:rsidR="00454F83" w:rsidRPr="00F61578" w:rsidRDefault="00454F83" w:rsidP="00454F83">
      <w:pPr>
        <w:shd w:val="clear" w:color="auto" w:fill="FFFFFF"/>
        <w:spacing w:line="276" w:lineRule="auto"/>
        <w:jc w:val="both"/>
        <w:rPr>
          <w:rFonts w:ascii="Arial" w:hAnsi="Arial" w:cs="Arial"/>
          <w:sz w:val="22"/>
          <w:szCs w:val="22"/>
        </w:rPr>
      </w:pPr>
    </w:p>
    <w:p w:rsidR="00454F83" w:rsidRPr="00F61578" w:rsidRDefault="00454F83" w:rsidP="00454F83">
      <w:pPr>
        <w:shd w:val="clear" w:color="auto" w:fill="FFFFFF"/>
        <w:spacing w:line="276" w:lineRule="auto"/>
        <w:jc w:val="both"/>
        <w:rPr>
          <w:rFonts w:ascii="Arial" w:hAnsi="Arial" w:cs="Arial"/>
          <w:sz w:val="22"/>
          <w:szCs w:val="22"/>
        </w:rPr>
      </w:pPr>
      <w:r w:rsidRPr="00F61578">
        <w:rPr>
          <w:rFonts w:ascii="Arial" w:hAnsi="Arial" w:cs="Arial"/>
          <w:sz w:val="22"/>
          <w:szCs w:val="22"/>
        </w:rPr>
        <w:t xml:space="preserve">Eje I: Prácticas identitarias culturales y ciudadanas. La organización comunitaria. El clan o familia: miembros, actividades y roles. El árbol genealógico. Instituciones sociales indígenas. Figuras emblemáticas comunitarias: consultores y médicos naturales. El consejo de ancianos. La tierra: lugares de asentamiento (urbano, periurbano, rural).Las viviendas y los hábitos de vida. Los lugares comunitarios y los lugares sagrados. Las prácticas culturales y la cosmovisión aborigen. Los Pilares de la cultura: el idioma, la religión y las creencias. La cosmovisión indígena natural. La sabiduría ancestral. Mitos y espiritualidad. Interacción entre las creencias, los valores y las costumbres. Los rituales. Las pautas culturales y los valores: en relación con las formas de vida, las costumbres, las actitudes individuales y colectivas. La identidad de los pueblos originarios y su preservación. El calendario y las efemérides indígenas. Las festividades y celebraciones tradicionales. </w:t>
      </w:r>
    </w:p>
    <w:p w:rsidR="00454F83" w:rsidRPr="00F61578" w:rsidRDefault="00454F83" w:rsidP="00454F83">
      <w:pPr>
        <w:shd w:val="clear" w:color="auto" w:fill="FFFFFF"/>
        <w:spacing w:line="276" w:lineRule="auto"/>
        <w:jc w:val="both"/>
        <w:rPr>
          <w:rFonts w:ascii="Arial" w:hAnsi="Arial" w:cs="Arial"/>
          <w:sz w:val="22"/>
          <w:szCs w:val="22"/>
        </w:rPr>
      </w:pPr>
    </w:p>
    <w:p w:rsidR="00454F83" w:rsidRPr="00F61578" w:rsidRDefault="00454F83" w:rsidP="00454F83">
      <w:pPr>
        <w:shd w:val="clear" w:color="auto" w:fill="FFFFFF"/>
        <w:spacing w:line="276" w:lineRule="auto"/>
        <w:jc w:val="both"/>
        <w:rPr>
          <w:rFonts w:ascii="Arial" w:hAnsi="Arial" w:cs="Arial"/>
          <w:sz w:val="22"/>
          <w:szCs w:val="22"/>
        </w:rPr>
      </w:pPr>
      <w:r w:rsidRPr="00F61578">
        <w:rPr>
          <w:rFonts w:ascii="Arial" w:hAnsi="Arial" w:cs="Arial"/>
          <w:sz w:val="22"/>
          <w:szCs w:val="22"/>
        </w:rPr>
        <w:t xml:space="preserve">Eje II: Lengua Originaria. Prácticas de Oralidad. Reflexiones sobre las prácticas del lenguaje (orales y escritas) en la lengua originaria. Algunos contrastes con el español y las lenguas extranjeras. Prácticas de Oralidad. Géneros discursivos orales: saludos, presentaciones, pedidos, localizaciones, interrogaciones y respuestas, agradecimientos, explicaciones, mensajes, descripciones sencillas, indicaciones, otros (en la lengua originaria en el marco de interacciones simples). Narraciones, leyendas, mitos, cuentos, relatos, anécdotas en español con algunas acotaciones en lengua originaria. Canciones tradicionales. Reflexiones sobre las prácticas de oralidad y escritura de la lengua originaria. Reflexión intercultural sobre la lengua originaria en relación con los saberes típicos y las prácticas socioculturales y sus modos de enseñanza. </w:t>
      </w:r>
    </w:p>
    <w:p w:rsidR="00454F83" w:rsidRPr="00F61578" w:rsidRDefault="00454F83" w:rsidP="00454F83">
      <w:pPr>
        <w:shd w:val="clear" w:color="auto" w:fill="FFFFFF"/>
        <w:spacing w:line="276" w:lineRule="auto"/>
        <w:jc w:val="both"/>
        <w:rPr>
          <w:rFonts w:ascii="Arial" w:hAnsi="Arial" w:cs="Arial"/>
          <w:sz w:val="22"/>
          <w:szCs w:val="22"/>
        </w:rPr>
      </w:pPr>
    </w:p>
    <w:p w:rsidR="00454F83" w:rsidRPr="00F61578" w:rsidRDefault="00454F83" w:rsidP="00454F83">
      <w:pPr>
        <w:shd w:val="clear" w:color="auto" w:fill="FFFFFF"/>
        <w:spacing w:line="276" w:lineRule="auto"/>
        <w:jc w:val="both"/>
        <w:rPr>
          <w:rFonts w:ascii="Arial" w:hAnsi="Arial" w:cs="Arial"/>
          <w:sz w:val="22"/>
          <w:szCs w:val="22"/>
        </w:rPr>
      </w:pPr>
      <w:r w:rsidRPr="00F61578">
        <w:rPr>
          <w:rFonts w:ascii="Arial" w:hAnsi="Arial" w:cs="Arial"/>
          <w:sz w:val="22"/>
          <w:szCs w:val="22"/>
        </w:rPr>
        <w:t>Eje III. Los saberes típicos o vernáculos de la lengua cultura originaria. Relatos de vida, cuentos, leyendas y mitos en relación pasado y al presente. Historias de vida familiar y comunitaria sobre los orígenes étnicos, los personajes significativos, sobre el lugar. Saberes etno matemáticos, saberes etno geométricos y saberes cosmográficos como ejemplos de procesos vernáculos de construcción de saberes. Saberes en relación con la naturaleza. Consumo de plantas y animales en la vida social: alimentación y medicina natural. Cuidado del medioambiente: Pesca, caza y recolección de frutos. Conservación de alimentos y producción de materiales para artesanías. Las manifestaciones artísticas. Alfarería, tejeduría, cestería. Música, danza, pintura, juegos tradicionales, dramatizaciones rituales entre otras. Los modos de enseñanza comunitarios: los aprendizajes espontáneos, la guía del adulto, los contexto</w:t>
      </w:r>
      <w:r>
        <w:rPr>
          <w:rFonts w:ascii="Arial" w:hAnsi="Arial" w:cs="Arial"/>
          <w:sz w:val="22"/>
          <w:szCs w:val="22"/>
        </w:rPr>
        <w:t xml:space="preserve">s, los momentos y los tiempos. </w:t>
      </w:r>
    </w:p>
    <w:p w:rsidR="00DA38F0" w:rsidRDefault="00DA38F0" w:rsidP="00454F83">
      <w:pPr>
        <w:shd w:val="clear" w:color="auto" w:fill="FFFFFF"/>
        <w:spacing w:line="276" w:lineRule="auto"/>
        <w:jc w:val="both"/>
        <w:rPr>
          <w:rFonts w:ascii="Arial" w:hAnsi="Arial" w:cs="Arial"/>
          <w:b/>
          <w:sz w:val="22"/>
          <w:szCs w:val="22"/>
        </w:rPr>
      </w:pPr>
    </w:p>
    <w:p w:rsidR="00454F83" w:rsidRPr="00DA38F0" w:rsidRDefault="00DA38F0" w:rsidP="00DA38F0">
      <w:pPr>
        <w:shd w:val="clear" w:color="auto" w:fill="FFFFFF"/>
        <w:spacing w:line="276" w:lineRule="auto"/>
        <w:jc w:val="both"/>
        <w:rPr>
          <w:rFonts w:ascii="Arial" w:hAnsi="Arial" w:cs="Arial"/>
          <w:b/>
          <w:sz w:val="22"/>
          <w:szCs w:val="22"/>
        </w:rPr>
      </w:pPr>
      <w:r>
        <w:rPr>
          <w:rFonts w:ascii="Arial" w:hAnsi="Arial" w:cs="Arial"/>
          <w:b/>
          <w:sz w:val="22"/>
          <w:szCs w:val="22"/>
        </w:rPr>
        <w:t xml:space="preserve">BIBLIOGRAFÍA </w:t>
      </w:r>
    </w:p>
    <w:p w:rsidR="00454F83" w:rsidRPr="00F61578" w:rsidRDefault="00454F83" w:rsidP="00454F83">
      <w:pPr>
        <w:numPr>
          <w:ilvl w:val="0"/>
          <w:numId w:val="4"/>
        </w:numPr>
        <w:shd w:val="clear" w:color="auto" w:fill="FFFFFF"/>
        <w:spacing w:line="276" w:lineRule="auto"/>
        <w:jc w:val="both"/>
        <w:rPr>
          <w:rFonts w:ascii="Arial" w:hAnsi="Arial" w:cs="Arial"/>
          <w:bCs/>
          <w:sz w:val="22"/>
          <w:szCs w:val="22"/>
        </w:rPr>
      </w:pPr>
      <w:r w:rsidRPr="00F61578">
        <w:rPr>
          <w:rFonts w:ascii="Arial" w:hAnsi="Arial" w:cs="Arial"/>
          <w:bCs/>
          <w:sz w:val="22"/>
          <w:szCs w:val="22"/>
        </w:rPr>
        <w:t>BECHIS, Marta (1992) Instrumentos para el estudio de las relaciones interétnicas en el período formativo y de consolidación de Estados Nacionales. E: Hidaldo, C y TAMAGNO, L. Etnicidad e Identidad. CEAL. Bs As. P.p. 82-108.</w:t>
      </w:r>
    </w:p>
    <w:p w:rsidR="00454F83" w:rsidRPr="00F61578" w:rsidRDefault="00454F83" w:rsidP="00454F83">
      <w:pPr>
        <w:numPr>
          <w:ilvl w:val="0"/>
          <w:numId w:val="4"/>
        </w:numPr>
        <w:shd w:val="clear" w:color="auto" w:fill="FFFFFF"/>
        <w:spacing w:line="276" w:lineRule="auto"/>
        <w:jc w:val="both"/>
        <w:rPr>
          <w:rFonts w:ascii="Arial" w:hAnsi="Arial" w:cs="Arial"/>
          <w:bCs/>
          <w:sz w:val="22"/>
          <w:szCs w:val="22"/>
        </w:rPr>
      </w:pPr>
      <w:r w:rsidRPr="00F61578">
        <w:rPr>
          <w:rFonts w:ascii="Arial" w:hAnsi="Arial" w:cs="Arial"/>
          <w:sz w:val="22"/>
          <w:szCs w:val="22"/>
        </w:rPr>
        <w:lastRenderedPageBreak/>
        <w:t xml:space="preserve">Curriculum para la Educación Primaria del Chaco. Modalidad Intercultural Bilingüe. Ministerio de Educación, Ciencia y Tecnología de la Provincia del Chaco (2012). </w:t>
      </w:r>
    </w:p>
    <w:p w:rsidR="00454F83" w:rsidRPr="00F61578" w:rsidRDefault="00454F83" w:rsidP="00454F83">
      <w:pPr>
        <w:numPr>
          <w:ilvl w:val="0"/>
          <w:numId w:val="4"/>
        </w:numPr>
        <w:shd w:val="clear" w:color="auto" w:fill="FFFFFF"/>
        <w:spacing w:line="276" w:lineRule="auto"/>
        <w:jc w:val="both"/>
        <w:rPr>
          <w:rFonts w:ascii="Arial" w:hAnsi="Arial" w:cs="Arial"/>
          <w:bCs/>
          <w:sz w:val="22"/>
          <w:szCs w:val="22"/>
        </w:rPr>
      </w:pPr>
      <w:r w:rsidRPr="00F61578">
        <w:rPr>
          <w:rFonts w:ascii="Arial" w:hAnsi="Arial" w:cs="Arial"/>
          <w:bCs/>
          <w:sz w:val="22"/>
          <w:szCs w:val="22"/>
        </w:rPr>
        <w:t>Proyecto de Construcción Curricular propios de la cultura Wch-Misión Nueva Pompeya-Chaco-Argentina</w:t>
      </w:r>
    </w:p>
    <w:p w:rsidR="00454F83" w:rsidRPr="00F61578" w:rsidRDefault="00454F83" w:rsidP="00454F83">
      <w:pPr>
        <w:numPr>
          <w:ilvl w:val="0"/>
          <w:numId w:val="4"/>
        </w:numPr>
        <w:shd w:val="clear" w:color="auto" w:fill="FFFFFF"/>
        <w:spacing w:line="276" w:lineRule="auto"/>
        <w:jc w:val="both"/>
        <w:rPr>
          <w:rFonts w:ascii="Arial" w:hAnsi="Arial" w:cs="Arial"/>
          <w:bCs/>
          <w:sz w:val="22"/>
          <w:szCs w:val="22"/>
        </w:rPr>
      </w:pPr>
      <w:r w:rsidRPr="00F61578">
        <w:rPr>
          <w:rFonts w:ascii="Arial" w:hAnsi="Arial" w:cs="Arial"/>
          <w:bCs/>
          <w:sz w:val="22"/>
          <w:szCs w:val="22"/>
        </w:rPr>
        <w:t>Proyecto Lenguas en Peligro-pueblos en peligro. FFyL. UBA. Educación Intercultural Bilingüe, anexo I. Resolución Nª 107/99 CFE.</w:t>
      </w:r>
    </w:p>
    <w:p w:rsidR="00454F83" w:rsidRPr="00F61578" w:rsidRDefault="00454F83" w:rsidP="00454F83">
      <w:pPr>
        <w:pBdr>
          <w:bottom w:val="single" w:sz="4" w:space="1" w:color="auto"/>
        </w:pBdr>
        <w:shd w:val="clear" w:color="auto" w:fill="FFFFFF"/>
        <w:spacing w:line="276" w:lineRule="auto"/>
        <w:jc w:val="both"/>
        <w:rPr>
          <w:rFonts w:ascii="Arial" w:hAnsi="Arial" w:cs="Arial"/>
          <w:bCs/>
          <w:sz w:val="22"/>
          <w:szCs w:val="22"/>
        </w:rPr>
      </w:pPr>
    </w:p>
    <w:p w:rsidR="00454F83" w:rsidRPr="006C3B7C" w:rsidRDefault="00454F83" w:rsidP="00454F83">
      <w:pPr>
        <w:pBdr>
          <w:bottom w:val="single" w:sz="4" w:space="1" w:color="auto"/>
        </w:pBdr>
        <w:shd w:val="clear" w:color="auto" w:fill="FFFFFF"/>
        <w:spacing w:line="276" w:lineRule="auto"/>
        <w:jc w:val="both"/>
        <w:rPr>
          <w:rFonts w:ascii="Arial" w:hAnsi="Arial" w:cs="Arial"/>
          <w:b/>
          <w:bCs/>
          <w:sz w:val="22"/>
          <w:szCs w:val="22"/>
        </w:rPr>
      </w:pPr>
    </w:p>
    <w:p w:rsidR="006C3B7C" w:rsidRDefault="006C3B7C" w:rsidP="006C3B7C">
      <w:pPr>
        <w:shd w:val="clear" w:color="auto" w:fill="FFFFFF"/>
        <w:spacing w:line="276" w:lineRule="auto"/>
        <w:jc w:val="both"/>
        <w:rPr>
          <w:rFonts w:ascii="Arial" w:hAnsi="Arial" w:cs="Arial"/>
          <w:b/>
          <w:color w:val="000000"/>
          <w:sz w:val="22"/>
          <w:szCs w:val="22"/>
        </w:rPr>
      </w:pPr>
      <w:r w:rsidRPr="006C3B7C">
        <w:rPr>
          <w:rFonts w:ascii="Arial" w:hAnsi="Arial" w:cs="Arial"/>
          <w:b/>
          <w:color w:val="000000"/>
          <w:sz w:val="22"/>
          <w:szCs w:val="22"/>
        </w:rPr>
        <w:t>LENGUA EXTRANJERA</w:t>
      </w:r>
    </w:p>
    <w:p w:rsidR="006C3B7C" w:rsidRPr="006C3B7C" w:rsidRDefault="006C3B7C" w:rsidP="006C3B7C">
      <w:pPr>
        <w:shd w:val="clear" w:color="auto" w:fill="FFFFFF"/>
        <w:spacing w:line="276" w:lineRule="auto"/>
        <w:jc w:val="both"/>
        <w:rPr>
          <w:rFonts w:ascii="Arial" w:hAnsi="Arial" w:cs="Arial"/>
          <w:b/>
          <w:color w:val="000000"/>
          <w:sz w:val="22"/>
          <w:szCs w:val="22"/>
        </w:rPr>
      </w:pPr>
    </w:p>
    <w:p w:rsidR="006C3B7C" w:rsidRPr="00F61578" w:rsidRDefault="006C3B7C" w:rsidP="006C3B7C">
      <w:pPr>
        <w:shd w:val="clear" w:color="auto" w:fill="FFFFFF"/>
        <w:spacing w:line="276" w:lineRule="auto"/>
        <w:jc w:val="both"/>
        <w:rPr>
          <w:rFonts w:ascii="Arial" w:hAnsi="Arial" w:cs="Arial"/>
          <w:sz w:val="22"/>
          <w:szCs w:val="22"/>
        </w:rPr>
      </w:pPr>
      <w:r w:rsidRPr="00F61578">
        <w:rPr>
          <w:rFonts w:ascii="Arial" w:hAnsi="Arial" w:cs="Arial"/>
          <w:sz w:val="22"/>
          <w:szCs w:val="22"/>
        </w:rPr>
        <w:t xml:space="preserve">FORMATO: Taller </w:t>
      </w:r>
    </w:p>
    <w:p w:rsidR="006C3B7C" w:rsidRPr="00F61578" w:rsidRDefault="006C3B7C" w:rsidP="006C3B7C">
      <w:pPr>
        <w:shd w:val="clear" w:color="auto" w:fill="FFFFFF"/>
        <w:spacing w:line="276" w:lineRule="auto"/>
        <w:jc w:val="both"/>
        <w:rPr>
          <w:rFonts w:ascii="Arial" w:hAnsi="Arial" w:cs="Arial"/>
          <w:sz w:val="22"/>
          <w:szCs w:val="22"/>
        </w:rPr>
      </w:pPr>
      <w:r>
        <w:rPr>
          <w:rFonts w:ascii="Arial" w:hAnsi="Arial" w:cs="Arial"/>
          <w:sz w:val="22"/>
          <w:szCs w:val="22"/>
        </w:rPr>
        <w:t>RÉGIMEN DE CURSADO: Cuatrimestral</w:t>
      </w:r>
      <w:r w:rsidR="00FE15FA">
        <w:rPr>
          <w:rFonts w:ascii="Arial" w:hAnsi="Arial" w:cs="Arial"/>
          <w:sz w:val="22"/>
          <w:szCs w:val="22"/>
        </w:rPr>
        <w:t xml:space="preserve"> </w:t>
      </w:r>
      <w:r w:rsidR="00202FFF">
        <w:rPr>
          <w:rFonts w:ascii="Arial" w:hAnsi="Arial" w:cs="Arial"/>
          <w:sz w:val="22"/>
          <w:szCs w:val="22"/>
        </w:rPr>
        <w:t>(1°cuatr.)</w:t>
      </w:r>
    </w:p>
    <w:p w:rsidR="006C3B7C" w:rsidRPr="00F61578" w:rsidRDefault="006C3B7C" w:rsidP="006C3B7C">
      <w:pPr>
        <w:shd w:val="clear" w:color="auto" w:fill="FFFFFF"/>
        <w:spacing w:line="276" w:lineRule="auto"/>
        <w:jc w:val="both"/>
        <w:rPr>
          <w:rFonts w:ascii="Arial" w:hAnsi="Arial" w:cs="Arial"/>
          <w:sz w:val="22"/>
          <w:szCs w:val="22"/>
        </w:rPr>
      </w:pPr>
      <w:r w:rsidRPr="00F61578">
        <w:rPr>
          <w:rFonts w:ascii="Arial" w:hAnsi="Arial" w:cs="Arial"/>
          <w:sz w:val="22"/>
          <w:szCs w:val="22"/>
        </w:rPr>
        <w:t xml:space="preserve">UBICACIÓN EN EL DC: 4° Año </w:t>
      </w:r>
    </w:p>
    <w:p w:rsidR="006C3B7C" w:rsidRPr="00F61578" w:rsidRDefault="006C3B7C" w:rsidP="006C3B7C">
      <w:pPr>
        <w:shd w:val="clear" w:color="auto" w:fill="FFFFFF"/>
        <w:spacing w:line="276" w:lineRule="auto"/>
        <w:jc w:val="both"/>
        <w:rPr>
          <w:rFonts w:ascii="Arial" w:hAnsi="Arial" w:cs="Arial"/>
          <w:sz w:val="22"/>
          <w:szCs w:val="22"/>
          <w:lang w:val="es-MX"/>
        </w:rPr>
      </w:pPr>
      <w:r w:rsidRPr="00F61578">
        <w:rPr>
          <w:rFonts w:ascii="Arial" w:hAnsi="Arial" w:cs="Arial"/>
          <w:sz w:val="22"/>
          <w:szCs w:val="22"/>
        </w:rPr>
        <w:t>ASIGNACIÓN</w:t>
      </w:r>
      <w:r w:rsidRPr="00F61578">
        <w:rPr>
          <w:rFonts w:ascii="Arial" w:hAnsi="Arial" w:cs="Arial"/>
          <w:sz w:val="22"/>
          <w:szCs w:val="22"/>
          <w:lang w:val="es-MX"/>
        </w:rPr>
        <w:t xml:space="preserve"> HORARIA SEMANAL</w:t>
      </w:r>
      <w:r>
        <w:rPr>
          <w:rFonts w:ascii="Arial" w:hAnsi="Arial" w:cs="Arial"/>
          <w:sz w:val="22"/>
          <w:szCs w:val="22"/>
          <w:lang w:val="es-MX"/>
        </w:rPr>
        <w:t xml:space="preserve"> Y TOTAL  PARA EL ESTUDIANTE: 3 </w:t>
      </w:r>
      <w:r w:rsidRPr="00F61578">
        <w:rPr>
          <w:rFonts w:ascii="Arial" w:hAnsi="Arial" w:cs="Arial"/>
          <w:sz w:val="22"/>
          <w:szCs w:val="22"/>
          <w:lang w:val="es-MX"/>
        </w:rPr>
        <w:t xml:space="preserve">horas cátedras semanales. </w:t>
      </w:r>
      <w:r>
        <w:rPr>
          <w:rFonts w:ascii="Arial" w:hAnsi="Arial" w:cs="Arial"/>
          <w:sz w:val="22"/>
          <w:szCs w:val="22"/>
          <w:lang w:val="es-MX"/>
        </w:rPr>
        <w:t>48</w:t>
      </w:r>
      <w:r w:rsidRPr="00F61578">
        <w:rPr>
          <w:rFonts w:ascii="Arial" w:hAnsi="Arial" w:cs="Arial"/>
          <w:sz w:val="22"/>
          <w:szCs w:val="22"/>
          <w:lang w:val="es-MX"/>
        </w:rPr>
        <w:t>hs cátedras-</w:t>
      </w:r>
      <w:r>
        <w:rPr>
          <w:rFonts w:ascii="Arial" w:hAnsi="Arial" w:cs="Arial"/>
          <w:sz w:val="22"/>
          <w:szCs w:val="22"/>
          <w:lang w:val="es-MX"/>
        </w:rPr>
        <w:t>32</w:t>
      </w:r>
      <w:r w:rsidRPr="00F61578">
        <w:rPr>
          <w:rFonts w:ascii="Arial" w:hAnsi="Arial" w:cs="Arial"/>
          <w:sz w:val="22"/>
          <w:szCs w:val="22"/>
          <w:lang w:val="es-MX"/>
        </w:rPr>
        <w:t xml:space="preserve"> hs reloj)</w:t>
      </w:r>
    </w:p>
    <w:p w:rsidR="006C3B7C" w:rsidRPr="006C3B7C" w:rsidRDefault="006C3B7C" w:rsidP="006C3B7C">
      <w:pPr>
        <w:shd w:val="clear" w:color="auto" w:fill="FFFFFF"/>
        <w:spacing w:line="276" w:lineRule="auto"/>
        <w:jc w:val="both"/>
        <w:rPr>
          <w:rFonts w:ascii="Arial" w:hAnsi="Arial" w:cs="Arial"/>
          <w:color w:val="000000"/>
          <w:sz w:val="22"/>
          <w:szCs w:val="22"/>
        </w:rPr>
      </w:pPr>
    </w:p>
    <w:p w:rsidR="00317B93" w:rsidRPr="00390F3B" w:rsidRDefault="00317B93" w:rsidP="00317B93">
      <w:pPr>
        <w:shd w:val="clear" w:color="auto" w:fill="FFFFFF"/>
        <w:spacing w:line="276" w:lineRule="auto"/>
        <w:jc w:val="both"/>
        <w:rPr>
          <w:rFonts w:ascii="Arial" w:hAnsi="Arial" w:cs="Arial"/>
          <w:sz w:val="22"/>
          <w:szCs w:val="22"/>
        </w:rPr>
      </w:pPr>
      <w:r w:rsidRPr="00390F3B">
        <w:rPr>
          <w:rFonts w:ascii="Arial" w:hAnsi="Arial" w:cs="Arial"/>
          <w:sz w:val="22"/>
          <w:szCs w:val="22"/>
        </w:rPr>
        <w:t>.</w:t>
      </w:r>
    </w:p>
    <w:p w:rsidR="00317B93" w:rsidRPr="00390F3B" w:rsidRDefault="00317B93" w:rsidP="00317B93">
      <w:pPr>
        <w:shd w:val="clear" w:color="auto" w:fill="FFFFFF"/>
        <w:spacing w:line="276" w:lineRule="auto"/>
        <w:jc w:val="both"/>
        <w:rPr>
          <w:rFonts w:ascii="Arial" w:hAnsi="Arial" w:cs="Arial"/>
          <w:sz w:val="22"/>
          <w:szCs w:val="22"/>
        </w:rPr>
      </w:pPr>
      <w:r w:rsidRPr="00390F3B">
        <w:rPr>
          <w:rFonts w:ascii="Arial" w:hAnsi="Arial" w:cs="Arial"/>
          <w:sz w:val="22"/>
          <w:szCs w:val="22"/>
        </w:rPr>
        <w:t>La lectu</w:t>
      </w:r>
      <w:r>
        <w:rPr>
          <w:rFonts w:ascii="Arial" w:hAnsi="Arial" w:cs="Arial"/>
          <w:sz w:val="22"/>
          <w:szCs w:val="22"/>
        </w:rPr>
        <w:t xml:space="preserve">ra comprensiva en  </w:t>
      </w:r>
      <w:r w:rsidRPr="00390F3B">
        <w:rPr>
          <w:rFonts w:ascii="Arial" w:hAnsi="Arial" w:cs="Arial"/>
          <w:sz w:val="22"/>
          <w:szCs w:val="22"/>
        </w:rPr>
        <w:t>una lengua extranjera responde a la posibilidad de que el alumno acceda a bibliografía relevante para su especialidad en dicha lengua. La oferta de qué lengua se enseñará queda liberada  al decisión institucional, siendo los criterios sugeridos para dicha opción, los siguientes: a) orientación de la carrera; b) país o países extranjeros a la vanguardia en investigación y producción de materiales referidos a la orientación de la especialidad; c)  titulación del docente en lengua extranjera (requisito sine qua non: contar con título de nivel terciario y/o universitario de profesor, licenciado o traductor en la lengua extranjera respectiva).</w:t>
      </w:r>
    </w:p>
    <w:p w:rsidR="00317B93" w:rsidRPr="00390F3B" w:rsidRDefault="00317B93" w:rsidP="00317B93">
      <w:pPr>
        <w:shd w:val="clear" w:color="auto" w:fill="FFFFFF"/>
        <w:spacing w:line="276" w:lineRule="auto"/>
        <w:jc w:val="both"/>
        <w:rPr>
          <w:rFonts w:ascii="Arial" w:hAnsi="Arial" w:cs="Arial"/>
          <w:sz w:val="22"/>
          <w:szCs w:val="22"/>
        </w:rPr>
      </w:pPr>
      <w:r w:rsidRPr="00390F3B">
        <w:rPr>
          <w:rFonts w:ascii="Arial" w:hAnsi="Arial" w:cs="Arial"/>
          <w:sz w:val="22"/>
          <w:szCs w:val="22"/>
        </w:rPr>
        <w:t>Esta unidad curricular está íntegramente basada en el desarrollo de una competencia  lingüística  receptiva  de  nivel  básico  a  intermedio  (según  los niveles de enseñanza de Lengua Extranjera del   Marco Común Europeo de Referencia, año 2001) y la profundización y toma de conciencia de las estrategias de lectura que los alumnos ya poseen en tanto usuarios de textos en español. Por lo tanto, los contenidos que se enuncian a continuación están organizados en torno al texto y su estructura retórica y tipología textual, estrategias  de  lectura  y  contenidos  generales  de  gramática  comunes  a cualquier lengua. Propósitos</w:t>
      </w:r>
      <w:r>
        <w:rPr>
          <w:rFonts w:ascii="Arial" w:hAnsi="Arial" w:cs="Arial"/>
          <w:sz w:val="22"/>
          <w:szCs w:val="22"/>
        </w:rPr>
        <w:t xml:space="preserve"> de la unidad curricular:</w:t>
      </w:r>
    </w:p>
    <w:p w:rsidR="00317B93" w:rsidRPr="00390F3B" w:rsidRDefault="00317B93" w:rsidP="00317B93">
      <w:pPr>
        <w:shd w:val="clear" w:color="auto" w:fill="FFFFFF"/>
        <w:spacing w:line="276" w:lineRule="auto"/>
        <w:jc w:val="both"/>
        <w:rPr>
          <w:rFonts w:ascii="Arial" w:hAnsi="Arial" w:cs="Arial"/>
          <w:sz w:val="22"/>
          <w:szCs w:val="22"/>
        </w:rPr>
      </w:pPr>
      <w:r w:rsidRPr="00390F3B">
        <w:rPr>
          <w:rFonts w:ascii="Arial" w:hAnsi="Arial" w:cs="Arial"/>
          <w:sz w:val="22"/>
          <w:szCs w:val="22"/>
        </w:rPr>
        <w:t>Desarrollar una competencia de lecto-comprensión de nivel intermedio en la lengua extranjera.</w:t>
      </w:r>
    </w:p>
    <w:p w:rsidR="00317B93" w:rsidRPr="00390F3B" w:rsidRDefault="00317B93" w:rsidP="00317B93">
      <w:pPr>
        <w:shd w:val="clear" w:color="auto" w:fill="FFFFFF"/>
        <w:spacing w:line="276" w:lineRule="auto"/>
        <w:jc w:val="both"/>
        <w:rPr>
          <w:rFonts w:ascii="Arial" w:hAnsi="Arial" w:cs="Arial"/>
          <w:sz w:val="22"/>
          <w:szCs w:val="22"/>
        </w:rPr>
      </w:pPr>
      <w:r w:rsidRPr="00390F3B">
        <w:rPr>
          <w:rFonts w:ascii="Arial" w:hAnsi="Arial" w:cs="Arial"/>
          <w:sz w:val="22"/>
          <w:szCs w:val="22"/>
        </w:rPr>
        <w:t>Afianzar estrategias de lectura académica en lengua materna y transferencia de lo leído a otros formatos (apuntes, gráficos, etc.).</w:t>
      </w:r>
    </w:p>
    <w:p w:rsidR="00317B93" w:rsidRPr="00390F3B" w:rsidRDefault="00317B93" w:rsidP="00317B93">
      <w:pPr>
        <w:shd w:val="clear" w:color="auto" w:fill="FFFFFF"/>
        <w:spacing w:line="276" w:lineRule="auto"/>
        <w:jc w:val="both"/>
        <w:rPr>
          <w:rFonts w:ascii="Arial" w:hAnsi="Arial" w:cs="Arial"/>
          <w:sz w:val="22"/>
          <w:szCs w:val="22"/>
        </w:rPr>
      </w:pPr>
      <w:r w:rsidRPr="00390F3B">
        <w:rPr>
          <w:rFonts w:ascii="Arial" w:hAnsi="Arial" w:cs="Arial"/>
          <w:sz w:val="22"/>
          <w:szCs w:val="22"/>
        </w:rPr>
        <w:t>Promover la reflexión cognitiva, metacognitiva, lingüística y metalingüística a partir del contraste y confrontación de la lengua materna y la lengua extranjera.</w:t>
      </w:r>
    </w:p>
    <w:p w:rsidR="00317B93" w:rsidRDefault="00317B93" w:rsidP="006C3B7C">
      <w:pPr>
        <w:shd w:val="clear" w:color="auto" w:fill="FFFFFF"/>
        <w:spacing w:line="276" w:lineRule="auto"/>
        <w:jc w:val="both"/>
        <w:rPr>
          <w:rFonts w:ascii="Arial" w:hAnsi="Arial" w:cs="Arial"/>
          <w:color w:val="000000"/>
          <w:sz w:val="22"/>
          <w:szCs w:val="22"/>
        </w:rPr>
      </w:pPr>
    </w:p>
    <w:p w:rsidR="006C3B7C" w:rsidRPr="00317B93" w:rsidRDefault="006C3B7C" w:rsidP="006C3B7C">
      <w:pPr>
        <w:shd w:val="clear" w:color="auto" w:fill="FFFFFF"/>
        <w:spacing w:line="276" w:lineRule="auto"/>
        <w:jc w:val="both"/>
        <w:rPr>
          <w:rFonts w:ascii="Arial" w:hAnsi="Arial" w:cs="Arial"/>
          <w:b/>
          <w:color w:val="000000"/>
          <w:sz w:val="22"/>
          <w:szCs w:val="22"/>
        </w:rPr>
      </w:pPr>
      <w:r w:rsidRPr="00317B93">
        <w:rPr>
          <w:rFonts w:ascii="Arial" w:hAnsi="Arial" w:cs="Arial"/>
          <w:b/>
          <w:color w:val="000000"/>
          <w:sz w:val="22"/>
          <w:szCs w:val="22"/>
        </w:rPr>
        <w:t>EJE DE CONTENIDOS</w:t>
      </w:r>
    </w:p>
    <w:p w:rsidR="006C3B7C" w:rsidRPr="006C3B7C" w:rsidRDefault="006C3B7C" w:rsidP="006C3B7C">
      <w:pPr>
        <w:shd w:val="clear" w:color="auto" w:fill="FFFFFF"/>
        <w:spacing w:line="276" w:lineRule="auto"/>
        <w:jc w:val="both"/>
        <w:rPr>
          <w:rFonts w:ascii="Arial" w:hAnsi="Arial" w:cs="Arial"/>
          <w:color w:val="000000"/>
          <w:sz w:val="22"/>
          <w:szCs w:val="22"/>
        </w:rPr>
      </w:pPr>
    </w:p>
    <w:p w:rsidR="006C3B7C" w:rsidRPr="006C3B7C" w:rsidRDefault="00317B93" w:rsidP="006C3B7C">
      <w:pPr>
        <w:shd w:val="clear" w:color="auto" w:fill="FFFFFF"/>
        <w:spacing w:line="276" w:lineRule="auto"/>
        <w:jc w:val="both"/>
        <w:rPr>
          <w:rFonts w:ascii="Arial" w:hAnsi="Arial" w:cs="Arial"/>
          <w:color w:val="000000"/>
          <w:sz w:val="22"/>
          <w:szCs w:val="22"/>
        </w:rPr>
      </w:pPr>
      <w:r w:rsidRPr="006C3B7C">
        <w:rPr>
          <w:rFonts w:ascii="Arial" w:hAnsi="Arial" w:cs="Arial"/>
          <w:color w:val="000000"/>
          <w:sz w:val="22"/>
          <w:szCs w:val="22"/>
        </w:rPr>
        <w:t xml:space="preserve">EJE </w:t>
      </w:r>
      <w:r w:rsidR="006C3B7C" w:rsidRPr="006C3B7C">
        <w:rPr>
          <w:rFonts w:ascii="Arial" w:hAnsi="Arial" w:cs="Arial"/>
          <w:color w:val="000000"/>
          <w:sz w:val="22"/>
          <w:szCs w:val="22"/>
        </w:rPr>
        <w:t>I: Competencia estratégica:</w:t>
      </w:r>
    </w:p>
    <w:p w:rsidR="006C3B7C" w:rsidRDefault="006C3B7C" w:rsidP="006C3B7C">
      <w:pPr>
        <w:shd w:val="clear" w:color="auto" w:fill="FFFFFF"/>
        <w:spacing w:line="276" w:lineRule="auto"/>
        <w:jc w:val="both"/>
        <w:rPr>
          <w:rFonts w:ascii="Arial" w:hAnsi="Arial" w:cs="Arial"/>
          <w:color w:val="000000"/>
          <w:sz w:val="22"/>
          <w:szCs w:val="22"/>
        </w:rPr>
      </w:pPr>
      <w:r w:rsidRPr="006C3B7C">
        <w:rPr>
          <w:rFonts w:ascii="Arial" w:hAnsi="Arial" w:cs="Arial"/>
          <w:color w:val="000000"/>
          <w:sz w:val="22"/>
          <w:szCs w:val="22"/>
        </w:rPr>
        <w:t xml:space="preserve">La lectura como proceso cognitivo. La interacción lector-texto. La predicción a partir del paratexto. Estrategias de búsqueda de información específica y detección de la idea general. Inferencia de significados, actitudes y punto de vista a partir del texto. Los indicadores discursivos: su valor como elementos de anticipación del contenido y </w:t>
      </w:r>
      <w:r w:rsidRPr="006C3B7C">
        <w:rPr>
          <w:rFonts w:ascii="Arial" w:hAnsi="Arial" w:cs="Arial"/>
          <w:color w:val="000000"/>
          <w:sz w:val="22"/>
          <w:szCs w:val="22"/>
        </w:rPr>
        <w:lastRenderedPageBreak/>
        <w:t>las relaciones entre distintas partes del texto. El formato del texto: valor comunicativo y claves para hallar información relevante</w:t>
      </w:r>
    </w:p>
    <w:p w:rsidR="00317B93" w:rsidRPr="006C3B7C" w:rsidRDefault="00317B93" w:rsidP="006C3B7C">
      <w:pPr>
        <w:shd w:val="clear" w:color="auto" w:fill="FFFFFF"/>
        <w:spacing w:line="276" w:lineRule="auto"/>
        <w:jc w:val="both"/>
        <w:rPr>
          <w:rFonts w:ascii="Arial" w:hAnsi="Arial" w:cs="Arial"/>
          <w:color w:val="000000"/>
          <w:sz w:val="22"/>
          <w:szCs w:val="22"/>
        </w:rPr>
      </w:pPr>
    </w:p>
    <w:p w:rsidR="006C3B7C" w:rsidRPr="006C3B7C" w:rsidRDefault="00317B93" w:rsidP="006C3B7C">
      <w:pPr>
        <w:shd w:val="clear" w:color="auto" w:fill="FFFFFF"/>
        <w:spacing w:line="276" w:lineRule="auto"/>
        <w:jc w:val="both"/>
        <w:rPr>
          <w:rFonts w:ascii="Arial" w:hAnsi="Arial" w:cs="Arial"/>
          <w:color w:val="000000"/>
          <w:sz w:val="22"/>
          <w:szCs w:val="22"/>
        </w:rPr>
      </w:pPr>
      <w:r w:rsidRPr="006C3B7C">
        <w:rPr>
          <w:rFonts w:ascii="Arial" w:hAnsi="Arial" w:cs="Arial"/>
          <w:color w:val="000000"/>
          <w:sz w:val="22"/>
          <w:szCs w:val="22"/>
        </w:rPr>
        <w:t>EJE</w:t>
      </w:r>
      <w:r w:rsidR="006C3B7C" w:rsidRPr="006C3B7C">
        <w:rPr>
          <w:rFonts w:ascii="Arial" w:hAnsi="Arial" w:cs="Arial"/>
          <w:color w:val="000000"/>
          <w:sz w:val="22"/>
          <w:szCs w:val="22"/>
        </w:rPr>
        <w:t xml:space="preserve"> II: Competencia discursiva:</w:t>
      </w:r>
    </w:p>
    <w:p w:rsidR="006C3B7C" w:rsidRPr="006C3B7C" w:rsidRDefault="006C3B7C" w:rsidP="006C3B7C">
      <w:pPr>
        <w:shd w:val="clear" w:color="auto" w:fill="FFFFFF"/>
        <w:spacing w:line="276" w:lineRule="auto"/>
        <w:jc w:val="both"/>
        <w:rPr>
          <w:rFonts w:ascii="Arial" w:hAnsi="Arial" w:cs="Arial"/>
          <w:color w:val="000000"/>
          <w:sz w:val="22"/>
          <w:szCs w:val="22"/>
        </w:rPr>
      </w:pPr>
      <w:r w:rsidRPr="006C3B7C">
        <w:rPr>
          <w:rFonts w:ascii="Arial" w:hAnsi="Arial" w:cs="Arial"/>
          <w:color w:val="000000"/>
          <w:sz w:val="22"/>
          <w:szCs w:val="22"/>
        </w:rPr>
        <w:t>Organización retórica del texto. Texto, contexto y paratexto. La cohesión y   coherencia   del   discurso.   La   cohesión   léxica:   referentes,   sinónimos, antónimos, hipónimos, superordinados. Cohesión gramatical: referencia, conectores. Párrafo: idea principal, idea secundaria. Patrones de organización textual: generalización-detalles, analogía-contraste, causa-efecto, secuencia temporal.</w:t>
      </w:r>
    </w:p>
    <w:p w:rsidR="006C3B7C" w:rsidRPr="006C3B7C" w:rsidRDefault="006C3B7C" w:rsidP="006C3B7C">
      <w:pPr>
        <w:shd w:val="clear" w:color="auto" w:fill="FFFFFF"/>
        <w:spacing w:line="276" w:lineRule="auto"/>
        <w:jc w:val="both"/>
        <w:rPr>
          <w:rFonts w:ascii="Arial" w:hAnsi="Arial" w:cs="Arial"/>
          <w:color w:val="000000"/>
          <w:sz w:val="22"/>
          <w:szCs w:val="22"/>
        </w:rPr>
      </w:pPr>
      <w:r w:rsidRPr="006C3B7C">
        <w:rPr>
          <w:rFonts w:ascii="Arial" w:hAnsi="Arial" w:cs="Arial"/>
          <w:color w:val="000000"/>
          <w:sz w:val="22"/>
          <w:szCs w:val="22"/>
        </w:rPr>
        <w:t>Estructuras de tipos de textos tales como: críticas de libros, ensayos, artículos de revistas, páginas de Internet, capítulos de libros de divulgación de trabajos científicos/investigaciones, etc. Funciones del lenguaje: descripción, definición, clasificación, formulación de hipótesis/conjeturas, etc.</w:t>
      </w:r>
    </w:p>
    <w:p w:rsidR="006C3B7C" w:rsidRDefault="006C3B7C" w:rsidP="006C3B7C">
      <w:pPr>
        <w:shd w:val="clear" w:color="auto" w:fill="FFFFFF"/>
        <w:spacing w:line="276" w:lineRule="auto"/>
        <w:jc w:val="both"/>
        <w:rPr>
          <w:rFonts w:ascii="Arial" w:hAnsi="Arial" w:cs="Arial"/>
          <w:color w:val="000000"/>
          <w:sz w:val="22"/>
          <w:szCs w:val="22"/>
        </w:rPr>
      </w:pPr>
    </w:p>
    <w:p w:rsidR="006C3B7C" w:rsidRPr="006C3B7C" w:rsidRDefault="00317B93" w:rsidP="006C3B7C">
      <w:pPr>
        <w:shd w:val="clear" w:color="auto" w:fill="FFFFFF"/>
        <w:spacing w:line="276" w:lineRule="auto"/>
        <w:jc w:val="both"/>
        <w:rPr>
          <w:rFonts w:ascii="Arial" w:hAnsi="Arial" w:cs="Arial"/>
          <w:color w:val="000000"/>
          <w:sz w:val="22"/>
          <w:szCs w:val="22"/>
        </w:rPr>
      </w:pPr>
      <w:r w:rsidRPr="006C3B7C">
        <w:rPr>
          <w:rFonts w:ascii="Arial" w:hAnsi="Arial" w:cs="Arial"/>
          <w:color w:val="000000"/>
          <w:sz w:val="22"/>
          <w:szCs w:val="22"/>
        </w:rPr>
        <w:t xml:space="preserve">EJE </w:t>
      </w:r>
      <w:r w:rsidR="006C3B7C" w:rsidRPr="006C3B7C">
        <w:rPr>
          <w:rFonts w:ascii="Arial" w:hAnsi="Arial" w:cs="Arial"/>
          <w:color w:val="000000"/>
          <w:sz w:val="22"/>
          <w:szCs w:val="22"/>
        </w:rPr>
        <w:t>III: Competencia lingüística:</w:t>
      </w:r>
    </w:p>
    <w:p w:rsidR="006C3B7C" w:rsidRPr="006C3B7C" w:rsidRDefault="006C3B7C" w:rsidP="006C3B7C">
      <w:pPr>
        <w:shd w:val="clear" w:color="auto" w:fill="FFFFFF"/>
        <w:spacing w:line="276" w:lineRule="auto"/>
        <w:jc w:val="both"/>
        <w:rPr>
          <w:rFonts w:ascii="Arial" w:hAnsi="Arial" w:cs="Arial"/>
          <w:color w:val="000000"/>
          <w:sz w:val="22"/>
          <w:szCs w:val="22"/>
        </w:rPr>
      </w:pPr>
      <w:r w:rsidRPr="006C3B7C">
        <w:rPr>
          <w:rFonts w:ascii="Arial" w:hAnsi="Arial" w:cs="Arial"/>
          <w:color w:val="000000"/>
          <w:sz w:val="22"/>
          <w:szCs w:val="22"/>
        </w:rPr>
        <w:t xml:space="preserve">Frase nominal: Sustantivos. Clases. Género. Número. Los sustantivos como modificadores de otros sustantivos. El genitivo.   Determinantes y pronombres. Usos. Clases. Adjetivos: forma. Comparación. Adjetivos usados predicativamente. Adjetivos dentro de la frase nominal. Adjetivos seguidos de preposiciones. Preposiciones y partículas adverbiales que expresan relaciones </w:t>
      </w:r>
    </w:p>
    <w:p w:rsidR="00454F83" w:rsidRDefault="006C3B7C" w:rsidP="006C3B7C">
      <w:pPr>
        <w:shd w:val="clear" w:color="auto" w:fill="FFFFFF"/>
        <w:spacing w:line="276" w:lineRule="auto"/>
        <w:jc w:val="both"/>
        <w:rPr>
          <w:rFonts w:ascii="Arial" w:hAnsi="Arial" w:cs="Arial"/>
          <w:color w:val="000000"/>
          <w:sz w:val="22"/>
          <w:szCs w:val="22"/>
        </w:rPr>
      </w:pPr>
      <w:r w:rsidRPr="006C3B7C">
        <w:rPr>
          <w:rFonts w:ascii="Arial" w:hAnsi="Arial" w:cs="Arial"/>
          <w:color w:val="000000"/>
          <w:sz w:val="22"/>
          <w:szCs w:val="22"/>
        </w:rPr>
        <w:t>en el espacio. Preposiciones que expresan relaciones en el tiempo. Otras pre</w:t>
      </w:r>
      <w:r>
        <w:rPr>
          <w:rFonts w:ascii="Arial" w:hAnsi="Arial" w:cs="Arial"/>
          <w:color w:val="000000"/>
          <w:sz w:val="22"/>
          <w:szCs w:val="22"/>
        </w:rPr>
        <w:t>posiciones.  La  frase  verbal:</w:t>
      </w:r>
      <w:r w:rsidRPr="006C3B7C">
        <w:rPr>
          <w:rFonts w:ascii="Arial" w:hAnsi="Arial" w:cs="Arial"/>
          <w:color w:val="000000"/>
          <w:sz w:val="22"/>
          <w:szCs w:val="22"/>
        </w:rPr>
        <w:t xml:space="preserve"> forma  de  los  verbos.  Patrones  verbales. Infinitivo. Verbos en participio presente y pasado.  Tiempos verbales. Verbos defectivos: significado y uso. Voz Pasiva. Adverbios: formas, uso, ubicación en la  oración.  Oración  simple,  compuesta  y  compleja.  Coordinación. Subordinación. Elipsis. Formas enfáticas. Giros idiomáticos. Afijos que cambian el significado y/o el uso gramatical de una palabra.</w:t>
      </w:r>
    </w:p>
    <w:p w:rsidR="006C3B7C" w:rsidRDefault="006C3B7C" w:rsidP="006C3B7C">
      <w:pPr>
        <w:shd w:val="clear" w:color="auto" w:fill="FFFFFF"/>
        <w:spacing w:line="276" w:lineRule="auto"/>
        <w:jc w:val="both"/>
        <w:rPr>
          <w:rFonts w:ascii="Arial" w:hAnsi="Arial" w:cs="Arial"/>
          <w:color w:val="000000"/>
          <w:sz w:val="22"/>
          <w:szCs w:val="22"/>
        </w:rPr>
      </w:pPr>
    </w:p>
    <w:p w:rsidR="006C3B7C" w:rsidRDefault="006C3B7C" w:rsidP="006C3B7C">
      <w:pPr>
        <w:shd w:val="clear" w:color="auto" w:fill="FFFFFF"/>
        <w:spacing w:line="276" w:lineRule="auto"/>
        <w:jc w:val="both"/>
        <w:rPr>
          <w:rFonts w:ascii="Arial" w:hAnsi="Arial" w:cs="Arial"/>
          <w:color w:val="000000"/>
          <w:sz w:val="22"/>
          <w:szCs w:val="22"/>
        </w:rPr>
      </w:pPr>
    </w:p>
    <w:p w:rsidR="006C3B7C" w:rsidRDefault="006C3B7C" w:rsidP="006C3B7C">
      <w:pPr>
        <w:pBdr>
          <w:bottom w:val="single" w:sz="4" w:space="1" w:color="auto"/>
        </w:pBdr>
        <w:shd w:val="clear" w:color="auto" w:fill="FFFFFF"/>
        <w:spacing w:line="276" w:lineRule="auto"/>
        <w:jc w:val="both"/>
        <w:rPr>
          <w:rFonts w:ascii="Arial" w:hAnsi="Arial" w:cs="Arial"/>
          <w:color w:val="000000"/>
          <w:sz w:val="22"/>
          <w:szCs w:val="22"/>
        </w:rPr>
      </w:pPr>
    </w:p>
    <w:p w:rsidR="006C3B7C" w:rsidRDefault="006C3B7C" w:rsidP="006C3B7C">
      <w:pPr>
        <w:pBdr>
          <w:bottom w:val="single" w:sz="4" w:space="1" w:color="auto"/>
        </w:pBdr>
        <w:shd w:val="clear" w:color="auto" w:fill="FFFFFF"/>
        <w:spacing w:line="276" w:lineRule="auto"/>
        <w:jc w:val="both"/>
        <w:rPr>
          <w:rFonts w:ascii="Arial" w:hAnsi="Arial" w:cs="Arial"/>
          <w:color w:val="000000"/>
          <w:sz w:val="22"/>
          <w:szCs w:val="22"/>
        </w:rPr>
      </w:pPr>
    </w:p>
    <w:p w:rsidR="00454F83" w:rsidRDefault="00454F83" w:rsidP="006C3B7C">
      <w:pPr>
        <w:shd w:val="clear" w:color="auto" w:fill="FFFFFF"/>
        <w:spacing w:line="276" w:lineRule="auto"/>
        <w:jc w:val="both"/>
        <w:rPr>
          <w:rFonts w:ascii="Arial" w:hAnsi="Arial" w:cs="Arial"/>
          <w:color w:val="000000"/>
          <w:sz w:val="22"/>
          <w:szCs w:val="22"/>
        </w:rPr>
      </w:pPr>
    </w:p>
    <w:p w:rsidR="00454F83" w:rsidRPr="00F61578" w:rsidRDefault="00454F83" w:rsidP="006C3B7C">
      <w:pPr>
        <w:shd w:val="clear" w:color="auto" w:fill="FFFFFF"/>
        <w:spacing w:line="276" w:lineRule="auto"/>
        <w:jc w:val="both"/>
        <w:rPr>
          <w:rFonts w:ascii="Arial" w:hAnsi="Arial" w:cs="Arial"/>
          <w:b/>
          <w:bCs/>
          <w:sz w:val="22"/>
          <w:szCs w:val="22"/>
        </w:rPr>
      </w:pPr>
      <w:r w:rsidRPr="00F61578">
        <w:rPr>
          <w:rFonts w:ascii="Arial" w:hAnsi="Arial" w:cs="Arial"/>
          <w:color w:val="000000"/>
          <w:sz w:val="22"/>
          <w:szCs w:val="22"/>
        </w:rPr>
        <w:t> </w:t>
      </w:r>
      <w:r w:rsidRPr="00F61578">
        <w:rPr>
          <w:rFonts w:ascii="Arial" w:hAnsi="Arial" w:cs="Arial"/>
          <w:b/>
          <w:bCs/>
          <w:sz w:val="22"/>
          <w:szCs w:val="22"/>
        </w:rPr>
        <w:t xml:space="preserve">FORMACIÒN EN DERECHOS HUMANOS, ÉTICA Y CIUDADANÍA </w:t>
      </w:r>
    </w:p>
    <w:p w:rsidR="00454F83" w:rsidRPr="00F61578" w:rsidRDefault="00454F83" w:rsidP="006C3B7C">
      <w:pPr>
        <w:shd w:val="clear" w:color="auto" w:fill="FFFFFF"/>
        <w:jc w:val="both"/>
        <w:rPr>
          <w:rFonts w:ascii="Arial" w:hAnsi="Arial" w:cs="Arial"/>
          <w:sz w:val="22"/>
          <w:szCs w:val="22"/>
        </w:rPr>
      </w:pPr>
    </w:p>
    <w:p w:rsidR="00454F83" w:rsidRPr="00DA38F0" w:rsidRDefault="00454F83" w:rsidP="006C3B7C">
      <w:pPr>
        <w:shd w:val="clear" w:color="auto" w:fill="FFFFFF"/>
        <w:jc w:val="both"/>
        <w:rPr>
          <w:rFonts w:ascii="Arial" w:hAnsi="Arial" w:cs="Arial"/>
          <w:sz w:val="22"/>
          <w:szCs w:val="22"/>
        </w:rPr>
      </w:pPr>
      <w:r w:rsidRPr="00F61578">
        <w:rPr>
          <w:rFonts w:ascii="Arial" w:hAnsi="Arial" w:cs="Arial"/>
          <w:sz w:val="22"/>
          <w:szCs w:val="22"/>
        </w:rPr>
        <w:t>FORMATO:</w:t>
      </w:r>
      <w:r w:rsidRPr="00DA38F0">
        <w:rPr>
          <w:rFonts w:ascii="Arial" w:hAnsi="Arial" w:cs="Arial"/>
          <w:b/>
          <w:sz w:val="22"/>
          <w:szCs w:val="22"/>
        </w:rPr>
        <w:t xml:space="preserve"> </w:t>
      </w:r>
      <w:r w:rsidRPr="00DA38F0">
        <w:rPr>
          <w:rFonts w:ascii="Arial" w:hAnsi="Arial" w:cs="Arial"/>
          <w:sz w:val="22"/>
          <w:szCs w:val="22"/>
        </w:rPr>
        <w:t>Asignatura</w:t>
      </w:r>
    </w:p>
    <w:p w:rsidR="00454F83" w:rsidRPr="00F61578" w:rsidRDefault="00454F83" w:rsidP="006C3B7C">
      <w:pPr>
        <w:shd w:val="clear" w:color="auto" w:fill="FFFFFF"/>
        <w:jc w:val="both"/>
        <w:rPr>
          <w:rFonts w:ascii="Arial" w:hAnsi="Arial" w:cs="Arial"/>
          <w:sz w:val="22"/>
          <w:szCs w:val="22"/>
        </w:rPr>
      </w:pPr>
      <w:r w:rsidRPr="00F61578">
        <w:rPr>
          <w:rFonts w:ascii="Arial" w:hAnsi="Arial" w:cs="Arial"/>
          <w:sz w:val="22"/>
          <w:szCs w:val="22"/>
        </w:rPr>
        <w:t>RÉGIMEN DEL CURSADO:</w:t>
      </w:r>
      <w:r w:rsidR="00202FFF">
        <w:rPr>
          <w:rFonts w:ascii="Arial" w:hAnsi="Arial" w:cs="Arial"/>
          <w:sz w:val="22"/>
          <w:szCs w:val="22"/>
        </w:rPr>
        <w:t xml:space="preserve"> Cuatrimestral (</w:t>
      </w:r>
      <w:r w:rsidR="00D43A56">
        <w:rPr>
          <w:rFonts w:ascii="Arial" w:hAnsi="Arial" w:cs="Arial"/>
          <w:sz w:val="22"/>
          <w:szCs w:val="22"/>
        </w:rPr>
        <w:t>2</w:t>
      </w:r>
      <w:r w:rsidR="00202FFF">
        <w:rPr>
          <w:rFonts w:ascii="Arial" w:hAnsi="Arial" w:cs="Arial"/>
          <w:sz w:val="22"/>
          <w:szCs w:val="22"/>
        </w:rPr>
        <w:t>°cuatr.)</w:t>
      </w:r>
      <w:r w:rsidRPr="00F61578">
        <w:rPr>
          <w:rFonts w:ascii="Arial" w:hAnsi="Arial" w:cs="Arial"/>
          <w:sz w:val="22"/>
          <w:szCs w:val="22"/>
        </w:rPr>
        <w:t xml:space="preserve"> </w:t>
      </w:r>
    </w:p>
    <w:p w:rsidR="00454F83" w:rsidRPr="00F61578" w:rsidRDefault="00454F83" w:rsidP="006C3B7C">
      <w:pPr>
        <w:shd w:val="clear" w:color="auto" w:fill="FFFFFF"/>
        <w:jc w:val="both"/>
        <w:rPr>
          <w:rFonts w:ascii="Arial" w:hAnsi="Arial" w:cs="Arial"/>
          <w:sz w:val="22"/>
          <w:szCs w:val="22"/>
        </w:rPr>
      </w:pPr>
      <w:r w:rsidRPr="00F61578">
        <w:rPr>
          <w:rFonts w:ascii="Arial" w:hAnsi="Arial" w:cs="Arial"/>
          <w:sz w:val="22"/>
          <w:szCs w:val="22"/>
        </w:rPr>
        <w:t xml:space="preserve">UBICACIÓN EN EL DISEÑO CURRICULAR: 4° Año </w:t>
      </w:r>
    </w:p>
    <w:p w:rsidR="00454F83" w:rsidRPr="00F61578" w:rsidRDefault="00454F83" w:rsidP="006C3B7C">
      <w:pPr>
        <w:shd w:val="clear" w:color="auto" w:fill="FFFFFF"/>
        <w:jc w:val="both"/>
        <w:rPr>
          <w:rFonts w:ascii="Arial" w:hAnsi="Arial" w:cs="Arial"/>
          <w:sz w:val="22"/>
          <w:szCs w:val="22"/>
          <w:lang w:val="es-MX"/>
        </w:rPr>
      </w:pPr>
      <w:r w:rsidRPr="00F61578">
        <w:rPr>
          <w:rFonts w:ascii="Arial" w:hAnsi="Arial" w:cs="Arial"/>
          <w:sz w:val="22"/>
          <w:szCs w:val="22"/>
        </w:rPr>
        <w:t>ASIGNACIÓN</w:t>
      </w:r>
      <w:r w:rsidRPr="00F61578">
        <w:rPr>
          <w:rFonts w:ascii="Arial" w:hAnsi="Arial" w:cs="Arial"/>
          <w:sz w:val="22"/>
          <w:szCs w:val="22"/>
          <w:lang w:val="es-MX"/>
        </w:rPr>
        <w:t xml:space="preserve"> HORARIA SEMANAL Y TOTAL  PARA</w:t>
      </w:r>
      <w:r w:rsidR="00FE15FA">
        <w:rPr>
          <w:rFonts w:ascii="Arial" w:hAnsi="Arial" w:cs="Arial"/>
          <w:sz w:val="22"/>
          <w:szCs w:val="22"/>
          <w:lang w:val="es-MX"/>
        </w:rPr>
        <w:t xml:space="preserve"> EL ESTUDIANTE: 4</w:t>
      </w:r>
      <w:r>
        <w:rPr>
          <w:rFonts w:ascii="Arial" w:hAnsi="Arial" w:cs="Arial"/>
          <w:sz w:val="22"/>
          <w:szCs w:val="22"/>
          <w:lang w:val="es-MX"/>
        </w:rPr>
        <w:t xml:space="preserve"> horas cátedras semanales. (</w:t>
      </w:r>
      <w:r w:rsidR="00FE15FA">
        <w:rPr>
          <w:rFonts w:ascii="Arial" w:hAnsi="Arial" w:cs="Arial"/>
          <w:sz w:val="22"/>
          <w:szCs w:val="22"/>
          <w:lang w:val="es-MX"/>
        </w:rPr>
        <w:t>64</w:t>
      </w:r>
      <w:r>
        <w:rPr>
          <w:rFonts w:ascii="Arial" w:hAnsi="Arial" w:cs="Arial"/>
          <w:sz w:val="22"/>
          <w:szCs w:val="22"/>
          <w:lang w:val="es-MX"/>
        </w:rPr>
        <w:t xml:space="preserve"> hs cátedras- </w:t>
      </w:r>
      <w:r w:rsidR="00FE15FA">
        <w:rPr>
          <w:rFonts w:ascii="Arial" w:hAnsi="Arial" w:cs="Arial"/>
          <w:sz w:val="22"/>
          <w:szCs w:val="22"/>
          <w:lang w:val="es-MX"/>
        </w:rPr>
        <w:t>43</w:t>
      </w:r>
      <w:r>
        <w:rPr>
          <w:rFonts w:ascii="Arial" w:hAnsi="Arial" w:cs="Arial"/>
          <w:sz w:val="22"/>
          <w:szCs w:val="22"/>
          <w:lang w:val="es-MX"/>
        </w:rPr>
        <w:t xml:space="preserve"> </w:t>
      </w:r>
      <w:r w:rsidRPr="00F61578">
        <w:rPr>
          <w:rFonts w:ascii="Arial" w:hAnsi="Arial" w:cs="Arial"/>
          <w:sz w:val="22"/>
          <w:szCs w:val="22"/>
          <w:lang w:val="es-MX"/>
        </w:rPr>
        <w:t>hs reloj)</w:t>
      </w:r>
    </w:p>
    <w:p w:rsidR="00454F83" w:rsidRPr="00F61578" w:rsidRDefault="00454F83" w:rsidP="00454F83">
      <w:pPr>
        <w:autoSpaceDE w:val="0"/>
        <w:autoSpaceDN w:val="0"/>
        <w:adjustRightInd w:val="0"/>
        <w:ind w:hanging="284"/>
        <w:jc w:val="both"/>
        <w:rPr>
          <w:rFonts w:ascii="Arial" w:hAnsi="Arial" w:cs="Arial"/>
          <w:bCs/>
          <w:sz w:val="22"/>
          <w:szCs w:val="22"/>
          <w:lang w:eastAsia="es-AR"/>
        </w:rPr>
      </w:pPr>
    </w:p>
    <w:p w:rsidR="00454F83" w:rsidRDefault="00454F83" w:rsidP="00454F83">
      <w:pPr>
        <w:autoSpaceDE w:val="0"/>
        <w:autoSpaceDN w:val="0"/>
        <w:adjustRightInd w:val="0"/>
        <w:jc w:val="both"/>
        <w:rPr>
          <w:rFonts w:ascii="Arial" w:hAnsi="Arial" w:cs="Arial"/>
          <w:b/>
          <w:bCs/>
          <w:sz w:val="22"/>
          <w:szCs w:val="22"/>
          <w:lang w:eastAsia="es-AR"/>
        </w:rPr>
      </w:pPr>
      <w:r w:rsidRPr="00F61578">
        <w:rPr>
          <w:rFonts w:ascii="Arial" w:hAnsi="Arial" w:cs="Arial"/>
          <w:b/>
          <w:bCs/>
          <w:sz w:val="22"/>
          <w:szCs w:val="22"/>
          <w:lang w:eastAsia="es-AR"/>
        </w:rPr>
        <w:t>FINALIDADES FORMATIVAS</w:t>
      </w:r>
    </w:p>
    <w:p w:rsidR="00454F83" w:rsidRPr="00F61578" w:rsidRDefault="00454F83" w:rsidP="00454F83">
      <w:pPr>
        <w:autoSpaceDE w:val="0"/>
        <w:autoSpaceDN w:val="0"/>
        <w:adjustRightInd w:val="0"/>
        <w:jc w:val="both"/>
        <w:rPr>
          <w:rFonts w:ascii="Arial" w:hAnsi="Arial" w:cs="Arial"/>
          <w:b/>
          <w:sz w:val="22"/>
          <w:szCs w:val="22"/>
          <w:lang w:eastAsia="es-AR"/>
        </w:rPr>
      </w:pPr>
    </w:p>
    <w:p w:rsidR="00454F83" w:rsidRPr="002617B5" w:rsidRDefault="00454F83" w:rsidP="00454F83">
      <w:pPr>
        <w:pStyle w:val="Ttulo"/>
        <w:spacing w:before="0" w:after="0"/>
        <w:jc w:val="both"/>
        <w:rPr>
          <w:rFonts w:ascii="Arial" w:hAnsi="Arial" w:cs="Arial"/>
          <w:b w:val="0"/>
          <w:sz w:val="22"/>
          <w:szCs w:val="22"/>
        </w:rPr>
      </w:pPr>
      <w:r w:rsidRPr="002617B5">
        <w:rPr>
          <w:rFonts w:ascii="Arial" w:hAnsi="Arial" w:cs="Arial"/>
          <w:b w:val="0"/>
          <w:sz w:val="22"/>
          <w:szCs w:val="22"/>
        </w:rPr>
        <w:t>Se promulga una formación que promueva una educación integral, lo más completa posible del futuro profesional de la educación, tanto en conocimientos conceptuales, competencias, destrezas, en valores éticos universales y una formación ciudadana.</w:t>
      </w:r>
    </w:p>
    <w:p w:rsidR="00454F83" w:rsidRPr="002617B5" w:rsidRDefault="00454F83" w:rsidP="00454F83">
      <w:pPr>
        <w:pStyle w:val="Ttulo"/>
        <w:spacing w:before="0" w:after="0"/>
        <w:jc w:val="both"/>
        <w:rPr>
          <w:rFonts w:ascii="Arial" w:hAnsi="Arial" w:cs="Arial"/>
          <w:b w:val="0"/>
          <w:sz w:val="22"/>
          <w:szCs w:val="22"/>
        </w:rPr>
      </w:pPr>
      <w:r w:rsidRPr="002617B5">
        <w:rPr>
          <w:rFonts w:ascii="Arial" w:hAnsi="Arial" w:cs="Arial"/>
          <w:b w:val="0"/>
          <w:sz w:val="22"/>
          <w:szCs w:val="22"/>
        </w:rPr>
        <w:t>La propuesta de una formación docente que esté en defensa de una educación en valores universales, debe entenderse como garantía para la convivencia en una sociedad pluralista y democrática. Se procura la formación de personas autónomas que hoy aprenden en la escuela a comportarse como ciudadanos con y de derechos y deberes, impidiendo de este modo la alienación de sus conductas.</w:t>
      </w:r>
    </w:p>
    <w:p w:rsidR="00454F83" w:rsidRPr="002617B5" w:rsidRDefault="00454F83" w:rsidP="00454F83">
      <w:pPr>
        <w:pStyle w:val="NormalWeb"/>
        <w:spacing w:before="0" w:beforeAutospacing="0" w:after="0" w:afterAutospacing="0"/>
        <w:jc w:val="both"/>
        <w:rPr>
          <w:rFonts w:ascii="Arial" w:hAnsi="Arial" w:cs="Arial"/>
          <w:bCs/>
          <w:sz w:val="22"/>
          <w:szCs w:val="22"/>
        </w:rPr>
      </w:pPr>
      <w:r w:rsidRPr="002617B5">
        <w:rPr>
          <w:rFonts w:ascii="Arial" w:hAnsi="Arial" w:cs="Arial"/>
          <w:bCs/>
          <w:sz w:val="22"/>
          <w:szCs w:val="22"/>
        </w:rPr>
        <w:lastRenderedPageBreak/>
        <w:t xml:space="preserve">Hablar de Derechos Humanos, conduce a plantear derechos a la vida, a la educación, a vivienda, a salud, a libertad (física y psicológica), entre otros derechos. Pero también conduce al planteo a la violación a esos Derechos, ayer y hoy. De ahí la necesidad de instalar la MEMORIA COLECTIVA, hasta como método de conocimiento y promulgación de los derechos humanos; y como medio para no repetir los errores históricos de la humanidad, y de los argentinos en particular. </w:t>
      </w:r>
    </w:p>
    <w:p w:rsidR="00454F83" w:rsidRDefault="00454F83" w:rsidP="00454F83">
      <w:pPr>
        <w:pStyle w:val="NormalWeb"/>
        <w:spacing w:before="0" w:beforeAutospacing="0" w:after="0" w:afterAutospacing="0"/>
        <w:jc w:val="both"/>
        <w:rPr>
          <w:rFonts w:ascii="Arial" w:hAnsi="Arial" w:cs="Arial"/>
          <w:bCs/>
          <w:color w:val="000000"/>
          <w:sz w:val="22"/>
          <w:szCs w:val="22"/>
        </w:rPr>
      </w:pPr>
    </w:p>
    <w:p w:rsidR="00454F83" w:rsidRPr="002617B5" w:rsidRDefault="00454F83" w:rsidP="00454F83">
      <w:pPr>
        <w:pStyle w:val="NormalWeb"/>
        <w:spacing w:before="0" w:beforeAutospacing="0" w:after="0" w:afterAutospacing="0"/>
        <w:jc w:val="both"/>
        <w:rPr>
          <w:rFonts w:ascii="Arial" w:hAnsi="Arial" w:cs="Arial"/>
          <w:b/>
          <w:bCs/>
          <w:color w:val="000000"/>
          <w:sz w:val="22"/>
          <w:szCs w:val="22"/>
        </w:rPr>
      </w:pPr>
      <w:r w:rsidRPr="002617B5">
        <w:rPr>
          <w:rFonts w:ascii="Arial" w:hAnsi="Arial" w:cs="Arial"/>
          <w:b/>
          <w:bCs/>
          <w:color w:val="000000"/>
          <w:sz w:val="22"/>
          <w:szCs w:val="22"/>
        </w:rPr>
        <w:t>EJE DE CONTENIDOS</w:t>
      </w:r>
    </w:p>
    <w:p w:rsidR="00454F83" w:rsidRPr="00F61578" w:rsidRDefault="00454F83" w:rsidP="00454F83">
      <w:pPr>
        <w:pStyle w:val="NormalWeb"/>
        <w:spacing w:before="0" w:beforeAutospacing="0" w:after="0" w:afterAutospacing="0"/>
        <w:jc w:val="both"/>
        <w:rPr>
          <w:rFonts w:ascii="Arial" w:hAnsi="Arial" w:cs="Arial"/>
          <w:bCs/>
          <w:color w:val="000000"/>
          <w:sz w:val="22"/>
          <w:szCs w:val="22"/>
        </w:rPr>
      </w:pPr>
    </w:p>
    <w:p w:rsidR="00454F83" w:rsidRPr="00F61578" w:rsidRDefault="00454F83" w:rsidP="00454F83">
      <w:pPr>
        <w:pStyle w:val="NormalWeb"/>
        <w:spacing w:before="0" w:beforeAutospacing="0" w:after="0" w:afterAutospacing="0"/>
        <w:jc w:val="both"/>
        <w:rPr>
          <w:rFonts w:ascii="Arial" w:hAnsi="Arial" w:cs="Arial"/>
          <w:color w:val="000000"/>
          <w:sz w:val="22"/>
          <w:szCs w:val="22"/>
        </w:rPr>
      </w:pPr>
      <w:r w:rsidRPr="00F61578">
        <w:rPr>
          <w:rFonts w:ascii="Arial" w:hAnsi="Arial" w:cs="Arial"/>
          <w:color w:val="000000"/>
          <w:sz w:val="22"/>
          <w:szCs w:val="22"/>
        </w:rPr>
        <w:t xml:space="preserve">EJE I: </w:t>
      </w:r>
      <w:r>
        <w:rPr>
          <w:rFonts w:ascii="Arial" w:hAnsi="Arial" w:cs="Arial"/>
          <w:color w:val="000000"/>
          <w:sz w:val="22"/>
          <w:szCs w:val="22"/>
        </w:rPr>
        <w:t>Formación É</w:t>
      </w:r>
      <w:r w:rsidRPr="00F61578">
        <w:rPr>
          <w:rFonts w:ascii="Arial" w:hAnsi="Arial" w:cs="Arial"/>
          <w:color w:val="000000"/>
          <w:sz w:val="22"/>
          <w:szCs w:val="22"/>
        </w:rPr>
        <w:t xml:space="preserve">tica </w:t>
      </w:r>
    </w:p>
    <w:p w:rsidR="00454F83" w:rsidRPr="00F61578" w:rsidRDefault="00454F83" w:rsidP="00454F83">
      <w:pPr>
        <w:pStyle w:val="Prrafodelista"/>
        <w:autoSpaceDE w:val="0"/>
        <w:autoSpaceDN w:val="0"/>
        <w:adjustRightInd w:val="0"/>
        <w:spacing w:line="240" w:lineRule="auto"/>
        <w:ind w:left="0"/>
        <w:jc w:val="both"/>
        <w:rPr>
          <w:rFonts w:ascii="Arial" w:hAnsi="Arial" w:cs="Arial"/>
        </w:rPr>
      </w:pPr>
      <w:r w:rsidRPr="00F61578">
        <w:rPr>
          <w:rFonts w:ascii="Arial" w:hAnsi="Arial" w:cs="Arial"/>
        </w:rPr>
        <w:t>Sentido y función de la formación ética del futuro profesional de la educación. Ética y moral. Tareas de la ética. Los usos y costumbres sociales. Conciencia moral y objeción de conciencia. Relaciones y diferencias entre ética y moral. Dilemas éticos y dilemas morales Los dilemas en el ámbito educativo. La ética como horizonte de plenitud. La persona como sujeto moral que realiza la ética.  Valores universales y Dignidad Humana</w:t>
      </w:r>
    </w:p>
    <w:p w:rsidR="00454F83" w:rsidRPr="00F61578" w:rsidRDefault="00454F83" w:rsidP="00454F83">
      <w:pPr>
        <w:pStyle w:val="NormalWeb"/>
        <w:spacing w:before="0" w:beforeAutospacing="0" w:after="0" w:afterAutospacing="0"/>
        <w:jc w:val="both"/>
        <w:rPr>
          <w:rFonts w:ascii="Arial" w:hAnsi="Arial" w:cs="Arial"/>
          <w:color w:val="000000"/>
          <w:sz w:val="22"/>
          <w:szCs w:val="22"/>
        </w:rPr>
      </w:pPr>
      <w:r w:rsidRPr="00F61578">
        <w:rPr>
          <w:rFonts w:ascii="Arial" w:hAnsi="Arial" w:cs="Arial"/>
          <w:sz w:val="22"/>
          <w:szCs w:val="22"/>
        </w:rPr>
        <w:t xml:space="preserve">EJE II: </w:t>
      </w:r>
      <w:r>
        <w:rPr>
          <w:rFonts w:ascii="Arial" w:hAnsi="Arial" w:cs="Arial"/>
          <w:bCs/>
          <w:sz w:val="22"/>
          <w:szCs w:val="22"/>
        </w:rPr>
        <w:t>C</w:t>
      </w:r>
      <w:r w:rsidRPr="00F61578">
        <w:rPr>
          <w:rFonts w:ascii="Arial" w:hAnsi="Arial" w:cs="Arial"/>
          <w:bCs/>
          <w:sz w:val="22"/>
          <w:szCs w:val="22"/>
        </w:rPr>
        <w:t xml:space="preserve">iudadanía y </w:t>
      </w:r>
      <w:r>
        <w:rPr>
          <w:rFonts w:ascii="Arial" w:hAnsi="Arial" w:cs="Arial"/>
          <w:color w:val="000000"/>
          <w:sz w:val="22"/>
          <w:szCs w:val="22"/>
        </w:rPr>
        <w:t>Derechos H</w:t>
      </w:r>
      <w:r w:rsidRPr="00F61578">
        <w:rPr>
          <w:rFonts w:ascii="Arial" w:hAnsi="Arial" w:cs="Arial"/>
          <w:color w:val="000000"/>
          <w:sz w:val="22"/>
          <w:szCs w:val="22"/>
        </w:rPr>
        <w:t>umanos</w:t>
      </w:r>
    </w:p>
    <w:p w:rsidR="00454F83" w:rsidRPr="00F61578" w:rsidRDefault="00454F83" w:rsidP="00454F83">
      <w:pPr>
        <w:pStyle w:val="Prrafodelista"/>
        <w:autoSpaceDE w:val="0"/>
        <w:autoSpaceDN w:val="0"/>
        <w:adjustRightInd w:val="0"/>
        <w:spacing w:after="0" w:line="240" w:lineRule="auto"/>
        <w:ind w:left="0"/>
        <w:jc w:val="both"/>
        <w:rPr>
          <w:rFonts w:ascii="Arial" w:hAnsi="Arial" w:cs="Arial"/>
          <w:color w:val="000000"/>
          <w:lang w:eastAsia="es-AR"/>
        </w:rPr>
      </w:pPr>
      <w:r w:rsidRPr="00F61578">
        <w:rPr>
          <w:rFonts w:ascii="Arial" w:hAnsi="Arial" w:cs="Arial"/>
          <w:color w:val="000000"/>
          <w:lang w:eastAsia="es-AR"/>
        </w:rPr>
        <w:t>C</w:t>
      </w:r>
      <w:r w:rsidRPr="00F61578">
        <w:rPr>
          <w:rFonts w:ascii="Arial" w:hAnsi="Arial" w:cs="Arial"/>
          <w:bCs/>
          <w:color w:val="000000"/>
          <w:lang w:eastAsia="es-AR"/>
        </w:rPr>
        <w:t>oncepto de Estado</w:t>
      </w:r>
      <w:r w:rsidRPr="00F61578">
        <w:rPr>
          <w:rFonts w:ascii="Arial" w:hAnsi="Arial" w:cs="Arial"/>
          <w:color w:val="000000"/>
          <w:lang w:eastAsia="es-AR"/>
        </w:rPr>
        <w:t>. P</w:t>
      </w:r>
      <w:r w:rsidRPr="00F61578">
        <w:rPr>
          <w:rFonts w:ascii="Arial" w:hAnsi="Arial" w:cs="Arial"/>
          <w:bCs/>
          <w:color w:val="000000"/>
          <w:lang w:eastAsia="es-AR"/>
        </w:rPr>
        <w:t>oderes del Estado</w:t>
      </w:r>
      <w:r w:rsidRPr="00F61578">
        <w:rPr>
          <w:rFonts w:ascii="Arial" w:hAnsi="Arial" w:cs="Arial"/>
          <w:color w:val="000000"/>
          <w:lang w:eastAsia="es-AR"/>
        </w:rPr>
        <w:t xml:space="preserve">. Formas de elección de las autoridades. Identificación de sus funciones y de sus competencias. </w:t>
      </w:r>
    </w:p>
    <w:p w:rsidR="00454F83" w:rsidRPr="00F61578" w:rsidRDefault="00454F83" w:rsidP="00454F83">
      <w:pPr>
        <w:pStyle w:val="Prrafodelista"/>
        <w:autoSpaceDE w:val="0"/>
        <w:autoSpaceDN w:val="0"/>
        <w:adjustRightInd w:val="0"/>
        <w:spacing w:after="0" w:line="240" w:lineRule="auto"/>
        <w:ind w:left="0"/>
        <w:jc w:val="both"/>
        <w:rPr>
          <w:rFonts w:ascii="Arial" w:hAnsi="Arial" w:cs="Arial"/>
          <w:color w:val="000000"/>
          <w:lang w:eastAsia="es-AR"/>
        </w:rPr>
      </w:pPr>
      <w:r w:rsidRPr="00F61578">
        <w:rPr>
          <w:rFonts w:ascii="Arial" w:hAnsi="Arial" w:cs="Arial"/>
          <w:color w:val="000000"/>
          <w:lang w:eastAsia="es-AR"/>
        </w:rPr>
        <w:t xml:space="preserve">Conceptualización de </w:t>
      </w:r>
      <w:r w:rsidRPr="00F61578">
        <w:rPr>
          <w:rFonts w:ascii="Arial" w:hAnsi="Arial" w:cs="Arial"/>
          <w:bCs/>
          <w:color w:val="000000"/>
          <w:lang w:eastAsia="es-AR"/>
        </w:rPr>
        <w:t xml:space="preserve">ciudadanía </w:t>
      </w:r>
      <w:r w:rsidRPr="00F61578">
        <w:rPr>
          <w:rFonts w:ascii="Arial" w:hAnsi="Arial" w:cs="Arial"/>
          <w:color w:val="000000"/>
          <w:lang w:eastAsia="es-AR"/>
        </w:rPr>
        <w:t>e identificació</w:t>
      </w:r>
      <w:r>
        <w:rPr>
          <w:rFonts w:ascii="Arial" w:hAnsi="Arial" w:cs="Arial"/>
          <w:color w:val="000000"/>
          <w:lang w:eastAsia="es-AR"/>
        </w:rPr>
        <w:t>n de las formas de su ejercicio.</w:t>
      </w:r>
      <w:r w:rsidRPr="00F61578">
        <w:rPr>
          <w:rFonts w:ascii="Arial" w:hAnsi="Arial" w:cs="Arial"/>
          <w:color w:val="000000"/>
          <w:lang w:eastAsia="es-AR"/>
        </w:rPr>
        <w:t xml:space="preserve"> Comprensión de los diferentes mecanismos de </w:t>
      </w:r>
      <w:r w:rsidRPr="00F61578">
        <w:rPr>
          <w:rFonts w:ascii="Arial" w:hAnsi="Arial" w:cs="Arial"/>
          <w:bCs/>
          <w:color w:val="000000"/>
          <w:lang w:eastAsia="es-AR"/>
        </w:rPr>
        <w:t xml:space="preserve">participación democrática </w:t>
      </w:r>
      <w:r w:rsidRPr="00F61578">
        <w:rPr>
          <w:rFonts w:ascii="Arial" w:hAnsi="Arial" w:cs="Arial"/>
          <w:color w:val="000000"/>
          <w:lang w:eastAsia="es-AR"/>
        </w:rPr>
        <w:t xml:space="preserve">establecidos en la Constitución Nacional. </w:t>
      </w:r>
    </w:p>
    <w:p w:rsidR="00454F83" w:rsidRPr="00F61578" w:rsidRDefault="00454F83" w:rsidP="00454F83">
      <w:pPr>
        <w:pStyle w:val="Prrafodelista"/>
        <w:autoSpaceDE w:val="0"/>
        <w:autoSpaceDN w:val="0"/>
        <w:adjustRightInd w:val="0"/>
        <w:spacing w:after="0" w:line="240" w:lineRule="auto"/>
        <w:ind w:left="0"/>
        <w:jc w:val="both"/>
        <w:rPr>
          <w:rFonts w:ascii="Arial" w:hAnsi="Arial" w:cs="Arial"/>
          <w:color w:val="000000"/>
          <w:lang w:eastAsia="es-ES"/>
        </w:rPr>
      </w:pPr>
      <w:r w:rsidRPr="00F61578">
        <w:rPr>
          <w:rFonts w:ascii="Arial" w:hAnsi="Arial" w:cs="Arial"/>
          <w:color w:val="000000"/>
          <w:lang w:eastAsia="es-AR"/>
        </w:rPr>
        <w:t xml:space="preserve">Reconocimiento y valoración del derecho a la expresión a través del uso de las </w:t>
      </w:r>
      <w:r w:rsidRPr="00F61578">
        <w:rPr>
          <w:rFonts w:ascii="Arial" w:hAnsi="Arial" w:cs="Arial"/>
          <w:bCs/>
          <w:color w:val="000000"/>
          <w:lang w:eastAsia="es-AR"/>
        </w:rPr>
        <w:t>tecnologías de la información.</w:t>
      </w:r>
    </w:p>
    <w:p w:rsidR="00454F83" w:rsidRPr="00F61578" w:rsidRDefault="00454F83" w:rsidP="00454F83">
      <w:pPr>
        <w:pStyle w:val="NormalWeb"/>
        <w:spacing w:before="0" w:beforeAutospacing="0" w:after="0" w:afterAutospacing="0"/>
        <w:jc w:val="both"/>
        <w:rPr>
          <w:rFonts w:ascii="Arial" w:eastAsia="Calibri" w:hAnsi="Arial" w:cs="Arial"/>
          <w:sz w:val="22"/>
          <w:szCs w:val="22"/>
          <w:lang w:eastAsia="en-US"/>
        </w:rPr>
      </w:pPr>
      <w:r w:rsidRPr="00F61578">
        <w:rPr>
          <w:rFonts w:ascii="Arial" w:hAnsi="Arial" w:cs="Arial"/>
          <w:color w:val="000000"/>
          <w:sz w:val="22"/>
          <w:szCs w:val="22"/>
          <w:lang w:eastAsia="es-AR"/>
        </w:rPr>
        <w:t xml:space="preserve">La </w:t>
      </w:r>
      <w:r w:rsidRPr="00F61578">
        <w:rPr>
          <w:rFonts w:ascii="Arial" w:hAnsi="Arial" w:cs="Arial"/>
          <w:bCs/>
          <w:color w:val="000000"/>
          <w:sz w:val="22"/>
          <w:szCs w:val="22"/>
          <w:lang w:eastAsia="es-AR"/>
        </w:rPr>
        <w:t xml:space="preserve">dignidad humana </w:t>
      </w:r>
      <w:r w:rsidRPr="00F61578">
        <w:rPr>
          <w:rFonts w:ascii="Arial" w:hAnsi="Arial" w:cs="Arial"/>
          <w:color w:val="000000"/>
          <w:sz w:val="22"/>
          <w:szCs w:val="22"/>
          <w:lang w:eastAsia="es-AR"/>
        </w:rPr>
        <w:t xml:space="preserve">como base de los Derechos Humanos. </w:t>
      </w:r>
      <w:r w:rsidRPr="00F61578">
        <w:rPr>
          <w:rFonts w:ascii="Arial" w:hAnsi="Arial" w:cs="Arial"/>
          <w:bCs/>
          <w:color w:val="000000"/>
          <w:sz w:val="22"/>
          <w:szCs w:val="22"/>
          <w:lang w:eastAsia="es-AR"/>
        </w:rPr>
        <w:t>Derechos Humanos,</w:t>
      </w:r>
      <w:r w:rsidRPr="00F61578">
        <w:rPr>
          <w:rFonts w:ascii="Arial" w:hAnsi="Arial" w:cs="Arial"/>
          <w:color w:val="000000"/>
          <w:sz w:val="22"/>
          <w:szCs w:val="22"/>
          <w:lang w:eastAsia="es-AR"/>
        </w:rPr>
        <w:t xml:space="preserve"> sus </w:t>
      </w:r>
      <w:r w:rsidRPr="00F61578">
        <w:rPr>
          <w:rFonts w:ascii="Arial" w:hAnsi="Arial" w:cs="Arial"/>
          <w:bCs/>
          <w:color w:val="000000"/>
          <w:sz w:val="22"/>
          <w:szCs w:val="22"/>
          <w:lang w:eastAsia="es-AR"/>
        </w:rPr>
        <w:t xml:space="preserve">características </w:t>
      </w:r>
      <w:r w:rsidRPr="00F61578">
        <w:rPr>
          <w:rFonts w:ascii="Arial" w:hAnsi="Arial" w:cs="Arial"/>
          <w:color w:val="000000"/>
          <w:sz w:val="22"/>
          <w:szCs w:val="22"/>
          <w:lang w:eastAsia="es-AR"/>
        </w:rPr>
        <w:t xml:space="preserve">y su reconocimiento en la </w:t>
      </w:r>
      <w:r w:rsidRPr="00F61578">
        <w:rPr>
          <w:rFonts w:ascii="Arial" w:hAnsi="Arial" w:cs="Arial"/>
          <w:bCs/>
          <w:color w:val="000000"/>
          <w:sz w:val="22"/>
          <w:szCs w:val="22"/>
          <w:lang w:eastAsia="es-AR"/>
        </w:rPr>
        <w:t xml:space="preserve">Constitución Nacional </w:t>
      </w:r>
      <w:r w:rsidRPr="00F61578">
        <w:rPr>
          <w:rFonts w:ascii="Arial" w:hAnsi="Arial" w:cs="Arial"/>
          <w:color w:val="000000"/>
          <w:sz w:val="22"/>
          <w:szCs w:val="22"/>
          <w:lang w:eastAsia="es-AR"/>
        </w:rPr>
        <w:t xml:space="preserve">con los </w:t>
      </w:r>
      <w:r w:rsidRPr="00F61578">
        <w:rPr>
          <w:rFonts w:ascii="Arial" w:hAnsi="Arial" w:cs="Arial"/>
          <w:bCs/>
          <w:color w:val="000000"/>
          <w:sz w:val="22"/>
          <w:szCs w:val="22"/>
          <w:lang w:eastAsia="es-AR"/>
        </w:rPr>
        <w:t xml:space="preserve">procedimientos </w:t>
      </w:r>
      <w:r w:rsidRPr="00F61578">
        <w:rPr>
          <w:rFonts w:ascii="Arial" w:hAnsi="Arial" w:cs="Arial"/>
          <w:color w:val="000000"/>
          <w:sz w:val="22"/>
          <w:szCs w:val="22"/>
          <w:lang w:eastAsia="es-AR"/>
        </w:rPr>
        <w:t>que los garantizan. O</w:t>
      </w:r>
      <w:r w:rsidRPr="00F61578">
        <w:rPr>
          <w:rFonts w:ascii="Arial" w:hAnsi="Arial" w:cs="Arial"/>
          <w:bCs/>
          <w:color w:val="000000"/>
          <w:sz w:val="22"/>
          <w:szCs w:val="22"/>
          <w:lang w:eastAsia="es-AR"/>
        </w:rPr>
        <w:t xml:space="preserve">rganismos nacionales e internacionales garantes de los Derechos Humanos </w:t>
      </w:r>
      <w:r w:rsidRPr="00F61578">
        <w:rPr>
          <w:rFonts w:ascii="Arial" w:hAnsi="Arial" w:cs="Arial"/>
          <w:color w:val="000000"/>
          <w:sz w:val="22"/>
          <w:szCs w:val="22"/>
          <w:lang w:eastAsia="es-AR"/>
        </w:rPr>
        <w:t>y del contexto en que surgieron. D</w:t>
      </w:r>
      <w:r w:rsidRPr="00F61578">
        <w:rPr>
          <w:rFonts w:ascii="Arial" w:eastAsia="Calibri" w:hAnsi="Arial" w:cs="Arial"/>
          <w:color w:val="000000"/>
          <w:sz w:val="22"/>
          <w:szCs w:val="22"/>
          <w:lang w:val="es-AR" w:eastAsia="es-AR"/>
        </w:rPr>
        <w:t xml:space="preserve">iversas </w:t>
      </w:r>
      <w:r w:rsidRPr="00F61578">
        <w:rPr>
          <w:rFonts w:ascii="Arial" w:eastAsia="Calibri" w:hAnsi="Arial" w:cs="Arial"/>
          <w:bCs/>
          <w:color w:val="000000"/>
          <w:sz w:val="22"/>
          <w:szCs w:val="22"/>
          <w:lang w:val="es-AR" w:eastAsia="es-AR"/>
        </w:rPr>
        <w:t xml:space="preserve">formas de participación ciudadana </w:t>
      </w:r>
      <w:r w:rsidRPr="00F61578">
        <w:rPr>
          <w:rFonts w:ascii="Arial" w:eastAsia="Calibri" w:hAnsi="Arial" w:cs="Arial"/>
          <w:color w:val="000000"/>
          <w:sz w:val="22"/>
          <w:szCs w:val="22"/>
          <w:lang w:val="es-AR" w:eastAsia="es-AR"/>
        </w:rPr>
        <w:t>contempladas en la Constitución Nacional.</w:t>
      </w:r>
    </w:p>
    <w:p w:rsidR="00454F83" w:rsidRPr="00F61578" w:rsidRDefault="00454F83" w:rsidP="00454F83">
      <w:pPr>
        <w:pStyle w:val="NormalWeb"/>
        <w:spacing w:before="0" w:beforeAutospacing="0" w:after="0" w:afterAutospacing="0"/>
        <w:jc w:val="both"/>
        <w:rPr>
          <w:rFonts w:ascii="Arial" w:hAnsi="Arial" w:cs="Arial"/>
          <w:color w:val="000000"/>
          <w:sz w:val="22"/>
          <w:szCs w:val="22"/>
        </w:rPr>
      </w:pPr>
    </w:p>
    <w:p w:rsidR="00454F83" w:rsidRPr="00F61578" w:rsidRDefault="00454F83" w:rsidP="00454F83">
      <w:pPr>
        <w:pStyle w:val="NormalWeb"/>
        <w:spacing w:before="0" w:beforeAutospacing="0" w:after="0" w:afterAutospacing="0"/>
        <w:jc w:val="both"/>
        <w:rPr>
          <w:rFonts w:ascii="Arial" w:hAnsi="Arial" w:cs="Arial"/>
          <w:color w:val="000000"/>
          <w:sz w:val="22"/>
          <w:szCs w:val="22"/>
        </w:rPr>
      </w:pPr>
      <w:r w:rsidRPr="00F61578">
        <w:rPr>
          <w:rFonts w:ascii="Arial" w:hAnsi="Arial" w:cs="Arial"/>
          <w:color w:val="000000"/>
          <w:sz w:val="22"/>
          <w:szCs w:val="22"/>
        </w:rPr>
        <w:t xml:space="preserve">EJE III: </w:t>
      </w:r>
      <w:r>
        <w:rPr>
          <w:rFonts w:ascii="Arial" w:hAnsi="Arial" w:cs="Arial"/>
          <w:color w:val="000000"/>
          <w:sz w:val="22"/>
          <w:szCs w:val="22"/>
        </w:rPr>
        <w:t>Memoria y Derechos H</w:t>
      </w:r>
      <w:r w:rsidRPr="00F61578">
        <w:rPr>
          <w:rFonts w:ascii="Arial" w:hAnsi="Arial" w:cs="Arial"/>
          <w:color w:val="000000"/>
          <w:sz w:val="22"/>
          <w:szCs w:val="22"/>
        </w:rPr>
        <w:t>umanos</w:t>
      </w:r>
    </w:p>
    <w:p w:rsidR="00454F83" w:rsidRPr="00F61578" w:rsidRDefault="00454F83" w:rsidP="00454F83">
      <w:pPr>
        <w:shd w:val="clear" w:color="auto" w:fill="FFFFFF"/>
        <w:jc w:val="both"/>
        <w:rPr>
          <w:rFonts w:ascii="Arial" w:hAnsi="Arial" w:cs="Arial"/>
          <w:sz w:val="22"/>
          <w:szCs w:val="22"/>
        </w:rPr>
      </w:pPr>
      <w:r w:rsidRPr="00F61578">
        <w:rPr>
          <w:rFonts w:ascii="Arial" w:hAnsi="Arial" w:cs="Arial"/>
          <w:color w:val="000000"/>
          <w:sz w:val="22"/>
          <w:szCs w:val="22"/>
        </w:rPr>
        <w:t>Memoria individual y colectiva El reclamo por verdad y justicia en Argentina. El papel de los medios masivos de comunicación y la dictadura. Censura cultural y dicta</w:t>
      </w:r>
      <w:r>
        <w:rPr>
          <w:rFonts w:ascii="Arial" w:hAnsi="Arial" w:cs="Arial"/>
          <w:color w:val="000000"/>
          <w:sz w:val="22"/>
          <w:szCs w:val="22"/>
        </w:rPr>
        <w:t>dura. Memorias de la dictadura.</w:t>
      </w:r>
      <w:r w:rsidRPr="00F61578">
        <w:rPr>
          <w:rFonts w:ascii="Arial" w:hAnsi="Arial" w:cs="Arial"/>
          <w:color w:val="000000"/>
          <w:sz w:val="22"/>
          <w:szCs w:val="22"/>
        </w:rPr>
        <w:t xml:space="preserve"> La construcción de la verdad, los primeros años de Democracia después de la dictadura. </w:t>
      </w:r>
      <w:r w:rsidRPr="00F61578">
        <w:rPr>
          <w:rFonts w:ascii="Arial" w:hAnsi="Arial" w:cs="Arial"/>
          <w:sz w:val="22"/>
          <w:szCs w:val="22"/>
        </w:rPr>
        <w:t xml:space="preserve">Organizaciones de DDHH en Argentina. </w:t>
      </w:r>
    </w:p>
    <w:p w:rsidR="00454F83" w:rsidRPr="00F61578" w:rsidRDefault="00454F83" w:rsidP="00454F83">
      <w:pPr>
        <w:shd w:val="clear" w:color="auto" w:fill="FFFFFF"/>
        <w:jc w:val="both"/>
        <w:rPr>
          <w:rFonts w:ascii="Arial" w:hAnsi="Arial" w:cs="Arial"/>
          <w:sz w:val="22"/>
          <w:szCs w:val="22"/>
        </w:rPr>
      </w:pPr>
    </w:p>
    <w:p w:rsidR="00454F83" w:rsidRPr="00F61578" w:rsidRDefault="00454F83" w:rsidP="00454F83">
      <w:pPr>
        <w:pStyle w:val="NormalWeb"/>
        <w:spacing w:before="0" w:beforeAutospacing="0" w:after="0" w:afterAutospacing="0"/>
        <w:jc w:val="both"/>
        <w:rPr>
          <w:rFonts w:ascii="Arial" w:hAnsi="Arial" w:cs="Arial"/>
          <w:color w:val="000000"/>
          <w:sz w:val="22"/>
          <w:szCs w:val="22"/>
        </w:rPr>
      </w:pPr>
      <w:r w:rsidRPr="00F61578">
        <w:rPr>
          <w:rFonts w:ascii="Arial" w:hAnsi="Arial" w:cs="Arial"/>
          <w:color w:val="000000"/>
          <w:sz w:val="22"/>
          <w:szCs w:val="22"/>
        </w:rPr>
        <w:t xml:space="preserve">EJE V: </w:t>
      </w:r>
      <w:r>
        <w:rPr>
          <w:rFonts w:ascii="Arial" w:hAnsi="Arial" w:cs="Arial"/>
          <w:color w:val="000000"/>
          <w:sz w:val="22"/>
          <w:szCs w:val="22"/>
        </w:rPr>
        <w:t>E</w:t>
      </w:r>
      <w:r w:rsidRPr="00F61578">
        <w:rPr>
          <w:rFonts w:ascii="Arial" w:hAnsi="Arial" w:cs="Arial"/>
          <w:color w:val="000000"/>
          <w:sz w:val="22"/>
          <w:szCs w:val="22"/>
        </w:rPr>
        <w:t xml:space="preserve">nseñanza de la </w:t>
      </w:r>
      <w:r>
        <w:rPr>
          <w:rFonts w:ascii="Arial" w:hAnsi="Arial" w:cs="Arial"/>
          <w:color w:val="000000"/>
          <w:sz w:val="22"/>
          <w:szCs w:val="22"/>
        </w:rPr>
        <w:t>É</w:t>
      </w:r>
      <w:r w:rsidRPr="00F61578">
        <w:rPr>
          <w:rFonts w:ascii="Arial" w:hAnsi="Arial" w:cs="Arial"/>
          <w:color w:val="000000"/>
          <w:sz w:val="22"/>
          <w:szCs w:val="22"/>
        </w:rPr>
        <w:t xml:space="preserve">tica y </w:t>
      </w:r>
      <w:r>
        <w:rPr>
          <w:rFonts w:ascii="Arial" w:hAnsi="Arial" w:cs="Arial"/>
          <w:color w:val="000000"/>
          <w:sz w:val="22"/>
          <w:szCs w:val="22"/>
        </w:rPr>
        <w:t>C</w:t>
      </w:r>
      <w:r w:rsidRPr="00F61578">
        <w:rPr>
          <w:rFonts w:ascii="Arial" w:hAnsi="Arial" w:cs="Arial"/>
          <w:color w:val="000000"/>
          <w:sz w:val="22"/>
          <w:szCs w:val="22"/>
        </w:rPr>
        <w:t>iudadanía</w:t>
      </w:r>
      <w:r>
        <w:rPr>
          <w:rFonts w:ascii="Arial" w:hAnsi="Arial" w:cs="Arial"/>
          <w:color w:val="000000"/>
          <w:sz w:val="22"/>
          <w:szCs w:val="22"/>
        </w:rPr>
        <w:t xml:space="preserve"> en la Escuela P</w:t>
      </w:r>
      <w:r w:rsidRPr="00F61578">
        <w:rPr>
          <w:rFonts w:ascii="Arial" w:hAnsi="Arial" w:cs="Arial"/>
          <w:color w:val="000000"/>
          <w:sz w:val="22"/>
          <w:szCs w:val="22"/>
        </w:rPr>
        <w:t>rimaria</w:t>
      </w:r>
    </w:p>
    <w:p w:rsidR="00454F83" w:rsidRPr="00F61578" w:rsidRDefault="00454F83" w:rsidP="00454F83">
      <w:pPr>
        <w:pStyle w:val="Textoindependiente"/>
        <w:spacing w:line="240" w:lineRule="auto"/>
        <w:rPr>
          <w:rFonts w:ascii="Arial" w:hAnsi="Arial" w:cs="Arial"/>
          <w:sz w:val="22"/>
          <w:szCs w:val="22"/>
        </w:rPr>
      </w:pPr>
      <w:r w:rsidRPr="00F61578">
        <w:rPr>
          <w:rFonts w:ascii="Arial" w:hAnsi="Arial" w:cs="Arial"/>
          <w:sz w:val="22"/>
          <w:szCs w:val="22"/>
        </w:rPr>
        <w:t>El significado de enseñar Ética y Ciudadanía en la escuela. Valores y actitudes. Enfoques.</w:t>
      </w:r>
    </w:p>
    <w:p w:rsidR="00454F83" w:rsidRPr="00F61578" w:rsidRDefault="00454F83" w:rsidP="00454F83">
      <w:pPr>
        <w:pStyle w:val="Ttulo2"/>
        <w:spacing w:before="0" w:after="0"/>
        <w:ind w:left="0" w:firstLine="0"/>
        <w:jc w:val="both"/>
        <w:rPr>
          <w:rFonts w:ascii="Arial" w:hAnsi="Arial" w:cs="Arial"/>
          <w:b w:val="0"/>
          <w:i w:val="0"/>
          <w:sz w:val="22"/>
          <w:szCs w:val="22"/>
          <w:lang w:val="es-ES"/>
        </w:rPr>
      </w:pPr>
      <w:r w:rsidRPr="00F61578">
        <w:rPr>
          <w:rFonts w:ascii="Arial" w:hAnsi="Arial" w:cs="Arial"/>
          <w:b w:val="0"/>
          <w:i w:val="0"/>
          <w:sz w:val="22"/>
          <w:szCs w:val="22"/>
          <w:lang w:val="es-ES"/>
        </w:rPr>
        <w:t>El área de Formación Ética y Ciudadana en el curriculum para la Educación Primaria del Chaco: Estructura y organización, aprendizajes esperados, saberes a desarrollar  Saberes transversales. Los Núcleos de Aprendizaje Prioritarios para la F.E. y C</w:t>
      </w:r>
    </w:p>
    <w:p w:rsidR="00454F83" w:rsidRPr="00F61578" w:rsidRDefault="00454F83" w:rsidP="00454F83">
      <w:pPr>
        <w:jc w:val="both"/>
        <w:rPr>
          <w:rFonts w:ascii="Arial" w:hAnsi="Arial" w:cs="Arial"/>
          <w:sz w:val="22"/>
          <w:szCs w:val="22"/>
        </w:rPr>
      </w:pPr>
      <w:r w:rsidRPr="00F61578">
        <w:rPr>
          <w:rFonts w:ascii="Arial" w:hAnsi="Arial" w:cs="Arial"/>
          <w:sz w:val="22"/>
          <w:szCs w:val="22"/>
        </w:rPr>
        <w:t xml:space="preserve">Desarrollo Curricular: qué y cómo enseñar. Estrategias para la educación en valores. La lectura en F.E. y C. La reflexión como eje de la enseñanza de la F.E. y C. Centralidad y  transversalidad del área de Formación Ética y Ciudadana. Estrategias de enseñanza y recursos didácticos. La evaluación del área. Criterios y estrategias. Diseño y  desarrollo de proyectos desde la centralidad y la transversalidad. </w:t>
      </w:r>
    </w:p>
    <w:p w:rsidR="00454F83" w:rsidRPr="00F61578" w:rsidRDefault="00454F83" w:rsidP="00454F83">
      <w:pPr>
        <w:pStyle w:val="NormalWeb"/>
        <w:spacing w:before="0" w:beforeAutospacing="0" w:after="0" w:afterAutospacing="0"/>
        <w:ind w:left="450"/>
        <w:jc w:val="both"/>
        <w:rPr>
          <w:rFonts w:ascii="Arial" w:hAnsi="Arial" w:cs="Arial"/>
          <w:color w:val="000000"/>
          <w:sz w:val="22"/>
          <w:szCs w:val="22"/>
        </w:rPr>
      </w:pPr>
    </w:p>
    <w:p w:rsidR="00454F83" w:rsidRDefault="00454F83" w:rsidP="00454F83">
      <w:pPr>
        <w:jc w:val="both"/>
        <w:rPr>
          <w:rFonts w:ascii="Arial" w:hAnsi="Arial" w:cs="Arial"/>
          <w:b/>
          <w:sz w:val="22"/>
          <w:szCs w:val="22"/>
        </w:rPr>
      </w:pPr>
    </w:p>
    <w:p w:rsidR="00454F83" w:rsidRDefault="00454F83" w:rsidP="00454F83">
      <w:pPr>
        <w:jc w:val="both"/>
        <w:rPr>
          <w:rFonts w:ascii="Arial" w:hAnsi="Arial" w:cs="Arial"/>
          <w:b/>
          <w:sz w:val="22"/>
          <w:szCs w:val="22"/>
        </w:rPr>
      </w:pPr>
    </w:p>
    <w:p w:rsidR="00454F83" w:rsidRDefault="00454F83" w:rsidP="00454F83">
      <w:pPr>
        <w:jc w:val="both"/>
        <w:rPr>
          <w:rFonts w:ascii="Arial" w:hAnsi="Arial" w:cs="Arial"/>
          <w:b/>
          <w:sz w:val="22"/>
          <w:szCs w:val="22"/>
        </w:rPr>
      </w:pPr>
      <w:r w:rsidRPr="002617B5">
        <w:rPr>
          <w:rFonts w:ascii="Arial" w:hAnsi="Arial" w:cs="Arial"/>
          <w:b/>
          <w:sz w:val="22"/>
          <w:szCs w:val="22"/>
        </w:rPr>
        <w:t>BIBLIOGRAFÍA</w:t>
      </w:r>
    </w:p>
    <w:p w:rsidR="00454F83" w:rsidRPr="00F61578" w:rsidRDefault="00454F83" w:rsidP="00454F83">
      <w:pPr>
        <w:jc w:val="both"/>
        <w:rPr>
          <w:rFonts w:ascii="Arial" w:hAnsi="Arial" w:cs="Arial"/>
          <w:sz w:val="22"/>
          <w:szCs w:val="22"/>
        </w:rPr>
      </w:pPr>
    </w:p>
    <w:p w:rsidR="00454F83" w:rsidRPr="00454F83" w:rsidRDefault="00F23926" w:rsidP="0093137A">
      <w:pPr>
        <w:pStyle w:val="Prrafodelista"/>
        <w:numPr>
          <w:ilvl w:val="0"/>
          <w:numId w:val="42"/>
        </w:numPr>
        <w:spacing w:after="0" w:line="240" w:lineRule="auto"/>
        <w:contextualSpacing/>
        <w:jc w:val="both"/>
        <w:rPr>
          <w:rFonts w:ascii="Arial" w:hAnsi="Arial" w:cs="Arial"/>
        </w:rPr>
      </w:pPr>
      <w:r w:rsidRPr="00454F83">
        <w:rPr>
          <w:rFonts w:ascii="Arial" w:hAnsi="Arial" w:cs="Arial"/>
        </w:rPr>
        <w:t>Barbieri, Julián. (2008) De Qué Hablamos Cuando Hablamos De Valores. Ed. Paidós. Serie Al Límite.</w:t>
      </w:r>
    </w:p>
    <w:p w:rsidR="00454F83" w:rsidRPr="00454F83" w:rsidRDefault="00F23926" w:rsidP="0093137A">
      <w:pPr>
        <w:pStyle w:val="Prrafodelista"/>
        <w:numPr>
          <w:ilvl w:val="0"/>
          <w:numId w:val="42"/>
        </w:numPr>
        <w:spacing w:after="0" w:line="240" w:lineRule="auto"/>
        <w:contextualSpacing/>
        <w:jc w:val="both"/>
        <w:rPr>
          <w:rFonts w:ascii="Arial" w:hAnsi="Arial" w:cs="Arial"/>
        </w:rPr>
      </w:pPr>
      <w:r w:rsidRPr="00454F83">
        <w:rPr>
          <w:rFonts w:ascii="Arial" w:hAnsi="Arial" w:cs="Arial"/>
        </w:rPr>
        <w:lastRenderedPageBreak/>
        <w:t>Barreiro, Telma  (2011) Los Del Fondo: Conflictos, Vínculos E Inclusión En El Aula. Novedades Educativas. Bs. As.</w:t>
      </w:r>
    </w:p>
    <w:p w:rsidR="00454F83" w:rsidRPr="00454F83" w:rsidRDefault="00F23926" w:rsidP="0093137A">
      <w:pPr>
        <w:numPr>
          <w:ilvl w:val="0"/>
          <w:numId w:val="42"/>
        </w:numPr>
        <w:shd w:val="clear" w:color="auto" w:fill="FFFFFF"/>
        <w:jc w:val="both"/>
        <w:rPr>
          <w:rFonts w:ascii="Arial" w:hAnsi="Arial" w:cs="Arial"/>
          <w:color w:val="000000"/>
          <w:sz w:val="22"/>
          <w:szCs w:val="22"/>
          <w:lang w:eastAsia="es-AR"/>
        </w:rPr>
      </w:pPr>
      <w:r w:rsidRPr="00454F83">
        <w:rPr>
          <w:rFonts w:ascii="Arial" w:hAnsi="Arial" w:cs="Arial"/>
          <w:color w:val="000000"/>
          <w:sz w:val="22"/>
          <w:szCs w:val="22"/>
          <w:lang w:eastAsia="es-AR"/>
        </w:rPr>
        <w:t xml:space="preserve">Bergalli, Roberto (2010)  Memoria Colectiva Como Deber Social. En. </w:t>
      </w:r>
    </w:p>
    <w:p w:rsidR="00454F83" w:rsidRPr="00454F83" w:rsidRDefault="00F23926" w:rsidP="0093137A">
      <w:pPr>
        <w:pStyle w:val="Prrafodelista"/>
        <w:numPr>
          <w:ilvl w:val="0"/>
          <w:numId w:val="42"/>
        </w:numPr>
        <w:spacing w:after="0" w:line="240" w:lineRule="auto"/>
        <w:contextualSpacing/>
        <w:jc w:val="both"/>
        <w:rPr>
          <w:rFonts w:ascii="Arial" w:hAnsi="Arial" w:cs="Arial"/>
        </w:rPr>
      </w:pPr>
      <w:r w:rsidRPr="00454F83">
        <w:rPr>
          <w:rFonts w:ascii="Arial" w:hAnsi="Arial" w:cs="Arial"/>
        </w:rPr>
        <w:t>Boggino, Norberto (2003) Los Valores Y Las Normas Sociales En La Escuela: Una Propuesta Didáctica E Institucional. Homo Sapiens, Rosario. Santa Fe</w:t>
      </w:r>
    </w:p>
    <w:p w:rsidR="00454F83" w:rsidRPr="00454F83" w:rsidRDefault="00F23926" w:rsidP="0093137A">
      <w:pPr>
        <w:numPr>
          <w:ilvl w:val="0"/>
          <w:numId w:val="42"/>
        </w:numPr>
        <w:jc w:val="both"/>
        <w:rPr>
          <w:rFonts w:ascii="Arial" w:hAnsi="Arial" w:cs="Arial"/>
          <w:sz w:val="22"/>
          <w:szCs w:val="22"/>
        </w:rPr>
      </w:pPr>
      <w:r w:rsidRPr="00454F83">
        <w:rPr>
          <w:rFonts w:ascii="Arial" w:hAnsi="Arial" w:cs="Arial"/>
          <w:sz w:val="22"/>
          <w:szCs w:val="22"/>
        </w:rPr>
        <w:t xml:space="preserve">Cullen, Carlos, (1996) </w:t>
      </w:r>
      <w:r w:rsidRPr="00454F83">
        <w:rPr>
          <w:rFonts w:ascii="Arial" w:hAnsi="Arial" w:cs="Arial"/>
          <w:bCs/>
          <w:iCs/>
          <w:sz w:val="22"/>
          <w:szCs w:val="22"/>
        </w:rPr>
        <w:t>Autonomía Moral, Participación Democrática Y Cuidado Del Otro.</w:t>
      </w:r>
      <w:r w:rsidRPr="00454F83">
        <w:rPr>
          <w:rFonts w:ascii="Arial" w:hAnsi="Arial" w:cs="Arial"/>
          <w:sz w:val="22"/>
          <w:szCs w:val="22"/>
        </w:rPr>
        <w:t xml:space="preserve"> Ediciones Novedades Educativas. Buenos Aires. </w:t>
      </w:r>
    </w:p>
    <w:p w:rsidR="00454F83" w:rsidRPr="00454F83" w:rsidRDefault="00F23926" w:rsidP="0093137A">
      <w:pPr>
        <w:numPr>
          <w:ilvl w:val="0"/>
          <w:numId w:val="42"/>
        </w:numPr>
        <w:autoSpaceDE w:val="0"/>
        <w:autoSpaceDN w:val="0"/>
        <w:jc w:val="both"/>
        <w:rPr>
          <w:rFonts w:ascii="Arial" w:hAnsi="Arial" w:cs="Arial"/>
          <w:sz w:val="22"/>
          <w:szCs w:val="22"/>
          <w:lang w:val="es-MX"/>
        </w:rPr>
      </w:pPr>
      <w:r w:rsidRPr="00454F83">
        <w:rPr>
          <w:rFonts w:ascii="Arial" w:hAnsi="Arial" w:cs="Arial"/>
          <w:iCs/>
          <w:sz w:val="22"/>
          <w:szCs w:val="22"/>
          <w:lang w:val="es-MX"/>
        </w:rPr>
        <w:t xml:space="preserve">Edwards, E. Y Pintus, A. (2003). Poder Y Seducción En La Escuela. Rosario. Homo Sapiens. </w:t>
      </w:r>
    </w:p>
    <w:p w:rsidR="00454F83" w:rsidRPr="00454F83" w:rsidRDefault="00F23926" w:rsidP="0093137A">
      <w:pPr>
        <w:pStyle w:val="Prrafodelista"/>
        <w:numPr>
          <w:ilvl w:val="0"/>
          <w:numId w:val="42"/>
        </w:numPr>
        <w:spacing w:after="0" w:line="240" w:lineRule="auto"/>
        <w:contextualSpacing/>
        <w:jc w:val="both"/>
        <w:rPr>
          <w:rFonts w:ascii="Arial" w:hAnsi="Arial" w:cs="Arial"/>
        </w:rPr>
      </w:pPr>
      <w:r w:rsidRPr="00454F83">
        <w:rPr>
          <w:rFonts w:ascii="Arial" w:hAnsi="Arial" w:cs="Arial"/>
        </w:rPr>
        <w:t>Frigerio, Graciela – Diker, Gabriela. (2010). Educar: Saberes Alterados. Ed. Del Estante. Serie Seminarios Del Cem.</w:t>
      </w:r>
    </w:p>
    <w:p w:rsidR="00454F83" w:rsidRPr="00454F83" w:rsidRDefault="00F23926" w:rsidP="0093137A">
      <w:pPr>
        <w:pStyle w:val="Prrafodelista"/>
        <w:numPr>
          <w:ilvl w:val="0"/>
          <w:numId w:val="42"/>
        </w:numPr>
        <w:spacing w:after="0" w:line="240" w:lineRule="auto"/>
        <w:contextualSpacing/>
        <w:jc w:val="both"/>
        <w:rPr>
          <w:rFonts w:ascii="Arial" w:hAnsi="Arial" w:cs="Arial"/>
        </w:rPr>
      </w:pPr>
      <w:r w:rsidRPr="00454F83">
        <w:rPr>
          <w:rFonts w:ascii="Arial" w:hAnsi="Arial" w:cs="Arial"/>
        </w:rPr>
        <w:t>Garcia López, Rafaela- Jover Olmeda, Gonzalo. (2010). Ética Profesional Docente. Ed. Síntesis. S.A.</w:t>
      </w:r>
    </w:p>
    <w:p w:rsidR="00454F83" w:rsidRPr="00454F83" w:rsidRDefault="00F23926" w:rsidP="0093137A">
      <w:pPr>
        <w:pStyle w:val="Prrafodelista"/>
        <w:numPr>
          <w:ilvl w:val="0"/>
          <w:numId w:val="42"/>
        </w:numPr>
        <w:spacing w:after="0" w:line="240" w:lineRule="auto"/>
        <w:contextualSpacing/>
        <w:jc w:val="both"/>
        <w:rPr>
          <w:rFonts w:ascii="Arial" w:hAnsi="Arial" w:cs="Arial"/>
        </w:rPr>
      </w:pPr>
      <w:r w:rsidRPr="00454F83">
        <w:rPr>
          <w:rFonts w:ascii="Arial" w:hAnsi="Arial" w:cs="Arial"/>
        </w:rPr>
        <w:t>Greco, Maria Bestriz. (2007). La Autoridad (Pedagógica) En Cuestión: Una Crítica Al Concepto De Autoridad En Tiempos De Transformación. Ed. Homo Sapiens.</w:t>
      </w:r>
    </w:p>
    <w:p w:rsidR="00454F83" w:rsidRPr="00454F83" w:rsidRDefault="00454F83" w:rsidP="0093137A">
      <w:pPr>
        <w:pStyle w:val="Prrafodelista"/>
        <w:numPr>
          <w:ilvl w:val="0"/>
          <w:numId w:val="42"/>
        </w:numPr>
        <w:spacing w:after="0" w:line="240" w:lineRule="auto"/>
        <w:contextualSpacing/>
        <w:jc w:val="both"/>
        <w:rPr>
          <w:rFonts w:ascii="Arial" w:hAnsi="Arial" w:cs="Arial"/>
        </w:rPr>
      </w:pPr>
      <w:hyperlink r:id="rId38" w:tooltip="José Antonio Martín Pallín" w:history="1">
        <w:r w:rsidR="00F23926" w:rsidRPr="00454F83">
          <w:rPr>
            <w:rFonts w:ascii="Arial" w:hAnsi="Arial" w:cs="Arial"/>
            <w:lang w:eastAsia="es-AR"/>
          </w:rPr>
          <w:t>Martín Pallín, José Antonio</w:t>
        </w:r>
      </w:hyperlink>
      <w:r w:rsidR="00F23926" w:rsidRPr="00454F83">
        <w:rPr>
          <w:rFonts w:ascii="Arial" w:hAnsi="Arial" w:cs="Arial"/>
          <w:lang w:eastAsia="es-AR"/>
        </w:rPr>
        <w:t>; (2008). </w:t>
      </w:r>
      <w:r w:rsidR="00F23926" w:rsidRPr="00454F83">
        <w:rPr>
          <w:rFonts w:ascii="Arial" w:hAnsi="Arial" w:cs="Arial"/>
          <w:iCs/>
          <w:lang w:eastAsia="es-AR"/>
        </w:rPr>
        <w:t>Derecho Y Memoria Histórica</w:t>
      </w:r>
      <w:r w:rsidR="00F23926" w:rsidRPr="00454F83">
        <w:rPr>
          <w:rFonts w:ascii="Arial" w:hAnsi="Arial" w:cs="Arial"/>
          <w:lang w:eastAsia="es-AR"/>
        </w:rPr>
        <w:t> (1ª Edición). Trotta</w:t>
      </w:r>
    </w:p>
    <w:p w:rsidR="00454F83" w:rsidRPr="00454F83" w:rsidRDefault="00F23926" w:rsidP="0093137A">
      <w:pPr>
        <w:pStyle w:val="Prrafodelista"/>
        <w:numPr>
          <w:ilvl w:val="0"/>
          <w:numId w:val="42"/>
        </w:numPr>
        <w:spacing w:after="0" w:line="240" w:lineRule="auto"/>
        <w:contextualSpacing/>
        <w:jc w:val="both"/>
        <w:rPr>
          <w:rFonts w:ascii="Arial" w:hAnsi="Arial" w:cs="Arial"/>
        </w:rPr>
      </w:pPr>
      <w:r w:rsidRPr="00454F83">
        <w:rPr>
          <w:rFonts w:ascii="Arial" w:hAnsi="Arial" w:cs="Arial"/>
        </w:rPr>
        <w:t>Martinez Navarro, Emilio. (2010). Ética Profesional De Los Profesores. Ed. Desclée De Brovwer. S.A.</w:t>
      </w:r>
    </w:p>
    <w:p w:rsidR="00454F83" w:rsidRPr="00454F83" w:rsidRDefault="00F23926" w:rsidP="0093137A">
      <w:pPr>
        <w:pStyle w:val="Prrafodelista"/>
        <w:numPr>
          <w:ilvl w:val="0"/>
          <w:numId w:val="42"/>
        </w:numPr>
        <w:spacing w:after="0" w:line="240" w:lineRule="auto"/>
        <w:contextualSpacing/>
        <w:jc w:val="both"/>
        <w:rPr>
          <w:rFonts w:ascii="Arial" w:hAnsi="Arial" w:cs="Arial"/>
        </w:rPr>
      </w:pPr>
      <w:r w:rsidRPr="00454F83">
        <w:rPr>
          <w:rFonts w:ascii="Arial" w:hAnsi="Arial" w:cs="Arial"/>
        </w:rPr>
        <w:t>Raggio, S. Y Salvatori, S. (Coord.) (2009) La Última Dictadura Militar En Argentina: Entre El Pasado Y El Presente, Homo Sapiens, Rosario.</w:t>
      </w:r>
    </w:p>
    <w:p w:rsidR="00454F83" w:rsidRPr="00454F83" w:rsidRDefault="00F23926" w:rsidP="0093137A">
      <w:pPr>
        <w:pStyle w:val="Prrafodelista"/>
        <w:numPr>
          <w:ilvl w:val="0"/>
          <w:numId w:val="42"/>
        </w:numPr>
        <w:spacing w:after="0" w:line="240" w:lineRule="auto"/>
        <w:contextualSpacing/>
        <w:jc w:val="both"/>
        <w:rPr>
          <w:rFonts w:ascii="Arial" w:hAnsi="Arial" w:cs="Arial"/>
        </w:rPr>
      </w:pPr>
      <w:r w:rsidRPr="00454F83">
        <w:rPr>
          <w:rFonts w:ascii="Arial" w:hAnsi="Arial" w:cs="Arial"/>
        </w:rPr>
        <w:t>Rodari, Gianni. 2000.</w:t>
      </w:r>
      <w:r w:rsidRPr="00454F83">
        <w:rPr>
          <w:rFonts w:ascii="Arial" w:hAnsi="Arial" w:cs="Arial"/>
          <w:bCs/>
          <w:iCs/>
        </w:rPr>
        <w:t xml:space="preserve"> Gramática De La Fantasía</w:t>
      </w:r>
      <w:r w:rsidRPr="00454F83">
        <w:rPr>
          <w:rFonts w:ascii="Arial" w:hAnsi="Arial" w:cs="Arial"/>
        </w:rPr>
        <w:t>. Buenos Aires. Colihue.</w:t>
      </w:r>
    </w:p>
    <w:p w:rsidR="00454F83" w:rsidRPr="00454F83" w:rsidRDefault="00F23926" w:rsidP="0093137A">
      <w:pPr>
        <w:pStyle w:val="Prrafodelista"/>
        <w:numPr>
          <w:ilvl w:val="0"/>
          <w:numId w:val="42"/>
        </w:numPr>
        <w:spacing w:after="0" w:line="240" w:lineRule="auto"/>
        <w:contextualSpacing/>
        <w:jc w:val="both"/>
        <w:rPr>
          <w:rFonts w:ascii="Arial" w:hAnsi="Arial" w:cs="Arial"/>
        </w:rPr>
      </w:pPr>
      <w:r w:rsidRPr="00454F83">
        <w:rPr>
          <w:rFonts w:ascii="Arial" w:hAnsi="Arial" w:cs="Arial"/>
        </w:rPr>
        <w:t>Santos Guerra, Miguel Ángel (2001) Una Tarea Contradictoria: Educar Para Los Valores Y Preparar Para La Vida. Magisterio Del Río De La Plata, Argentina.</w:t>
      </w:r>
    </w:p>
    <w:p w:rsidR="00454F83" w:rsidRPr="00454F83" w:rsidRDefault="00F23926" w:rsidP="0093137A">
      <w:pPr>
        <w:pStyle w:val="CM1"/>
        <w:numPr>
          <w:ilvl w:val="0"/>
          <w:numId w:val="42"/>
        </w:numPr>
        <w:jc w:val="both"/>
        <w:rPr>
          <w:rFonts w:ascii="Arial" w:hAnsi="Arial" w:cs="Arial"/>
          <w:color w:val="000000"/>
          <w:sz w:val="22"/>
          <w:szCs w:val="22"/>
        </w:rPr>
      </w:pPr>
      <w:r w:rsidRPr="00454F83">
        <w:rPr>
          <w:rFonts w:ascii="Arial" w:hAnsi="Arial" w:cs="Arial"/>
          <w:snapToGrid w:val="0"/>
          <w:sz w:val="22"/>
          <w:szCs w:val="22"/>
          <w:lang w:val="es-MX"/>
        </w:rPr>
        <w:t xml:space="preserve">Savater, F. (2000) </w:t>
      </w:r>
      <w:r w:rsidRPr="00454F83">
        <w:rPr>
          <w:rFonts w:ascii="Arial" w:hAnsi="Arial" w:cs="Arial"/>
          <w:bCs/>
          <w:iCs/>
          <w:snapToGrid w:val="0"/>
          <w:sz w:val="22"/>
          <w:szCs w:val="22"/>
          <w:lang w:val="es-MX"/>
        </w:rPr>
        <w:t>Ética Para Amador</w:t>
      </w:r>
      <w:r w:rsidRPr="00454F83">
        <w:rPr>
          <w:rFonts w:ascii="Arial" w:hAnsi="Arial" w:cs="Arial"/>
          <w:iCs/>
          <w:snapToGrid w:val="0"/>
          <w:sz w:val="22"/>
          <w:szCs w:val="22"/>
          <w:lang w:val="es-MX"/>
        </w:rPr>
        <w:t xml:space="preserve"> </w:t>
      </w:r>
      <w:r w:rsidRPr="00454F83">
        <w:rPr>
          <w:rFonts w:ascii="Arial" w:hAnsi="Arial" w:cs="Arial"/>
          <w:snapToGrid w:val="0"/>
          <w:sz w:val="22"/>
          <w:szCs w:val="22"/>
          <w:lang w:val="es-MX"/>
        </w:rPr>
        <w:t xml:space="preserve">Barcelona. </w:t>
      </w:r>
      <w:r w:rsidRPr="00454F83">
        <w:rPr>
          <w:rFonts w:ascii="Arial" w:hAnsi="Arial" w:cs="Arial"/>
          <w:bCs/>
          <w:snapToGrid w:val="0"/>
          <w:sz w:val="22"/>
          <w:szCs w:val="22"/>
          <w:lang w:val="es-MX"/>
        </w:rPr>
        <w:t>Ariel.</w:t>
      </w:r>
      <w:r w:rsidRPr="00454F83">
        <w:rPr>
          <w:rFonts w:ascii="Arial" w:hAnsi="Arial" w:cs="Arial"/>
          <w:color w:val="000000"/>
          <w:sz w:val="22"/>
          <w:szCs w:val="22"/>
        </w:rPr>
        <w:t xml:space="preserve"> </w:t>
      </w:r>
    </w:p>
    <w:p w:rsidR="00454F83" w:rsidRPr="00454F83" w:rsidRDefault="00F23926" w:rsidP="0093137A">
      <w:pPr>
        <w:numPr>
          <w:ilvl w:val="0"/>
          <w:numId w:val="42"/>
        </w:numPr>
        <w:jc w:val="both"/>
        <w:rPr>
          <w:rFonts w:ascii="Arial" w:hAnsi="Arial" w:cs="Arial"/>
          <w:sz w:val="22"/>
          <w:szCs w:val="22"/>
        </w:rPr>
      </w:pPr>
      <w:r w:rsidRPr="00454F83">
        <w:rPr>
          <w:rFonts w:ascii="Arial" w:hAnsi="Arial" w:cs="Arial"/>
          <w:sz w:val="22"/>
          <w:szCs w:val="22"/>
        </w:rPr>
        <w:t xml:space="preserve">Zabalza Beraza, Miguel Ángel. Actitudes Y Valores En La Enseñanza: Una Perspectiva Didáctica. Santillana. </w:t>
      </w:r>
    </w:p>
    <w:p w:rsidR="00454F83" w:rsidRDefault="00454F83" w:rsidP="00454F83">
      <w:pPr>
        <w:rPr>
          <w:rFonts w:ascii="Arial" w:hAnsi="Arial" w:cs="Arial"/>
          <w:sz w:val="22"/>
          <w:szCs w:val="22"/>
        </w:rPr>
      </w:pPr>
    </w:p>
    <w:p w:rsidR="00FE15FA" w:rsidRDefault="00FE15FA" w:rsidP="00FE15FA">
      <w:pPr>
        <w:pBdr>
          <w:bottom w:val="single" w:sz="4" w:space="1" w:color="auto"/>
        </w:pBdr>
        <w:rPr>
          <w:rFonts w:ascii="Arial" w:hAnsi="Arial" w:cs="Arial"/>
          <w:sz w:val="22"/>
          <w:szCs w:val="22"/>
        </w:rPr>
      </w:pPr>
    </w:p>
    <w:p w:rsidR="00385643" w:rsidRPr="00F61578" w:rsidRDefault="00385643" w:rsidP="00454F83">
      <w:pPr>
        <w:rPr>
          <w:rFonts w:ascii="Arial" w:hAnsi="Arial" w:cs="Arial"/>
          <w:sz w:val="22"/>
          <w:szCs w:val="22"/>
        </w:rPr>
      </w:pPr>
    </w:p>
    <w:p w:rsidR="003A5FC2" w:rsidRPr="00F61578" w:rsidRDefault="003A5FC2" w:rsidP="003A5FC2">
      <w:pPr>
        <w:suppressAutoHyphens/>
        <w:autoSpaceDE w:val="0"/>
        <w:spacing w:line="276" w:lineRule="auto"/>
        <w:jc w:val="both"/>
        <w:rPr>
          <w:rFonts w:ascii="Arial" w:hAnsi="Arial" w:cs="Arial"/>
          <w:b/>
          <w:sz w:val="22"/>
          <w:szCs w:val="22"/>
        </w:rPr>
      </w:pPr>
      <w:r w:rsidRPr="00F61578">
        <w:rPr>
          <w:rFonts w:ascii="Arial" w:hAnsi="Arial" w:cs="Arial"/>
          <w:b/>
          <w:sz w:val="22"/>
          <w:szCs w:val="22"/>
        </w:rPr>
        <w:t>EDUCACIÓN INCLUSIVA</w:t>
      </w:r>
    </w:p>
    <w:p w:rsidR="003A5FC2" w:rsidRPr="00F61578" w:rsidRDefault="003A5FC2" w:rsidP="003A5FC2">
      <w:pPr>
        <w:suppressAutoHyphens/>
        <w:autoSpaceDE w:val="0"/>
        <w:spacing w:line="276" w:lineRule="auto"/>
        <w:jc w:val="both"/>
        <w:rPr>
          <w:rFonts w:ascii="Arial" w:hAnsi="Arial" w:cs="Arial"/>
          <w:sz w:val="22"/>
          <w:szCs w:val="22"/>
        </w:rPr>
      </w:pPr>
    </w:p>
    <w:p w:rsidR="003A5FC2" w:rsidRPr="00F61578" w:rsidRDefault="003A5FC2" w:rsidP="003A5FC2">
      <w:pPr>
        <w:spacing w:line="276" w:lineRule="auto"/>
        <w:jc w:val="both"/>
        <w:rPr>
          <w:rFonts w:ascii="Arial" w:hAnsi="Arial" w:cs="Arial"/>
          <w:sz w:val="22"/>
          <w:szCs w:val="22"/>
          <w:lang w:eastAsia="es-AR"/>
        </w:rPr>
      </w:pPr>
      <w:r w:rsidRPr="00F61578">
        <w:rPr>
          <w:rFonts w:ascii="Arial" w:hAnsi="Arial" w:cs="Arial"/>
          <w:bCs/>
          <w:sz w:val="22"/>
          <w:szCs w:val="22"/>
          <w:lang w:eastAsia="es-AR"/>
        </w:rPr>
        <w:t>FORMATO: Taller</w:t>
      </w:r>
    </w:p>
    <w:p w:rsidR="003A5FC2" w:rsidRPr="00F61578" w:rsidRDefault="003A5FC2" w:rsidP="003A5FC2">
      <w:pPr>
        <w:spacing w:line="276" w:lineRule="auto"/>
        <w:jc w:val="both"/>
        <w:rPr>
          <w:rFonts w:ascii="Arial" w:hAnsi="Arial" w:cs="Arial"/>
          <w:sz w:val="22"/>
          <w:szCs w:val="22"/>
          <w:lang w:eastAsia="es-AR"/>
        </w:rPr>
      </w:pPr>
      <w:r>
        <w:rPr>
          <w:rFonts w:ascii="Arial" w:hAnsi="Arial" w:cs="Arial"/>
          <w:bCs/>
          <w:sz w:val="22"/>
          <w:szCs w:val="22"/>
          <w:lang w:eastAsia="es-AR"/>
        </w:rPr>
        <w:t>REGIMEN DEL CURSADO: cuatrimestral</w:t>
      </w:r>
      <w:r w:rsidR="00202FFF">
        <w:rPr>
          <w:rFonts w:ascii="Arial" w:hAnsi="Arial" w:cs="Arial"/>
          <w:bCs/>
          <w:sz w:val="22"/>
          <w:szCs w:val="22"/>
          <w:lang w:eastAsia="es-AR"/>
        </w:rPr>
        <w:t xml:space="preserve"> (1°cuatr.)</w:t>
      </w:r>
    </w:p>
    <w:p w:rsidR="003A5FC2" w:rsidRPr="00F61578" w:rsidRDefault="003A5FC2" w:rsidP="003A5FC2">
      <w:pPr>
        <w:spacing w:line="276" w:lineRule="auto"/>
        <w:jc w:val="both"/>
        <w:rPr>
          <w:rFonts w:ascii="Arial" w:hAnsi="Arial" w:cs="Arial"/>
          <w:sz w:val="22"/>
          <w:szCs w:val="22"/>
          <w:lang w:eastAsia="es-AR"/>
        </w:rPr>
      </w:pPr>
      <w:r w:rsidRPr="00F61578">
        <w:rPr>
          <w:rFonts w:ascii="Arial" w:hAnsi="Arial" w:cs="Arial"/>
          <w:bCs/>
          <w:sz w:val="22"/>
          <w:szCs w:val="22"/>
          <w:lang w:eastAsia="es-AR"/>
        </w:rPr>
        <w:t>UBICACIÓN EN EL DISEÑO CURRICULAR: 4° Año</w:t>
      </w:r>
    </w:p>
    <w:p w:rsidR="003A5FC2" w:rsidRPr="00F61578" w:rsidRDefault="003A5FC2" w:rsidP="003A5FC2">
      <w:pPr>
        <w:shd w:val="clear" w:color="auto" w:fill="FFFFFF"/>
        <w:spacing w:line="276" w:lineRule="auto"/>
        <w:jc w:val="both"/>
        <w:rPr>
          <w:rFonts w:ascii="Arial" w:hAnsi="Arial" w:cs="Arial"/>
          <w:sz w:val="22"/>
          <w:szCs w:val="22"/>
          <w:lang w:val="es-MX"/>
        </w:rPr>
      </w:pPr>
      <w:r w:rsidRPr="00F61578">
        <w:rPr>
          <w:rFonts w:ascii="Arial" w:hAnsi="Arial" w:cs="Arial"/>
          <w:sz w:val="22"/>
          <w:szCs w:val="22"/>
        </w:rPr>
        <w:t>ASIGNACIÓN</w:t>
      </w:r>
      <w:r w:rsidRPr="00F61578">
        <w:rPr>
          <w:rFonts w:ascii="Arial" w:hAnsi="Arial" w:cs="Arial"/>
          <w:sz w:val="22"/>
          <w:szCs w:val="22"/>
          <w:lang w:val="es-MX"/>
        </w:rPr>
        <w:t xml:space="preserve"> HORARIA SEMANAL Y TOTAL  PARA EL ESTUDIANTE</w:t>
      </w:r>
      <w:r>
        <w:rPr>
          <w:rFonts w:ascii="Arial" w:hAnsi="Arial" w:cs="Arial"/>
          <w:sz w:val="22"/>
          <w:szCs w:val="22"/>
          <w:lang w:val="es-MX"/>
        </w:rPr>
        <w:t>: 3horas cátedras semanales. (48</w:t>
      </w:r>
      <w:r w:rsidRPr="00F61578">
        <w:rPr>
          <w:rFonts w:ascii="Arial" w:hAnsi="Arial" w:cs="Arial"/>
          <w:sz w:val="22"/>
          <w:szCs w:val="22"/>
          <w:lang w:val="es-MX"/>
        </w:rPr>
        <w:t xml:space="preserve">hs cátedras- </w:t>
      </w:r>
      <w:r>
        <w:rPr>
          <w:rFonts w:ascii="Arial" w:hAnsi="Arial" w:cs="Arial"/>
          <w:sz w:val="22"/>
          <w:szCs w:val="22"/>
          <w:lang w:val="es-MX"/>
        </w:rPr>
        <w:t>32</w:t>
      </w:r>
      <w:r w:rsidRPr="00F61578">
        <w:rPr>
          <w:rFonts w:ascii="Arial" w:hAnsi="Arial" w:cs="Arial"/>
          <w:sz w:val="22"/>
          <w:szCs w:val="22"/>
          <w:lang w:val="es-MX"/>
        </w:rPr>
        <w:t>hs reloj)</w:t>
      </w:r>
    </w:p>
    <w:p w:rsidR="003A5FC2" w:rsidRPr="00F61578" w:rsidRDefault="003A5FC2" w:rsidP="003A5FC2">
      <w:pPr>
        <w:shd w:val="clear" w:color="auto" w:fill="FFFFFF"/>
        <w:spacing w:line="276" w:lineRule="auto"/>
        <w:jc w:val="both"/>
        <w:rPr>
          <w:rFonts w:ascii="Arial" w:hAnsi="Arial" w:cs="Arial"/>
          <w:sz w:val="22"/>
          <w:szCs w:val="22"/>
          <w:lang w:val="es-MX"/>
        </w:rPr>
      </w:pPr>
    </w:p>
    <w:p w:rsidR="003A5FC2" w:rsidRPr="003E4543" w:rsidRDefault="003A5FC2" w:rsidP="003A5FC2">
      <w:pPr>
        <w:suppressAutoHyphens/>
        <w:autoSpaceDE w:val="0"/>
        <w:spacing w:line="276" w:lineRule="auto"/>
        <w:jc w:val="both"/>
        <w:rPr>
          <w:rFonts w:ascii="Arial" w:hAnsi="Arial" w:cs="Arial"/>
          <w:b/>
          <w:sz w:val="22"/>
          <w:szCs w:val="22"/>
        </w:rPr>
      </w:pPr>
      <w:r w:rsidRPr="003E4543">
        <w:rPr>
          <w:rFonts w:ascii="Arial" w:hAnsi="Arial" w:cs="Arial"/>
          <w:b/>
          <w:sz w:val="22"/>
          <w:szCs w:val="22"/>
        </w:rPr>
        <w:t>FINALIDADES FORMATIVAS</w:t>
      </w:r>
    </w:p>
    <w:p w:rsidR="003A5FC2" w:rsidRPr="00F61578" w:rsidRDefault="003A5FC2" w:rsidP="003A5FC2">
      <w:pPr>
        <w:suppressAutoHyphens/>
        <w:autoSpaceDE w:val="0"/>
        <w:spacing w:line="276" w:lineRule="auto"/>
        <w:jc w:val="both"/>
        <w:rPr>
          <w:rFonts w:ascii="Arial" w:hAnsi="Arial" w:cs="Arial"/>
          <w:sz w:val="22"/>
          <w:szCs w:val="22"/>
        </w:rPr>
      </w:pPr>
    </w:p>
    <w:p w:rsidR="003A5FC2" w:rsidRPr="00F61578" w:rsidRDefault="003A5FC2" w:rsidP="003A5FC2">
      <w:pPr>
        <w:suppressAutoHyphens/>
        <w:autoSpaceDE w:val="0"/>
        <w:spacing w:line="276" w:lineRule="auto"/>
        <w:jc w:val="both"/>
        <w:rPr>
          <w:rFonts w:ascii="Arial" w:hAnsi="Arial" w:cs="Arial"/>
          <w:sz w:val="22"/>
          <w:szCs w:val="22"/>
        </w:rPr>
      </w:pPr>
      <w:r w:rsidRPr="00F61578">
        <w:rPr>
          <w:rFonts w:ascii="Arial" w:hAnsi="Arial" w:cs="Arial"/>
          <w:sz w:val="22"/>
          <w:szCs w:val="22"/>
        </w:rPr>
        <w:t>Esta Unidad Curricular permitirá analizar las distintas concepciones de la educación especial,  tanto  desde  los  marcos  teóricos  como  desde  la  reflexión  sobre  las prácticas docentes en educación especial, en función de generar una nueva actitud y una mirada que integre las instancias implicadas en el acto educativo, entre otros: el sujeto de la educación especial, el docente, la escuela, la organización institucional, las condiciones y los recursos.</w:t>
      </w:r>
    </w:p>
    <w:p w:rsidR="003A5FC2" w:rsidRPr="00F61578" w:rsidRDefault="003A5FC2" w:rsidP="003A5FC2">
      <w:pPr>
        <w:suppressAutoHyphens/>
        <w:autoSpaceDE w:val="0"/>
        <w:spacing w:line="276" w:lineRule="auto"/>
        <w:jc w:val="both"/>
        <w:rPr>
          <w:rFonts w:ascii="Arial" w:hAnsi="Arial" w:cs="Arial"/>
          <w:sz w:val="22"/>
          <w:szCs w:val="22"/>
        </w:rPr>
      </w:pPr>
      <w:r w:rsidRPr="00F61578">
        <w:rPr>
          <w:rFonts w:ascii="Arial" w:hAnsi="Arial" w:cs="Arial"/>
          <w:sz w:val="22"/>
          <w:szCs w:val="22"/>
        </w:rPr>
        <w:t xml:space="preserve">El  futuro docente de escuelas comunes trabajará con alumnos integrados, por lo tanto deberá conocer y aceptar que el ámbito específico del sujeto de la educación especial  no es sólo la escuela especial, sino que existen otros espacios educativos y que la </w:t>
      </w:r>
      <w:r w:rsidRPr="00F61578">
        <w:rPr>
          <w:rFonts w:ascii="Arial" w:hAnsi="Arial" w:cs="Arial"/>
          <w:sz w:val="22"/>
          <w:szCs w:val="22"/>
        </w:rPr>
        <w:lastRenderedPageBreak/>
        <w:t>escuela común puede y debe atender las necesidades y posibilidades educativas del sujeto con discapacidad.</w:t>
      </w:r>
    </w:p>
    <w:p w:rsidR="003A5FC2" w:rsidRPr="00F61578" w:rsidRDefault="003A5FC2" w:rsidP="003A5FC2">
      <w:pPr>
        <w:suppressAutoHyphens/>
        <w:autoSpaceDE w:val="0"/>
        <w:spacing w:line="276" w:lineRule="auto"/>
        <w:jc w:val="both"/>
        <w:rPr>
          <w:rFonts w:ascii="Arial" w:hAnsi="Arial" w:cs="Arial"/>
          <w:sz w:val="22"/>
          <w:szCs w:val="22"/>
        </w:rPr>
      </w:pPr>
      <w:r w:rsidRPr="00F61578">
        <w:rPr>
          <w:rFonts w:ascii="Arial" w:hAnsi="Arial" w:cs="Arial"/>
          <w:sz w:val="22"/>
          <w:szCs w:val="22"/>
        </w:rPr>
        <w:t>La integración escolar de un alumno con discapacidad es siempre un proceso, que requiere de una intervención sometida permanentemente al análisis, la reflexión y el cuestionamiento necesario en todo proceso de construcción cognitiva, que además debe involucrar a todos los actores que en él participan.</w:t>
      </w:r>
    </w:p>
    <w:p w:rsidR="003A5FC2" w:rsidRPr="00F61578" w:rsidRDefault="003A5FC2" w:rsidP="003A5FC2">
      <w:pPr>
        <w:suppressAutoHyphens/>
        <w:autoSpaceDE w:val="0"/>
        <w:spacing w:line="276" w:lineRule="auto"/>
        <w:jc w:val="both"/>
        <w:rPr>
          <w:rFonts w:ascii="Arial" w:hAnsi="Arial" w:cs="Arial"/>
          <w:sz w:val="22"/>
          <w:szCs w:val="22"/>
        </w:rPr>
      </w:pPr>
      <w:r w:rsidRPr="00F61578">
        <w:rPr>
          <w:rFonts w:ascii="Arial" w:hAnsi="Arial" w:cs="Arial"/>
          <w:sz w:val="22"/>
          <w:szCs w:val="22"/>
        </w:rPr>
        <w:t>Son propósitos de esta unidad poner en valor el reconocimiento del campo de la Educación como posibilidad de acceso a la cultura para todos los seres humanos, independientemente de sus diversas condiciones. Favorecer  el  conocimiento  de  las  características  propias  de  la  Educación Especial e instalar procesos de reflexión acerca de la posición que se asume frente al otro y sus implicancias a partir de la necesaria actitud de escucha y disposición para la búsqueda de consensos con las instancias implicadas en el acto educativo.</w:t>
      </w:r>
    </w:p>
    <w:p w:rsidR="003A5FC2" w:rsidRPr="00F61578" w:rsidRDefault="003A5FC2" w:rsidP="003A5FC2">
      <w:pPr>
        <w:suppressAutoHyphens/>
        <w:autoSpaceDE w:val="0"/>
        <w:spacing w:line="276" w:lineRule="auto"/>
        <w:jc w:val="both"/>
        <w:rPr>
          <w:rFonts w:ascii="Arial" w:hAnsi="Arial" w:cs="Arial"/>
          <w:sz w:val="22"/>
          <w:szCs w:val="22"/>
        </w:rPr>
      </w:pPr>
    </w:p>
    <w:p w:rsidR="003A5FC2" w:rsidRPr="003E4543" w:rsidRDefault="003A5FC2" w:rsidP="003A5FC2">
      <w:pPr>
        <w:suppressAutoHyphens/>
        <w:autoSpaceDE w:val="0"/>
        <w:spacing w:line="276" w:lineRule="auto"/>
        <w:jc w:val="both"/>
        <w:rPr>
          <w:rFonts w:ascii="Arial" w:hAnsi="Arial" w:cs="Arial"/>
          <w:b/>
          <w:sz w:val="22"/>
          <w:szCs w:val="22"/>
        </w:rPr>
      </w:pPr>
      <w:r w:rsidRPr="003E4543">
        <w:rPr>
          <w:rFonts w:ascii="Arial" w:hAnsi="Arial" w:cs="Arial"/>
          <w:b/>
          <w:sz w:val="22"/>
          <w:szCs w:val="22"/>
        </w:rPr>
        <w:t>EJE</w:t>
      </w:r>
      <w:r w:rsidR="00CA69CE">
        <w:rPr>
          <w:rFonts w:ascii="Arial" w:hAnsi="Arial" w:cs="Arial"/>
          <w:b/>
          <w:sz w:val="22"/>
          <w:szCs w:val="22"/>
        </w:rPr>
        <w:t>S</w:t>
      </w:r>
      <w:r w:rsidRPr="003E4543">
        <w:rPr>
          <w:rFonts w:ascii="Arial" w:hAnsi="Arial" w:cs="Arial"/>
          <w:b/>
          <w:sz w:val="22"/>
          <w:szCs w:val="22"/>
        </w:rPr>
        <w:t xml:space="preserve"> DE CONTENIDOS</w:t>
      </w:r>
    </w:p>
    <w:p w:rsidR="003A5FC2" w:rsidRPr="00F61578" w:rsidRDefault="003A5FC2" w:rsidP="003A5FC2">
      <w:pPr>
        <w:suppressAutoHyphens/>
        <w:autoSpaceDE w:val="0"/>
        <w:spacing w:line="276" w:lineRule="auto"/>
        <w:jc w:val="both"/>
        <w:rPr>
          <w:rFonts w:ascii="Arial" w:hAnsi="Arial" w:cs="Arial"/>
          <w:sz w:val="22"/>
          <w:szCs w:val="22"/>
        </w:rPr>
      </w:pPr>
    </w:p>
    <w:p w:rsidR="003A5FC2" w:rsidRDefault="003A5FC2" w:rsidP="003A5FC2">
      <w:pPr>
        <w:jc w:val="both"/>
        <w:rPr>
          <w:rFonts w:ascii="Arial" w:hAnsi="Arial" w:cs="Arial"/>
          <w:sz w:val="22"/>
          <w:szCs w:val="22"/>
        </w:rPr>
      </w:pPr>
      <w:r w:rsidRPr="00454F83">
        <w:rPr>
          <w:rFonts w:ascii="Arial" w:hAnsi="Arial" w:cs="Arial"/>
          <w:sz w:val="22"/>
          <w:szCs w:val="22"/>
        </w:rPr>
        <w:t>EJE I</w:t>
      </w:r>
      <w:r>
        <w:rPr>
          <w:rFonts w:ascii="Arial" w:hAnsi="Arial" w:cs="Arial"/>
          <w:sz w:val="22"/>
          <w:szCs w:val="22"/>
        </w:rPr>
        <w:t>: Inclusión educativa, finalidades y factores determinantes</w:t>
      </w:r>
      <w:r w:rsidRPr="0057490B">
        <w:rPr>
          <w:rFonts w:ascii="Arial" w:hAnsi="Arial" w:cs="Arial"/>
          <w:sz w:val="22"/>
          <w:szCs w:val="22"/>
        </w:rPr>
        <w:t xml:space="preserve">. </w:t>
      </w:r>
    </w:p>
    <w:p w:rsidR="003A5FC2" w:rsidRPr="0057490B" w:rsidRDefault="003A5FC2" w:rsidP="003A5FC2">
      <w:pPr>
        <w:jc w:val="both"/>
        <w:rPr>
          <w:rFonts w:ascii="Arial" w:hAnsi="Arial" w:cs="Arial"/>
          <w:sz w:val="22"/>
          <w:szCs w:val="22"/>
        </w:rPr>
      </w:pPr>
      <w:r w:rsidRPr="0057490B">
        <w:rPr>
          <w:rFonts w:ascii="Arial" w:hAnsi="Arial" w:cs="Arial"/>
          <w:sz w:val="22"/>
          <w:szCs w:val="22"/>
        </w:rPr>
        <w:t>Concepto</w:t>
      </w:r>
      <w:r>
        <w:rPr>
          <w:rFonts w:ascii="Arial" w:hAnsi="Arial" w:cs="Arial"/>
          <w:sz w:val="22"/>
          <w:szCs w:val="22"/>
        </w:rPr>
        <w:t>s</w:t>
      </w:r>
      <w:r w:rsidRPr="0057490B">
        <w:rPr>
          <w:rFonts w:ascii="Arial" w:hAnsi="Arial" w:cs="Arial"/>
          <w:sz w:val="22"/>
          <w:szCs w:val="22"/>
        </w:rPr>
        <w:t>. Principios de atención a la diversidad.  La integración escolar. Conceptos. Fundamentos. Niveles, modelos y tipos de integración. Condiciones necesarias para la integración escolar. Dimensiones de una escuela inclusiva: cultura inclusiva; política inclusiva; prácticas inclusivas. Principios de justicia curricular. Concepto de apoyo en una escuela inclusiva. Barreras para el aprendizaje y la participación. Diversificaciones curriculares. Configuraciones de apoyo y adecuaciones curriculares: como alternativas educativas. Trayectorias Educativas Teóricas y reales. Educación Especial una modalidad del sistema educativo en argentina. Función del equipo técnico hacia adentro de la escuela integradora. El sujeto que aprende y que enseña: diferentes necesidades educativas especiales.</w:t>
      </w:r>
      <w:r>
        <w:rPr>
          <w:rFonts w:ascii="Arial" w:hAnsi="Arial" w:cs="Arial"/>
          <w:sz w:val="22"/>
          <w:szCs w:val="22"/>
        </w:rPr>
        <w:t xml:space="preserve"> Legislación vigente.</w:t>
      </w:r>
    </w:p>
    <w:p w:rsidR="003A5FC2" w:rsidRDefault="003A5FC2" w:rsidP="003A5FC2">
      <w:pPr>
        <w:jc w:val="both"/>
        <w:rPr>
          <w:rFonts w:ascii="Arial" w:hAnsi="Arial" w:cs="Arial"/>
          <w:sz w:val="22"/>
          <w:szCs w:val="22"/>
        </w:rPr>
      </w:pPr>
      <w:r>
        <w:rPr>
          <w:rFonts w:ascii="Arial" w:hAnsi="Arial" w:cs="Arial"/>
          <w:sz w:val="22"/>
          <w:szCs w:val="22"/>
        </w:rPr>
        <w:t>.</w:t>
      </w:r>
    </w:p>
    <w:p w:rsidR="003A5FC2" w:rsidRPr="00137DF8" w:rsidRDefault="003A5FC2" w:rsidP="003A5FC2">
      <w:pPr>
        <w:jc w:val="both"/>
        <w:rPr>
          <w:rFonts w:ascii="Arial" w:hAnsi="Arial" w:cs="Arial"/>
          <w:sz w:val="22"/>
          <w:szCs w:val="22"/>
        </w:rPr>
      </w:pPr>
      <w:r w:rsidRPr="00137DF8">
        <w:rPr>
          <w:rFonts w:ascii="Arial" w:hAnsi="Arial" w:cs="Arial"/>
          <w:sz w:val="22"/>
          <w:szCs w:val="22"/>
        </w:rPr>
        <w:t>.</w:t>
      </w:r>
      <w:r>
        <w:rPr>
          <w:rFonts w:ascii="Arial" w:hAnsi="Arial" w:cs="Arial"/>
          <w:sz w:val="22"/>
          <w:szCs w:val="22"/>
        </w:rPr>
        <w:t xml:space="preserve"> </w:t>
      </w:r>
    </w:p>
    <w:p w:rsidR="003A5FC2" w:rsidRPr="00137DF8" w:rsidRDefault="003A5FC2" w:rsidP="003A5FC2">
      <w:pPr>
        <w:tabs>
          <w:tab w:val="left" w:pos="1230"/>
        </w:tabs>
        <w:jc w:val="both"/>
        <w:rPr>
          <w:rFonts w:ascii="Arial" w:hAnsi="Arial" w:cs="Arial"/>
          <w:sz w:val="22"/>
          <w:szCs w:val="22"/>
        </w:rPr>
      </w:pPr>
      <w:r w:rsidRPr="00454F83">
        <w:rPr>
          <w:rFonts w:ascii="Arial" w:hAnsi="Arial" w:cs="Arial"/>
          <w:sz w:val="22"/>
          <w:szCs w:val="22"/>
        </w:rPr>
        <w:t xml:space="preserve"> </w:t>
      </w:r>
      <w:r>
        <w:rPr>
          <w:rFonts w:ascii="Arial" w:hAnsi="Arial" w:cs="Arial"/>
          <w:sz w:val="22"/>
          <w:szCs w:val="22"/>
        </w:rPr>
        <w:t xml:space="preserve">EJE II: </w:t>
      </w:r>
      <w:r w:rsidRPr="00137DF8">
        <w:rPr>
          <w:rFonts w:ascii="Arial" w:hAnsi="Arial" w:cs="Arial"/>
          <w:sz w:val="22"/>
          <w:szCs w:val="22"/>
        </w:rPr>
        <w:t>La diversidad y su atención en la escuela común. Las nuevas corrientes: de la integración a la inclusión. Propuestas para las escuelas comunes. La sociedad inclusiva: un reto para la educación inclusiva. La interacción entre enseñanza-aprendizaje, como punto de partida. Las adaptaciones de las actividades ordinarias del aula. Medidas estructurales de atención a la diversidad. Medidas excepcionales: Adecuaciones Curriculares Individuales.</w:t>
      </w:r>
    </w:p>
    <w:p w:rsidR="003A5FC2" w:rsidRPr="00137DF8" w:rsidRDefault="003A5FC2" w:rsidP="003A5FC2">
      <w:pPr>
        <w:jc w:val="both"/>
        <w:rPr>
          <w:rFonts w:ascii="Arial" w:hAnsi="Arial" w:cs="Arial"/>
          <w:sz w:val="22"/>
          <w:szCs w:val="22"/>
        </w:rPr>
      </w:pPr>
    </w:p>
    <w:p w:rsidR="003A5FC2" w:rsidRPr="00DA38F0" w:rsidRDefault="003A5FC2" w:rsidP="003A5FC2">
      <w:pPr>
        <w:suppressAutoHyphens/>
        <w:autoSpaceDE w:val="0"/>
        <w:spacing w:line="276" w:lineRule="auto"/>
        <w:jc w:val="both"/>
        <w:rPr>
          <w:rFonts w:ascii="Arial" w:hAnsi="Arial" w:cs="Arial"/>
          <w:b/>
          <w:sz w:val="22"/>
          <w:szCs w:val="22"/>
        </w:rPr>
      </w:pPr>
      <w:r>
        <w:rPr>
          <w:rFonts w:ascii="Arial" w:hAnsi="Arial" w:cs="Arial"/>
          <w:b/>
          <w:sz w:val="22"/>
          <w:szCs w:val="22"/>
        </w:rPr>
        <w:t>BIBLIOGRAFÍA</w:t>
      </w:r>
    </w:p>
    <w:p w:rsidR="003A5FC2" w:rsidRPr="00887536" w:rsidRDefault="003A5FC2" w:rsidP="003A5FC2">
      <w:pPr>
        <w:spacing w:line="276" w:lineRule="auto"/>
        <w:jc w:val="both"/>
        <w:rPr>
          <w:rFonts w:ascii="Arial" w:hAnsi="Arial" w:cs="Arial"/>
          <w:sz w:val="22"/>
          <w:szCs w:val="22"/>
        </w:rPr>
      </w:pPr>
    </w:p>
    <w:p w:rsidR="003A5FC2" w:rsidRPr="00454F83" w:rsidRDefault="003A5FC2" w:rsidP="003A5FC2">
      <w:pPr>
        <w:numPr>
          <w:ilvl w:val="0"/>
          <w:numId w:val="43"/>
        </w:numPr>
        <w:suppressAutoHyphens/>
        <w:autoSpaceDE w:val="0"/>
        <w:spacing w:line="276" w:lineRule="auto"/>
        <w:jc w:val="both"/>
        <w:rPr>
          <w:rFonts w:ascii="Arial" w:hAnsi="Arial" w:cs="Arial"/>
          <w:sz w:val="22"/>
          <w:szCs w:val="22"/>
        </w:rPr>
      </w:pPr>
      <w:r w:rsidRPr="00454F83">
        <w:rPr>
          <w:rFonts w:ascii="Arial" w:hAnsi="Arial" w:cs="Arial"/>
          <w:sz w:val="22"/>
          <w:szCs w:val="22"/>
        </w:rPr>
        <w:t>Blanco, Rosa  G. Hacia Una Escuela Para Todos Y Con Todos.</w:t>
      </w:r>
      <w:r w:rsidRPr="00454F83">
        <w:rPr>
          <w:sz w:val="22"/>
          <w:szCs w:val="22"/>
        </w:rPr>
        <w:t xml:space="preserve"> </w:t>
      </w:r>
      <w:r w:rsidRPr="00454F83">
        <w:rPr>
          <w:rFonts w:ascii="Arial" w:hAnsi="Arial" w:cs="Arial"/>
          <w:sz w:val="22"/>
          <w:szCs w:val="22"/>
        </w:rPr>
        <w:t>Orealc/Unesco Santiago.</w:t>
      </w:r>
    </w:p>
    <w:p w:rsidR="003A5FC2" w:rsidRPr="00454F83" w:rsidRDefault="003A5FC2" w:rsidP="003A5FC2">
      <w:pPr>
        <w:numPr>
          <w:ilvl w:val="0"/>
          <w:numId w:val="43"/>
        </w:numPr>
        <w:suppressAutoHyphens/>
        <w:autoSpaceDE w:val="0"/>
        <w:spacing w:line="276" w:lineRule="auto"/>
        <w:jc w:val="both"/>
        <w:rPr>
          <w:rFonts w:ascii="Arial" w:hAnsi="Arial" w:cs="Arial"/>
          <w:sz w:val="22"/>
          <w:szCs w:val="22"/>
        </w:rPr>
      </w:pPr>
      <w:r w:rsidRPr="00454F83">
        <w:rPr>
          <w:rFonts w:ascii="Arial" w:hAnsi="Arial" w:cs="Arial"/>
          <w:sz w:val="22"/>
          <w:szCs w:val="22"/>
        </w:rPr>
        <w:t>Borsani M.J (2007) Integración Educativa. Diversidad Y Discapacidad En La Escuela Plural “Ediciones Novedades Educativas .Bs.As.</w:t>
      </w:r>
    </w:p>
    <w:p w:rsidR="003A5FC2" w:rsidRPr="00454F83" w:rsidRDefault="003A5FC2" w:rsidP="003A5FC2">
      <w:pPr>
        <w:numPr>
          <w:ilvl w:val="0"/>
          <w:numId w:val="43"/>
        </w:numPr>
        <w:suppressAutoHyphens/>
        <w:autoSpaceDE w:val="0"/>
        <w:spacing w:line="276" w:lineRule="auto"/>
        <w:jc w:val="both"/>
        <w:rPr>
          <w:rFonts w:ascii="Arial" w:hAnsi="Arial" w:cs="Arial"/>
          <w:sz w:val="22"/>
          <w:szCs w:val="22"/>
        </w:rPr>
      </w:pPr>
      <w:r w:rsidRPr="00454F83">
        <w:rPr>
          <w:rFonts w:ascii="Arial" w:hAnsi="Arial" w:cs="Arial"/>
          <w:bCs/>
          <w:color w:val="000000"/>
          <w:sz w:val="22"/>
          <w:szCs w:val="22"/>
          <w:shd w:val="clear" w:color="auto" w:fill="FFFFFF"/>
        </w:rPr>
        <w:t xml:space="preserve">Borsani, María José. (2007) Adecuaciones Curriculares Del Tiempo Y El Espacio Escolar. </w:t>
      </w:r>
      <w:r w:rsidRPr="00454F83">
        <w:rPr>
          <w:rFonts w:ascii="Arial" w:hAnsi="Arial" w:cs="Arial"/>
          <w:color w:val="000000"/>
          <w:sz w:val="22"/>
          <w:szCs w:val="22"/>
          <w:shd w:val="clear" w:color="auto" w:fill="FFFFFF"/>
        </w:rPr>
        <w:t>Organización Institucional Y Necesidades Educativas Especiales. Novedades Educativas. Buenos Aires.</w:t>
      </w:r>
    </w:p>
    <w:p w:rsidR="003A5FC2" w:rsidRPr="00454F83" w:rsidRDefault="003A5FC2" w:rsidP="003A5FC2">
      <w:pPr>
        <w:numPr>
          <w:ilvl w:val="0"/>
          <w:numId w:val="43"/>
        </w:numPr>
        <w:spacing w:line="276" w:lineRule="auto"/>
        <w:jc w:val="both"/>
        <w:rPr>
          <w:rFonts w:ascii="Arial" w:hAnsi="Arial" w:cs="Arial"/>
          <w:sz w:val="22"/>
          <w:szCs w:val="22"/>
        </w:rPr>
      </w:pPr>
      <w:r w:rsidRPr="00454F83">
        <w:rPr>
          <w:rFonts w:ascii="Arial" w:hAnsi="Arial" w:cs="Arial"/>
          <w:sz w:val="22"/>
          <w:szCs w:val="22"/>
        </w:rPr>
        <w:t>Diez Moriña, Anabel, (2004) “Teoría Y Práctica De La Educación Inclusiva. Cap. Ed. Aljibe.</w:t>
      </w:r>
    </w:p>
    <w:p w:rsidR="003A5FC2" w:rsidRPr="00454F83" w:rsidRDefault="003A5FC2" w:rsidP="003A5FC2">
      <w:pPr>
        <w:numPr>
          <w:ilvl w:val="0"/>
          <w:numId w:val="43"/>
        </w:numPr>
        <w:suppressAutoHyphens/>
        <w:autoSpaceDE w:val="0"/>
        <w:spacing w:line="276" w:lineRule="auto"/>
        <w:jc w:val="both"/>
        <w:rPr>
          <w:rFonts w:ascii="Arial" w:hAnsi="Arial" w:cs="Arial"/>
          <w:sz w:val="22"/>
          <w:szCs w:val="22"/>
        </w:rPr>
      </w:pPr>
      <w:r w:rsidRPr="00454F83">
        <w:rPr>
          <w:rFonts w:ascii="Arial" w:hAnsi="Arial" w:cs="Arial"/>
          <w:sz w:val="22"/>
          <w:szCs w:val="22"/>
        </w:rPr>
        <w:t xml:space="preserve">Echeita Sarrionandia G.(2006) Educación Para La Inclusión O Educación Sin Exclusiones .Ed. Narcea Madrid –España- </w:t>
      </w:r>
    </w:p>
    <w:p w:rsidR="003A5FC2" w:rsidRPr="00454F83" w:rsidRDefault="003A5FC2" w:rsidP="003A5FC2">
      <w:pPr>
        <w:numPr>
          <w:ilvl w:val="0"/>
          <w:numId w:val="43"/>
        </w:numPr>
        <w:suppressAutoHyphens/>
        <w:autoSpaceDE w:val="0"/>
        <w:spacing w:line="276" w:lineRule="auto"/>
        <w:jc w:val="both"/>
        <w:rPr>
          <w:rFonts w:ascii="Arial" w:hAnsi="Arial" w:cs="Arial"/>
          <w:sz w:val="22"/>
          <w:szCs w:val="22"/>
        </w:rPr>
      </w:pPr>
      <w:r w:rsidRPr="00454F83">
        <w:rPr>
          <w:rFonts w:ascii="Arial" w:hAnsi="Arial" w:cs="Arial"/>
          <w:sz w:val="22"/>
          <w:szCs w:val="22"/>
        </w:rPr>
        <w:lastRenderedPageBreak/>
        <w:t>Luz, María Angélica (2008) “De La Integración Escolar A La Escuela Integradora”. Ed.Paidos.</w:t>
      </w:r>
    </w:p>
    <w:p w:rsidR="003A5FC2" w:rsidRPr="00454F83" w:rsidRDefault="003A5FC2" w:rsidP="003A5FC2">
      <w:pPr>
        <w:numPr>
          <w:ilvl w:val="0"/>
          <w:numId w:val="43"/>
        </w:numPr>
        <w:spacing w:line="276" w:lineRule="auto"/>
        <w:jc w:val="both"/>
        <w:rPr>
          <w:rFonts w:ascii="Arial" w:hAnsi="Arial" w:cs="Arial"/>
          <w:sz w:val="22"/>
          <w:szCs w:val="22"/>
        </w:rPr>
      </w:pPr>
      <w:r w:rsidRPr="00454F83">
        <w:rPr>
          <w:rFonts w:ascii="Arial" w:hAnsi="Arial" w:cs="Arial"/>
          <w:sz w:val="22"/>
          <w:szCs w:val="22"/>
        </w:rPr>
        <w:t>Manjón Gonzalez, Daniel. Las Dificultades De Aprendizaje En El Aula”. Departamento De Psicología Universidad De Cádiz. Ediciones Edebé-Colección Innova.</w:t>
      </w:r>
    </w:p>
    <w:p w:rsidR="003A5FC2" w:rsidRPr="00454F83" w:rsidRDefault="003A5FC2" w:rsidP="003A5FC2">
      <w:pPr>
        <w:numPr>
          <w:ilvl w:val="0"/>
          <w:numId w:val="43"/>
        </w:numPr>
        <w:spacing w:line="276" w:lineRule="auto"/>
        <w:jc w:val="both"/>
        <w:rPr>
          <w:rFonts w:ascii="Arial" w:hAnsi="Arial" w:cs="Arial"/>
          <w:sz w:val="22"/>
          <w:szCs w:val="22"/>
        </w:rPr>
      </w:pPr>
      <w:r w:rsidRPr="00454F83">
        <w:rPr>
          <w:rFonts w:ascii="Arial" w:hAnsi="Arial" w:cs="Arial"/>
          <w:sz w:val="22"/>
          <w:szCs w:val="22"/>
        </w:rPr>
        <w:t>Perrenoud, Ph. (1998): ¿A Dónde Van Las Pedagogías Diferenciadas? Hacia La Individualización Del Currículo Y De Los Itinerarios Formativos, Facultad De Psicología Y Ciencias De La Educación De La Universidad De Ginebra.</w:t>
      </w:r>
    </w:p>
    <w:p w:rsidR="003A5FC2" w:rsidRPr="00454F83" w:rsidRDefault="003A5FC2" w:rsidP="003A5FC2">
      <w:pPr>
        <w:numPr>
          <w:ilvl w:val="0"/>
          <w:numId w:val="43"/>
        </w:numPr>
        <w:spacing w:line="276" w:lineRule="auto"/>
        <w:jc w:val="both"/>
        <w:rPr>
          <w:rFonts w:ascii="Arial" w:hAnsi="Arial" w:cs="Arial"/>
          <w:sz w:val="22"/>
          <w:szCs w:val="22"/>
        </w:rPr>
      </w:pPr>
      <w:r w:rsidRPr="00454F83">
        <w:rPr>
          <w:rFonts w:ascii="Arial" w:hAnsi="Arial" w:cs="Arial"/>
          <w:sz w:val="22"/>
          <w:szCs w:val="22"/>
        </w:rPr>
        <w:t xml:space="preserve">Puigdelli Vol Ignasi. (1998) La Educación Especial En La Escuela Integrada”.Grao. </w:t>
      </w:r>
    </w:p>
    <w:p w:rsidR="003A5FC2" w:rsidRPr="00454F83" w:rsidRDefault="003A5FC2" w:rsidP="003A5FC2">
      <w:pPr>
        <w:numPr>
          <w:ilvl w:val="0"/>
          <w:numId w:val="43"/>
        </w:numPr>
        <w:spacing w:line="276" w:lineRule="auto"/>
        <w:jc w:val="both"/>
        <w:rPr>
          <w:rFonts w:ascii="Arial" w:hAnsi="Arial" w:cs="Arial"/>
          <w:sz w:val="22"/>
          <w:szCs w:val="22"/>
        </w:rPr>
      </w:pPr>
      <w:r w:rsidRPr="00454F83">
        <w:rPr>
          <w:rFonts w:ascii="Arial" w:hAnsi="Arial" w:cs="Arial"/>
          <w:sz w:val="22"/>
          <w:szCs w:val="22"/>
        </w:rPr>
        <w:t>Skliar, C. (2002): ¿Y Si El Otro No Estuviera Ahí? Buenos Aires: Miño Y Dávila.</w:t>
      </w:r>
    </w:p>
    <w:p w:rsidR="003A5FC2" w:rsidRPr="00454F83" w:rsidRDefault="003A5FC2" w:rsidP="003A5FC2">
      <w:pPr>
        <w:numPr>
          <w:ilvl w:val="0"/>
          <w:numId w:val="43"/>
        </w:numPr>
        <w:suppressAutoHyphens/>
        <w:autoSpaceDE w:val="0"/>
        <w:spacing w:line="276" w:lineRule="auto"/>
        <w:jc w:val="both"/>
        <w:rPr>
          <w:rFonts w:ascii="Arial" w:hAnsi="Arial" w:cs="Arial"/>
          <w:sz w:val="22"/>
          <w:szCs w:val="22"/>
        </w:rPr>
      </w:pPr>
      <w:r w:rsidRPr="00454F83">
        <w:rPr>
          <w:rFonts w:ascii="Arial" w:hAnsi="Arial" w:cs="Arial"/>
          <w:sz w:val="22"/>
          <w:szCs w:val="22"/>
        </w:rPr>
        <w:t xml:space="preserve">Stainback Susan –Stainback William.(2001) Aulas Inclusivas –Un Nuevo Modo De Enfocar Y Vivir  El Currículo. Ed. Narcea Madrid –España </w:t>
      </w:r>
    </w:p>
    <w:p w:rsidR="003A5FC2" w:rsidRPr="00454F83" w:rsidRDefault="003A5FC2" w:rsidP="003A5FC2">
      <w:pPr>
        <w:numPr>
          <w:ilvl w:val="0"/>
          <w:numId w:val="43"/>
        </w:numPr>
        <w:pBdr>
          <w:bottom w:val="single" w:sz="4" w:space="1" w:color="auto"/>
        </w:pBdr>
        <w:suppressAutoHyphens/>
        <w:autoSpaceDE w:val="0"/>
        <w:spacing w:line="276" w:lineRule="auto"/>
        <w:jc w:val="both"/>
        <w:rPr>
          <w:rFonts w:ascii="Arial" w:hAnsi="Arial" w:cs="Arial"/>
          <w:sz w:val="22"/>
          <w:szCs w:val="22"/>
        </w:rPr>
      </w:pPr>
      <w:r w:rsidRPr="00454F83">
        <w:rPr>
          <w:rFonts w:ascii="Arial" w:hAnsi="Arial" w:cs="Arial"/>
          <w:sz w:val="22"/>
          <w:szCs w:val="22"/>
        </w:rPr>
        <w:t xml:space="preserve">UNESCO (1994): Educación de niños y jóvenes con discapacidades: principios y prácticas. </w:t>
      </w:r>
    </w:p>
    <w:p w:rsidR="003A5FC2" w:rsidRPr="00454F83" w:rsidRDefault="003A5FC2" w:rsidP="003A5FC2">
      <w:pPr>
        <w:spacing w:line="276" w:lineRule="auto"/>
        <w:jc w:val="both"/>
        <w:rPr>
          <w:rFonts w:ascii="Arial" w:hAnsi="Arial" w:cs="Arial"/>
          <w:sz w:val="22"/>
          <w:szCs w:val="22"/>
        </w:rPr>
      </w:pPr>
    </w:p>
    <w:p w:rsidR="00DA38F0" w:rsidRDefault="00DA38F0" w:rsidP="00454F83">
      <w:pPr>
        <w:tabs>
          <w:tab w:val="num" w:pos="0"/>
        </w:tabs>
        <w:spacing w:before="100" w:beforeAutospacing="1" w:after="100" w:afterAutospacing="1" w:line="276" w:lineRule="auto"/>
        <w:contextualSpacing/>
        <w:jc w:val="both"/>
        <w:rPr>
          <w:rFonts w:ascii="Arial" w:hAnsi="Arial" w:cs="Arial"/>
          <w:b/>
          <w:bCs/>
          <w:sz w:val="22"/>
          <w:szCs w:val="22"/>
          <w:lang w:val="es-MX" w:eastAsia="es-AR"/>
        </w:rPr>
      </w:pPr>
    </w:p>
    <w:p w:rsidR="006D22EA" w:rsidRDefault="006D22EA"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Default="00197FD3" w:rsidP="00A531F4">
      <w:pPr>
        <w:spacing w:line="276" w:lineRule="auto"/>
        <w:jc w:val="both"/>
        <w:rPr>
          <w:rFonts w:ascii="Arial" w:hAnsi="Arial" w:cs="Arial"/>
          <w:b/>
          <w:sz w:val="22"/>
          <w:szCs w:val="22"/>
        </w:rPr>
      </w:pPr>
    </w:p>
    <w:p w:rsidR="00197FD3" w:rsidRPr="00F61578" w:rsidRDefault="00197FD3" w:rsidP="00A531F4">
      <w:pPr>
        <w:spacing w:line="276" w:lineRule="auto"/>
        <w:jc w:val="both"/>
        <w:rPr>
          <w:rFonts w:ascii="Arial" w:hAnsi="Arial" w:cs="Arial"/>
          <w:b/>
          <w:sz w:val="22"/>
          <w:szCs w:val="22"/>
        </w:rPr>
      </w:pPr>
    </w:p>
    <w:p w:rsidR="00E41120" w:rsidRPr="00F61578" w:rsidRDefault="00E41120" w:rsidP="00706CAE">
      <w:pPr>
        <w:spacing w:line="276" w:lineRule="auto"/>
        <w:ind w:hanging="5"/>
        <w:jc w:val="both"/>
        <w:rPr>
          <w:rFonts w:ascii="Arial" w:hAnsi="Arial" w:cs="Arial"/>
          <w:b/>
          <w:sz w:val="22"/>
          <w:szCs w:val="22"/>
        </w:rPr>
      </w:pPr>
      <w:r w:rsidRPr="00F61578">
        <w:rPr>
          <w:rFonts w:ascii="Arial" w:hAnsi="Arial" w:cs="Arial"/>
          <w:b/>
          <w:sz w:val="22"/>
          <w:szCs w:val="22"/>
        </w:rPr>
        <w:t>CUARTO AÑO</w:t>
      </w:r>
    </w:p>
    <w:p w:rsidR="00E41120" w:rsidRPr="00454F83" w:rsidRDefault="00E41120" w:rsidP="00B85598">
      <w:pPr>
        <w:pBdr>
          <w:top w:val="single" w:sz="4" w:space="1" w:color="auto"/>
        </w:pBdr>
        <w:spacing w:line="276" w:lineRule="auto"/>
        <w:jc w:val="right"/>
        <w:rPr>
          <w:rFonts w:ascii="Arial" w:hAnsi="Arial" w:cs="Arial"/>
          <w:b/>
          <w:sz w:val="22"/>
          <w:szCs w:val="22"/>
        </w:rPr>
      </w:pPr>
      <w:r w:rsidRPr="00454F83">
        <w:rPr>
          <w:rFonts w:ascii="Arial" w:hAnsi="Arial" w:cs="Arial"/>
          <w:b/>
          <w:sz w:val="22"/>
          <w:szCs w:val="22"/>
        </w:rPr>
        <w:t>Campo de la Formación Específica</w:t>
      </w:r>
    </w:p>
    <w:p w:rsidR="00454F83" w:rsidRDefault="00454F83" w:rsidP="00454F83">
      <w:pPr>
        <w:suppressAutoHyphens/>
        <w:autoSpaceDE w:val="0"/>
        <w:spacing w:line="276" w:lineRule="auto"/>
        <w:jc w:val="both"/>
        <w:rPr>
          <w:rFonts w:ascii="Arial" w:hAnsi="Arial" w:cs="Arial"/>
          <w:b/>
          <w:sz w:val="22"/>
          <w:szCs w:val="22"/>
        </w:rPr>
      </w:pPr>
    </w:p>
    <w:p w:rsidR="001C5B9D" w:rsidRDefault="001C5B9D" w:rsidP="004967B9">
      <w:pPr>
        <w:autoSpaceDE w:val="0"/>
        <w:autoSpaceDN w:val="0"/>
        <w:adjustRightInd w:val="0"/>
        <w:spacing w:line="276" w:lineRule="auto"/>
        <w:jc w:val="both"/>
        <w:rPr>
          <w:rFonts w:ascii="Arial" w:hAnsi="Arial" w:cs="Arial"/>
          <w:b/>
          <w:bCs/>
          <w:caps/>
          <w:noProof/>
          <w:sz w:val="22"/>
          <w:szCs w:val="22"/>
        </w:rPr>
      </w:pPr>
    </w:p>
    <w:p w:rsidR="004967B9" w:rsidRPr="005D1559" w:rsidRDefault="004967B9" w:rsidP="004967B9">
      <w:pPr>
        <w:autoSpaceDE w:val="0"/>
        <w:autoSpaceDN w:val="0"/>
        <w:adjustRightInd w:val="0"/>
        <w:spacing w:line="276" w:lineRule="auto"/>
        <w:jc w:val="both"/>
        <w:rPr>
          <w:rFonts w:ascii="Arial" w:hAnsi="Arial" w:cs="Arial"/>
          <w:b/>
          <w:bCs/>
          <w:caps/>
          <w:noProof/>
          <w:sz w:val="22"/>
          <w:szCs w:val="22"/>
        </w:rPr>
      </w:pPr>
      <w:r w:rsidRPr="005D1559">
        <w:rPr>
          <w:rFonts w:ascii="Arial" w:hAnsi="Arial" w:cs="Arial"/>
          <w:b/>
          <w:bCs/>
          <w:caps/>
          <w:noProof/>
          <w:sz w:val="22"/>
          <w:szCs w:val="22"/>
        </w:rPr>
        <w:t>EDUCACIÓN SEXUAL INTEGRAl</w:t>
      </w:r>
    </w:p>
    <w:p w:rsidR="004967B9" w:rsidRPr="005D1559" w:rsidRDefault="004967B9" w:rsidP="004967B9">
      <w:pPr>
        <w:autoSpaceDE w:val="0"/>
        <w:autoSpaceDN w:val="0"/>
        <w:adjustRightInd w:val="0"/>
        <w:spacing w:line="276" w:lineRule="auto"/>
        <w:jc w:val="both"/>
        <w:rPr>
          <w:rFonts w:ascii="Arial" w:hAnsi="Arial" w:cs="Arial"/>
          <w:b/>
          <w:bCs/>
          <w:caps/>
          <w:noProof/>
          <w:sz w:val="22"/>
          <w:szCs w:val="22"/>
        </w:rPr>
      </w:pPr>
    </w:p>
    <w:p w:rsidR="004967B9" w:rsidRPr="005D1559" w:rsidRDefault="004967B9" w:rsidP="004967B9">
      <w:pPr>
        <w:spacing w:line="276" w:lineRule="auto"/>
        <w:jc w:val="both"/>
        <w:rPr>
          <w:rFonts w:ascii="Arial" w:hAnsi="Arial" w:cs="Arial"/>
          <w:sz w:val="22"/>
          <w:szCs w:val="22"/>
          <w:lang w:eastAsia="es-AR"/>
        </w:rPr>
      </w:pPr>
      <w:r w:rsidRPr="005D1559">
        <w:rPr>
          <w:rFonts w:ascii="Arial" w:hAnsi="Arial" w:cs="Arial"/>
          <w:bCs/>
          <w:sz w:val="22"/>
          <w:szCs w:val="22"/>
          <w:lang w:eastAsia="es-AR"/>
        </w:rPr>
        <w:t>FORMATO: Taller</w:t>
      </w:r>
    </w:p>
    <w:p w:rsidR="004967B9" w:rsidRPr="005D1559" w:rsidRDefault="004967B9" w:rsidP="004967B9">
      <w:pPr>
        <w:spacing w:line="276" w:lineRule="auto"/>
        <w:jc w:val="both"/>
        <w:rPr>
          <w:rFonts w:ascii="Arial" w:hAnsi="Arial" w:cs="Arial"/>
          <w:sz w:val="22"/>
          <w:szCs w:val="22"/>
          <w:lang w:eastAsia="es-AR"/>
        </w:rPr>
      </w:pPr>
      <w:r w:rsidRPr="005D1559">
        <w:rPr>
          <w:rFonts w:ascii="Arial" w:hAnsi="Arial" w:cs="Arial"/>
          <w:bCs/>
          <w:sz w:val="22"/>
          <w:szCs w:val="22"/>
          <w:lang w:eastAsia="es-AR"/>
        </w:rPr>
        <w:t xml:space="preserve">REGIMENDEL CURSADO: </w:t>
      </w:r>
      <w:r>
        <w:rPr>
          <w:rFonts w:ascii="Arial" w:hAnsi="Arial" w:cs="Arial"/>
          <w:bCs/>
          <w:sz w:val="22"/>
          <w:szCs w:val="22"/>
          <w:lang w:eastAsia="es-AR"/>
        </w:rPr>
        <w:t>Cuatrimestral</w:t>
      </w:r>
      <w:r w:rsidR="00202FFF">
        <w:rPr>
          <w:rFonts w:ascii="Arial" w:hAnsi="Arial" w:cs="Arial"/>
          <w:bCs/>
          <w:sz w:val="22"/>
          <w:szCs w:val="22"/>
          <w:lang w:eastAsia="es-AR"/>
        </w:rPr>
        <w:t xml:space="preserve"> (1°cuatr.)</w:t>
      </w:r>
    </w:p>
    <w:p w:rsidR="004967B9" w:rsidRPr="005D1559" w:rsidRDefault="004967B9" w:rsidP="004967B9">
      <w:pPr>
        <w:spacing w:line="276" w:lineRule="auto"/>
        <w:jc w:val="both"/>
        <w:rPr>
          <w:rFonts w:ascii="Arial" w:hAnsi="Arial" w:cs="Arial"/>
          <w:sz w:val="22"/>
          <w:szCs w:val="22"/>
          <w:lang w:eastAsia="es-AR"/>
        </w:rPr>
      </w:pPr>
      <w:r w:rsidRPr="005D1559">
        <w:rPr>
          <w:rFonts w:ascii="Arial" w:hAnsi="Arial" w:cs="Arial"/>
          <w:bCs/>
          <w:sz w:val="22"/>
          <w:szCs w:val="22"/>
          <w:lang w:eastAsia="es-AR"/>
        </w:rPr>
        <w:t>UBIC</w:t>
      </w:r>
      <w:r>
        <w:rPr>
          <w:rFonts w:ascii="Arial" w:hAnsi="Arial" w:cs="Arial"/>
          <w:bCs/>
          <w:sz w:val="22"/>
          <w:szCs w:val="22"/>
          <w:lang w:eastAsia="es-AR"/>
        </w:rPr>
        <w:t>ACIÓN EN EL DISEÑO CURRICULAR: 4</w:t>
      </w:r>
      <w:r w:rsidRPr="005D1559">
        <w:rPr>
          <w:rFonts w:ascii="Arial" w:hAnsi="Arial" w:cs="Arial"/>
          <w:bCs/>
          <w:sz w:val="22"/>
          <w:szCs w:val="22"/>
          <w:lang w:eastAsia="es-AR"/>
        </w:rPr>
        <w:t>° Año</w:t>
      </w:r>
    </w:p>
    <w:p w:rsidR="004967B9" w:rsidRPr="005D1559" w:rsidRDefault="004967B9" w:rsidP="004967B9">
      <w:pPr>
        <w:shd w:val="clear" w:color="auto" w:fill="FFFFFF"/>
        <w:spacing w:line="276" w:lineRule="auto"/>
        <w:jc w:val="both"/>
        <w:rPr>
          <w:rFonts w:ascii="Arial" w:hAnsi="Arial" w:cs="Arial"/>
          <w:sz w:val="22"/>
          <w:szCs w:val="22"/>
          <w:lang w:val="es-MX"/>
        </w:rPr>
      </w:pPr>
      <w:r w:rsidRPr="005D1559">
        <w:rPr>
          <w:rFonts w:ascii="Arial" w:hAnsi="Arial" w:cs="Arial"/>
          <w:sz w:val="22"/>
          <w:szCs w:val="22"/>
        </w:rPr>
        <w:t>ASIGNACIÓN</w:t>
      </w:r>
      <w:r w:rsidRPr="005D1559">
        <w:rPr>
          <w:rFonts w:ascii="Arial" w:hAnsi="Arial" w:cs="Arial"/>
          <w:sz w:val="22"/>
          <w:szCs w:val="22"/>
          <w:lang w:val="es-MX"/>
        </w:rPr>
        <w:t xml:space="preserve"> HORARIA SEMANAL Y TOTAL  PARA EL ESTUDIANTE:</w:t>
      </w:r>
      <w:r w:rsidR="00E26094">
        <w:rPr>
          <w:rFonts w:ascii="Arial" w:hAnsi="Arial" w:cs="Arial"/>
          <w:sz w:val="22"/>
          <w:szCs w:val="22"/>
          <w:lang w:val="es-MX"/>
        </w:rPr>
        <w:t xml:space="preserve"> 3 horas cátedras semanales. (48 hs cátedras- 32</w:t>
      </w:r>
      <w:r w:rsidRPr="005D1559">
        <w:rPr>
          <w:rFonts w:ascii="Arial" w:hAnsi="Arial" w:cs="Arial"/>
          <w:sz w:val="22"/>
          <w:szCs w:val="22"/>
          <w:lang w:val="es-MX"/>
        </w:rPr>
        <w:t xml:space="preserve"> hs reloj)</w:t>
      </w:r>
    </w:p>
    <w:p w:rsidR="004967B9" w:rsidRPr="005D1559" w:rsidRDefault="004967B9" w:rsidP="004967B9">
      <w:pPr>
        <w:autoSpaceDE w:val="0"/>
        <w:autoSpaceDN w:val="0"/>
        <w:adjustRightInd w:val="0"/>
        <w:spacing w:line="276" w:lineRule="auto"/>
        <w:jc w:val="both"/>
        <w:rPr>
          <w:rFonts w:ascii="Arial" w:hAnsi="Arial" w:cs="Arial"/>
          <w:b/>
          <w:bCs/>
          <w:caps/>
          <w:noProof/>
          <w:sz w:val="22"/>
          <w:szCs w:val="22"/>
        </w:rPr>
      </w:pPr>
    </w:p>
    <w:p w:rsidR="004967B9" w:rsidRPr="00DA38F0" w:rsidRDefault="004967B9" w:rsidP="004967B9">
      <w:pPr>
        <w:autoSpaceDE w:val="0"/>
        <w:autoSpaceDN w:val="0"/>
        <w:adjustRightInd w:val="0"/>
        <w:spacing w:line="276" w:lineRule="auto"/>
        <w:jc w:val="both"/>
        <w:rPr>
          <w:rFonts w:ascii="Arial" w:hAnsi="Arial" w:cs="Arial"/>
          <w:b/>
          <w:sz w:val="22"/>
          <w:szCs w:val="22"/>
          <w:lang w:eastAsia="es-AR"/>
        </w:rPr>
      </w:pPr>
      <w:r w:rsidRPr="00DA38F0">
        <w:rPr>
          <w:rFonts w:ascii="Arial" w:hAnsi="Arial" w:cs="Arial"/>
          <w:b/>
          <w:bCs/>
          <w:sz w:val="22"/>
          <w:szCs w:val="22"/>
          <w:lang w:eastAsia="es-AR"/>
        </w:rPr>
        <w:t>FINALIDADES FORMATIVAS</w:t>
      </w:r>
    </w:p>
    <w:p w:rsidR="004967B9" w:rsidRPr="005D1559" w:rsidRDefault="004967B9" w:rsidP="004967B9">
      <w:pPr>
        <w:autoSpaceDE w:val="0"/>
        <w:autoSpaceDN w:val="0"/>
        <w:adjustRightInd w:val="0"/>
        <w:spacing w:line="276" w:lineRule="auto"/>
        <w:rPr>
          <w:rFonts w:ascii="Arial" w:hAnsi="Arial" w:cs="Arial"/>
          <w:sz w:val="22"/>
          <w:szCs w:val="22"/>
        </w:rPr>
      </w:pPr>
    </w:p>
    <w:p w:rsidR="004967B9" w:rsidRPr="005D1559" w:rsidRDefault="004967B9" w:rsidP="004967B9">
      <w:pPr>
        <w:autoSpaceDE w:val="0"/>
        <w:autoSpaceDN w:val="0"/>
        <w:adjustRightInd w:val="0"/>
        <w:spacing w:line="276" w:lineRule="auto"/>
        <w:jc w:val="both"/>
        <w:rPr>
          <w:rFonts w:ascii="Arial" w:hAnsi="Arial" w:cs="Arial"/>
          <w:sz w:val="22"/>
          <w:szCs w:val="22"/>
        </w:rPr>
      </w:pPr>
      <w:r w:rsidRPr="005D1559">
        <w:rPr>
          <w:rFonts w:ascii="Arial" w:hAnsi="Arial" w:cs="Arial"/>
          <w:sz w:val="22"/>
          <w:szCs w:val="22"/>
        </w:rPr>
        <w:t xml:space="preserve">Este taller tiene como finalidad, la formación de futuros docentes en el campo de la educación sexual; con orientaciones que se  derivan del Programa Nacional de Educación Sexual Integral, establecido por la Ley Nº 26.150, desde un enfoque integral  que entiende a la sexualidad como condición existencial del ser humano y vector organizador de la propia personalidad. </w:t>
      </w:r>
    </w:p>
    <w:p w:rsidR="004967B9" w:rsidRPr="005D1559" w:rsidRDefault="004967B9" w:rsidP="004967B9">
      <w:pPr>
        <w:autoSpaceDE w:val="0"/>
        <w:autoSpaceDN w:val="0"/>
        <w:adjustRightInd w:val="0"/>
        <w:spacing w:line="276" w:lineRule="auto"/>
        <w:jc w:val="both"/>
        <w:rPr>
          <w:rFonts w:ascii="Arial" w:hAnsi="Arial" w:cs="Arial"/>
          <w:sz w:val="22"/>
          <w:szCs w:val="22"/>
        </w:rPr>
      </w:pPr>
      <w:r w:rsidRPr="005D1559">
        <w:rPr>
          <w:rFonts w:ascii="Arial" w:hAnsi="Arial" w:cs="Arial"/>
          <w:sz w:val="22"/>
          <w:szCs w:val="22"/>
        </w:rPr>
        <w:t xml:space="preserve">Cabe considerar, entonces,  la necesidad de brindar conocimientos y promover valores que  fortalezcan la formación integral de una sexualidad responsable, asegurando así el reconocimiento de la igualdad de  derechos y el respeto por las diferencias entre las personas, sin admitir discriminación de género ni de ningún otro tipo. </w:t>
      </w:r>
    </w:p>
    <w:p w:rsidR="004967B9" w:rsidRPr="005D1559" w:rsidRDefault="004967B9" w:rsidP="004967B9">
      <w:pPr>
        <w:autoSpaceDE w:val="0"/>
        <w:autoSpaceDN w:val="0"/>
        <w:adjustRightInd w:val="0"/>
        <w:spacing w:line="276" w:lineRule="auto"/>
        <w:jc w:val="both"/>
        <w:rPr>
          <w:rFonts w:ascii="Arial" w:hAnsi="Arial" w:cs="Arial"/>
          <w:sz w:val="22"/>
          <w:szCs w:val="22"/>
        </w:rPr>
      </w:pPr>
      <w:r w:rsidRPr="005D1559">
        <w:rPr>
          <w:rFonts w:ascii="Arial" w:hAnsi="Arial" w:cs="Arial"/>
          <w:sz w:val="22"/>
          <w:szCs w:val="22"/>
        </w:rPr>
        <w:t>Este espacio de Educación Sexual Integral  tiene el propósito de formar al futuro docente  mediante contenidos conceptuales y herramientas pedagógicas que permitan ampliar sus saberes y facilitar los procesos de planificación e implementación de estrategias para abordar la Educación Sexual Integral en el ámbito escolar y abordar, así,  saberes E.S.I. desde una perspectiva transversal, que integre contenidos que no sólo provienen del campo de la biología sino también de la psicología, las ciencias sociales y la ética, en el marco de una formación integral de la persona.</w:t>
      </w:r>
    </w:p>
    <w:p w:rsidR="004967B9" w:rsidRPr="005D1559" w:rsidRDefault="004967B9" w:rsidP="004967B9">
      <w:pPr>
        <w:autoSpaceDE w:val="0"/>
        <w:autoSpaceDN w:val="0"/>
        <w:adjustRightInd w:val="0"/>
        <w:spacing w:line="276" w:lineRule="auto"/>
        <w:jc w:val="both"/>
        <w:rPr>
          <w:rFonts w:ascii="Arial" w:hAnsi="Arial" w:cs="Arial"/>
          <w:sz w:val="22"/>
          <w:szCs w:val="22"/>
        </w:rPr>
      </w:pPr>
    </w:p>
    <w:p w:rsidR="004967B9" w:rsidRPr="00DA38F0" w:rsidRDefault="004967B9" w:rsidP="004967B9">
      <w:pPr>
        <w:autoSpaceDE w:val="0"/>
        <w:autoSpaceDN w:val="0"/>
        <w:adjustRightInd w:val="0"/>
        <w:spacing w:line="276" w:lineRule="auto"/>
        <w:jc w:val="both"/>
        <w:rPr>
          <w:rFonts w:ascii="Arial" w:hAnsi="Arial" w:cs="Arial"/>
          <w:b/>
          <w:bCs/>
          <w:sz w:val="22"/>
          <w:szCs w:val="22"/>
          <w:lang w:eastAsia="es-AR"/>
        </w:rPr>
      </w:pPr>
      <w:r w:rsidRPr="00DA38F0">
        <w:rPr>
          <w:rFonts w:ascii="Arial" w:hAnsi="Arial" w:cs="Arial"/>
          <w:b/>
          <w:bCs/>
          <w:sz w:val="22"/>
          <w:szCs w:val="22"/>
          <w:lang w:eastAsia="es-AR"/>
        </w:rPr>
        <w:t xml:space="preserve">EJES DE CONTENIDOS </w:t>
      </w:r>
    </w:p>
    <w:p w:rsidR="004967B9" w:rsidRPr="005D1559" w:rsidRDefault="004967B9" w:rsidP="004967B9">
      <w:pPr>
        <w:autoSpaceDE w:val="0"/>
        <w:autoSpaceDN w:val="0"/>
        <w:adjustRightInd w:val="0"/>
        <w:spacing w:line="276" w:lineRule="auto"/>
        <w:jc w:val="both"/>
        <w:rPr>
          <w:rFonts w:ascii="Arial" w:hAnsi="Arial" w:cs="Arial"/>
          <w:bCs/>
          <w:sz w:val="22"/>
          <w:szCs w:val="22"/>
          <w:lang w:eastAsia="es-AR"/>
        </w:rPr>
      </w:pPr>
    </w:p>
    <w:p w:rsidR="004967B9" w:rsidRPr="005D1559" w:rsidRDefault="00D43A56" w:rsidP="004967B9">
      <w:pPr>
        <w:autoSpaceDE w:val="0"/>
        <w:autoSpaceDN w:val="0"/>
        <w:adjustRightInd w:val="0"/>
        <w:spacing w:line="276" w:lineRule="auto"/>
        <w:jc w:val="both"/>
        <w:rPr>
          <w:rFonts w:ascii="Arial" w:hAnsi="Arial" w:cs="Arial"/>
          <w:bCs/>
          <w:sz w:val="22"/>
          <w:szCs w:val="22"/>
          <w:lang w:eastAsia="es-AR"/>
        </w:rPr>
      </w:pPr>
      <w:r w:rsidRPr="005D1559">
        <w:rPr>
          <w:rFonts w:ascii="Arial" w:hAnsi="Arial" w:cs="Arial"/>
          <w:bCs/>
          <w:sz w:val="22"/>
          <w:szCs w:val="22"/>
          <w:lang w:eastAsia="es-AR"/>
        </w:rPr>
        <w:t>EJE</w:t>
      </w:r>
      <w:r w:rsidR="004967B9" w:rsidRPr="005D1559">
        <w:rPr>
          <w:rFonts w:ascii="Arial" w:hAnsi="Arial" w:cs="Arial"/>
          <w:bCs/>
          <w:sz w:val="22"/>
          <w:szCs w:val="22"/>
          <w:lang w:eastAsia="es-AR"/>
        </w:rPr>
        <w:t xml:space="preserve"> I: Sexualidad, cultura e historia </w:t>
      </w:r>
    </w:p>
    <w:p w:rsidR="004967B9" w:rsidRPr="005D1559" w:rsidRDefault="004967B9" w:rsidP="004967B9">
      <w:pPr>
        <w:autoSpaceDE w:val="0"/>
        <w:autoSpaceDN w:val="0"/>
        <w:adjustRightInd w:val="0"/>
        <w:spacing w:line="276" w:lineRule="auto"/>
        <w:jc w:val="both"/>
        <w:rPr>
          <w:rFonts w:ascii="Arial" w:hAnsi="Arial" w:cs="Arial"/>
          <w:bCs/>
          <w:sz w:val="22"/>
          <w:szCs w:val="22"/>
          <w:lang w:eastAsia="es-AR"/>
        </w:rPr>
      </w:pPr>
      <w:r w:rsidRPr="005D1559">
        <w:rPr>
          <w:rFonts w:ascii="Arial" w:hAnsi="Arial" w:cs="Arial"/>
          <w:bCs/>
          <w:sz w:val="22"/>
          <w:szCs w:val="22"/>
          <w:lang w:eastAsia="es-AR"/>
        </w:rPr>
        <w:t xml:space="preserve">Perspectiva cultural e histórica sobre la sexualidad: sacralidad, dualismo maniqueo, secularización. Cuerpo, placer, género. Enfoques históricos y parciales. Enfoque comprensivo e integral, desde bases multidisciplinarias. Antropología del ser sexuado: imágenes y características de la existencia humana. La sexualidad como condición existencial del ser humano y vector organizador de la personalidad. Sexualidad y cultura actual. Contrastes y cambios en la moralidad. La sexualidad como tema de actualidad. Las educaciones paralelas: la estimulación y la precocidad, el descuido y la distracción. </w:t>
      </w:r>
    </w:p>
    <w:p w:rsidR="004967B9" w:rsidRPr="005D1559" w:rsidRDefault="004967B9" w:rsidP="004967B9">
      <w:pPr>
        <w:autoSpaceDE w:val="0"/>
        <w:autoSpaceDN w:val="0"/>
        <w:adjustRightInd w:val="0"/>
        <w:spacing w:line="276" w:lineRule="auto"/>
        <w:jc w:val="both"/>
        <w:rPr>
          <w:rFonts w:ascii="Arial" w:hAnsi="Arial" w:cs="Arial"/>
          <w:bCs/>
          <w:sz w:val="22"/>
          <w:szCs w:val="22"/>
          <w:lang w:eastAsia="es-AR"/>
        </w:rPr>
      </w:pPr>
    </w:p>
    <w:p w:rsidR="004967B9" w:rsidRPr="005D1559" w:rsidRDefault="00D43A56" w:rsidP="004967B9">
      <w:pPr>
        <w:autoSpaceDE w:val="0"/>
        <w:autoSpaceDN w:val="0"/>
        <w:adjustRightInd w:val="0"/>
        <w:spacing w:line="276" w:lineRule="auto"/>
        <w:jc w:val="both"/>
        <w:rPr>
          <w:rFonts w:ascii="Arial" w:hAnsi="Arial" w:cs="Arial"/>
          <w:bCs/>
          <w:sz w:val="22"/>
          <w:szCs w:val="22"/>
          <w:lang w:eastAsia="es-AR"/>
        </w:rPr>
      </w:pPr>
      <w:r w:rsidRPr="005D1559">
        <w:rPr>
          <w:rFonts w:ascii="Arial" w:hAnsi="Arial" w:cs="Arial"/>
          <w:bCs/>
          <w:sz w:val="22"/>
          <w:szCs w:val="22"/>
          <w:lang w:eastAsia="es-AR"/>
        </w:rPr>
        <w:t>EJE</w:t>
      </w:r>
      <w:r w:rsidR="004967B9" w:rsidRPr="005D1559">
        <w:rPr>
          <w:rFonts w:ascii="Arial" w:hAnsi="Arial" w:cs="Arial"/>
          <w:bCs/>
          <w:sz w:val="22"/>
          <w:szCs w:val="22"/>
          <w:lang w:eastAsia="es-AR"/>
        </w:rPr>
        <w:t xml:space="preserve"> II: La sexualidad humana integral </w:t>
      </w:r>
    </w:p>
    <w:p w:rsidR="004967B9" w:rsidRPr="005D1559" w:rsidRDefault="004967B9" w:rsidP="004967B9">
      <w:pPr>
        <w:autoSpaceDE w:val="0"/>
        <w:autoSpaceDN w:val="0"/>
        <w:adjustRightInd w:val="0"/>
        <w:spacing w:line="276" w:lineRule="auto"/>
        <w:jc w:val="both"/>
        <w:rPr>
          <w:rFonts w:ascii="Arial" w:hAnsi="Arial" w:cs="Arial"/>
          <w:bCs/>
          <w:sz w:val="22"/>
          <w:szCs w:val="22"/>
          <w:lang w:eastAsia="es-AR"/>
        </w:rPr>
      </w:pPr>
      <w:r w:rsidRPr="005D1559">
        <w:rPr>
          <w:rFonts w:ascii="Arial" w:hAnsi="Arial" w:cs="Arial"/>
          <w:bCs/>
          <w:sz w:val="22"/>
          <w:szCs w:val="22"/>
          <w:lang w:eastAsia="es-AR"/>
        </w:rPr>
        <w:t xml:space="preserve">Enfoque integral sobre una sexualidad sana. Sexualidad plena, sexualidad y amor. Apertura al otro y cuidado mutuo. El lenguaje de la sexualidad y el lenguaje sobre la </w:t>
      </w:r>
      <w:r w:rsidRPr="005D1559">
        <w:rPr>
          <w:rFonts w:ascii="Arial" w:hAnsi="Arial" w:cs="Arial"/>
          <w:bCs/>
          <w:sz w:val="22"/>
          <w:szCs w:val="22"/>
          <w:lang w:eastAsia="es-AR"/>
        </w:rPr>
        <w:lastRenderedPageBreak/>
        <w:t xml:space="preserve">sexualidad. Vínculos de la sexualidad con la afectividad y el propio sistema de valores y creencias. Emociones vinculadas con la sexualidad y sus cambios. Expresiones de la afectividad. Concepto de género. El devenir histórico de los géneros. La devaluación y el sometimiento. El antagonismo y la agresión: la crisis entre los sexos. El afrontar y el compartir: hacia una convivencia más igualitaria y amigable. Expectativas sociales y culturales sobre lo femenino y lo masculino y su repercusión en la construcción de la subjetividad e identidad. </w:t>
      </w:r>
      <w:r w:rsidRPr="005D1559">
        <w:rPr>
          <w:rFonts w:ascii="Arial" w:hAnsi="Arial" w:cs="Arial"/>
          <w:bCs/>
          <w:sz w:val="22"/>
          <w:szCs w:val="22"/>
          <w:lang w:eastAsia="es-AR"/>
        </w:rPr>
        <w:cr/>
      </w:r>
    </w:p>
    <w:p w:rsidR="004967B9" w:rsidRPr="005D1559" w:rsidRDefault="00D43A56" w:rsidP="004967B9">
      <w:pPr>
        <w:autoSpaceDE w:val="0"/>
        <w:autoSpaceDN w:val="0"/>
        <w:adjustRightInd w:val="0"/>
        <w:spacing w:line="276" w:lineRule="auto"/>
        <w:jc w:val="both"/>
        <w:rPr>
          <w:rFonts w:ascii="Arial" w:hAnsi="Arial" w:cs="Arial"/>
          <w:bCs/>
          <w:sz w:val="22"/>
          <w:szCs w:val="22"/>
          <w:lang w:eastAsia="es-AR"/>
        </w:rPr>
      </w:pPr>
      <w:r w:rsidRPr="005D1559">
        <w:rPr>
          <w:rFonts w:ascii="Arial" w:hAnsi="Arial" w:cs="Arial"/>
          <w:bCs/>
          <w:sz w:val="22"/>
          <w:szCs w:val="22"/>
          <w:lang w:eastAsia="es-AR"/>
        </w:rPr>
        <w:t xml:space="preserve">EJE </w:t>
      </w:r>
      <w:r w:rsidR="004967B9" w:rsidRPr="005D1559">
        <w:rPr>
          <w:rFonts w:ascii="Arial" w:hAnsi="Arial" w:cs="Arial"/>
          <w:bCs/>
          <w:sz w:val="22"/>
          <w:szCs w:val="22"/>
          <w:lang w:eastAsia="es-AR"/>
        </w:rPr>
        <w:t>III:</w:t>
      </w:r>
      <w:r w:rsidR="004967B9" w:rsidRPr="005D1559">
        <w:rPr>
          <w:rFonts w:ascii="Arial" w:hAnsi="Arial" w:cs="Arial"/>
          <w:sz w:val="22"/>
          <w:szCs w:val="22"/>
        </w:rPr>
        <w:t xml:space="preserve"> </w:t>
      </w:r>
      <w:r w:rsidR="004967B9" w:rsidRPr="005D1559">
        <w:rPr>
          <w:rFonts w:ascii="Arial" w:hAnsi="Arial" w:cs="Arial"/>
          <w:bCs/>
          <w:sz w:val="22"/>
          <w:szCs w:val="22"/>
          <w:lang w:eastAsia="es-AR"/>
        </w:rPr>
        <w:t>La escuela, las familias y la comunidad</w:t>
      </w:r>
    </w:p>
    <w:p w:rsidR="004967B9" w:rsidRPr="005D1559" w:rsidRDefault="004967B9" w:rsidP="004967B9">
      <w:pPr>
        <w:autoSpaceDE w:val="0"/>
        <w:autoSpaceDN w:val="0"/>
        <w:adjustRightInd w:val="0"/>
        <w:spacing w:line="276" w:lineRule="auto"/>
        <w:jc w:val="both"/>
        <w:rPr>
          <w:rFonts w:ascii="Arial" w:hAnsi="Arial" w:cs="Arial"/>
          <w:sz w:val="22"/>
          <w:szCs w:val="22"/>
        </w:rPr>
      </w:pPr>
      <w:r w:rsidRPr="005D1559">
        <w:rPr>
          <w:rFonts w:ascii="Arial" w:hAnsi="Arial" w:cs="Arial"/>
          <w:bCs/>
          <w:sz w:val="22"/>
          <w:szCs w:val="22"/>
          <w:lang w:eastAsia="es-AR"/>
        </w:rPr>
        <w:t>Ley 26.150: enfoque de la ESI y propuesta. Los cinco ejes de la ESI. La escuela como ámbito promotor y protector de derechos.</w:t>
      </w:r>
      <w:r w:rsidRPr="005D1559">
        <w:rPr>
          <w:rFonts w:ascii="Arial" w:hAnsi="Arial" w:cs="Arial"/>
          <w:sz w:val="22"/>
          <w:szCs w:val="22"/>
        </w:rPr>
        <w:t xml:space="preserve"> </w:t>
      </w:r>
      <w:r w:rsidRPr="005D1559">
        <w:rPr>
          <w:rFonts w:ascii="Arial" w:hAnsi="Arial" w:cs="Arial"/>
          <w:bCs/>
          <w:sz w:val="22"/>
          <w:szCs w:val="22"/>
          <w:lang w:eastAsia="es-AR"/>
        </w:rPr>
        <w:t xml:space="preserve">El consenso y la atención a la diversidad. Roles de la familia y de la  escuela. </w:t>
      </w:r>
      <w:r w:rsidRPr="005D1559">
        <w:rPr>
          <w:rFonts w:ascii="Arial" w:hAnsi="Arial" w:cs="Arial"/>
          <w:sz w:val="22"/>
          <w:szCs w:val="22"/>
        </w:rPr>
        <w:t>Lineamientos curriculares</w:t>
      </w:r>
      <w:r w:rsidRPr="005D1559">
        <w:rPr>
          <w:rFonts w:ascii="Arial" w:hAnsi="Arial" w:cs="Arial"/>
          <w:bCs/>
          <w:sz w:val="22"/>
          <w:szCs w:val="22"/>
          <w:lang w:eastAsia="es-AR"/>
        </w:rPr>
        <w:t xml:space="preserve"> </w:t>
      </w:r>
      <w:r w:rsidRPr="005D1559">
        <w:rPr>
          <w:rFonts w:ascii="Arial" w:hAnsi="Arial" w:cs="Arial"/>
          <w:sz w:val="22"/>
          <w:szCs w:val="22"/>
        </w:rPr>
        <w:t>de ESI.</w:t>
      </w:r>
    </w:p>
    <w:p w:rsidR="004967B9" w:rsidRPr="005D1559" w:rsidRDefault="004967B9" w:rsidP="004967B9">
      <w:pPr>
        <w:autoSpaceDE w:val="0"/>
        <w:autoSpaceDN w:val="0"/>
        <w:adjustRightInd w:val="0"/>
        <w:spacing w:line="276" w:lineRule="auto"/>
        <w:jc w:val="both"/>
        <w:rPr>
          <w:rFonts w:ascii="Arial" w:hAnsi="Arial" w:cs="Arial"/>
          <w:bCs/>
          <w:sz w:val="22"/>
          <w:szCs w:val="22"/>
          <w:lang w:eastAsia="es-AR"/>
        </w:rPr>
      </w:pPr>
    </w:p>
    <w:p w:rsidR="004967B9" w:rsidRPr="00DA38F0" w:rsidRDefault="004967B9" w:rsidP="004967B9">
      <w:pPr>
        <w:autoSpaceDE w:val="0"/>
        <w:autoSpaceDN w:val="0"/>
        <w:adjustRightInd w:val="0"/>
        <w:spacing w:line="276" w:lineRule="auto"/>
        <w:jc w:val="both"/>
        <w:rPr>
          <w:rFonts w:ascii="Arial" w:hAnsi="Arial" w:cs="Arial"/>
          <w:b/>
          <w:bCs/>
          <w:caps/>
          <w:sz w:val="22"/>
          <w:szCs w:val="22"/>
          <w:lang w:eastAsia="es-AR"/>
        </w:rPr>
      </w:pPr>
      <w:r w:rsidRPr="00DA38F0">
        <w:rPr>
          <w:rFonts w:ascii="Arial" w:hAnsi="Arial" w:cs="Arial"/>
          <w:b/>
          <w:bCs/>
          <w:caps/>
          <w:sz w:val="22"/>
          <w:szCs w:val="22"/>
          <w:lang w:eastAsia="es-AR"/>
        </w:rPr>
        <w:t>BIBLIOGRAFÍA</w:t>
      </w:r>
    </w:p>
    <w:p w:rsidR="004967B9" w:rsidRPr="005D1559" w:rsidRDefault="004967B9" w:rsidP="0093137A">
      <w:pPr>
        <w:numPr>
          <w:ilvl w:val="0"/>
          <w:numId w:val="46"/>
        </w:numPr>
        <w:spacing w:before="100" w:beforeAutospacing="1" w:after="100" w:afterAutospacing="1" w:line="276" w:lineRule="auto"/>
        <w:jc w:val="both"/>
        <w:rPr>
          <w:rFonts w:ascii="Arial" w:hAnsi="Arial" w:cs="Arial"/>
          <w:sz w:val="22"/>
          <w:szCs w:val="22"/>
        </w:rPr>
      </w:pPr>
      <w:r w:rsidRPr="005D1559">
        <w:rPr>
          <w:rFonts w:ascii="Arial" w:hAnsi="Arial" w:cs="Arial"/>
          <w:sz w:val="22"/>
          <w:szCs w:val="22"/>
        </w:rPr>
        <w:t>Ayres, J. R.; De Carvalho Mesquita, Ivan; Calazans, G. y Saletti Filho Haraldo (2003). </w:t>
      </w:r>
      <w:r w:rsidRPr="005D1559">
        <w:rPr>
          <w:rFonts w:ascii="Arial" w:hAnsi="Arial" w:cs="Arial"/>
          <w:iCs/>
          <w:sz w:val="22"/>
          <w:szCs w:val="22"/>
        </w:rPr>
        <w:t>“El concepto de vulnerabilidad y las prácticas de salud perspectivas y desafíos</w:t>
      </w:r>
      <w:r w:rsidRPr="005D1559">
        <w:rPr>
          <w:rFonts w:ascii="Arial" w:hAnsi="Arial" w:cs="Arial"/>
          <w:sz w:val="22"/>
          <w:szCs w:val="22"/>
        </w:rPr>
        <w:t>” en Promoción de la salud: conceptos, reflexiones, tendencias. Buenos Aires, Lugar Editorial.</w:t>
      </w:r>
    </w:p>
    <w:p w:rsidR="004967B9" w:rsidRPr="005D1559" w:rsidRDefault="004967B9" w:rsidP="0093137A">
      <w:pPr>
        <w:numPr>
          <w:ilvl w:val="0"/>
          <w:numId w:val="46"/>
        </w:numPr>
        <w:spacing w:before="100" w:beforeAutospacing="1" w:after="100" w:afterAutospacing="1" w:line="276" w:lineRule="auto"/>
        <w:jc w:val="both"/>
        <w:rPr>
          <w:rFonts w:ascii="Arial" w:hAnsi="Arial" w:cs="Arial"/>
          <w:sz w:val="22"/>
          <w:szCs w:val="22"/>
        </w:rPr>
      </w:pPr>
      <w:r w:rsidRPr="005D1559">
        <w:rPr>
          <w:rFonts w:ascii="Arial" w:hAnsi="Arial" w:cs="Arial"/>
          <w:sz w:val="22"/>
          <w:szCs w:val="22"/>
        </w:rPr>
        <w:t>Bleichmar, S (2010). </w:t>
      </w:r>
      <w:r w:rsidRPr="005D1559">
        <w:rPr>
          <w:rFonts w:ascii="Arial" w:hAnsi="Arial" w:cs="Arial"/>
          <w:iCs/>
          <w:sz w:val="22"/>
          <w:szCs w:val="22"/>
        </w:rPr>
        <w:t>Violencia social - Violencia escolar</w:t>
      </w:r>
      <w:r w:rsidRPr="005D1559">
        <w:rPr>
          <w:rFonts w:ascii="Arial" w:hAnsi="Arial" w:cs="Arial"/>
          <w:sz w:val="22"/>
          <w:szCs w:val="22"/>
        </w:rPr>
        <w:t>. De la puesta de límites a la construcción de legalidades. Buenos Aires, Noveduc</w:t>
      </w:r>
    </w:p>
    <w:p w:rsidR="004967B9" w:rsidRPr="005D1559" w:rsidRDefault="004967B9" w:rsidP="0093137A">
      <w:pPr>
        <w:numPr>
          <w:ilvl w:val="0"/>
          <w:numId w:val="46"/>
        </w:numPr>
        <w:spacing w:before="100" w:beforeAutospacing="1" w:after="100" w:afterAutospacing="1" w:line="276" w:lineRule="auto"/>
        <w:jc w:val="both"/>
        <w:rPr>
          <w:rFonts w:ascii="Arial" w:hAnsi="Arial" w:cs="Arial"/>
          <w:sz w:val="22"/>
          <w:szCs w:val="22"/>
        </w:rPr>
      </w:pPr>
      <w:r w:rsidRPr="005D1559">
        <w:rPr>
          <w:rFonts w:ascii="Arial" w:hAnsi="Arial" w:cs="Arial"/>
          <w:sz w:val="22"/>
          <w:szCs w:val="22"/>
        </w:rPr>
        <w:t>Bringiotti, M. I. (coordinadora) (2008). </w:t>
      </w:r>
      <w:r w:rsidRPr="005D1559">
        <w:rPr>
          <w:rFonts w:ascii="Arial" w:hAnsi="Arial" w:cs="Arial"/>
          <w:iCs/>
          <w:sz w:val="22"/>
          <w:szCs w:val="22"/>
        </w:rPr>
        <w:t>La violencia cotidiana en el ámbito  escolar Algunas propuestas posibles de prevención e intervención</w:t>
      </w:r>
      <w:r w:rsidRPr="005D1559">
        <w:rPr>
          <w:rFonts w:ascii="Arial" w:hAnsi="Arial" w:cs="Arial"/>
          <w:sz w:val="22"/>
          <w:szCs w:val="22"/>
        </w:rPr>
        <w:t> Buenos Aires, Lugar Editorial.</w:t>
      </w:r>
    </w:p>
    <w:p w:rsidR="004967B9" w:rsidRPr="005D1559" w:rsidRDefault="004967B9" w:rsidP="0093137A">
      <w:pPr>
        <w:numPr>
          <w:ilvl w:val="0"/>
          <w:numId w:val="46"/>
        </w:numPr>
        <w:spacing w:before="100" w:beforeAutospacing="1" w:after="100" w:afterAutospacing="1" w:line="276" w:lineRule="auto"/>
        <w:jc w:val="both"/>
        <w:rPr>
          <w:rFonts w:ascii="Arial" w:hAnsi="Arial" w:cs="Arial"/>
          <w:sz w:val="22"/>
          <w:szCs w:val="22"/>
        </w:rPr>
      </w:pPr>
      <w:r w:rsidRPr="005D1559">
        <w:rPr>
          <w:rFonts w:ascii="Arial" w:hAnsi="Arial" w:cs="Arial"/>
          <w:sz w:val="22"/>
          <w:szCs w:val="22"/>
        </w:rPr>
        <w:t>CTERA (2007) “¿</w:t>
      </w:r>
      <w:r w:rsidRPr="005D1559">
        <w:rPr>
          <w:rFonts w:ascii="Arial" w:hAnsi="Arial" w:cs="Arial"/>
          <w:iCs/>
          <w:sz w:val="22"/>
          <w:szCs w:val="22"/>
        </w:rPr>
        <w:t>Cuáles son los temas que componen la sexualidad</w:t>
      </w:r>
      <w:r w:rsidRPr="005D1559">
        <w:rPr>
          <w:rFonts w:ascii="Arial" w:hAnsi="Arial" w:cs="Arial"/>
          <w:sz w:val="22"/>
          <w:szCs w:val="22"/>
        </w:rPr>
        <w:t>?”, Educación Sexual en las aulas, una guía de orientación para docentes, Buenos Aires.</w:t>
      </w:r>
    </w:p>
    <w:p w:rsidR="004967B9" w:rsidRPr="005D1559" w:rsidRDefault="004967B9" w:rsidP="0093137A">
      <w:pPr>
        <w:numPr>
          <w:ilvl w:val="0"/>
          <w:numId w:val="46"/>
        </w:numPr>
        <w:spacing w:before="100" w:beforeAutospacing="1" w:after="100" w:afterAutospacing="1" w:line="276" w:lineRule="auto"/>
        <w:jc w:val="both"/>
        <w:rPr>
          <w:rFonts w:ascii="Arial" w:hAnsi="Arial" w:cs="Arial"/>
          <w:sz w:val="22"/>
          <w:szCs w:val="22"/>
        </w:rPr>
      </w:pPr>
      <w:r w:rsidRPr="005D1559">
        <w:rPr>
          <w:rFonts w:ascii="Arial" w:hAnsi="Arial" w:cs="Arial"/>
          <w:sz w:val="22"/>
          <w:szCs w:val="22"/>
        </w:rPr>
        <w:t>Declaración sobre los derechos sexuales</w:t>
      </w:r>
    </w:p>
    <w:p w:rsidR="004967B9" w:rsidRPr="005D1559" w:rsidRDefault="004967B9" w:rsidP="0093137A">
      <w:pPr>
        <w:numPr>
          <w:ilvl w:val="0"/>
          <w:numId w:val="46"/>
        </w:numPr>
        <w:spacing w:before="100" w:beforeAutospacing="1" w:after="100" w:afterAutospacing="1" w:line="276" w:lineRule="auto"/>
        <w:jc w:val="both"/>
        <w:rPr>
          <w:rFonts w:ascii="Arial" w:hAnsi="Arial" w:cs="Arial"/>
          <w:sz w:val="22"/>
          <w:szCs w:val="22"/>
        </w:rPr>
      </w:pPr>
      <w:r w:rsidRPr="005D1559">
        <w:rPr>
          <w:rFonts w:ascii="Arial" w:hAnsi="Arial" w:cs="Arial"/>
          <w:sz w:val="22"/>
          <w:szCs w:val="22"/>
        </w:rPr>
        <w:t>Duschatzky, S. y Corea, C. (2001). “</w:t>
      </w:r>
      <w:r w:rsidRPr="005D1559">
        <w:rPr>
          <w:rFonts w:ascii="Arial" w:hAnsi="Arial" w:cs="Arial"/>
          <w:iCs/>
          <w:sz w:val="22"/>
          <w:szCs w:val="22"/>
        </w:rPr>
        <w:t>Las instituciones en la pendiente</w:t>
      </w:r>
      <w:r w:rsidRPr="005D1559">
        <w:rPr>
          <w:rFonts w:ascii="Arial" w:hAnsi="Arial" w:cs="Arial"/>
          <w:sz w:val="22"/>
          <w:szCs w:val="22"/>
        </w:rPr>
        <w:t>” en Chicos  en banda: los caminos de la subjetividad en el declive de las instituciones. Buenos Aires,</w:t>
      </w:r>
    </w:p>
    <w:p w:rsidR="004967B9" w:rsidRPr="005D1559" w:rsidRDefault="004967B9" w:rsidP="0093137A">
      <w:pPr>
        <w:numPr>
          <w:ilvl w:val="0"/>
          <w:numId w:val="46"/>
        </w:numPr>
        <w:spacing w:before="100" w:beforeAutospacing="1" w:after="100" w:afterAutospacing="1" w:line="276" w:lineRule="auto"/>
        <w:jc w:val="both"/>
        <w:rPr>
          <w:rFonts w:ascii="Arial" w:hAnsi="Arial" w:cs="Arial"/>
          <w:sz w:val="22"/>
          <w:szCs w:val="22"/>
        </w:rPr>
      </w:pPr>
      <w:r w:rsidRPr="005D1559">
        <w:rPr>
          <w:rFonts w:ascii="Arial" w:hAnsi="Arial" w:cs="Arial"/>
          <w:sz w:val="22"/>
          <w:szCs w:val="22"/>
        </w:rPr>
        <w:t>Ley 26.150</w:t>
      </w:r>
    </w:p>
    <w:p w:rsidR="004967B9" w:rsidRPr="005D1559" w:rsidRDefault="004967B9" w:rsidP="0093137A">
      <w:pPr>
        <w:numPr>
          <w:ilvl w:val="0"/>
          <w:numId w:val="46"/>
        </w:numPr>
        <w:spacing w:before="100" w:beforeAutospacing="1" w:after="100" w:afterAutospacing="1" w:line="276" w:lineRule="auto"/>
        <w:jc w:val="both"/>
        <w:rPr>
          <w:rFonts w:ascii="Arial" w:hAnsi="Arial" w:cs="Arial"/>
          <w:sz w:val="22"/>
          <w:szCs w:val="22"/>
        </w:rPr>
      </w:pPr>
      <w:r w:rsidRPr="005D1559">
        <w:rPr>
          <w:rFonts w:ascii="Arial" w:hAnsi="Arial" w:cs="Arial"/>
          <w:sz w:val="22"/>
          <w:szCs w:val="22"/>
        </w:rPr>
        <w:t>Ley de Educación Sexual Provincial Nº 5.811/06</w:t>
      </w:r>
    </w:p>
    <w:p w:rsidR="004967B9" w:rsidRPr="005D1559" w:rsidRDefault="004967B9" w:rsidP="0093137A">
      <w:pPr>
        <w:numPr>
          <w:ilvl w:val="0"/>
          <w:numId w:val="46"/>
        </w:numPr>
        <w:spacing w:before="100" w:beforeAutospacing="1" w:after="100" w:afterAutospacing="1" w:line="276" w:lineRule="auto"/>
        <w:jc w:val="both"/>
        <w:rPr>
          <w:rFonts w:ascii="Arial" w:hAnsi="Arial" w:cs="Arial"/>
          <w:sz w:val="22"/>
          <w:szCs w:val="22"/>
        </w:rPr>
      </w:pPr>
      <w:r w:rsidRPr="005D1559">
        <w:rPr>
          <w:rFonts w:ascii="Arial" w:hAnsi="Arial" w:cs="Arial"/>
          <w:sz w:val="22"/>
          <w:szCs w:val="22"/>
        </w:rPr>
        <w:t>Ley de protección integral de los derechos de las niñas, niños y adolescentes Nº 26.061/05</w:t>
      </w:r>
    </w:p>
    <w:p w:rsidR="004967B9" w:rsidRPr="005D1559" w:rsidRDefault="004967B9" w:rsidP="0093137A">
      <w:pPr>
        <w:numPr>
          <w:ilvl w:val="0"/>
          <w:numId w:val="46"/>
        </w:numPr>
        <w:spacing w:before="100" w:beforeAutospacing="1" w:after="100" w:afterAutospacing="1" w:line="276" w:lineRule="auto"/>
        <w:jc w:val="both"/>
        <w:rPr>
          <w:rFonts w:ascii="Arial" w:hAnsi="Arial" w:cs="Arial"/>
          <w:sz w:val="22"/>
          <w:szCs w:val="22"/>
        </w:rPr>
      </w:pPr>
      <w:r w:rsidRPr="005D1559">
        <w:rPr>
          <w:rFonts w:ascii="Arial" w:hAnsi="Arial" w:cs="Arial"/>
          <w:sz w:val="22"/>
          <w:szCs w:val="22"/>
        </w:rPr>
        <w:t>Lineamientos Curriculares para la Educación Sexual Integral</w:t>
      </w:r>
    </w:p>
    <w:p w:rsidR="004967B9" w:rsidRPr="005D1559" w:rsidRDefault="004967B9" w:rsidP="0093137A">
      <w:pPr>
        <w:numPr>
          <w:ilvl w:val="0"/>
          <w:numId w:val="46"/>
        </w:numPr>
        <w:spacing w:before="100" w:beforeAutospacing="1" w:after="100" w:afterAutospacing="1" w:line="276" w:lineRule="auto"/>
        <w:jc w:val="both"/>
        <w:rPr>
          <w:rFonts w:ascii="Arial" w:hAnsi="Arial" w:cs="Arial"/>
          <w:sz w:val="22"/>
          <w:szCs w:val="22"/>
        </w:rPr>
      </w:pPr>
      <w:r w:rsidRPr="005D1559">
        <w:rPr>
          <w:rFonts w:ascii="Arial" w:hAnsi="Arial" w:cs="Arial"/>
          <w:sz w:val="22"/>
          <w:szCs w:val="22"/>
        </w:rPr>
        <w:t>Martiña, Rolando (2007). “</w:t>
      </w:r>
      <w:r w:rsidRPr="005D1559">
        <w:rPr>
          <w:rFonts w:ascii="Arial" w:hAnsi="Arial" w:cs="Arial"/>
          <w:iCs/>
          <w:sz w:val="22"/>
          <w:szCs w:val="22"/>
        </w:rPr>
        <w:t>Bullyng”</w:t>
      </w:r>
      <w:r w:rsidRPr="005D1559">
        <w:rPr>
          <w:rFonts w:ascii="Arial" w:hAnsi="Arial" w:cs="Arial"/>
          <w:sz w:val="22"/>
          <w:szCs w:val="22"/>
        </w:rPr>
        <w:t> en La comunicación con los padres. Propuestas</w:t>
      </w:r>
    </w:p>
    <w:p w:rsidR="004967B9" w:rsidRPr="005D1559" w:rsidRDefault="004967B9" w:rsidP="0093137A">
      <w:pPr>
        <w:numPr>
          <w:ilvl w:val="0"/>
          <w:numId w:val="46"/>
        </w:numPr>
        <w:spacing w:before="100" w:beforeAutospacing="1" w:after="100" w:afterAutospacing="1" w:line="276" w:lineRule="auto"/>
        <w:jc w:val="both"/>
        <w:rPr>
          <w:rFonts w:ascii="Arial" w:hAnsi="Arial" w:cs="Arial"/>
          <w:sz w:val="22"/>
          <w:szCs w:val="22"/>
        </w:rPr>
      </w:pPr>
      <w:r w:rsidRPr="005D1559">
        <w:rPr>
          <w:rFonts w:ascii="Arial" w:hAnsi="Arial" w:cs="Arial"/>
          <w:sz w:val="22"/>
          <w:szCs w:val="22"/>
        </w:rPr>
        <w:t>Peralta, J (2003) “</w:t>
      </w:r>
      <w:r w:rsidRPr="005D1559">
        <w:rPr>
          <w:rFonts w:ascii="Arial" w:hAnsi="Arial" w:cs="Arial"/>
          <w:iCs/>
          <w:sz w:val="22"/>
          <w:szCs w:val="22"/>
        </w:rPr>
        <w:t>Los múltiples escenarios de la sexualidad humana</w:t>
      </w:r>
      <w:r w:rsidRPr="005D1559">
        <w:rPr>
          <w:rFonts w:ascii="Arial" w:hAnsi="Arial" w:cs="Arial"/>
          <w:sz w:val="22"/>
          <w:szCs w:val="22"/>
        </w:rPr>
        <w:t>” en Salud, sexualidad y VIH/SIDA GCBA, Secretaría de Educación Dirección de Currícula y Secretaría  Salud, Coordinación SIDA.</w:t>
      </w:r>
    </w:p>
    <w:p w:rsidR="004967B9" w:rsidRPr="005D1559" w:rsidRDefault="004967B9" w:rsidP="0093137A">
      <w:pPr>
        <w:numPr>
          <w:ilvl w:val="0"/>
          <w:numId w:val="46"/>
        </w:numPr>
        <w:spacing w:before="100" w:beforeAutospacing="1" w:after="100" w:afterAutospacing="1" w:line="276" w:lineRule="auto"/>
        <w:jc w:val="both"/>
        <w:rPr>
          <w:rFonts w:ascii="Arial" w:hAnsi="Arial" w:cs="Arial"/>
          <w:sz w:val="22"/>
          <w:szCs w:val="22"/>
        </w:rPr>
      </w:pPr>
      <w:r w:rsidRPr="005D1559">
        <w:rPr>
          <w:rFonts w:ascii="Arial" w:hAnsi="Arial" w:cs="Arial"/>
          <w:sz w:val="22"/>
          <w:szCs w:val="22"/>
        </w:rPr>
        <w:t xml:space="preserve"> Programa de Educación para la Salud y Procreación Humana Responsable para la Provincia del Chaco. Ley 4.276/96</w:t>
      </w:r>
    </w:p>
    <w:p w:rsidR="004967B9" w:rsidRPr="005D1559" w:rsidRDefault="004967B9" w:rsidP="0093137A">
      <w:pPr>
        <w:numPr>
          <w:ilvl w:val="0"/>
          <w:numId w:val="46"/>
        </w:numPr>
        <w:spacing w:before="100" w:beforeAutospacing="1" w:after="100" w:afterAutospacing="1" w:line="276" w:lineRule="auto"/>
        <w:jc w:val="both"/>
        <w:rPr>
          <w:rFonts w:ascii="Arial" w:hAnsi="Arial" w:cs="Arial"/>
          <w:sz w:val="22"/>
          <w:szCs w:val="22"/>
        </w:rPr>
      </w:pPr>
      <w:r w:rsidRPr="005D1559">
        <w:rPr>
          <w:rFonts w:ascii="Arial" w:hAnsi="Arial" w:cs="Arial"/>
          <w:sz w:val="22"/>
          <w:szCs w:val="22"/>
        </w:rPr>
        <w:t>Ratificación de la Convención sobre la Eliminación de Todas las Formas de Discriminación contra la Mujer Ley Nº, 26.061.</w:t>
      </w:r>
    </w:p>
    <w:p w:rsidR="004967B9" w:rsidRPr="001D493D" w:rsidRDefault="004967B9" w:rsidP="0093137A">
      <w:pPr>
        <w:numPr>
          <w:ilvl w:val="0"/>
          <w:numId w:val="46"/>
        </w:numPr>
        <w:pBdr>
          <w:bottom w:val="single" w:sz="4" w:space="1" w:color="auto"/>
        </w:pBdr>
        <w:spacing w:before="100" w:beforeAutospacing="1" w:after="100" w:afterAutospacing="1" w:line="276" w:lineRule="auto"/>
        <w:jc w:val="both"/>
        <w:rPr>
          <w:rFonts w:ascii="Arial" w:hAnsi="Arial" w:cs="Arial"/>
          <w:sz w:val="22"/>
          <w:szCs w:val="22"/>
        </w:rPr>
      </w:pPr>
      <w:r w:rsidRPr="005D1559">
        <w:rPr>
          <w:rFonts w:ascii="Arial" w:hAnsi="Arial" w:cs="Arial"/>
          <w:sz w:val="22"/>
          <w:szCs w:val="22"/>
        </w:rPr>
        <w:t>Weiss, Martha (2001) “</w:t>
      </w:r>
      <w:r w:rsidRPr="005D1559">
        <w:rPr>
          <w:rFonts w:ascii="Arial" w:hAnsi="Arial" w:cs="Arial"/>
          <w:iCs/>
          <w:sz w:val="22"/>
          <w:szCs w:val="22"/>
        </w:rPr>
        <w:t>Educación sexual infantil /juvenil</w:t>
      </w:r>
      <w:r w:rsidRPr="005D1559">
        <w:rPr>
          <w:rFonts w:ascii="Arial" w:hAnsi="Arial" w:cs="Arial"/>
          <w:sz w:val="22"/>
          <w:szCs w:val="22"/>
        </w:rPr>
        <w:t>”, Revista Ensayos Experie</w:t>
      </w:r>
      <w:r>
        <w:rPr>
          <w:rFonts w:ascii="Arial" w:hAnsi="Arial" w:cs="Arial"/>
          <w:sz w:val="22"/>
          <w:szCs w:val="22"/>
        </w:rPr>
        <w:t>ncias, año 7, nº 38, mayo-junio</w:t>
      </w:r>
    </w:p>
    <w:p w:rsidR="0049078A" w:rsidRPr="00F61578" w:rsidRDefault="0049078A" w:rsidP="00A7578D">
      <w:pPr>
        <w:spacing w:line="276" w:lineRule="auto"/>
        <w:jc w:val="both"/>
        <w:rPr>
          <w:rFonts w:ascii="Arial" w:hAnsi="Arial" w:cs="Arial"/>
          <w:b/>
          <w:sz w:val="22"/>
          <w:szCs w:val="22"/>
        </w:rPr>
      </w:pPr>
    </w:p>
    <w:p w:rsidR="00FA0ACA" w:rsidRPr="00F61578" w:rsidRDefault="00A7578D" w:rsidP="00A7578D">
      <w:pPr>
        <w:spacing w:line="276" w:lineRule="auto"/>
        <w:jc w:val="both"/>
        <w:rPr>
          <w:rFonts w:ascii="Arial" w:hAnsi="Arial" w:cs="Arial"/>
          <w:b/>
          <w:sz w:val="22"/>
          <w:szCs w:val="22"/>
        </w:rPr>
      </w:pPr>
      <w:r w:rsidRPr="00F61578">
        <w:rPr>
          <w:rFonts w:ascii="Arial" w:hAnsi="Arial" w:cs="Arial"/>
          <w:b/>
          <w:sz w:val="22"/>
          <w:szCs w:val="22"/>
        </w:rPr>
        <w:t xml:space="preserve">TALLER INTEGRADOR INTERDISCIPLINARIO </w:t>
      </w:r>
    </w:p>
    <w:p w:rsidR="00A466B5" w:rsidRPr="00F61578" w:rsidRDefault="00A466B5" w:rsidP="00A7578D">
      <w:pPr>
        <w:spacing w:line="276" w:lineRule="auto"/>
        <w:jc w:val="both"/>
        <w:rPr>
          <w:rFonts w:ascii="Arial" w:hAnsi="Arial" w:cs="Arial"/>
          <w:b/>
          <w:sz w:val="22"/>
          <w:szCs w:val="22"/>
        </w:rPr>
      </w:pPr>
    </w:p>
    <w:p w:rsidR="00A466B5" w:rsidRPr="00F61578" w:rsidRDefault="00840F6A" w:rsidP="00A466B5">
      <w:pPr>
        <w:spacing w:line="276" w:lineRule="auto"/>
        <w:jc w:val="both"/>
        <w:rPr>
          <w:rFonts w:ascii="Arial" w:hAnsi="Arial" w:cs="Arial"/>
          <w:sz w:val="22"/>
          <w:szCs w:val="22"/>
        </w:rPr>
      </w:pPr>
      <w:r w:rsidRPr="00F61578">
        <w:rPr>
          <w:rFonts w:ascii="Arial" w:hAnsi="Arial" w:cs="Arial"/>
          <w:sz w:val="22"/>
          <w:szCs w:val="22"/>
        </w:rPr>
        <w:t>FORMATO: Taller</w:t>
      </w:r>
    </w:p>
    <w:p w:rsidR="00A466B5" w:rsidRPr="00F61578" w:rsidRDefault="00E26094" w:rsidP="00A466B5">
      <w:pPr>
        <w:spacing w:line="276" w:lineRule="auto"/>
        <w:jc w:val="both"/>
        <w:rPr>
          <w:rFonts w:ascii="Arial" w:hAnsi="Arial" w:cs="Arial"/>
          <w:sz w:val="22"/>
          <w:szCs w:val="22"/>
        </w:rPr>
      </w:pPr>
      <w:r>
        <w:rPr>
          <w:rFonts w:ascii="Arial" w:hAnsi="Arial" w:cs="Arial"/>
          <w:sz w:val="22"/>
          <w:szCs w:val="22"/>
        </w:rPr>
        <w:t>REGIMENDEL CURSADO: Cuatrimestral</w:t>
      </w:r>
      <w:r w:rsidR="00FE15FA">
        <w:rPr>
          <w:rFonts w:ascii="Arial" w:hAnsi="Arial" w:cs="Arial"/>
          <w:sz w:val="22"/>
          <w:szCs w:val="22"/>
        </w:rPr>
        <w:t xml:space="preserve"> </w:t>
      </w:r>
    </w:p>
    <w:p w:rsidR="00A466B5" w:rsidRPr="00F61578" w:rsidRDefault="00A466B5" w:rsidP="00A466B5">
      <w:pPr>
        <w:spacing w:line="276" w:lineRule="auto"/>
        <w:jc w:val="both"/>
        <w:rPr>
          <w:rFonts w:ascii="Arial" w:hAnsi="Arial" w:cs="Arial"/>
          <w:sz w:val="22"/>
          <w:szCs w:val="22"/>
        </w:rPr>
      </w:pPr>
      <w:r w:rsidRPr="00F61578">
        <w:rPr>
          <w:rFonts w:ascii="Arial" w:hAnsi="Arial" w:cs="Arial"/>
          <w:sz w:val="22"/>
          <w:szCs w:val="22"/>
        </w:rPr>
        <w:t>UBICACIÓN EN EL DISEÑO CURRICULAR: 4 ° Año</w:t>
      </w:r>
    </w:p>
    <w:p w:rsidR="00A466B5" w:rsidRPr="00F61578" w:rsidRDefault="00A466B5" w:rsidP="00A466B5">
      <w:pPr>
        <w:spacing w:line="276" w:lineRule="auto"/>
        <w:jc w:val="both"/>
        <w:rPr>
          <w:rFonts w:ascii="Arial" w:hAnsi="Arial" w:cs="Arial"/>
          <w:sz w:val="22"/>
          <w:szCs w:val="22"/>
        </w:rPr>
      </w:pPr>
      <w:r w:rsidRPr="00F61578">
        <w:rPr>
          <w:rFonts w:ascii="Arial" w:hAnsi="Arial" w:cs="Arial"/>
          <w:sz w:val="22"/>
          <w:szCs w:val="22"/>
        </w:rPr>
        <w:t xml:space="preserve">ASIGNACIÓN HORARIA SEMANAL Y TOTAL  PARA EL ESTUDIANTE: </w:t>
      </w:r>
      <w:r w:rsidR="001D493D" w:rsidRPr="00F61578">
        <w:rPr>
          <w:rFonts w:ascii="Arial" w:hAnsi="Arial" w:cs="Arial"/>
          <w:sz w:val="22"/>
          <w:szCs w:val="22"/>
        </w:rPr>
        <w:t>8</w:t>
      </w:r>
      <w:r w:rsidRPr="00F61578">
        <w:rPr>
          <w:rFonts w:ascii="Arial" w:hAnsi="Arial" w:cs="Arial"/>
          <w:sz w:val="22"/>
          <w:szCs w:val="22"/>
        </w:rPr>
        <w:t xml:space="preserve"> horas cátedras semanales. (</w:t>
      </w:r>
      <w:r w:rsidR="00840F6A" w:rsidRPr="00F61578">
        <w:rPr>
          <w:rFonts w:ascii="Arial" w:hAnsi="Arial" w:cs="Arial"/>
          <w:sz w:val="22"/>
          <w:szCs w:val="22"/>
        </w:rPr>
        <w:t>128</w:t>
      </w:r>
      <w:r w:rsidRPr="00F61578">
        <w:rPr>
          <w:rFonts w:ascii="Arial" w:hAnsi="Arial" w:cs="Arial"/>
          <w:sz w:val="22"/>
          <w:szCs w:val="22"/>
        </w:rPr>
        <w:t xml:space="preserve">hs cátedras- </w:t>
      </w:r>
      <w:r w:rsidR="00840F6A" w:rsidRPr="00F61578">
        <w:rPr>
          <w:rFonts w:ascii="Arial" w:hAnsi="Arial" w:cs="Arial"/>
          <w:sz w:val="22"/>
          <w:szCs w:val="22"/>
        </w:rPr>
        <w:t>85</w:t>
      </w:r>
      <w:r w:rsidRPr="00F61578">
        <w:rPr>
          <w:rFonts w:ascii="Arial" w:hAnsi="Arial" w:cs="Arial"/>
          <w:sz w:val="22"/>
          <w:szCs w:val="22"/>
        </w:rPr>
        <w:t xml:space="preserve"> hs reloj)</w:t>
      </w:r>
    </w:p>
    <w:p w:rsidR="00A466B5" w:rsidRPr="00F61578" w:rsidRDefault="00A466B5" w:rsidP="00A466B5">
      <w:pPr>
        <w:spacing w:line="276" w:lineRule="auto"/>
        <w:jc w:val="both"/>
        <w:rPr>
          <w:rFonts w:ascii="Arial" w:hAnsi="Arial" w:cs="Arial"/>
          <w:sz w:val="22"/>
          <w:szCs w:val="22"/>
        </w:rPr>
      </w:pPr>
    </w:p>
    <w:p w:rsidR="000E72C3" w:rsidRDefault="000E72C3" w:rsidP="00A466B5">
      <w:pPr>
        <w:spacing w:line="276" w:lineRule="auto"/>
        <w:jc w:val="both"/>
        <w:rPr>
          <w:rFonts w:ascii="Arial" w:hAnsi="Arial" w:cs="Arial"/>
          <w:b/>
          <w:sz w:val="22"/>
          <w:szCs w:val="22"/>
        </w:rPr>
      </w:pPr>
      <w:r w:rsidRPr="003E4543">
        <w:rPr>
          <w:rFonts w:ascii="Arial" w:hAnsi="Arial" w:cs="Arial"/>
          <w:b/>
          <w:sz w:val="22"/>
          <w:szCs w:val="22"/>
        </w:rPr>
        <w:t>FINALIDADES FORMATIVAS</w:t>
      </w:r>
    </w:p>
    <w:p w:rsidR="00E3062E" w:rsidRPr="00AF3943" w:rsidRDefault="002C2118" w:rsidP="006E0422">
      <w:pPr>
        <w:ind w:right="69"/>
        <w:jc w:val="both"/>
        <w:rPr>
          <w:rFonts w:ascii="Arial" w:eastAsia="Arial" w:hAnsi="Arial" w:cs="Arial"/>
          <w:spacing w:val="6"/>
          <w:sz w:val="22"/>
          <w:szCs w:val="22"/>
        </w:rPr>
      </w:pPr>
      <w:r w:rsidRPr="00AF3943">
        <w:rPr>
          <w:rFonts w:ascii="Arial" w:eastAsia="Arial" w:hAnsi="Arial" w:cs="Arial"/>
          <w:spacing w:val="1"/>
          <w:sz w:val="22"/>
          <w:szCs w:val="22"/>
        </w:rPr>
        <w:t>L</w:t>
      </w:r>
      <w:r w:rsidRPr="00AF3943">
        <w:rPr>
          <w:rFonts w:ascii="Arial" w:eastAsia="Arial" w:hAnsi="Arial" w:cs="Arial"/>
          <w:sz w:val="22"/>
          <w:szCs w:val="22"/>
        </w:rPr>
        <w:t>a</w:t>
      </w:r>
      <w:r w:rsidRPr="00AF3943">
        <w:rPr>
          <w:rFonts w:ascii="Arial" w:eastAsia="Arial" w:hAnsi="Arial" w:cs="Arial"/>
          <w:spacing w:val="-1"/>
          <w:sz w:val="22"/>
          <w:szCs w:val="22"/>
        </w:rPr>
        <w:t xml:space="preserve"> </w:t>
      </w:r>
      <w:r w:rsidRPr="00AF3943">
        <w:rPr>
          <w:rFonts w:ascii="Arial" w:eastAsia="Arial" w:hAnsi="Arial" w:cs="Arial"/>
          <w:spacing w:val="1"/>
          <w:sz w:val="22"/>
          <w:szCs w:val="22"/>
        </w:rPr>
        <w:t>p</w:t>
      </w:r>
      <w:r w:rsidRPr="00AF3943">
        <w:rPr>
          <w:rFonts w:ascii="Arial" w:eastAsia="Arial" w:hAnsi="Arial" w:cs="Arial"/>
          <w:spacing w:val="-1"/>
          <w:sz w:val="22"/>
          <w:szCs w:val="22"/>
        </w:rPr>
        <w:t>ro</w:t>
      </w:r>
      <w:r w:rsidRPr="00AF3943">
        <w:rPr>
          <w:rFonts w:ascii="Arial" w:eastAsia="Arial" w:hAnsi="Arial" w:cs="Arial"/>
          <w:spacing w:val="1"/>
          <w:sz w:val="22"/>
          <w:szCs w:val="22"/>
        </w:rPr>
        <w:t>p</w:t>
      </w:r>
      <w:r w:rsidRPr="00AF3943">
        <w:rPr>
          <w:rFonts w:ascii="Arial" w:eastAsia="Arial" w:hAnsi="Arial" w:cs="Arial"/>
          <w:spacing w:val="-1"/>
          <w:sz w:val="22"/>
          <w:szCs w:val="22"/>
        </w:rPr>
        <w:t>u</w:t>
      </w:r>
      <w:r w:rsidRPr="00AF3943">
        <w:rPr>
          <w:rFonts w:ascii="Arial" w:eastAsia="Arial" w:hAnsi="Arial" w:cs="Arial"/>
          <w:spacing w:val="1"/>
          <w:sz w:val="22"/>
          <w:szCs w:val="22"/>
        </w:rPr>
        <w:t>e</w:t>
      </w:r>
      <w:r w:rsidRPr="00AF3943">
        <w:rPr>
          <w:rFonts w:ascii="Arial" w:eastAsia="Arial" w:hAnsi="Arial" w:cs="Arial"/>
          <w:sz w:val="22"/>
          <w:szCs w:val="22"/>
        </w:rPr>
        <w:t>s</w:t>
      </w:r>
      <w:r w:rsidRPr="00AF3943">
        <w:rPr>
          <w:rFonts w:ascii="Arial" w:eastAsia="Arial" w:hAnsi="Arial" w:cs="Arial"/>
          <w:spacing w:val="1"/>
          <w:sz w:val="22"/>
          <w:szCs w:val="22"/>
        </w:rPr>
        <w:t>t</w:t>
      </w:r>
      <w:r w:rsidRPr="00AF3943">
        <w:rPr>
          <w:rFonts w:ascii="Arial" w:eastAsia="Arial" w:hAnsi="Arial" w:cs="Arial"/>
          <w:sz w:val="22"/>
          <w:szCs w:val="22"/>
        </w:rPr>
        <w:t>a</w:t>
      </w:r>
      <w:r w:rsidRPr="00AF3943">
        <w:rPr>
          <w:rFonts w:ascii="Arial" w:eastAsia="Arial" w:hAnsi="Arial" w:cs="Arial"/>
          <w:spacing w:val="-10"/>
          <w:sz w:val="22"/>
          <w:szCs w:val="22"/>
        </w:rPr>
        <w:t xml:space="preserve"> </w:t>
      </w:r>
      <w:r w:rsidRPr="00AF3943">
        <w:rPr>
          <w:rFonts w:ascii="Arial" w:eastAsia="Arial" w:hAnsi="Arial" w:cs="Arial"/>
          <w:spacing w:val="1"/>
          <w:sz w:val="22"/>
          <w:szCs w:val="22"/>
        </w:rPr>
        <w:t>de</w:t>
      </w:r>
      <w:r w:rsidRPr="00AF3943">
        <w:rPr>
          <w:rFonts w:ascii="Arial" w:eastAsia="Arial" w:hAnsi="Arial" w:cs="Arial"/>
          <w:sz w:val="22"/>
          <w:szCs w:val="22"/>
        </w:rPr>
        <w:t>l</w:t>
      </w:r>
      <w:r w:rsidRPr="00AF3943">
        <w:rPr>
          <w:rFonts w:ascii="Arial" w:eastAsia="Arial" w:hAnsi="Arial" w:cs="Arial"/>
          <w:spacing w:val="-5"/>
          <w:sz w:val="22"/>
          <w:szCs w:val="22"/>
        </w:rPr>
        <w:t xml:space="preserve"> </w:t>
      </w:r>
      <w:r w:rsidRPr="00AF3943">
        <w:rPr>
          <w:rFonts w:ascii="Arial" w:eastAsia="Arial" w:hAnsi="Arial" w:cs="Arial"/>
          <w:spacing w:val="2"/>
          <w:sz w:val="22"/>
          <w:szCs w:val="22"/>
        </w:rPr>
        <w:t>T</w:t>
      </w:r>
      <w:r w:rsidRPr="00AF3943">
        <w:rPr>
          <w:rFonts w:ascii="Arial" w:eastAsia="Arial" w:hAnsi="Arial" w:cs="Arial"/>
          <w:spacing w:val="1"/>
          <w:sz w:val="22"/>
          <w:szCs w:val="22"/>
        </w:rPr>
        <w:t>a</w:t>
      </w:r>
      <w:r w:rsidRPr="00AF3943">
        <w:rPr>
          <w:rFonts w:ascii="Arial" w:eastAsia="Arial" w:hAnsi="Arial" w:cs="Arial"/>
          <w:sz w:val="22"/>
          <w:szCs w:val="22"/>
        </w:rPr>
        <w:t>ll</w:t>
      </w:r>
      <w:r w:rsidRPr="00AF3943">
        <w:rPr>
          <w:rFonts w:ascii="Arial" w:eastAsia="Arial" w:hAnsi="Arial" w:cs="Arial"/>
          <w:spacing w:val="1"/>
          <w:sz w:val="22"/>
          <w:szCs w:val="22"/>
        </w:rPr>
        <w:t>e</w:t>
      </w:r>
      <w:r w:rsidRPr="00AF3943">
        <w:rPr>
          <w:rFonts w:ascii="Arial" w:eastAsia="Arial" w:hAnsi="Arial" w:cs="Arial"/>
          <w:sz w:val="22"/>
          <w:szCs w:val="22"/>
        </w:rPr>
        <w:t>r</w:t>
      </w:r>
      <w:r w:rsidRPr="00AF3943">
        <w:rPr>
          <w:rFonts w:ascii="Arial" w:eastAsia="Arial" w:hAnsi="Arial" w:cs="Arial"/>
          <w:spacing w:val="-7"/>
          <w:sz w:val="22"/>
          <w:szCs w:val="22"/>
        </w:rPr>
        <w:t xml:space="preserve"> </w:t>
      </w:r>
      <w:r w:rsidRPr="00AF3943">
        <w:rPr>
          <w:rFonts w:ascii="Arial" w:eastAsia="Arial" w:hAnsi="Arial" w:cs="Arial"/>
          <w:sz w:val="22"/>
          <w:szCs w:val="22"/>
        </w:rPr>
        <w:t>i</w:t>
      </w:r>
      <w:r w:rsidRPr="00AF3943">
        <w:rPr>
          <w:rFonts w:ascii="Arial" w:eastAsia="Arial" w:hAnsi="Arial" w:cs="Arial"/>
          <w:spacing w:val="1"/>
          <w:sz w:val="22"/>
          <w:szCs w:val="22"/>
        </w:rPr>
        <w:t>nte</w:t>
      </w:r>
      <w:r w:rsidRPr="00AF3943">
        <w:rPr>
          <w:rFonts w:ascii="Arial" w:eastAsia="Arial" w:hAnsi="Arial" w:cs="Arial"/>
          <w:spacing w:val="-1"/>
          <w:sz w:val="22"/>
          <w:szCs w:val="22"/>
        </w:rPr>
        <w:t>gr</w:t>
      </w:r>
      <w:r w:rsidRPr="00AF3943">
        <w:rPr>
          <w:rFonts w:ascii="Arial" w:eastAsia="Arial" w:hAnsi="Arial" w:cs="Arial"/>
          <w:spacing w:val="1"/>
          <w:sz w:val="22"/>
          <w:szCs w:val="22"/>
        </w:rPr>
        <w:t>ado</w:t>
      </w:r>
      <w:r w:rsidRPr="00AF3943">
        <w:rPr>
          <w:rFonts w:ascii="Arial" w:eastAsia="Arial" w:hAnsi="Arial" w:cs="Arial"/>
          <w:sz w:val="22"/>
          <w:szCs w:val="22"/>
        </w:rPr>
        <w:t>r</w:t>
      </w:r>
      <w:r w:rsidRPr="00AF3943">
        <w:rPr>
          <w:rFonts w:ascii="Arial" w:eastAsia="Arial" w:hAnsi="Arial" w:cs="Arial"/>
          <w:spacing w:val="-10"/>
          <w:sz w:val="22"/>
          <w:szCs w:val="22"/>
        </w:rPr>
        <w:t xml:space="preserve"> </w:t>
      </w:r>
      <w:r w:rsidRPr="00AF3943">
        <w:rPr>
          <w:rFonts w:ascii="Arial" w:eastAsia="Arial" w:hAnsi="Arial" w:cs="Arial"/>
          <w:sz w:val="22"/>
          <w:szCs w:val="22"/>
        </w:rPr>
        <w:t>i</w:t>
      </w:r>
      <w:r w:rsidRPr="00AF3943">
        <w:rPr>
          <w:rFonts w:ascii="Arial" w:eastAsia="Arial" w:hAnsi="Arial" w:cs="Arial"/>
          <w:spacing w:val="1"/>
          <w:sz w:val="22"/>
          <w:szCs w:val="22"/>
        </w:rPr>
        <w:t>n</w:t>
      </w:r>
      <w:r w:rsidRPr="00AF3943">
        <w:rPr>
          <w:rFonts w:ascii="Arial" w:eastAsia="Arial" w:hAnsi="Arial" w:cs="Arial"/>
          <w:spacing w:val="-2"/>
          <w:sz w:val="22"/>
          <w:szCs w:val="22"/>
        </w:rPr>
        <w:t>t</w:t>
      </w:r>
      <w:r w:rsidRPr="00AF3943">
        <w:rPr>
          <w:rFonts w:ascii="Arial" w:eastAsia="Arial" w:hAnsi="Arial" w:cs="Arial"/>
          <w:spacing w:val="1"/>
          <w:sz w:val="22"/>
          <w:szCs w:val="22"/>
        </w:rPr>
        <w:t>e</w:t>
      </w:r>
      <w:r w:rsidRPr="00AF3943">
        <w:rPr>
          <w:rFonts w:ascii="Arial" w:eastAsia="Arial" w:hAnsi="Arial" w:cs="Arial"/>
          <w:spacing w:val="-1"/>
          <w:sz w:val="22"/>
          <w:szCs w:val="22"/>
        </w:rPr>
        <w:t>r</w:t>
      </w:r>
      <w:r w:rsidRPr="00AF3943">
        <w:rPr>
          <w:rFonts w:ascii="Arial" w:eastAsia="Arial" w:hAnsi="Arial" w:cs="Arial"/>
          <w:spacing w:val="1"/>
          <w:sz w:val="22"/>
          <w:szCs w:val="22"/>
        </w:rPr>
        <w:t>d</w:t>
      </w:r>
      <w:r w:rsidRPr="00AF3943">
        <w:rPr>
          <w:rFonts w:ascii="Arial" w:eastAsia="Arial" w:hAnsi="Arial" w:cs="Arial"/>
          <w:sz w:val="22"/>
          <w:szCs w:val="22"/>
        </w:rPr>
        <w:t>isci</w:t>
      </w:r>
      <w:r w:rsidRPr="00AF3943">
        <w:rPr>
          <w:rFonts w:ascii="Arial" w:eastAsia="Arial" w:hAnsi="Arial" w:cs="Arial"/>
          <w:spacing w:val="1"/>
          <w:sz w:val="22"/>
          <w:szCs w:val="22"/>
        </w:rPr>
        <w:t>p</w:t>
      </w:r>
      <w:r w:rsidRPr="00AF3943">
        <w:rPr>
          <w:rFonts w:ascii="Arial" w:eastAsia="Arial" w:hAnsi="Arial" w:cs="Arial"/>
          <w:sz w:val="22"/>
          <w:szCs w:val="22"/>
        </w:rPr>
        <w:t>li</w:t>
      </w:r>
      <w:r w:rsidRPr="00AF3943">
        <w:rPr>
          <w:rFonts w:ascii="Arial" w:eastAsia="Arial" w:hAnsi="Arial" w:cs="Arial"/>
          <w:spacing w:val="1"/>
          <w:sz w:val="22"/>
          <w:szCs w:val="22"/>
        </w:rPr>
        <w:t>na</w:t>
      </w:r>
      <w:r w:rsidRPr="00AF3943">
        <w:rPr>
          <w:rFonts w:ascii="Arial" w:eastAsia="Arial" w:hAnsi="Arial" w:cs="Arial"/>
          <w:spacing w:val="-1"/>
          <w:sz w:val="22"/>
          <w:szCs w:val="22"/>
        </w:rPr>
        <w:t>r</w:t>
      </w:r>
      <w:r w:rsidRPr="00AF3943">
        <w:rPr>
          <w:rFonts w:ascii="Arial" w:eastAsia="Arial" w:hAnsi="Arial" w:cs="Arial"/>
          <w:sz w:val="22"/>
          <w:szCs w:val="22"/>
        </w:rPr>
        <w:t>io</w:t>
      </w:r>
      <w:r w:rsidRPr="00AF3943">
        <w:rPr>
          <w:rFonts w:ascii="Arial" w:eastAsia="Arial" w:hAnsi="Arial" w:cs="Arial"/>
          <w:spacing w:val="-15"/>
          <w:sz w:val="22"/>
          <w:szCs w:val="22"/>
        </w:rPr>
        <w:t xml:space="preserve"> </w:t>
      </w:r>
      <w:r w:rsidRPr="00AF3943">
        <w:rPr>
          <w:rFonts w:ascii="Arial" w:eastAsia="Arial" w:hAnsi="Arial" w:cs="Arial"/>
          <w:spacing w:val="-1"/>
          <w:sz w:val="22"/>
          <w:szCs w:val="22"/>
        </w:rPr>
        <w:t>p</w:t>
      </w:r>
      <w:r w:rsidRPr="00AF3943">
        <w:rPr>
          <w:rFonts w:ascii="Arial" w:eastAsia="Arial" w:hAnsi="Arial" w:cs="Arial"/>
          <w:spacing w:val="1"/>
          <w:sz w:val="22"/>
          <w:szCs w:val="22"/>
        </w:rPr>
        <w:t>e</w:t>
      </w:r>
      <w:r w:rsidRPr="00AF3943">
        <w:rPr>
          <w:rFonts w:ascii="Arial" w:eastAsia="Arial" w:hAnsi="Arial" w:cs="Arial"/>
          <w:spacing w:val="-1"/>
          <w:sz w:val="22"/>
          <w:szCs w:val="22"/>
        </w:rPr>
        <w:t>r</w:t>
      </w:r>
      <w:r w:rsidRPr="00AF3943">
        <w:rPr>
          <w:rFonts w:ascii="Arial" w:eastAsia="Arial" w:hAnsi="Arial" w:cs="Arial"/>
          <w:spacing w:val="2"/>
          <w:sz w:val="22"/>
          <w:szCs w:val="22"/>
        </w:rPr>
        <w:t>m</w:t>
      </w:r>
      <w:r w:rsidRPr="00AF3943">
        <w:rPr>
          <w:rFonts w:ascii="Arial" w:eastAsia="Arial" w:hAnsi="Arial" w:cs="Arial"/>
          <w:sz w:val="22"/>
          <w:szCs w:val="22"/>
        </w:rPr>
        <w:t>i</w:t>
      </w:r>
      <w:r w:rsidRPr="00AF3943">
        <w:rPr>
          <w:rFonts w:ascii="Arial" w:eastAsia="Arial" w:hAnsi="Arial" w:cs="Arial"/>
          <w:spacing w:val="1"/>
          <w:sz w:val="22"/>
          <w:szCs w:val="22"/>
        </w:rPr>
        <w:t>t</w:t>
      </w:r>
      <w:r w:rsidRPr="00AF3943">
        <w:rPr>
          <w:rFonts w:ascii="Arial" w:eastAsia="Arial" w:hAnsi="Arial" w:cs="Arial"/>
          <w:sz w:val="22"/>
          <w:szCs w:val="22"/>
        </w:rPr>
        <w:t>e</w:t>
      </w:r>
      <w:r w:rsidRPr="00AF3943">
        <w:rPr>
          <w:rFonts w:ascii="Arial" w:eastAsia="Arial" w:hAnsi="Arial" w:cs="Arial"/>
          <w:spacing w:val="-7"/>
          <w:sz w:val="22"/>
          <w:szCs w:val="22"/>
        </w:rPr>
        <w:t xml:space="preserve"> </w:t>
      </w:r>
      <w:r w:rsidRPr="00AF3943">
        <w:rPr>
          <w:rFonts w:ascii="Arial" w:eastAsia="Arial" w:hAnsi="Arial" w:cs="Arial"/>
          <w:sz w:val="22"/>
          <w:szCs w:val="22"/>
        </w:rPr>
        <w:t>la c</w:t>
      </w:r>
      <w:r w:rsidRPr="00AF3943">
        <w:rPr>
          <w:rFonts w:ascii="Arial" w:eastAsia="Arial" w:hAnsi="Arial" w:cs="Arial"/>
          <w:spacing w:val="-1"/>
          <w:sz w:val="22"/>
          <w:szCs w:val="22"/>
        </w:rPr>
        <w:t>r</w:t>
      </w:r>
      <w:r w:rsidRPr="00AF3943">
        <w:rPr>
          <w:rFonts w:ascii="Arial" w:eastAsia="Arial" w:hAnsi="Arial" w:cs="Arial"/>
          <w:spacing w:val="1"/>
          <w:sz w:val="22"/>
          <w:szCs w:val="22"/>
        </w:rPr>
        <w:t>ea</w:t>
      </w:r>
      <w:r w:rsidRPr="00AF3943">
        <w:rPr>
          <w:rFonts w:ascii="Arial" w:eastAsia="Arial" w:hAnsi="Arial" w:cs="Arial"/>
          <w:sz w:val="22"/>
          <w:szCs w:val="22"/>
        </w:rPr>
        <w:t>c</w:t>
      </w:r>
      <w:r w:rsidRPr="00AF3943">
        <w:rPr>
          <w:rFonts w:ascii="Arial" w:eastAsia="Arial" w:hAnsi="Arial" w:cs="Arial"/>
          <w:spacing w:val="-3"/>
          <w:sz w:val="22"/>
          <w:szCs w:val="22"/>
        </w:rPr>
        <w:t>i</w:t>
      </w:r>
      <w:r w:rsidRPr="00AF3943">
        <w:rPr>
          <w:rFonts w:ascii="Arial" w:eastAsia="Arial" w:hAnsi="Arial" w:cs="Arial"/>
          <w:spacing w:val="1"/>
          <w:sz w:val="22"/>
          <w:szCs w:val="22"/>
        </w:rPr>
        <w:t>ó</w:t>
      </w:r>
      <w:r w:rsidRPr="00AF3943">
        <w:rPr>
          <w:rFonts w:ascii="Arial" w:eastAsia="Arial" w:hAnsi="Arial" w:cs="Arial"/>
          <w:sz w:val="22"/>
          <w:szCs w:val="22"/>
        </w:rPr>
        <w:t>n</w:t>
      </w:r>
      <w:r w:rsidRPr="00AF3943">
        <w:rPr>
          <w:rFonts w:ascii="Arial" w:eastAsia="Arial" w:hAnsi="Arial" w:cs="Arial"/>
          <w:spacing w:val="-7"/>
          <w:sz w:val="22"/>
          <w:szCs w:val="22"/>
        </w:rPr>
        <w:t xml:space="preserve"> </w:t>
      </w:r>
      <w:r w:rsidRPr="00AF3943">
        <w:rPr>
          <w:rFonts w:ascii="Arial" w:eastAsia="Arial" w:hAnsi="Arial" w:cs="Arial"/>
          <w:spacing w:val="-1"/>
          <w:sz w:val="22"/>
          <w:szCs w:val="22"/>
        </w:rPr>
        <w:t>d</w:t>
      </w:r>
      <w:r w:rsidRPr="00AF3943">
        <w:rPr>
          <w:rFonts w:ascii="Arial" w:eastAsia="Arial" w:hAnsi="Arial" w:cs="Arial"/>
          <w:sz w:val="22"/>
          <w:szCs w:val="22"/>
        </w:rPr>
        <w:t>e</w:t>
      </w:r>
      <w:r w:rsidRPr="00AF3943">
        <w:rPr>
          <w:rFonts w:ascii="Arial" w:eastAsia="Arial" w:hAnsi="Arial" w:cs="Arial"/>
          <w:spacing w:val="-1"/>
          <w:sz w:val="22"/>
          <w:szCs w:val="22"/>
        </w:rPr>
        <w:t xml:space="preserve"> u</w:t>
      </w:r>
      <w:r w:rsidRPr="00AF3943">
        <w:rPr>
          <w:rFonts w:ascii="Arial" w:eastAsia="Arial" w:hAnsi="Arial" w:cs="Arial"/>
          <w:sz w:val="22"/>
          <w:szCs w:val="22"/>
        </w:rPr>
        <w:t xml:space="preserve">n </w:t>
      </w:r>
      <w:r w:rsidRPr="00AF3943">
        <w:rPr>
          <w:rFonts w:ascii="Arial" w:eastAsia="Arial" w:hAnsi="Arial" w:cs="Arial"/>
          <w:spacing w:val="1"/>
          <w:sz w:val="22"/>
          <w:szCs w:val="22"/>
        </w:rPr>
        <w:t>á</w:t>
      </w:r>
      <w:r w:rsidRPr="00AF3943">
        <w:rPr>
          <w:rFonts w:ascii="Arial" w:eastAsia="Arial" w:hAnsi="Arial" w:cs="Arial"/>
          <w:spacing w:val="-1"/>
          <w:sz w:val="22"/>
          <w:szCs w:val="22"/>
        </w:rPr>
        <w:t>r</w:t>
      </w:r>
      <w:r w:rsidRPr="00AF3943">
        <w:rPr>
          <w:rFonts w:ascii="Arial" w:eastAsia="Arial" w:hAnsi="Arial" w:cs="Arial"/>
          <w:spacing w:val="1"/>
          <w:sz w:val="22"/>
          <w:szCs w:val="22"/>
        </w:rPr>
        <w:t>e</w:t>
      </w:r>
      <w:r w:rsidRPr="00AF3943">
        <w:rPr>
          <w:rFonts w:ascii="Arial" w:eastAsia="Arial" w:hAnsi="Arial" w:cs="Arial"/>
          <w:sz w:val="22"/>
          <w:szCs w:val="22"/>
        </w:rPr>
        <w:t>a</w:t>
      </w:r>
      <w:r w:rsidRPr="00AF3943">
        <w:rPr>
          <w:rFonts w:ascii="Arial" w:eastAsia="Arial" w:hAnsi="Arial" w:cs="Arial"/>
          <w:spacing w:val="-3"/>
          <w:sz w:val="22"/>
          <w:szCs w:val="22"/>
        </w:rPr>
        <w:t xml:space="preserve"> </w:t>
      </w:r>
      <w:r w:rsidRPr="00AF3943">
        <w:rPr>
          <w:rFonts w:ascii="Arial" w:eastAsia="Arial" w:hAnsi="Arial" w:cs="Arial"/>
          <w:spacing w:val="1"/>
          <w:sz w:val="22"/>
          <w:szCs w:val="22"/>
        </w:rPr>
        <w:t>t</w:t>
      </w:r>
      <w:r w:rsidRPr="00AF3943">
        <w:rPr>
          <w:rFonts w:ascii="Arial" w:eastAsia="Arial" w:hAnsi="Arial" w:cs="Arial"/>
          <w:spacing w:val="-1"/>
          <w:sz w:val="22"/>
          <w:szCs w:val="22"/>
        </w:rPr>
        <w:t>ra</w:t>
      </w:r>
      <w:r w:rsidRPr="00AF3943">
        <w:rPr>
          <w:rFonts w:ascii="Arial" w:eastAsia="Arial" w:hAnsi="Arial" w:cs="Arial"/>
          <w:spacing w:val="1"/>
          <w:sz w:val="22"/>
          <w:szCs w:val="22"/>
        </w:rPr>
        <w:t>n</w:t>
      </w:r>
      <w:r w:rsidRPr="00AF3943">
        <w:rPr>
          <w:rFonts w:ascii="Arial" w:eastAsia="Arial" w:hAnsi="Arial" w:cs="Arial"/>
          <w:sz w:val="22"/>
          <w:szCs w:val="22"/>
        </w:rPr>
        <w:t>s</w:t>
      </w:r>
      <w:r w:rsidRPr="00AF3943">
        <w:rPr>
          <w:rFonts w:ascii="Arial" w:eastAsia="Arial" w:hAnsi="Arial" w:cs="Arial"/>
          <w:spacing w:val="-2"/>
          <w:sz w:val="22"/>
          <w:szCs w:val="22"/>
        </w:rPr>
        <w:t>v</w:t>
      </w:r>
      <w:r w:rsidRPr="00AF3943">
        <w:rPr>
          <w:rFonts w:ascii="Arial" w:eastAsia="Arial" w:hAnsi="Arial" w:cs="Arial"/>
          <w:spacing w:val="1"/>
          <w:sz w:val="22"/>
          <w:szCs w:val="22"/>
        </w:rPr>
        <w:t>e</w:t>
      </w:r>
      <w:r w:rsidRPr="00AF3943">
        <w:rPr>
          <w:rFonts w:ascii="Arial" w:eastAsia="Arial" w:hAnsi="Arial" w:cs="Arial"/>
          <w:spacing w:val="-1"/>
          <w:sz w:val="22"/>
          <w:szCs w:val="22"/>
        </w:rPr>
        <w:t>r</w:t>
      </w:r>
      <w:r w:rsidRPr="00AF3943">
        <w:rPr>
          <w:rFonts w:ascii="Arial" w:eastAsia="Arial" w:hAnsi="Arial" w:cs="Arial"/>
          <w:sz w:val="22"/>
          <w:szCs w:val="22"/>
        </w:rPr>
        <w:t>s</w:t>
      </w:r>
      <w:r w:rsidRPr="00AF3943">
        <w:rPr>
          <w:rFonts w:ascii="Arial" w:eastAsia="Arial" w:hAnsi="Arial" w:cs="Arial"/>
          <w:spacing w:val="1"/>
          <w:sz w:val="22"/>
          <w:szCs w:val="22"/>
        </w:rPr>
        <w:t>a</w:t>
      </w:r>
      <w:r w:rsidRPr="00AF3943">
        <w:rPr>
          <w:rFonts w:ascii="Arial" w:eastAsia="Arial" w:hAnsi="Arial" w:cs="Arial"/>
          <w:sz w:val="22"/>
          <w:szCs w:val="22"/>
        </w:rPr>
        <w:t>l</w:t>
      </w:r>
      <w:r w:rsidRPr="00AF3943">
        <w:rPr>
          <w:rFonts w:ascii="Arial" w:eastAsia="Arial" w:hAnsi="Arial" w:cs="Arial"/>
          <w:spacing w:val="-11"/>
          <w:sz w:val="22"/>
          <w:szCs w:val="22"/>
        </w:rPr>
        <w:t xml:space="preserve"> </w:t>
      </w:r>
      <w:r w:rsidRPr="00AF3943">
        <w:rPr>
          <w:rFonts w:ascii="Arial" w:eastAsia="Arial" w:hAnsi="Arial" w:cs="Arial"/>
          <w:spacing w:val="-1"/>
          <w:sz w:val="22"/>
          <w:szCs w:val="22"/>
        </w:rPr>
        <w:t>q</w:t>
      </w:r>
      <w:r w:rsidRPr="00AF3943">
        <w:rPr>
          <w:rFonts w:ascii="Arial" w:eastAsia="Arial" w:hAnsi="Arial" w:cs="Arial"/>
          <w:spacing w:val="1"/>
          <w:sz w:val="22"/>
          <w:szCs w:val="22"/>
        </w:rPr>
        <w:t>u</w:t>
      </w:r>
      <w:r w:rsidRPr="00AF3943">
        <w:rPr>
          <w:rFonts w:ascii="Arial" w:eastAsia="Arial" w:hAnsi="Arial" w:cs="Arial"/>
          <w:sz w:val="22"/>
          <w:szCs w:val="22"/>
        </w:rPr>
        <w:t>e</w:t>
      </w:r>
      <w:r w:rsidRPr="00AF3943">
        <w:rPr>
          <w:rFonts w:ascii="Arial" w:eastAsia="Arial" w:hAnsi="Arial" w:cs="Arial"/>
          <w:spacing w:val="64"/>
          <w:sz w:val="22"/>
          <w:szCs w:val="22"/>
        </w:rPr>
        <w:t xml:space="preserve"> </w:t>
      </w:r>
      <w:r w:rsidRPr="00AF3943">
        <w:rPr>
          <w:rFonts w:ascii="Arial" w:eastAsia="Arial" w:hAnsi="Arial" w:cs="Arial"/>
          <w:spacing w:val="1"/>
          <w:sz w:val="22"/>
          <w:szCs w:val="22"/>
        </w:rPr>
        <w:t>t</w:t>
      </w:r>
      <w:r w:rsidRPr="00AF3943">
        <w:rPr>
          <w:rFonts w:ascii="Arial" w:eastAsia="Arial" w:hAnsi="Arial" w:cs="Arial"/>
          <w:spacing w:val="-3"/>
          <w:sz w:val="22"/>
          <w:szCs w:val="22"/>
        </w:rPr>
        <w:t>i</w:t>
      </w:r>
      <w:r w:rsidRPr="00AF3943">
        <w:rPr>
          <w:rFonts w:ascii="Arial" w:eastAsia="Arial" w:hAnsi="Arial" w:cs="Arial"/>
          <w:spacing w:val="1"/>
          <w:sz w:val="22"/>
          <w:szCs w:val="22"/>
        </w:rPr>
        <w:t>en</w:t>
      </w:r>
      <w:r w:rsidRPr="00AF3943">
        <w:rPr>
          <w:rFonts w:ascii="Arial" w:eastAsia="Arial" w:hAnsi="Arial" w:cs="Arial"/>
          <w:sz w:val="22"/>
          <w:szCs w:val="22"/>
        </w:rPr>
        <w:t>e</w:t>
      </w:r>
      <w:r w:rsidRPr="00AF3943">
        <w:rPr>
          <w:rFonts w:ascii="Arial" w:eastAsia="Arial" w:hAnsi="Arial" w:cs="Arial"/>
          <w:spacing w:val="-5"/>
          <w:sz w:val="22"/>
          <w:szCs w:val="22"/>
        </w:rPr>
        <w:t xml:space="preserve"> </w:t>
      </w:r>
      <w:r w:rsidRPr="00AF3943">
        <w:rPr>
          <w:rFonts w:ascii="Arial" w:eastAsia="Arial" w:hAnsi="Arial" w:cs="Arial"/>
          <w:spacing w:val="1"/>
          <w:sz w:val="22"/>
          <w:szCs w:val="22"/>
        </w:rPr>
        <w:t>po</w:t>
      </w:r>
      <w:r w:rsidRPr="00AF3943">
        <w:rPr>
          <w:rFonts w:ascii="Arial" w:eastAsia="Arial" w:hAnsi="Arial" w:cs="Arial"/>
          <w:sz w:val="22"/>
          <w:szCs w:val="22"/>
        </w:rPr>
        <w:t>r</w:t>
      </w:r>
      <w:r w:rsidRPr="00AF3943">
        <w:rPr>
          <w:rFonts w:ascii="Arial" w:eastAsia="Arial" w:hAnsi="Arial" w:cs="Arial"/>
          <w:spacing w:val="-3"/>
          <w:sz w:val="22"/>
          <w:szCs w:val="22"/>
        </w:rPr>
        <w:t xml:space="preserve"> </w:t>
      </w:r>
      <w:r w:rsidRPr="00AF3943">
        <w:rPr>
          <w:rFonts w:ascii="Arial" w:eastAsia="Arial" w:hAnsi="Arial" w:cs="Arial"/>
          <w:spacing w:val="-1"/>
          <w:sz w:val="22"/>
          <w:szCs w:val="22"/>
        </w:rPr>
        <w:t>o</w:t>
      </w:r>
      <w:r w:rsidRPr="00AF3943">
        <w:rPr>
          <w:rFonts w:ascii="Arial" w:eastAsia="Arial" w:hAnsi="Arial" w:cs="Arial"/>
          <w:spacing w:val="1"/>
          <w:sz w:val="22"/>
          <w:szCs w:val="22"/>
        </w:rPr>
        <w:t>b</w:t>
      </w:r>
      <w:r w:rsidRPr="00AF3943">
        <w:rPr>
          <w:rFonts w:ascii="Arial" w:eastAsia="Arial" w:hAnsi="Arial" w:cs="Arial"/>
          <w:sz w:val="22"/>
          <w:szCs w:val="22"/>
        </w:rPr>
        <w:t>j</w:t>
      </w:r>
      <w:r w:rsidRPr="00AF3943">
        <w:rPr>
          <w:rFonts w:ascii="Arial" w:eastAsia="Arial" w:hAnsi="Arial" w:cs="Arial"/>
          <w:spacing w:val="1"/>
          <w:sz w:val="22"/>
          <w:szCs w:val="22"/>
        </w:rPr>
        <w:t>e</w:t>
      </w:r>
      <w:r w:rsidRPr="00AF3943">
        <w:rPr>
          <w:rFonts w:ascii="Arial" w:eastAsia="Arial" w:hAnsi="Arial" w:cs="Arial"/>
          <w:spacing w:val="-2"/>
          <w:sz w:val="22"/>
          <w:szCs w:val="22"/>
        </w:rPr>
        <w:t>t</w:t>
      </w:r>
      <w:r w:rsidRPr="00AF3943">
        <w:rPr>
          <w:rFonts w:ascii="Arial" w:eastAsia="Arial" w:hAnsi="Arial" w:cs="Arial"/>
          <w:sz w:val="22"/>
          <w:szCs w:val="22"/>
        </w:rPr>
        <w:t>o</w:t>
      </w:r>
      <w:r w:rsidRPr="00AF3943">
        <w:rPr>
          <w:rFonts w:ascii="Arial" w:eastAsia="Arial" w:hAnsi="Arial" w:cs="Arial"/>
          <w:spacing w:val="-4"/>
          <w:sz w:val="22"/>
          <w:szCs w:val="22"/>
        </w:rPr>
        <w:t xml:space="preserve"> </w:t>
      </w:r>
      <w:r w:rsidR="006E0422" w:rsidRPr="00AF3943">
        <w:rPr>
          <w:rFonts w:ascii="Arial" w:eastAsia="Arial" w:hAnsi="Arial" w:cs="Arial"/>
          <w:sz w:val="22"/>
          <w:szCs w:val="22"/>
        </w:rPr>
        <w:t>el</w:t>
      </w:r>
      <w:r w:rsidR="006E0422" w:rsidRPr="00AF3943">
        <w:rPr>
          <w:rFonts w:ascii="Arial" w:eastAsia="Arial" w:hAnsi="Arial" w:cs="Arial"/>
          <w:spacing w:val="13"/>
          <w:sz w:val="22"/>
          <w:szCs w:val="22"/>
        </w:rPr>
        <w:t xml:space="preserve"> </w:t>
      </w:r>
      <w:r w:rsidR="006E0422" w:rsidRPr="00AF3943">
        <w:rPr>
          <w:rFonts w:ascii="Arial" w:eastAsia="Arial" w:hAnsi="Arial" w:cs="Arial"/>
          <w:spacing w:val="1"/>
          <w:sz w:val="22"/>
          <w:szCs w:val="22"/>
        </w:rPr>
        <w:t>a</w:t>
      </w:r>
      <w:r w:rsidR="006E0422" w:rsidRPr="00AF3943">
        <w:rPr>
          <w:rFonts w:ascii="Arial" w:eastAsia="Arial" w:hAnsi="Arial" w:cs="Arial"/>
          <w:spacing w:val="-1"/>
          <w:sz w:val="22"/>
          <w:szCs w:val="22"/>
        </w:rPr>
        <w:t>b</w:t>
      </w:r>
      <w:r w:rsidR="006E0422" w:rsidRPr="00AF3943">
        <w:rPr>
          <w:rFonts w:ascii="Arial" w:eastAsia="Arial" w:hAnsi="Arial" w:cs="Arial"/>
          <w:spacing w:val="1"/>
          <w:sz w:val="22"/>
          <w:szCs w:val="22"/>
        </w:rPr>
        <w:t>o</w:t>
      </w:r>
      <w:r w:rsidR="006E0422" w:rsidRPr="00AF3943">
        <w:rPr>
          <w:rFonts w:ascii="Arial" w:eastAsia="Arial" w:hAnsi="Arial" w:cs="Arial"/>
          <w:spacing w:val="-1"/>
          <w:sz w:val="22"/>
          <w:szCs w:val="22"/>
        </w:rPr>
        <w:t>r</w:t>
      </w:r>
      <w:r w:rsidR="006E0422" w:rsidRPr="00AF3943">
        <w:rPr>
          <w:rFonts w:ascii="Arial" w:eastAsia="Arial" w:hAnsi="Arial" w:cs="Arial"/>
          <w:spacing w:val="1"/>
          <w:sz w:val="22"/>
          <w:szCs w:val="22"/>
        </w:rPr>
        <w:t>da</w:t>
      </w:r>
      <w:r w:rsidR="006E0422" w:rsidRPr="00AF3943">
        <w:rPr>
          <w:rFonts w:ascii="Arial" w:eastAsia="Arial" w:hAnsi="Arial" w:cs="Arial"/>
          <w:sz w:val="22"/>
          <w:szCs w:val="22"/>
        </w:rPr>
        <w:t>je</w:t>
      </w:r>
      <w:r w:rsidR="006E0422" w:rsidRPr="00AF3943">
        <w:rPr>
          <w:rFonts w:ascii="Arial" w:eastAsia="Arial" w:hAnsi="Arial" w:cs="Arial"/>
          <w:spacing w:val="6"/>
          <w:sz w:val="22"/>
          <w:szCs w:val="22"/>
        </w:rPr>
        <w:t xml:space="preserve"> de </w:t>
      </w:r>
      <w:r w:rsidR="006E0422" w:rsidRPr="00AF3943">
        <w:rPr>
          <w:rFonts w:ascii="Arial" w:eastAsia="Arial" w:hAnsi="Arial" w:cs="Arial"/>
          <w:i/>
          <w:spacing w:val="6"/>
          <w:sz w:val="22"/>
          <w:szCs w:val="22"/>
        </w:rPr>
        <w:t xml:space="preserve">problemáticas contextualizadas </w:t>
      </w:r>
      <w:r w:rsidR="006E0422" w:rsidRPr="00AF3943">
        <w:rPr>
          <w:rFonts w:ascii="Arial" w:eastAsia="Arial" w:hAnsi="Arial" w:cs="Arial"/>
          <w:spacing w:val="6"/>
          <w:sz w:val="22"/>
          <w:szCs w:val="22"/>
        </w:rPr>
        <w:t xml:space="preserve">relevadas </w:t>
      </w:r>
      <w:r w:rsidR="0067378C">
        <w:rPr>
          <w:rFonts w:ascii="Arial" w:eastAsia="Arial" w:hAnsi="Arial" w:cs="Arial"/>
          <w:spacing w:val="6"/>
          <w:sz w:val="22"/>
          <w:szCs w:val="22"/>
        </w:rPr>
        <w:t>en el Campo de las Prá</w:t>
      </w:r>
      <w:r w:rsidR="00850440">
        <w:rPr>
          <w:rFonts w:ascii="Arial" w:eastAsia="Arial" w:hAnsi="Arial" w:cs="Arial"/>
          <w:spacing w:val="6"/>
          <w:sz w:val="22"/>
          <w:szCs w:val="22"/>
        </w:rPr>
        <w:t>cticas Pedagógicas</w:t>
      </w:r>
      <w:r w:rsidR="006E0422" w:rsidRPr="00AF3943">
        <w:rPr>
          <w:rFonts w:ascii="Arial" w:eastAsia="Arial" w:hAnsi="Arial" w:cs="Arial"/>
          <w:spacing w:val="6"/>
          <w:sz w:val="22"/>
          <w:szCs w:val="22"/>
        </w:rPr>
        <w:t>.</w:t>
      </w:r>
      <w:r w:rsidR="008A71CF" w:rsidRPr="00AF3943">
        <w:rPr>
          <w:rFonts w:ascii="Arial" w:eastAsia="Arial" w:hAnsi="Arial" w:cs="Arial"/>
          <w:spacing w:val="6"/>
          <w:sz w:val="22"/>
          <w:szCs w:val="22"/>
        </w:rPr>
        <w:t xml:space="preserve"> </w:t>
      </w:r>
    </w:p>
    <w:p w:rsidR="008A71CF" w:rsidRPr="00AF3943" w:rsidRDefault="008A71CF" w:rsidP="006E0422">
      <w:pPr>
        <w:ind w:right="69"/>
        <w:jc w:val="both"/>
        <w:rPr>
          <w:rFonts w:ascii="Arial" w:eastAsia="Arial" w:hAnsi="Arial" w:cs="Arial"/>
          <w:spacing w:val="6"/>
          <w:sz w:val="22"/>
          <w:szCs w:val="22"/>
        </w:rPr>
      </w:pPr>
      <w:r w:rsidRPr="00AF3943">
        <w:rPr>
          <w:rFonts w:ascii="Arial" w:eastAsia="Arial" w:hAnsi="Arial" w:cs="Arial"/>
          <w:spacing w:val="6"/>
          <w:sz w:val="22"/>
          <w:szCs w:val="22"/>
        </w:rPr>
        <w:t xml:space="preserve">Se apunta a una organización y articulación  de los contenidos para su comprensión relacional por parte del alumnado, </w:t>
      </w:r>
      <w:r w:rsidR="0088519E" w:rsidRPr="00AF3943">
        <w:rPr>
          <w:rFonts w:ascii="Arial" w:eastAsia="Arial" w:hAnsi="Arial" w:cs="Arial"/>
          <w:spacing w:val="6"/>
          <w:sz w:val="22"/>
          <w:szCs w:val="22"/>
        </w:rPr>
        <w:t xml:space="preserve">respetándose </w:t>
      </w:r>
      <w:r w:rsidRPr="00AF3943">
        <w:rPr>
          <w:rFonts w:ascii="Arial" w:eastAsia="Arial" w:hAnsi="Arial" w:cs="Arial"/>
          <w:spacing w:val="6"/>
          <w:sz w:val="22"/>
          <w:szCs w:val="22"/>
        </w:rPr>
        <w:t xml:space="preserve">  sus esquemas de </w:t>
      </w:r>
      <w:r w:rsidR="0088519E" w:rsidRPr="00AF3943">
        <w:rPr>
          <w:rFonts w:ascii="Arial" w:eastAsia="Arial" w:hAnsi="Arial" w:cs="Arial"/>
          <w:spacing w:val="6"/>
          <w:sz w:val="22"/>
          <w:szCs w:val="22"/>
        </w:rPr>
        <w:t>conocimientos</w:t>
      </w:r>
      <w:r w:rsidRPr="00AF3943">
        <w:rPr>
          <w:rFonts w:ascii="Arial" w:eastAsia="Arial" w:hAnsi="Arial" w:cs="Arial"/>
          <w:spacing w:val="6"/>
          <w:sz w:val="22"/>
          <w:szCs w:val="22"/>
        </w:rPr>
        <w:t xml:space="preserve">.  Se trata de superar el sentido de </w:t>
      </w:r>
      <w:r w:rsidR="0088519E" w:rsidRPr="00AF3943">
        <w:rPr>
          <w:rFonts w:ascii="Arial" w:eastAsia="Arial" w:hAnsi="Arial" w:cs="Arial"/>
          <w:spacing w:val="6"/>
          <w:sz w:val="22"/>
          <w:szCs w:val="22"/>
        </w:rPr>
        <w:t>acumulación</w:t>
      </w:r>
      <w:r w:rsidRPr="00AF3943">
        <w:rPr>
          <w:rFonts w:ascii="Arial" w:eastAsia="Arial" w:hAnsi="Arial" w:cs="Arial"/>
          <w:spacing w:val="6"/>
          <w:sz w:val="22"/>
          <w:szCs w:val="22"/>
        </w:rPr>
        <w:t xml:space="preserve"> de saberes en torno a un tema, es por lo tanto “</w:t>
      </w:r>
      <w:r w:rsidRPr="00AF3943">
        <w:rPr>
          <w:rFonts w:ascii="Arial" w:eastAsia="Arial" w:hAnsi="Arial" w:cs="Arial"/>
          <w:i/>
          <w:spacing w:val="6"/>
          <w:sz w:val="22"/>
          <w:szCs w:val="22"/>
        </w:rPr>
        <w:t>el campo de problemática</w:t>
      </w:r>
      <w:r w:rsidR="0088519E" w:rsidRPr="00AF3943">
        <w:rPr>
          <w:rFonts w:ascii="Arial" w:eastAsia="Arial" w:hAnsi="Arial" w:cs="Arial"/>
          <w:i/>
          <w:spacing w:val="6"/>
          <w:sz w:val="22"/>
          <w:szCs w:val="22"/>
        </w:rPr>
        <w:t>s</w:t>
      </w:r>
      <w:r w:rsidR="0067378C">
        <w:rPr>
          <w:rFonts w:ascii="Arial" w:eastAsia="Arial" w:hAnsi="Arial" w:cs="Arial"/>
          <w:i/>
          <w:spacing w:val="6"/>
          <w:sz w:val="22"/>
          <w:szCs w:val="22"/>
        </w:rPr>
        <w:t xml:space="preserve"> pedagógico-didácticas, disciplinares</w:t>
      </w:r>
      <w:r w:rsidRPr="00AF3943">
        <w:rPr>
          <w:rFonts w:ascii="Arial" w:eastAsia="Arial" w:hAnsi="Arial" w:cs="Arial"/>
          <w:spacing w:val="6"/>
          <w:sz w:val="22"/>
          <w:szCs w:val="22"/>
        </w:rPr>
        <w:t>” el que reclama la conve</w:t>
      </w:r>
      <w:r w:rsidR="0088519E" w:rsidRPr="00AF3943">
        <w:rPr>
          <w:rFonts w:ascii="Arial" w:eastAsia="Arial" w:hAnsi="Arial" w:cs="Arial"/>
          <w:spacing w:val="6"/>
          <w:sz w:val="22"/>
          <w:szCs w:val="22"/>
        </w:rPr>
        <w:t>rgencia de variados conocimiento</w:t>
      </w:r>
      <w:r w:rsidRPr="00AF3943">
        <w:rPr>
          <w:rFonts w:ascii="Arial" w:eastAsia="Arial" w:hAnsi="Arial" w:cs="Arial"/>
          <w:spacing w:val="6"/>
          <w:sz w:val="22"/>
          <w:szCs w:val="22"/>
        </w:rPr>
        <w:t xml:space="preserve">s, enfoques, disciplinas y/o </w:t>
      </w:r>
      <w:r w:rsidR="000C2423">
        <w:rPr>
          <w:rFonts w:ascii="Arial" w:eastAsia="Arial" w:hAnsi="Arial" w:cs="Arial"/>
          <w:spacing w:val="6"/>
          <w:sz w:val="22"/>
          <w:szCs w:val="22"/>
        </w:rPr>
        <w:t>de las áreas de Lengua, Matemática, Ciencias Sociales y Ciencias Naturales y Temas Transversales</w:t>
      </w:r>
      <w:r w:rsidRPr="00AF3943">
        <w:rPr>
          <w:rFonts w:ascii="Arial" w:eastAsia="Arial" w:hAnsi="Arial" w:cs="Arial"/>
          <w:spacing w:val="6"/>
          <w:sz w:val="22"/>
          <w:szCs w:val="22"/>
        </w:rPr>
        <w:t>.</w:t>
      </w:r>
    </w:p>
    <w:p w:rsidR="008A71CF" w:rsidRPr="00AF3943" w:rsidRDefault="0088519E" w:rsidP="006E0422">
      <w:pPr>
        <w:ind w:right="69"/>
        <w:jc w:val="both"/>
        <w:rPr>
          <w:rFonts w:ascii="Arial" w:eastAsia="Arial" w:hAnsi="Arial" w:cs="Arial"/>
          <w:sz w:val="22"/>
          <w:szCs w:val="22"/>
        </w:rPr>
      </w:pPr>
      <w:r w:rsidRPr="00AF3943">
        <w:rPr>
          <w:rFonts w:ascii="Arial" w:eastAsia="Arial" w:hAnsi="Arial" w:cs="Arial"/>
          <w:sz w:val="22"/>
          <w:szCs w:val="22"/>
        </w:rPr>
        <w:t>Por ello, se propone</w:t>
      </w:r>
      <w:r w:rsidR="008A71CF" w:rsidRPr="00AF3943">
        <w:rPr>
          <w:rFonts w:ascii="Arial" w:eastAsia="Arial" w:hAnsi="Arial" w:cs="Arial"/>
          <w:sz w:val="22"/>
          <w:szCs w:val="22"/>
        </w:rPr>
        <w:t xml:space="preserve"> un trabajo </w:t>
      </w:r>
      <w:r w:rsidRPr="00AF3943">
        <w:rPr>
          <w:rFonts w:ascii="Arial" w:eastAsia="Arial" w:hAnsi="Arial" w:cs="Arial"/>
          <w:sz w:val="22"/>
          <w:szCs w:val="22"/>
        </w:rPr>
        <w:t>a</w:t>
      </w:r>
      <w:r w:rsidR="008A71CF" w:rsidRPr="00AF3943">
        <w:rPr>
          <w:rFonts w:ascii="Arial" w:eastAsia="Arial" w:hAnsi="Arial" w:cs="Arial"/>
          <w:sz w:val="22"/>
          <w:szCs w:val="22"/>
        </w:rPr>
        <w:t>poyado en la concepción del aprendizaje como un proceso constructivo interno, donde la información presentada al individuo ha de se</w:t>
      </w:r>
      <w:r w:rsidRPr="00AF3943">
        <w:rPr>
          <w:rFonts w:ascii="Arial" w:eastAsia="Arial" w:hAnsi="Arial" w:cs="Arial"/>
          <w:sz w:val="22"/>
          <w:szCs w:val="22"/>
        </w:rPr>
        <w:t>r</w:t>
      </w:r>
      <w:r w:rsidR="008A71CF" w:rsidRPr="00AF3943">
        <w:rPr>
          <w:rFonts w:ascii="Arial" w:eastAsia="Arial" w:hAnsi="Arial" w:cs="Arial"/>
          <w:sz w:val="22"/>
          <w:szCs w:val="22"/>
        </w:rPr>
        <w:t xml:space="preserve"> </w:t>
      </w:r>
      <w:r w:rsidRPr="00AF3943">
        <w:rPr>
          <w:rFonts w:ascii="Arial" w:eastAsia="Arial" w:hAnsi="Arial" w:cs="Arial"/>
          <w:sz w:val="22"/>
          <w:szCs w:val="22"/>
        </w:rPr>
        <w:t>reconstruida por é</w:t>
      </w:r>
      <w:r w:rsidR="008A71CF" w:rsidRPr="00AF3943">
        <w:rPr>
          <w:rFonts w:ascii="Arial" w:eastAsia="Arial" w:hAnsi="Arial" w:cs="Arial"/>
          <w:sz w:val="22"/>
          <w:szCs w:val="22"/>
        </w:rPr>
        <w:t>l m</w:t>
      </w:r>
      <w:r w:rsidR="00450687">
        <w:rPr>
          <w:rFonts w:ascii="Arial" w:eastAsia="Arial" w:hAnsi="Arial" w:cs="Arial"/>
          <w:sz w:val="22"/>
          <w:szCs w:val="22"/>
        </w:rPr>
        <w:t>ediante una experiencia singular</w:t>
      </w:r>
      <w:r w:rsidR="008A71CF" w:rsidRPr="00AF3943">
        <w:rPr>
          <w:rFonts w:ascii="Arial" w:eastAsia="Arial" w:hAnsi="Arial" w:cs="Arial"/>
          <w:sz w:val="22"/>
          <w:szCs w:val="22"/>
        </w:rPr>
        <w:t xml:space="preserve">. </w:t>
      </w:r>
    </w:p>
    <w:p w:rsidR="008A71CF" w:rsidRPr="00AF3943" w:rsidRDefault="008A71CF" w:rsidP="006E0422">
      <w:pPr>
        <w:ind w:right="69"/>
        <w:jc w:val="both"/>
        <w:rPr>
          <w:rFonts w:ascii="Arial" w:eastAsia="Arial" w:hAnsi="Arial" w:cs="Arial"/>
          <w:sz w:val="22"/>
          <w:szCs w:val="22"/>
        </w:rPr>
      </w:pPr>
      <w:r w:rsidRPr="00AF3943">
        <w:rPr>
          <w:rFonts w:ascii="Arial" w:eastAsia="Arial" w:hAnsi="Arial" w:cs="Arial"/>
          <w:sz w:val="22"/>
          <w:szCs w:val="22"/>
        </w:rPr>
        <w:t>Al trabajar con “</w:t>
      </w:r>
      <w:r w:rsidRPr="00AF3943">
        <w:rPr>
          <w:rFonts w:ascii="Arial" w:eastAsia="Arial" w:hAnsi="Arial" w:cs="Arial"/>
          <w:i/>
          <w:sz w:val="22"/>
          <w:szCs w:val="22"/>
        </w:rPr>
        <w:t>problemáticas</w:t>
      </w:r>
      <w:r w:rsidRPr="00AF3943">
        <w:rPr>
          <w:rFonts w:ascii="Arial" w:eastAsia="Arial" w:hAnsi="Arial" w:cs="Arial"/>
          <w:sz w:val="22"/>
          <w:szCs w:val="22"/>
        </w:rPr>
        <w:t xml:space="preserve">” se allana el camino del aprendizaje, dado que una de las estrategias </w:t>
      </w:r>
      <w:r w:rsidR="002147F2" w:rsidRPr="00AF3943">
        <w:rPr>
          <w:rFonts w:ascii="Arial" w:eastAsia="Arial" w:hAnsi="Arial" w:cs="Arial"/>
          <w:sz w:val="22"/>
          <w:szCs w:val="22"/>
        </w:rPr>
        <w:t>más</w:t>
      </w:r>
      <w:r w:rsidRPr="00AF3943">
        <w:rPr>
          <w:rFonts w:ascii="Arial" w:eastAsia="Arial" w:hAnsi="Arial" w:cs="Arial"/>
          <w:sz w:val="22"/>
          <w:szCs w:val="22"/>
        </w:rPr>
        <w:t xml:space="preserve"> eficaces para aprender es la creación de contradicciones y/o conflictos </w:t>
      </w:r>
      <w:r w:rsidR="002147F2" w:rsidRPr="00AF3943">
        <w:rPr>
          <w:rFonts w:ascii="Arial" w:eastAsia="Arial" w:hAnsi="Arial" w:cs="Arial"/>
          <w:sz w:val="22"/>
          <w:szCs w:val="22"/>
        </w:rPr>
        <w:t>cognitivos</w:t>
      </w:r>
      <w:r w:rsidRPr="00AF3943">
        <w:rPr>
          <w:rFonts w:ascii="Arial" w:eastAsia="Arial" w:hAnsi="Arial" w:cs="Arial"/>
          <w:sz w:val="22"/>
          <w:szCs w:val="22"/>
        </w:rPr>
        <w:t xml:space="preserve">, partiendo de los saberes previos y confrontándolos con </w:t>
      </w:r>
      <w:r w:rsidR="0067378C">
        <w:rPr>
          <w:rFonts w:ascii="Arial" w:eastAsia="Arial" w:hAnsi="Arial" w:cs="Arial"/>
          <w:sz w:val="22"/>
          <w:szCs w:val="22"/>
        </w:rPr>
        <w:t>nuevos saberes.</w:t>
      </w:r>
      <w:r w:rsidRPr="00AF3943">
        <w:rPr>
          <w:rFonts w:ascii="Arial" w:eastAsia="Arial" w:hAnsi="Arial" w:cs="Arial"/>
          <w:sz w:val="22"/>
          <w:szCs w:val="22"/>
        </w:rPr>
        <w:t xml:space="preserve">  En este talle</w:t>
      </w:r>
      <w:r w:rsidR="002147F2" w:rsidRPr="00AF3943">
        <w:rPr>
          <w:rFonts w:ascii="Arial" w:eastAsia="Arial" w:hAnsi="Arial" w:cs="Arial"/>
          <w:sz w:val="22"/>
          <w:szCs w:val="22"/>
        </w:rPr>
        <w:t>r</w:t>
      </w:r>
      <w:r w:rsidRPr="00AF3943">
        <w:rPr>
          <w:rFonts w:ascii="Arial" w:eastAsia="Arial" w:hAnsi="Arial" w:cs="Arial"/>
          <w:sz w:val="22"/>
          <w:szCs w:val="22"/>
        </w:rPr>
        <w:t xml:space="preserve"> int</w:t>
      </w:r>
      <w:r w:rsidR="00850440">
        <w:rPr>
          <w:rFonts w:ascii="Arial" w:eastAsia="Arial" w:hAnsi="Arial" w:cs="Arial"/>
          <w:sz w:val="22"/>
          <w:szCs w:val="22"/>
        </w:rPr>
        <w:t xml:space="preserve">egrador se propone una actitud </w:t>
      </w:r>
      <w:r w:rsidR="002147F2" w:rsidRPr="00AF3943">
        <w:rPr>
          <w:rFonts w:ascii="Arial" w:eastAsia="Arial" w:hAnsi="Arial" w:cs="Arial"/>
          <w:sz w:val="22"/>
          <w:szCs w:val="22"/>
        </w:rPr>
        <w:t>que apun</w:t>
      </w:r>
      <w:r w:rsidRPr="00AF3943">
        <w:rPr>
          <w:rFonts w:ascii="Arial" w:eastAsia="Arial" w:hAnsi="Arial" w:cs="Arial"/>
          <w:sz w:val="22"/>
          <w:szCs w:val="22"/>
        </w:rPr>
        <w:t xml:space="preserve">te al desarrollo de </w:t>
      </w:r>
      <w:r w:rsidR="002147F2" w:rsidRPr="00AF3943">
        <w:rPr>
          <w:rFonts w:ascii="Arial" w:eastAsia="Arial" w:hAnsi="Arial" w:cs="Arial"/>
          <w:sz w:val="22"/>
          <w:szCs w:val="22"/>
        </w:rPr>
        <w:t>competencias</w:t>
      </w:r>
      <w:r w:rsidRPr="00AF3943">
        <w:rPr>
          <w:rFonts w:ascii="Arial" w:eastAsia="Arial" w:hAnsi="Arial" w:cs="Arial"/>
          <w:sz w:val="22"/>
          <w:szCs w:val="22"/>
        </w:rPr>
        <w:t xml:space="preserve"> comunicativas, al intercambio de opiniones, a la </w:t>
      </w:r>
      <w:r w:rsidR="002147F2" w:rsidRPr="00AF3943">
        <w:rPr>
          <w:rFonts w:ascii="Arial" w:eastAsia="Arial" w:hAnsi="Arial" w:cs="Arial"/>
          <w:sz w:val="22"/>
          <w:szCs w:val="22"/>
        </w:rPr>
        <w:t>comunicación</w:t>
      </w:r>
      <w:r w:rsidRPr="00AF3943">
        <w:rPr>
          <w:rFonts w:ascii="Arial" w:eastAsia="Arial" w:hAnsi="Arial" w:cs="Arial"/>
          <w:sz w:val="22"/>
          <w:szCs w:val="22"/>
        </w:rPr>
        <w:t xml:space="preserve"> de diferent</w:t>
      </w:r>
      <w:r w:rsidR="002147F2" w:rsidRPr="00AF3943">
        <w:rPr>
          <w:rFonts w:ascii="Arial" w:eastAsia="Arial" w:hAnsi="Arial" w:cs="Arial"/>
          <w:sz w:val="22"/>
          <w:szCs w:val="22"/>
        </w:rPr>
        <w:t>es puntos de vistas, para supera</w:t>
      </w:r>
      <w:r w:rsidRPr="00AF3943">
        <w:rPr>
          <w:rFonts w:ascii="Arial" w:eastAsia="Arial" w:hAnsi="Arial" w:cs="Arial"/>
          <w:sz w:val="22"/>
          <w:szCs w:val="22"/>
        </w:rPr>
        <w:t>r el egocentrismo intelectual y buscar colectivamente alternativas de solución a las problemáticas plateadas.</w:t>
      </w:r>
    </w:p>
    <w:p w:rsidR="002147F2" w:rsidRDefault="00E26094" w:rsidP="006E0422">
      <w:pPr>
        <w:ind w:right="69"/>
        <w:jc w:val="both"/>
        <w:rPr>
          <w:rFonts w:ascii="Arial" w:hAnsi="Arial" w:cs="Arial"/>
          <w:color w:val="221F1F"/>
          <w:sz w:val="22"/>
          <w:szCs w:val="22"/>
        </w:rPr>
      </w:pPr>
      <w:r w:rsidRPr="00F61578">
        <w:rPr>
          <w:rFonts w:ascii="Arial" w:hAnsi="Arial" w:cs="Arial"/>
          <w:color w:val="221F1F"/>
          <w:sz w:val="22"/>
          <w:szCs w:val="22"/>
        </w:rPr>
        <w:t>El Taller integrador interdisciplinario constituye una instancia curricular que está a cargo de los profesores</w:t>
      </w:r>
      <w:r w:rsidR="0057766D">
        <w:rPr>
          <w:rFonts w:ascii="Arial" w:hAnsi="Arial" w:cs="Arial"/>
          <w:color w:val="221F1F"/>
          <w:sz w:val="22"/>
          <w:szCs w:val="22"/>
        </w:rPr>
        <w:t xml:space="preserve"> de cada área que se desempeñan </w:t>
      </w:r>
      <w:r w:rsidRPr="00F61578">
        <w:rPr>
          <w:rFonts w:ascii="Arial" w:hAnsi="Arial" w:cs="Arial"/>
          <w:color w:val="221F1F"/>
          <w:sz w:val="22"/>
          <w:szCs w:val="22"/>
        </w:rPr>
        <w:t>como asesores curriculares y articuladores de la tarea de los estudiantes en su Residencia Pedagógica</w:t>
      </w:r>
      <w:r w:rsidR="0057766D">
        <w:rPr>
          <w:rFonts w:ascii="Arial" w:hAnsi="Arial" w:cs="Arial"/>
          <w:color w:val="221F1F"/>
          <w:sz w:val="22"/>
          <w:szCs w:val="22"/>
        </w:rPr>
        <w:t>, acompañándolos y orientándolos en su desempeño en las escuelas asociadas.</w:t>
      </w:r>
    </w:p>
    <w:p w:rsidR="00E26094" w:rsidRPr="00F61578" w:rsidRDefault="00D43A56" w:rsidP="00E26094">
      <w:pPr>
        <w:ind w:right="-567"/>
        <w:jc w:val="both"/>
        <w:rPr>
          <w:rFonts w:ascii="Arial" w:hAnsi="Arial" w:cs="Arial"/>
          <w:sz w:val="22"/>
          <w:szCs w:val="22"/>
        </w:rPr>
      </w:pPr>
      <w:r w:rsidRPr="00F61578">
        <w:rPr>
          <w:rFonts w:ascii="Arial" w:hAnsi="Arial" w:cs="Arial"/>
          <w:sz w:val="22"/>
          <w:szCs w:val="22"/>
        </w:rPr>
        <w:t>Propósitos</w:t>
      </w:r>
      <w:r>
        <w:rPr>
          <w:rFonts w:ascii="Arial" w:hAnsi="Arial" w:cs="Arial"/>
          <w:sz w:val="22"/>
          <w:szCs w:val="22"/>
        </w:rPr>
        <w:t>:</w:t>
      </w:r>
    </w:p>
    <w:p w:rsidR="00E26094" w:rsidRPr="00F61578" w:rsidRDefault="00E26094" w:rsidP="0093137A">
      <w:pPr>
        <w:numPr>
          <w:ilvl w:val="0"/>
          <w:numId w:val="20"/>
        </w:numPr>
        <w:spacing w:after="200"/>
        <w:ind w:left="0" w:right="-567" w:firstLine="0"/>
        <w:jc w:val="both"/>
        <w:rPr>
          <w:rFonts w:ascii="Arial" w:hAnsi="Arial" w:cs="Arial"/>
          <w:sz w:val="22"/>
          <w:szCs w:val="22"/>
        </w:rPr>
      </w:pPr>
      <w:r w:rsidRPr="00F61578">
        <w:rPr>
          <w:rFonts w:ascii="Arial" w:hAnsi="Arial" w:cs="Arial"/>
          <w:sz w:val="22"/>
          <w:szCs w:val="22"/>
        </w:rPr>
        <w:t xml:space="preserve">Participar de un espacio de formación que les permita elaborar propuestas para la enseñanza  en un ciclo y grado específico. </w:t>
      </w:r>
    </w:p>
    <w:p w:rsidR="00E26094" w:rsidRPr="00F61578" w:rsidRDefault="00E26094" w:rsidP="0093137A">
      <w:pPr>
        <w:numPr>
          <w:ilvl w:val="0"/>
          <w:numId w:val="20"/>
        </w:numPr>
        <w:spacing w:after="200"/>
        <w:ind w:left="0" w:right="-567" w:firstLine="0"/>
        <w:jc w:val="both"/>
        <w:rPr>
          <w:rFonts w:ascii="Arial" w:hAnsi="Arial" w:cs="Arial"/>
          <w:sz w:val="22"/>
          <w:szCs w:val="22"/>
        </w:rPr>
      </w:pPr>
      <w:r w:rsidRPr="00F61578">
        <w:rPr>
          <w:rFonts w:ascii="Arial" w:hAnsi="Arial" w:cs="Arial"/>
          <w:sz w:val="22"/>
          <w:szCs w:val="22"/>
        </w:rPr>
        <w:t xml:space="preserve">Poner en juego los enfoques disciplinares y didácticos analizados durante la cursada de las didácticas específicas de la Matemática, Lengua, Ciencias Sociales y Ciencias Naturales. </w:t>
      </w:r>
    </w:p>
    <w:p w:rsidR="00E26094" w:rsidRPr="00F61578" w:rsidRDefault="00E26094" w:rsidP="0093137A">
      <w:pPr>
        <w:numPr>
          <w:ilvl w:val="0"/>
          <w:numId w:val="20"/>
        </w:numPr>
        <w:spacing w:after="200"/>
        <w:ind w:left="0" w:right="-567" w:firstLine="0"/>
        <w:jc w:val="both"/>
        <w:rPr>
          <w:rFonts w:ascii="Arial" w:hAnsi="Arial" w:cs="Arial"/>
          <w:sz w:val="22"/>
          <w:szCs w:val="22"/>
        </w:rPr>
      </w:pPr>
      <w:r w:rsidRPr="00F61578">
        <w:rPr>
          <w:rFonts w:ascii="Arial" w:hAnsi="Arial" w:cs="Arial"/>
          <w:sz w:val="22"/>
          <w:szCs w:val="22"/>
        </w:rPr>
        <w:t xml:space="preserve">Recuperar experiencias en relación con los aspectos disciplinares y didácticos de planificaciones ya elaboradas. </w:t>
      </w:r>
    </w:p>
    <w:p w:rsidR="00E26094" w:rsidRPr="00F61578" w:rsidRDefault="00E26094" w:rsidP="0093137A">
      <w:pPr>
        <w:numPr>
          <w:ilvl w:val="0"/>
          <w:numId w:val="20"/>
        </w:numPr>
        <w:spacing w:after="200"/>
        <w:ind w:left="0" w:right="-567" w:firstLine="0"/>
        <w:jc w:val="both"/>
        <w:rPr>
          <w:rFonts w:ascii="Arial" w:hAnsi="Arial" w:cs="Arial"/>
          <w:sz w:val="22"/>
          <w:szCs w:val="22"/>
        </w:rPr>
      </w:pPr>
      <w:r w:rsidRPr="00F61578">
        <w:rPr>
          <w:rFonts w:ascii="Arial" w:hAnsi="Arial" w:cs="Arial"/>
          <w:sz w:val="22"/>
          <w:szCs w:val="22"/>
        </w:rPr>
        <w:t xml:space="preserve">Tener en cuenta las concepciones de los alumnos para el aprendizaje de los contenidos implicados en las diversas propuestas de enseñanza. </w:t>
      </w:r>
    </w:p>
    <w:p w:rsidR="00E26094" w:rsidRPr="00F61578" w:rsidRDefault="00E26094" w:rsidP="0093137A">
      <w:pPr>
        <w:numPr>
          <w:ilvl w:val="0"/>
          <w:numId w:val="20"/>
        </w:numPr>
        <w:spacing w:after="200"/>
        <w:ind w:left="0" w:right="-567" w:firstLine="0"/>
        <w:jc w:val="both"/>
        <w:rPr>
          <w:rFonts w:ascii="Arial" w:hAnsi="Arial" w:cs="Arial"/>
          <w:sz w:val="22"/>
          <w:szCs w:val="22"/>
        </w:rPr>
      </w:pPr>
      <w:r w:rsidRPr="00F61578">
        <w:rPr>
          <w:rFonts w:ascii="Arial" w:hAnsi="Arial" w:cs="Arial"/>
          <w:sz w:val="22"/>
          <w:szCs w:val="22"/>
        </w:rPr>
        <w:t>Reflexionar sobre los procesos involucrados durante la elaboración de secuencias didácticas.</w:t>
      </w:r>
    </w:p>
    <w:p w:rsidR="00E26094" w:rsidRPr="00F61578" w:rsidRDefault="00E26094" w:rsidP="0093137A">
      <w:pPr>
        <w:numPr>
          <w:ilvl w:val="0"/>
          <w:numId w:val="20"/>
        </w:numPr>
        <w:spacing w:after="200"/>
        <w:ind w:left="0" w:right="-567" w:firstLine="0"/>
        <w:jc w:val="both"/>
        <w:rPr>
          <w:rFonts w:ascii="Arial" w:hAnsi="Arial" w:cs="Arial"/>
          <w:sz w:val="22"/>
          <w:szCs w:val="22"/>
        </w:rPr>
      </w:pPr>
      <w:r w:rsidRPr="00F61578">
        <w:rPr>
          <w:rFonts w:ascii="Arial" w:hAnsi="Arial" w:cs="Arial"/>
          <w:sz w:val="22"/>
          <w:szCs w:val="22"/>
        </w:rPr>
        <w:t>Valorar la importancia de la planificación como un instrumento organizador de la práctica docente.</w:t>
      </w:r>
    </w:p>
    <w:p w:rsidR="00E26094" w:rsidRPr="00AF3943" w:rsidRDefault="00E26094" w:rsidP="006E0422">
      <w:pPr>
        <w:ind w:right="69"/>
        <w:jc w:val="both"/>
        <w:rPr>
          <w:rFonts w:ascii="Arial" w:eastAsia="Arial" w:hAnsi="Arial" w:cs="Arial"/>
          <w:sz w:val="22"/>
          <w:szCs w:val="22"/>
        </w:rPr>
      </w:pPr>
    </w:p>
    <w:p w:rsidR="00840F6A" w:rsidRPr="00AF3943" w:rsidRDefault="00840F6A" w:rsidP="00840F6A">
      <w:pPr>
        <w:ind w:right="-567"/>
        <w:jc w:val="both"/>
        <w:rPr>
          <w:rFonts w:ascii="Arial" w:hAnsi="Arial" w:cs="Arial"/>
          <w:sz w:val="22"/>
          <w:szCs w:val="22"/>
        </w:rPr>
      </w:pPr>
    </w:p>
    <w:p w:rsidR="00840F6A" w:rsidRPr="00AF3943" w:rsidRDefault="00840F6A" w:rsidP="00840F6A">
      <w:pPr>
        <w:ind w:right="-567"/>
        <w:jc w:val="both"/>
        <w:rPr>
          <w:rFonts w:ascii="Arial" w:hAnsi="Arial" w:cs="Arial"/>
          <w:b/>
          <w:color w:val="FF0000"/>
        </w:rPr>
      </w:pPr>
      <w:r w:rsidRPr="00AF3943">
        <w:rPr>
          <w:rFonts w:ascii="Arial" w:hAnsi="Arial" w:cs="Arial"/>
          <w:b/>
        </w:rPr>
        <w:t xml:space="preserve">EJES DE CONTENIDOS </w:t>
      </w:r>
    </w:p>
    <w:p w:rsidR="00B50CF0" w:rsidRPr="00AF3943" w:rsidRDefault="00B50CF0" w:rsidP="00840F6A">
      <w:pPr>
        <w:ind w:right="-567"/>
        <w:jc w:val="both"/>
        <w:rPr>
          <w:rFonts w:ascii="Arial" w:hAnsi="Arial" w:cs="Arial"/>
          <w:b/>
          <w:color w:val="FF0000"/>
          <w:sz w:val="22"/>
          <w:szCs w:val="22"/>
        </w:rPr>
      </w:pPr>
    </w:p>
    <w:p w:rsidR="00E26094" w:rsidRPr="00330C73" w:rsidRDefault="00E26094" w:rsidP="00E26094">
      <w:pPr>
        <w:widowControl w:val="0"/>
        <w:autoSpaceDE w:val="0"/>
        <w:autoSpaceDN w:val="0"/>
        <w:adjustRightInd w:val="0"/>
        <w:ind w:left="7"/>
        <w:rPr>
          <w:rFonts w:ascii="Arial" w:hAnsi="Arial" w:cs="Arial"/>
          <w:bCs/>
          <w:sz w:val="22"/>
          <w:szCs w:val="22"/>
        </w:rPr>
      </w:pPr>
      <w:r w:rsidRPr="00330C73">
        <w:rPr>
          <w:rFonts w:ascii="Arial" w:hAnsi="Arial" w:cs="Arial"/>
          <w:bCs/>
          <w:sz w:val="22"/>
          <w:szCs w:val="22"/>
        </w:rPr>
        <w:t>Este Taller  está organizado en función de ejes temáticos didáctico/disciplinares de las áreas de Lengua y Literatura, Ciencias Sociales, Ciencias naturales y Matemática.</w:t>
      </w:r>
    </w:p>
    <w:p w:rsidR="00E26094" w:rsidRPr="00330C73" w:rsidRDefault="003C0622" w:rsidP="003C0622">
      <w:pPr>
        <w:widowControl w:val="0"/>
        <w:autoSpaceDE w:val="0"/>
        <w:autoSpaceDN w:val="0"/>
        <w:adjustRightInd w:val="0"/>
        <w:ind w:left="7"/>
        <w:jc w:val="both"/>
        <w:rPr>
          <w:rFonts w:ascii="Arial" w:hAnsi="Arial" w:cs="Arial"/>
          <w:bCs/>
          <w:sz w:val="22"/>
          <w:szCs w:val="22"/>
        </w:rPr>
      </w:pPr>
      <w:r w:rsidRPr="00AF3943">
        <w:rPr>
          <w:rFonts w:ascii="Arial" w:hAnsi="Arial" w:cs="Arial"/>
          <w:bCs/>
          <w:sz w:val="22"/>
          <w:szCs w:val="22"/>
        </w:rPr>
        <w:t>Las problemáticas se seleccionarán en función del contexto (áulico, institucional, interinstitucional, geográfico, cultural, social, económico, etc.) en el que se desar</w:t>
      </w:r>
      <w:r>
        <w:rPr>
          <w:rFonts w:ascii="Arial" w:hAnsi="Arial" w:cs="Arial"/>
          <w:bCs/>
          <w:sz w:val="22"/>
          <w:szCs w:val="22"/>
        </w:rPr>
        <w:t xml:space="preserve">rolle la Residencia Pedagógica </w:t>
      </w:r>
      <w:r w:rsidR="00E26094" w:rsidRPr="00330C73">
        <w:rPr>
          <w:rFonts w:ascii="Arial" w:hAnsi="Arial" w:cs="Arial"/>
          <w:bCs/>
          <w:sz w:val="22"/>
          <w:szCs w:val="22"/>
        </w:rPr>
        <w:t>considerando los siguientes criterios:</w:t>
      </w:r>
    </w:p>
    <w:p w:rsidR="00E26094" w:rsidRPr="00330C73" w:rsidRDefault="00E26094" w:rsidP="00E26094">
      <w:pPr>
        <w:widowControl w:val="0"/>
        <w:autoSpaceDE w:val="0"/>
        <w:autoSpaceDN w:val="0"/>
        <w:adjustRightInd w:val="0"/>
        <w:ind w:left="7"/>
        <w:rPr>
          <w:rFonts w:ascii="Arial" w:hAnsi="Arial" w:cs="Arial"/>
          <w:bCs/>
          <w:sz w:val="22"/>
          <w:szCs w:val="22"/>
        </w:rPr>
      </w:pPr>
    </w:p>
    <w:p w:rsidR="00E26094" w:rsidRPr="00330C73" w:rsidRDefault="00E26094" w:rsidP="0093137A">
      <w:pPr>
        <w:widowControl w:val="0"/>
        <w:numPr>
          <w:ilvl w:val="0"/>
          <w:numId w:val="25"/>
        </w:numPr>
        <w:autoSpaceDE w:val="0"/>
        <w:autoSpaceDN w:val="0"/>
        <w:adjustRightInd w:val="0"/>
        <w:rPr>
          <w:rFonts w:ascii="Arial" w:hAnsi="Arial" w:cs="Arial"/>
          <w:bCs/>
          <w:sz w:val="22"/>
          <w:szCs w:val="22"/>
        </w:rPr>
      </w:pPr>
      <w:r w:rsidRPr="00330C73">
        <w:rPr>
          <w:rFonts w:ascii="Arial" w:hAnsi="Arial" w:cs="Arial"/>
          <w:bCs/>
          <w:sz w:val="22"/>
          <w:szCs w:val="22"/>
        </w:rPr>
        <w:t>Las prioridades que el Sistema establece en función de la situación educativa provincial.</w:t>
      </w:r>
    </w:p>
    <w:p w:rsidR="00E26094" w:rsidRPr="00330C73" w:rsidRDefault="00E26094" w:rsidP="00E26094">
      <w:pPr>
        <w:widowControl w:val="0"/>
        <w:autoSpaceDE w:val="0"/>
        <w:autoSpaceDN w:val="0"/>
        <w:adjustRightInd w:val="0"/>
        <w:ind w:left="7"/>
        <w:rPr>
          <w:rFonts w:ascii="Arial" w:hAnsi="Arial" w:cs="Arial"/>
          <w:bCs/>
          <w:sz w:val="22"/>
          <w:szCs w:val="22"/>
        </w:rPr>
      </w:pPr>
    </w:p>
    <w:p w:rsidR="00E26094" w:rsidRPr="00330C73" w:rsidRDefault="00E26094" w:rsidP="0093137A">
      <w:pPr>
        <w:widowControl w:val="0"/>
        <w:numPr>
          <w:ilvl w:val="0"/>
          <w:numId w:val="25"/>
        </w:numPr>
        <w:autoSpaceDE w:val="0"/>
        <w:autoSpaceDN w:val="0"/>
        <w:adjustRightInd w:val="0"/>
        <w:rPr>
          <w:rFonts w:ascii="Arial" w:hAnsi="Arial" w:cs="Arial"/>
          <w:bCs/>
          <w:sz w:val="22"/>
          <w:szCs w:val="22"/>
        </w:rPr>
      </w:pPr>
      <w:r w:rsidRPr="00330C73">
        <w:rPr>
          <w:rFonts w:ascii="Arial" w:hAnsi="Arial" w:cs="Arial"/>
          <w:bCs/>
          <w:sz w:val="22"/>
          <w:szCs w:val="22"/>
        </w:rPr>
        <w:t>Las definiciones curriculares provinciales.</w:t>
      </w:r>
    </w:p>
    <w:p w:rsidR="00E26094" w:rsidRPr="00330C73" w:rsidRDefault="00E26094" w:rsidP="00E26094">
      <w:pPr>
        <w:widowControl w:val="0"/>
        <w:autoSpaceDE w:val="0"/>
        <w:autoSpaceDN w:val="0"/>
        <w:adjustRightInd w:val="0"/>
        <w:ind w:left="7"/>
        <w:rPr>
          <w:rFonts w:ascii="Arial" w:hAnsi="Arial" w:cs="Arial"/>
          <w:bCs/>
          <w:sz w:val="22"/>
          <w:szCs w:val="22"/>
        </w:rPr>
      </w:pPr>
    </w:p>
    <w:p w:rsidR="00E26094" w:rsidRPr="00330C73" w:rsidRDefault="00E26094" w:rsidP="0093137A">
      <w:pPr>
        <w:widowControl w:val="0"/>
        <w:numPr>
          <w:ilvl w:val="0"/>
          <w:numId w:val="25"/>
        </w:numPr>
        <w:autoSpaceDE w:val="0"/>
        <w:autoSpaceDN w:val="0"/>
        <w:adjustRightInd w:val="0"/>
        <w:rPr>
          <w:rFonts w:ascii="Arial" w:hAnsi="Arial" w:cs="Arial"/>
          <w:bCs/>
          <w:sz w:val="22"/>
          <w:szCs w:val="22"/>
        </w:rPr>
      </w:pPr>
      <w:r w:rsidRPr="00330C73">
        <w:rPr>
          <w:rFonts w:ascii="Arial" w:hAnsi="Arial" w:cs="Arial"/>
          <w:bCs/>
          <w:sz w:val="22"/>
          <w:szCs w:val="22"/>
        </w:rPr>
        <w:t>La realidad de los sujetos y los contextos educativos diversos donde los futuros docentes realizan la residencia.</w:t>
      </w:r>
    </w:p>
    <w:p w:rsidR="00E26094" w:rsidRPr="00330C73" w:rsidRDefault="00E26094" w:rsidP="00E26094">
      <w:pPr>
        <w:widowControl w:val="0"/>
        <w:autoSpaceDE w:val="0"/>
        <w:autoSpaceDN w:val="0"/>
        <w:adjustRightInd w:val="0"/>
        <w:rPr>
          <w:rFonts w:ascii="Arial" w:hAnsi="Arial" w:cs="Arial"/>
          <w:bCs/>
          <w:sz w:val="22"/>
          <w:szCs w:val="22"/>
        </w:rPr>
      </w:pPr>
    </w:p>
    <w:p w:rsidR="00E26094" w:rsidRPr="00330C73" w:rsidRDefault="00E26094" w:rsidP="0093137A">
      <w:pPr>
        <w:widowControl w:val="0"/>
        <w:numPr>
          <w:ilvl w:val="0"/>
          <w:numId w:val="25"/>
        </w:numPr>
        <w:autoSpaceDE w:val="0"/>
        <w:autoSpaceDN w:val="0"/>
        <w:adjustRightInd w:val="0"/>
        <w:rPr>
          <w:rFonts w:ascii="Arial" w:hAnsi="Arial" w:cs="Arial"/>
          <w:bCs/>
          <w:sz w:val="22"/>
          <w:szCs w:val="22"/>
        </w:rPr>
      </w:pPr>
      <w:r w:rsidRPr="00330C73">
        <w:rPr>
          <w:rFonts w:ascii="Arial" w:hAnsi="Arial" w:cs="Arial"/>
          <w:bCs/>
          <w:sz w:val="22"/>
          <w:szCs w:val="22"/>
        </w:rPr>
        <w:t>Los intereses de los docentes del IFD y las escuelas asociadas, relevados de manera amplia y confiable.</w:t>
      </w:r>
    </w:p>
    <w:p w:rsidR="00E26094" w:rsidRPr="00330C73" w:rsidRDefault="00E26094" w:rsidP="00E26094">
      <w:pPr>
        <w:widowControl w:val="0"/>
        <w:autoSpaceDE w:val="0"/>
        <w:autoSpaceDN w:val="0"/>
        <w:adjustRightInd w:val="0"/>
        <w:ind w:left="7"/>
        <w:rPr>
          <w:rFonts w:ascii="Arial" w:hAnsi="Arial" w:cs="Arial"/>
          <w:bCs/>
          <w:sz w:val="22"/>
          <w:szCs w:val="22"/>
        </w:rPr>
      </w:pPr>
    </w:p>
    <w:p w:rsidR="00E26094" w:rsidRPr="00330C73" w:rsidRDefault="00E26094" w:rsidP="0093137A">
      <w:pPr>
        <w:widowControl w:val="0"/>
        <w:numPr>
          <w:ilvl w:val="0"/>
          <w:numId w:val="25"/>
        </w:numPr>
        <w:autoSpaceDE w:val="0"/>
        <w:autoSpaceDN w:val="0"/>
        <w:adjustRightInd w:val="0"/>
        <w:rPr>
          <w:rFonts w:ascii="Arial" w:hAnsi="Arial" w:cs="Arial"/>
          <w:bCs/>
          <w:sz w:val="22"/>
          <w:szCs w:val="22"/>
        </w:rPr>
      </w:pPr>
      <w:r w:rsidRPr="00330C73">
        <w:rPr>
          <w:rFonts w:ascii="Arial" w:hAnsi="Arial" w:cs="Arial"/>
          <w:bCs/>
          <w:sz w:val="22"/>
          <w:szCs w:val="22"/>
        </w:rPr>
        <w:t xml:space="preserve">Los aportes de la investigación en el campo específico que constituye el motivo de trabajo del </w:t>
      </w:r>
      <w:r>
        <w:rPr>
          <w:rFonts w:ascii="Arial" w:hAnsi="Arial" w:cs="Arial"/>
          <w:bCs/>
          <w:sz w:val="22"/>
          <w:szCs w:val="22"/>
        </w:rPr>
        <w:t>Taller</w:t>
      </w:r>
      <w:r w:rsidRPr="00330C73">
        <w:rPr>
          <w:rFonts w:ascii="Arial" w:hAnsi="Arial" w:cs="Arial"/>
          <w:bCs/>
          <w:sz w:val="22"/>
          <w:szCs w:val="22"/>
        </w:rPr>
        <w:t>.</w:t>
      </w:r>
    </w:p>
    <w:p w:rsidR="00E26094" w:rsidRDefault="00E26094" w:rsidP="001C0C99">
      <w:pPr>
        <w:widowControl w:val="0"/>
        <w:autoSpaceDE w:val="0"/>
        <w:autoSpaceDN w:val="0"/>
        <w:adjustRightInd w:val="0"/>
        <w:ind w:left="7"/>
        <w:jc w:val="both"/>
        <w:rPr>
          <w:rFonts w:ascii="Arial" w:hAnsi="Arial" w:cs="Arial"/>
          <w:bCs/>
          <w:sz w:val="22"/>
          <w:szCs w:val="22"/>
        </w:rPr>
      </w:pPr>
    </w:p>
    <w:p w:rsidR="00B50CF0" w:rsidRPr="00330C73" w:rsidRDefault="00B50CF0" w:rsidP="00B50CF0">
      <w:pPr>
        <w:widowControl w:val="0"/>
        <w:autoSpaceDE w:val="0"/>
        <w:autoSpaceDN w:val="0"/>
        <w:adjustRightInd w:val="0"/>
        <w:ind w:left="7"/>
        <w:rPr>
          <w:rFonts w:ascii="Arial" w:hAnsi="Arial" w:cs="Arial"/>
          <w:bCs/>
          <w:sz w:val="22"/>
          <w:szCs w:val="22"/>
        </w:rPr>
      </w:pPr>
    </w:p>
    <w:p w:rsidR="00B50CF0" w:rsidRPr="00D2061A" w:rsidRDefault="00B50CF0" w:rsidP="00B50CF0">
      <w:pPr>
        <w:jc w:val="both"/>
        <w:rPr>
          <w:rFonts w:ascii="Arial" w:hAnsi="Arial" w:cs="Arial"/>
          <w:sz w:val="22"/>
          <w:szCs w:val="22"/>
        </w:rPr>
      </w:pPr>
    </w:p>
    <w:p w:rsidR="00B50CF0" w:rsidRPr="00D2061A" w:rsidRDefault="00B50CF0" w:rsidP="00B50CF0">
      <w:pPr>
        <w:jc w:val="both"/>
        <w:rPr>
          <w:rFonts w:ascii="Arial" w:hAnsi="Arial" w:cs="Arial"/>
          <w:sz w:val="22"/>
          <w:szCs w:val="22"/>
        </w:rPr>
      </w:pPr>
    </w:p>
    <w:p w:rsidR="00A531F4" w:rsidRDefault="00A531F4" w:rsidP="00706CAE">
      <w:pPr>
        <w:spacing w:line="276" w:lineRule="auto"/>
        <w:jc w:val="both"/>
        <w:rPr>
          <w:rFonts w:ascii="Arial" w:hAnsi="Arial" w:cs="Arial"/>
          <w:sz w:val="22"/>
          <w:szCs w:val="22"/>
        </w:rPr>
      </w:pPr>
    </w:p>
    <w:p w:rsidR="001C5B9D" w:rsidRDefault="001C5B9D" w:rsidP="00706CAE">
      <w:pPr>
        <w:spacing w:line="276" w:lineRule="auto"/>
        <w:jc w:val="both"/>
        <w:rPr>
          <w:rFonts w:ascii="Arial" w:hAnsi="Arial" w:cs="Arial"/>
          <w:sz w:val="22"/>
          <w:szCs w:val="22"/>
        </w:rPr>
      </w:pPr>
    </w:p>
    <w:p w:rsidR="001C5B9D" w:rsidRDefault="001C5B9D" w:rsidP="00706CAE">
      <w:pPr>
        <w:spacing w:line="276" w:lineRule="auto"/>
        <w:jc w:val="both"/>
        <w:rPr>
          <w:rFonts w:ascii="Arial" w:hAnsi="Arial" w:cs="Arial"/>
          <w:sz w:val="22"/>
          <w:szCs w:val="22"/>
        </w:rPr>
      </w:pPr>
    </w:p>
    <w:p w:rsidR="001C5B9D" w:rsidRDefault="001C5B9D" w:rsidP="00706CAE">
      <w:pPr>
        <w:spacing w:line="276" w:lineRule="auto"/>
        <w:jc w:val="both"/>
        <w:rPr>
          <w:rFonts w:ascii="Arial" w:hAnsi="Arial" w:cs="Arial"/>
          <w:sz w:val="22"/>
          <w:szCs w:val="22"/>
        </w:rPr>
      </w:pPr>
    </w:p>
    <w:p w:rsidR="001C5B9D" w:rsidRDefault="001C5B9D" w:rsidP="00706CAE">
      <w:pPr>
        <w:spacing w:line="276" w:lineRule="auto"/>
        <w:jc w:val="both"/>
        <w:rPr>
          <w:rFonts w:ascii="Arial" w:hAnsi="Arial" w:cs="Arial"/>
          <w:sz w:val="22"/>
          <w:szCs w:val="22"/>
        </w:rPr>
      </w:pPr>
    </w:p>
    <w:p w:rsidR="001C5B9D" w:rsidRDefault="001C5B9D" w:rsidP="00706CAE">
      <w:pPr>
        <w:spacing w:line="276" w:lineRule="auto"/>
        <w:jc w:val="both"/>
        <w:rPr>
          <w:rFonts w:ascii="Arial" w:hAnsi="Arial" w:cs="Arial"/>
          <w:sz w:val="22"/>
          <w:szCs w:val="22"/>
        </w:rPr>
      </w:pPr>
    </w:p>
    <w:p w:rsidR="001C5B9D" w:rsidRDefault="001C5B9D" w:rsidP="00706CAE">
      <w:pPr>
        <w:spacing w:line="276" w:lineRule="auto"/>
        <w:jc w:val="both"/>
        <w:rPr>
          <w:rFonts w:ascii="Arial" w:hAnsi="Arial" w:cs="Arial"/>
          <w:sz w:val="22"/>
          <w:szCs w:val="22"/>
        </w:rPr>
      </w:pPr>
    </w:p>
    <w:p w:rsidR="001C5B9D" w:rsidRDefault="001C5B9D" w:rsidP="00706CAE">
      <w:pPr>
        <w:spacing w:line="276" w:lineRule="auto"/>
        <w:jc w:val="both"/>
        <w:rPr>
          <w:rFonts w:ascii="Arial" w:hAnsi="Arial" w:cs="Arial"/>
          <w:sz w:val="22"/>
          <w:szCs w:val="22"/>
        </w:rPr>
      </w:pPr>
    </w:p>
    <w:p w:rsidR="001C5B9D" w:rsidRDefault="001C5B9D" w:rsidP="00706CAE">
      <w:pPr>
        <w:spacing w:line="276" w:lineRule="auto"/>
        <w:jc w:val="both"/>
        <w:rPr>
          <w:rFonts w:ascii="Arial" w:hAnsi="Arial" w:cs="Arial"/>
          <w:sz w:val="22"/>
          <w:szCs w:val="22"/>
        </w:rPr>
      </w:pPr>
    </w:p>
    <w:p w:rsidR="001C5B9D" w:rsidRDefault="001C5B9D" w:rsidP="00706CAE">
      <w:pPr>
        <w:spacing w:line="276" w:lineRule="auto"/>
        <w:jc w:val="both"/>
        <w:rPr>
          <w:rFonts w:ascii="Arial" w:hAnsi="Arial" w:cs="Arial"/>
          <w:sz w:val="22"/>
          <w:szCs w:val="22"/>
        </w:rPr>
      </w:pPr>
    </w:p>
    <w:p w:rsidR="00DA38F0" w:rsidRDefault="00DA38F0" w:rsidP="00706CAE">
      <w:pPr>
        <w:spacing w:line="276" w:lineRule="auto"/>
        <w:jc w:val="both"/>
        <w:rPr>
          <w:rFonts w:ascii="Arial" w:hAnsi="Arial" w:cs="Arial"/>
          <w:sz w:val="22"/>
          <w:szCs w:val="22"/>
        </w:rPr>
      </w:pPr>
    </w:p>
    <w:p w:rsidR="00DA38F0" w:rsidRDefault="00DA38F0" w:rsidP="00706CAE">
      <w:pPr>
        <w:spacing w:line="276" w:lineRule="auto"/>
        <w:jc w:val="both"/>
        <w:rPr>
          <w:rFonts w:ascii="Arial" w:hAnsi="Arial" w:cs="Arial"/>
          <w:sz w:val="22"/>
          <w:szCs w:val="22"/>
        </w:rPr>
      </w:pPr>
    </w:p>
    <w:p w:rsidR="00DA38F0" w:rsidRDefault="00DA38F0" w:rsidP="00706CAE">
      <w:pPr>
        <w:spacing w:line="276" w:lineRule="auto"/>
        <w:jc w:val="both"/>
        <w:rPr>
          <w:rFonts w:ascii="Arial" w:hAnsi="Arial" w:cs="Arial"/>
          <w:sz w:val="22"/>
          <w:szCs w:val="22"/>
        </w:rPr>
      </w:pPr>
    </w:p>
    <w:p w:rsidR="00DA38F0" w:rsidRDefault="00DA38F0" w:rsidP="00706CAE">
      <w:pPr>
        <w:spacing w:line="276" w:lineRule="auto"/>
        <w:jc w:val="both"/>
        <w:rPr>
          <w:rFonts w:ascii="Arial" w:hAnsi="Arial" w:cs="Arial"/>
          <w:sz w:val="22"/>
          <w:szCs w:val="22"/>
        </w:rPr>
      </w:pPr>
    </w:p>
    <w:p w:rsidR="00E26094" w:rsidRDefault="00E26094" w:rsidP="00706CAE">
      <w:pPr>
        <w:spacing w:line="276" w:lineRule="auto"/>
        <w:jc w:val="both"/>
        <w:rPr>
          <w:rFonts w:ascii="Arial" w:hAnsi="Arial" w:cs="Arial"/>
          <w:sz w:val="22"/>
          <w:szCs w:val="22"/>
        </w:rPr>
      </w:pPr>
    </w:p>
    <w:p w:rsidR="00E26094" w:rsidRDefault="00E26094" w:rsidP="00706CAE">
      <w:pPr>
        <w:spacing w:line="276" w:lineRule="auto"/>
        <w:jc w:val="both"/>
        <w:rPr>
          <w:rFonts w:ascii="Arial" w:hAnsi="Arial" w:cs="Arial"/>
          <w:sz w:val="22"/>
          <w:szCs w:val="22"/>
        </w:rPr>
      </w:pPr>
    </w:p>
    <w:p w:rsidR="00E26094" w:rsidRDefault="00E26094" w:rsidP="00706CAE">
      <w:pPr>
        <w:spacing w:line="276" w:lineRule="auto"/>
        <w:jc w:val="both"/>
        <w:rPr>
          <w:rFonts w:ascii="Arial" w:hAnsi="Arial" w:cs="Arial"/>
          <w:sz w:val="22"/>
          <w:szCs w:val="22"/>
        </w:rPr>
      </w:pPr>
    </w:p>
    <w:p w:rsidR="00DA38F0" w:rsidRDefault="00DA38F0" w:rsidP="00706CAE">
      <w:pPr>
        <w:spacing w:line="276" w:lineRule="auto"/>
        <w:jc w:val="both"/>
        <w:rPr>
          <w:rFonts w:ascii="Arial" w:hAnsi="Arial" w:cs="Arial"/>
          <w:sz w:val="22"/>
          <w:szCs w:val="22"/>
        </w:rPr>
      </w:pPr>
    </w:p>
    <w:p w:rsidR="00DA38F0" w:rsidRDefault="00DA38F0" w:rsidP="00706CAE">
      <w:pPr>
        <w:spacing w:line="276" w:lineRule="auto"/>
        <w:jc w:val="both"/>
        <w:rPr>
          <w:rFonts w:ascii="Arial" w:hAnsi="Arial" w:cs="Arial"/>
          <w:sz w:val="22"/>
          <w:szCs w:val="22"/>
        </w:rPr>
      </w:pPr>
    </w:p>
    <w:p w:rsidR="00DA38F0" w:rsidRDefault="00DA38F0" w:rsidP="00706CAE">
      <w:pPr>
        <w:spacing w:line="276" w:lineRule="auto"/>
        <w:jc w:val="both"/>
        <w:rPr>
          <w:rFonts w:ascii="Arial" w:hAnsi="Arial" w:cs="Arial"/>
          <w:sz w:val="22"/>
          <w:szCs w:val="22"/>
        </w:rPr>
      </w:pPr>
    </w:p>
    <w:p w:rsidR="00D43A56" w:rsidRDefault="00D43A56" w:rsidP="00706CAE">
      <w:pPr>
        <w:spacing w:line="276" w:lineRule="auto"/>
        <w:jc w:val="both"/>
        <w:rPr>
          <w:rFonts w:ascii="Arial" w:hAnsi="Arial" w:cs="Arial"/>
          <w:sz w:val="22"/>
          <w:szCs w:val="22"/>
        </w:rPr>
      </w:pPr>
    </w:p>
    <w:p w:rsidR="00D43A56" w:rsidRDefault="00D43A56" w:rsidP="00706CAE">
      <w:pPr>
        <w:spacing w:line="276" w:lineRule="auto"/>
        <w:jc w:val="both"/>
        <w:rPr>
          <w:rFonts w:ascii="Arial" w:hAnsi="Arial" w:cs="Arial"/>
          <w:sz w:val="22"/>
          <w:szCs w:val="22"/>
        </w:rPr>
      </w:pPr>
    </w:p>
    <w:p w:rsidR="00AF3943" w:rsidRDefault="00AF3943" w:rsidP="00706CAE">
      <w:pPr>
        <w:spacing w:line="276" w:lineRule="auto"/>
        <w:jc w:val="both"/>
        <w:rPr>
          <w:rFonts w:ascii="Arial" w:hAnsi="Arial" w:cs="Arial"/>
          <w:sz w:val="22"/>
          <w:szCs w:val="22"/>
        </w:rPr>
      </w:pPr>
    </w:p>
    <w:p w:rsidR="00AF3943" w:rsidRPr="00F61578" w:rsidRDefault="00AF3943" w:rsidP="00706CAE">
      <w:pPr>
        <w:spacing w:line="276" w:lineRule="auto"/>
        <w:jc w:val="both"/>
        <w:rPr>
          <w:rFonts w:ascii="Arial" w:hAnsi="Arial" w:cs="Arial"/>
          <w:sz w:val="22"/>
          <w:szCs w:val="22"/>
        </w:rPr>
      </w:pPr>
    </w:p>
    <w:p w:rsidR="007124DB" w:rsidRPr="00F61578" w:rsidRDefault="007124DB" w:rsidP="00A531F4">
      <w:pPr>
        <w:pBdr>
          <w:bottom w:val="single" w:sz="4" w:space="1" w:color="auto"/>
        </w:pBdr>
        <w:spacing w:line="276" w:lineRule="auto"/>
        <w:ind w:hanging="5"/>
        <w:jc w:val="both"/>
        <w:rPr>
          <w:rFonts w:ascii="Arial" w:hAnsi="Arial" w:cs="Arial"/>
          <w:b/>
          <w:sz w:val="22"/>
          <w:szCs w:val="22"/>
        </w:rPr>
      </w:pPr>
      <w:r w:rsidRPr="00F61578">
        <w:rPr>
          <w:rFonts w:ascii="Arial" w:hAnsi="Arial" w:cs="Arial"/>
          <w:b/>
          <w:sz w:val="22"/>
          <w:szCs w:val="22"/>
        </w:rPr>
        <w:lastRenderedPageBreak/>
        <w:t>CUARTO AÑO</w:t>
      </w:r>
    </w:p>
    <w:p w:rsidR="007124DB" w:rsidRPr="00F61578" w:rsidRDefault="007124DB" w:rsidP="00A531F4">
      <w:pPr>
        <w:spacing w:line="276" w:lineRule="auto"/>
        <w:jc w:val="both"/>
        <w:rPr>
          <w:rFonts w:ascii="Arial" w:hAnsi="Arial" w:cs="Arial"/>
          <w:sz w:val="22"/>
          <w:szCs w:val="22"/>
        </w:rPr>
      </w:pPr>
    </w:p>
    <w:p w:rsidR="007124DB" w:rsidRPr="00F61578" w:rsidRDefault="007124DB" w:rsidP="00224509">
      <w:pPr>
        <w:spacing w:line="276" w:lineRule="auto"/>
        <w:jc w:val="right"/>
        <w:rPr>
          <w:rFonts w:ascii="Arial" w:hAnsi="Arial" w:cs="Arial"/>
          <w:b/>
          <w:sz w:val="22"/>
          <w:szCs w:val="22"/>
        </w:rPr>
      </w:pPr>
      <w:r w:rsidRPr="00F61578">
        <w:rPr>
          <w:rFonts w:ascii="Arial" w:hAnsi="Arial" w:cs="Arial"/>
          <w:b/>
          <w:sz w:val="22"/>
          <w:szCs w:val="22"/>
        </w:rPr>
        <w:t>Campo de la Formación de la Práctica</w:t>
      </w:r>
    </w:p>
    <w:p w:rsidR="007124DB" w:rsidRPr="00F61578" w:rsidRDefault="007124DB" w:rsidP="00A531F4">
      <w:pPr>
        <w:spacing w:line="276" w:lineRule="auto"/>
        <w:jc w:val="both"/>
        <w:rPr>
          <w:rFonts w:ascii="Arial" w:hAnsi="Arial" w:cs="Arial"/>
          <w:b/>
          <w:sz w:val="22"/>
          <w:szCs w:val="22"/>
        </w:rPr>
      </w:pPr>
    </w:p>
    <w:p w:rsidR="007124DB" w:rsidRPr="00F61578" w:rsidRDefault="007124DB" w:rsidP="00A531F4">
      <w:pPr>
        <w:shd w:val="clear" w:color="auto" w:fill="FFFFFF"/>
        <w:spacing w:line="276" w:lineRule="auto"/>
        <w:jc w:val="both"/>
        <w:rPr>
          <w:rFonts w:ascii="Arial" w:hAnsi="Arial" w:cs="Arial"/>
          <w:b/>
          <w:bCs/>
          <w:iCs/>
          <w:sz w:val="22"/>
          <w:szCs w:val="22"/>
        </w:rPr>
      </w:pPr>
      <w:r w:rsidRPr="00F61578">
        <w:rPr>
          <w:rFonts w:ascii="Arial" w:hAnsi="Arial" w:cs="Arial"/>
          <w:b/>
          <w:bCs/>
          <w:iCs/>
          <w:sz w:val="22"/>
          <w:szCs w:val="22"/>
        </w:rPr>
        <w:t xml:space="preserve">RESIDENCIA </w:t>
      </w:r>
      <w:r w:rsidR="00914667">
        <w:rPr>
          <w:rFonts w:ascii="Arial" w:hAnsi="Arial" w:cs="Arial"/>
          <w:b/>
          <w:bCs/>
          <w:iCs/>
          <w:sz w:val="22"/>
          <w:szCs w:val="22"/>
        </w:rPr>
        <w:t>PEDAGÓGICA</w:t>
      </w:r>
    </w:p>
    <w:p w:rsidR="007124DB" w:rsidRPr="00F61578" w:rsidRDefault="007124DB" w:rsidP="00A531F4">
      <w:pPr>
        <w:shd w:val="clear" w:color="auto" w:fill="FFFFFF"/>
        <w:spacing w:line="276" w:lineRule="auto"/>
        <w:jc w:val="both"/>
        <w:rPr>
          <w:rFonts w:ascii="Arial" w:hAnsi="Arial" w:cs="Arial"/>
          <w:b/>
          <w:bCs/>
          <w:iCs/>
          <w:sz w:val="22"/>
          <w:szCs w:val="22"/>
        </w:rPr>
      </w:pPr>
    </w:p>
    <w:p w:rsidR="007124DB" w:rsidRPr="00F61578" w:rsidRDefault="007124DB" w:rsidP="00A531F4">
      <w:pPr>
        <w:spacing w:line="276" w:lineRule="auto"/>
        <w:jc w:val="both"/>
        <w:rPr>
          <w:rFonts w:ascii="Arial" w:hAnsi="Arial" w:cs="Arial"/>
          <w:sz w:val="22"/>
          <w:szCs w:val="22"/>
          <w:lang w:eastAsia="es-AR"/>
        </w:rPr>
      </w:pPr>
      <w:r w:rsidRPr="00F61578">
        <w:rPr>
          <w:rFonts w:ascii="Arial" w:hAnsi="Arial" w:cs="Arial"/>
          <w:bCs/>
          <w:sz w:val="22"/>
          <w:szCs w:val="22"/>
          <w:lang w:eastAsia="es-AR"/>
        </w:rPr>
        <w:t xml:space="preserve">FORMATO: </w:t>
      </w:r>
      <w:r w:rsidR="0058550E">
        <w:rPr>
          <w:rFonts w:ascii="Arial" w:hAnsi="Arial" w:cs="Arial"/>
          <w:bCs/>
          <w:sz w:val="22"/>
          <w:szCs w:val="22"/>
          <w:lang w:eastAsia="es-AR"/>
        </w:rPr>
        <w:t>RESIDENCIA</w:t>
      </w:r>
      <w:r w:rsidR="00914667">
        <w:rPr>
          <w:rFonts w:ascii="Arial" w:hAnsi="Arial" w:cs="Arial"/>
          <w:bCs/>
          <w:sz w:val="22"/>
          <w:szCs w:val="22"/>
          <w:lang w:eastAsia="es-AR"/>
        </w:rPr>
        <w:t xml:space="preserve"> PEDAGÓGICA</w:t>
      </w:r>
    </w:p>
    <w:p w:rsidR="007124DB" w:rsidRPr="00F61578" w:rsidRDefault="007124DB" w:rsidP="00A531F4">
      <w:pPr>
        <w:spacing w:line="276" w:lineRule="auto"/>
        <w:jc w:val="both"/>
        <w:rPr>
          <w:rFonts w:ascii="Arial" w:hAnsi="Arial" w:cs="Arial"/>
          <w:sz w:val="22"/>
          <w:szCs w:val="22"/>
          <w:lang w:eastAsia="es-AR"/>
        </w:rPr>
      </w:pPr>
      <w:r w:rsidRPr="00F61578">
        <w:rPr>
          <w:rFonts w:ascii="Arial" w:hAnsi="Arial" w:cs="Arial"/>
          <w:bCs/>
          <w:sz w:val="22"/>
          <w:szCs w:val="22"/>
          <w:lang w:eastAsia="es-AR"/>
        </w:rPr>
        <w:t>REGIMEN DEL CURSADO: Anual</w:t>
      </w:r>
    </w:p>
    <w:p w:rsidR="007124DB" w:rsidRPr="00F61578" w:rsidRDefault="007124DB" w:rsidP="00A531F4">
      <w:pPr>
        <w:spacing w:line="276" w:lineRule="auto"/>
        <w:jc w:val="both"/>
        <w:rPr>
          <w:rFonts w:ascii="Arial" w:hAnsi="Arial" w:cs="Arial"/>
          <w:sz w:val="22"/>
          <w:szCs w:val="22"/>
          <w:lang w:eastAsia="es-AR"/>
        </w:rPr>
      </w:pPr>
      <w:r w:rsidRPr="00F61578">
        <w:rPr>
          <w:rFonts w:ascii="Arial" w:hAnsi="Arial" w:cs="Arial"/>
          <w:bCs/>
          <w:sz w:val="22"/>
          <w:szCs w:val="22"/>
          <w:lang w:eastAsia="es-AR"/>
        </w:rPr>
        <w:t>UBICACIÓN EN EL DISEÑO CURRICULAR: 4° Año</w:t>
      </w:r>
    </w:p>
    <w:p w:rsidR="007124DB" w:rsidRPr="00F61578" w:rsidRDefault="007124DB" w:rsidP="00A531F4">
      <w:pPr>
        <w:shd w:val="clear" w:color="auto" w:fill="FFFFFF"/>
        <w:spacing w:line="276" w:lineRule="auto"/>
        <w:jc w:val="both"/>
        <w:rPr>
          <w:rFonts w:ascii="Arial" w:hAnsi="Arial" w:cs="Arial"/>
          <w:sz w:val="22"/>
          <w:szCs w:val="22"/>
          <w:lang w:val="es-MX"/>
        </w:rPr>
      </w:pPr>
      <w:r w:rsidRPr="00F61578">
        <w:rPr>
          <w:rFonts w:ascii="Arial" w:hAnsi="Arial" w:cs="Arial"/>
          <w:sz w:val="22"/>
          <w:szCs w:val="22"/>
        </w:rPr>
        <w:t>ASIGNACIÓN</w:t>
      </w:r>
      <w:r w:rsidRPr="00F61578">
        <w:rPr>
          <w:rFonts w:ascii="Arial" w:hAnsi="Arial" w:cs="Arial"/>
          <w:sz w:val="22"/>
          <w:szCs w:val="22"/>
          <w:lang w:val="es-MX"/>
        </w:rPr>
        <w:t xml:space="preserve"> HORARIA SEMANAL</w:t>
      </w:r>
      <w:r w:rsidR="0070580B" w:rsidRPr="00F61578">
        <w:rPr>
          <w:rFonts w:ascii="Arial" w:hAnsi="Arial" w:cs="Arial"/>
          <w:sz w:val="22"/>
          <w:szCs w:val="22"/>
          <w:lang w:val="es-MX"/>
        </w:rPr>
        <w:t xml:space="preserve"> Y TOTAL  PARA EL ESTUDIANTE: 10</w:t>
      </w:r>
      <w:r w:rsidRPr="00F61578">
        <w:rPr>
          <w:rFonts w:ascii="Arial" w:hAnsi="Arial" w:cs="Arial"/>
          <w:sz w:val="22"/>
          <w:szCs w:val="22"/>
          <w:lang w:val="es-MX"/>
        </w:rPr>
        <w:t xml:space="preserve"> horas cátedras semanales. (</w:t>
      </w:r>
      <w:r w:rsidR="0070580B" w:rsidRPr="00F61578">
        <w:rPr>
          <w:rFonts w:ascii="Arial" w:hAnsi="Arial" w:cs="Arial"/>
          <w:sz w:val="22"/>
          <w:szCs w:val="22"/>
          <w:lang w:val="es-MX"/>
        </w:rPr>
        <w:t>320 hs cátedras-213</w:t>
      </w:r>
      <w:r w:rsidRPr="00F61578">
        <w:rPr>
          <w:rFonts w:ascii="Arial" w:hAnsi="Arial" w:cs="Arial"/>
          <w:sz w:val="22"/>
          <w:szCs w:val="22"/>
          <w:lang w:val="es-MX"/>
        </w:rPr>
        <w:t xml:space="preserve"> hs reloj)</w:t>
      </w:r>
    </w:p>
    <w:p w:rsidR="007124DB" w:rsidRPr="00F61578" w:rsidRDefault="007124DB" w:rsidP="00A531F4">
      <w:pPr>
        <w:spacing w:line="276" w:lineRule="auto"/>
        <w:ind w:hanging="5"/>
        <w:jc w:val="both"/>
        <w:rPr>
          <w:rFonts w:ascii="Arial" w:hAnsi="Arial" w:cs="Arial"/>
          <w:bCs/>
          <w:sz w:val="22"/>
          <w:szCs w:val="22"/>
          <w:lang w:val="es-MX"/>
        </w:rPr>
      </w:pPr>
    </w:p>
    <w:p w:rsidR="007124DB" w:rsidRPr="003E4543" w:rsidRDefault="007124DB" w:rsidP="00A531F4">
      <w:pPr>
        <w:spacing w:line="276" w:lineRule="auto"/>
        <w:ind w:hanging="5"/>
        <w:jc w:val="both"/>
        <w:rPr>
          <w:rFonts w:ascii="Arial" w:hAnsi="Arial" w:cs="Arial"/>
          <w:b/>
          <w:sz w:val="22"/>
          <w:szCs w:val="22"/>
        </w:rPr>
      </w:pPr>
      <w:r w:rsidRPr="003E4543">
        <w:rPr>
          <w:rFonts w:ascii="Arial" w:hAnsi="Arial" w:cs="Arial"/>
          <w:b/>
          <w:sz w:val="22"/>
          <w:szCs w:val="22"/>
        </w:rPr>
        <w:t>FINALIDADES  FORMATIVAS</w:t>
      </w:r>
    </w:p>
    <w:p w:rsidR="003E4543" w:rsidRDefault="003E4543" w:rsidP="003E4543">
      <w:pPr>
        <w:shd w:val="clear" w:color="auto" w:fill="FFFFFF"/>
        <w:jc w:val="both"/>
        <w:rPr>
          <w:rFonts w:ascii="Arial" w:hAnsi="Arial" w:cs="Arial"/>
          <w:sz w:val="22"/>
          <w:szCs w:val="22"/>
        </w:rPr>
      </w:pPr>
    </w:p>
    <w:p w:rsidR="00840F6A" w:rsidRPr="00F61578" w:rsidRDefault="00840F6A" w:rsidP="003E4543">
      <w:pPr>
        <w:shd w:val="clear" w:color="auto" w:fill="FFFFFF"/>
        <w:jc w:val="both"/>
        <w:rPr>
          <w:rFonts w:ascii="Arial" w:hAnsi="Arial" w:cs="Arial"/>
          <w:sz w:val="22"/>
          <w:szCs w:val="22"/>
        </w:rPr>
      </w:pPr>
      <w:r w:rsidRPr="00F61578">
        <w:rPr>
          <w:rFonts w:ascii="Arial" w:hAnsi="Arial" w:cs="Arial"/>
          <w:sz w:val="22"/>
          <w:szCs w:val="22"/>
        </w:rPr>
        <w:t xml:space="preserve">En esta instancia, el alumno residente asume progresivamente diversas responsabilidades de manera integral, en relación con la enseñanza y las prácticas docentes que el desempeño requiera, </w:t>
      </w:r>
      <w:r w:rsidRPr="00F61578">
        <w:rPr>
          <w:rFonts w:ascii="Arial" w:hAnsi="Arial" w:cs="Arial"/>
          <w:sz w:val="22"/>
          <w:szCs w:val="22"/>
          <w:lang w:val="es-ES_tradnl"/>
        </w:rPr>
        <w:t>rotando por distintos grados y espacios de formación alternativos.</w:t>
      </w:r>
      <w:r w:rsidRPr="00F61578">
        <w:rPr>
          <w:rFonts w:ascii="Arial" w:hAnsi="Arial" w:cs="Arial"/>
          <w:sz w:val="22"/>
          <w:szCs w:val="22"/>
        </w:rPr>
        <w:t xml:space="preserve"> </w:t>
      </w:r>
    </w:p>
    <w:p w:rsidR="00840F6A" w:rsidRPr="00F61578" w:rsidRDefault="00840F6A" w:rsidP="003E4543">
      <w:pPr>
        <w:shd w:val="clear" w:color="auto" w:fill="FFFFFF"/>
        <w:jc w:val="both"/>
        <w:rPr>
          <w:rFonts w:ascii="Arial" w:hAnsi="Arial" w:cs="Arial"/>
          <w:sz w:val="22"/>
          <w:szCs w:val="22"/>
        </w:rPr>
      </w:pPr>
      <w:r w:rsidRPr="00F61578">
        <w:rPr>
          <w:rFonts w:ascii="Arial" w:hAnsi="Arial" w:cs="Arial"/>
          <w:sz w:val="22"/>
          <w:szCs w:val="22"/>
        </w:rPr>
        <w:t>En  la etapa inicial del espacio, el futuro docente junto con el profesor de la cátedra  y el docente “orientador “elaborará, discutirá y ajustará el proyecto global para desarrollarlo en su inserción en las prácticas, según la institución  y el grupo destinatario.</w:t>
      </w:r>
    </w:p>
    <w:p w:rsidR="00840F6A" w:rsidRPr="00F61578" w:rsidRDefault="00840F6A" w:rsidP="003E4543">
      <w:pPr>
        <w:shd w:val="clear" w:color="auto" w:fill="FFFFFF"/>
        <w:jc w:val="both"/>
        <w:rPr>
          <w:rFonts w:ascii="Arial" w:hAnsi="Arial" w:cs="Arial"/>
          <w:sz w:val="22"/>
          <w:szCs w:val="22"/>
        </w:rPr>
      </w:pPr>
      <w:r w:rsidRPr="00F61578">
        <w:rPr>
          <w:rFonts w:ascii="Arial" w:hAnsi="Arial" w:cs="Arial"/>
          <w:sz w:val="22"/>
          <w:szCs w:val="22"/>
        </w:rPr>
        <w:t xml:space="preserve">La Residencia será acompañada por Talleres destinados a reflexionar y sistematizar las experiencias. </w:t>
      </w:r>
    </w:p>
    <w:p w:rsidR="00840F6A" w:rsidRPr="00F61578" w:rsidRDefault="00840F6A" w:rsidP="00840F6A">
      <w:pPr>
        <w:shd w:val="clear" w:color="auto" w:fill="FFFFFF"/>
        <w:jc w:val="both"/>
        <w:rPr>
          <w:rFonts w:ascii="Arial" w:hAnsi="Arial" w:cs="Arial"/>
          <w:sz w:val="22"/>
          <w:szCs w:val="22"/>
        </w:rPr>
      </w:pPr>
    </w:p>
    <w:p w:rsidR="00840F6A" w:rsidRPr="003E4543" w:rsidRDefault="003E4543" w:rsidP="00840F6A">
      <w:pPr>
        <w:shd w:val="clear" w:color="auto" w:fill="FFFFFF"/>
        <w:jc w:val="both"/>
        <w:rPr>
          <w:rFonts w:ascii="Arial" w:hAnsi="Arial" w:cs="Arial"/>
          <w:b/>
          <w:sz w:val="22"/>
          <w:szCs w:val="22"/>
        </w:rPr>
      </w:pPr>
      <w:r>
        <w:rPr>
          <w:rFonts w:ascii="Arial" w:hAnsi="Arial" w:cs="Arial"/>
          <w:b/>
          <w:bCs/>
          <w:sz w:val="22"/>
          <w:szCs w:val="22"/>
          <w:lang w:eastAsia="es-AR"/>
        </w:rPr>
        <w:t>EJES DE CONTENIDOS</w:t>
      </w:r>
    </w:p>
    <w:p w:rsidR="00840F6A" w:rsidRPr="00F61578" w:rsidRDefault="00840F6A" w:rsidP="00840F6A">
      <w:pPr>
        <w:shd w:val="clear" w:color="auto" w:fill="FFFFFF"/>
        <w:jc w:val="both"/>
        <w:rPr>
          <w:rFonts w:ascii="Arial" w:hAnsi="Arial" w:cs="Arial"/>
          <w:b/>
          <w:sz w:val="22"/>
          <w:szCs w:val="22"/>
        </w:rPr>
      </w:pPr>
      <w:r w:rsidRPr="00F61578">
        <w:rPr>
          <w:rFonts w:ascii="Arial" w:hAnsi="Arial" w:cs="Arial"/>
          <w:sz w:val="22"/>
          <w:szCs w:val="22"/>
        </w:rPr>
        <w:t> </w:t>
      </w:r>
    </w:p>
    <w:p w:rsidR="00840F6A" w:rsidRDefault="00840F6A" w:rsidP="00840F6A">
      <w:pPr>
        <w:shd w:val="clear" w:color="auto" w:fill="FFFFFF"/>
        <w:jc w:val="both"/>
        <w:rPr>
          <w:rFonts w:ascii="Arial" w:hAnsi="Arial" w:cs="Arial"/>
          <w:b/>
          <w:bCs/>
          <w:sz w:val="22"/>
          <w:szCs w:val="22"/>
          <w:lang w:val="es-ES_tradnl"/>
        </w:rPr>
      </w:pPr>
      <w:r w:rsidRPr="00F61578">
        <w:rPr>
          <w:rFonts w:ascii="Arial" w:hAnsi="Arial" w:cs="Arial"/>
          <w:b/>
          <w:bCs/>
          <w:sz w:val="22"/>
          <w:szCs w:val="22"/>
          <w:lang w:val="es-ES_tradnl"/>
        </w:rPr>
        <w:t>a) Actividades a desarrollar en el IES:</w:t>
      </w:r>
    </w:p>
    <w:p w:rsidR="003E4543" w:rsidRPr="00F61578" w:rsidRDefault="003E4543" w:rsidP="00840F6A">
      <w:pPr>
        <w:shd w:val="clear" w:color="auto" w:fill="FFFFFF"/>
        <w:jc w:val="both"/>
        <w:rPr>
          <w:rFonts w:ascii="Arial" w:hAnsi="Arial" w:cs="Arial"/>
          <w:b/>
          <w:bCs/>
          <w:sz w:val="22"/>
          <w:szCs w:val="22"/>
          <w:lang w:val="es-ES_tradnl"/>
        </w:rPr>
      </w:pPr>
    </w:p>
    <w:p w:rsidR="00840F6A" w:rsidRPr="00F61578" w:rsidRDefault="00840F6A" w:rsidP="00840F6A">
      <w:pPr>
        <w:pStyle w:val="Prrafodelista1"/>
        <w:autoSpaceDE w:val="0"/>
        <w:autoSpaceDN w:val="0"/>
        <w:adjustRightInd w:val="0"/>
        <w:ind w:left="0"/>
        <w:jc w:val="both"/>
        <w:rPr>
          <w:rFonts w:ascii="Arial" w:hAnsi="Arial" w:cs="Arial"/>
          <w:lang w:val="es-MX"/>
        </w:rPr>
      </w:pPr>
      <w:r w:rsidRPr="00F61578">
        <w:rPr>
          <w:rFonts w:ascii="Arial" w:hAnsi="Arial" w:cs="Arial"/>
          <w:b/>
          <w:lang w:val="es-MX"/>
        </w:rPr>
        <w:t>Taller: El trabajo y rol  docente</w:t>
      </w:r>
      <w:r w:rsidRPr="00F61578">
        <w:rPr>
          <w:rFonts w:ascii="Arial" w:hAnsi="Arial" w:cs="Arial"/>
          <w:lang w:val="es-MX"/>
        </w:rPr>
        <w:t xml:space="preserve"> (marcos legales, derechos y obligaciones del docente): Estatuto del Docente. Reglamentaciones y requisitos para el desempeño profesional docente. Ré</w:t>
      </w:r>
      <w:r w:rsidR="003E4543">
        <w:rPr>
          <w:rFonts w:ascii="Arial" w:hAnsi="Arial" w:cs="Arial"/>
          <w:lang w:val="es-MX"/>
        </w:rPr>
        <w:t>gimen de Licencias. Sindicatos.</w:t>
      </w:r>
    </w:p>
    <w:p w:rsidR="00840F6A" w:rsidRPr="00F61578" w:rsidRDefault="00840F6A" w:rsidP="003E4543">
      <w:pPr>
        <w:pStyle w:val="Prrafodelista1"/>
        <w:autoSpaceDE w:val="0"/>
        <w:autoSpaceDN w:val="0"/>
        <w:adjustRightInd w:val="0"/>
        <w:spacing w:after="0" w:line="240" w:lineRule="auto"/>
        <w:ind w:left="0"/>
        <w:jc w:val="both"/>
        <w:rPr>
          <w:rFonts w:ascii="Arial" w:hAnsi="Arial" w:cs="Arial"/>
          <w:lang w:val="es-MX"/>
        </w:rPr>
      </w:pPr>
      <w:r w:rsidRPr="00F61578">
        <w:rPr>
          <w:rFonts w:ascii="Arial" w:hAnsi="Arial" w:cs="Arial"/>
          <w:b/>
          <w:lang w:val="es-MX"/>
        </w:rPr>
        <w:t xml:space="preserve">Taller: Sistematización de experiencias: </w:t>
      </w:r>
      <w:r w:rsidRPr="00F61578">
        <w:rPr>
          <w:rFonts w:ascii="Arial" w:hAnsi="Arial" w:cs="Arial"/>
          <w:lang w:val="es-MX"/>
        </w:rPr>
        <w:t>La memoria profesional. Concepción. Dis</w:t>
      </w:r>
      <w:r w:rsidR="003E4543">
        <w:rPr>
          <w:rFonts w:ascii="Arial" w:hAnsi="Arial" w:cs="Arial"/>
          <w:lang w:val="es-MX"/>
        </w:rPr>
        <w:t xml:space="preserve">positivos para su elaboración. </w:t>
      </w:r>
    </w:p>
    <w:p w:rsidR="00840F6A" w:rsidRPr="00F61578" w:rsidRDefault="00840F6A" w:rsidP="003E4543">
      <w:pPr>
        <w:pStyle w:val="Prrafodelista1"/>
        <w:autoSpaceDE w:val="0"/>
        <w:autoSpaceDN w:val="0"/>
        <w:adjustRightInd w:val="0"/>
        <w:spacing w:after="0" w:line="240" w:lineRule="auto"/>
        <w:ind w:left="0"/>
        <w:jc w:val="both"/>
        <w:rPr>
          <w:rFonts w:ascii="Arial" w:hAnsi="Arial" w:cs="Arial"/>
          <w:lang w:val="es-MX"/>
        </w:rPr>
      </w:pPr>
      <w:r w:rsidRPr="00F61578">
        <w:rPr>
          <w:rFonts w:ascii="Arial" w:hAnsi="Arial" w:cs="Arial"/>
        </w:rPr>
        <w:t>Es  de alto valor formativo que la residencia fuera acompañada por diversos espacios destinados a reflexionar y sistematizar los primeros desempeños, y a compartir, presentar y debatir experiencias referidas a la producción de conocimiento sistematizado y así facilitar la elaboración de la Memoria Profesional, la que dará cuenta de la experiencia acumulada en sus prácticas.</w:t>
      </w:r>
    </w:p>
    <w:p w:rsidR="00840F6A" w:rsidRPr="00F61578" w:rsidRDefault="00840F6A" w:rsidP="003E4543">
      <w:pPr>
        <w:pStyle w:val="Prrafodelista1"/>
        <w:autoSpaceDE w:val="0"/>
        <w:autoSpaceDN w:val="0"/>
        <w:adjustRightInd w:val="0"/>
        <w:spacing w:after="0" w:line="240" w:lineRule="auto"/>
        <w:ind w:left="0"/>
        <w:jc w:val="both"/>
        <w:rPr>
          <w:rFonts w:ascii="Arial" w:hAnsi="Arial" w:cs="Arial"/>
          <w:lang w:val="es-MX"/>
        </w:rPr>
      </w:pPr>
      <w:r w:rsidRPr="00F61578">
        <w:rPr>
          <w:rFonts w:ascii="Arial" w:hAnsi="Arial" w:cs="Arial"/>
          <w:lang w:val="es-MX"/>
        </w:rPr>
        <w:t>En estas instancias se podrían analizar y revisar cuestiones tales como la construcción subjetiva de la práctica docente: los momentos de la formación; la propia biografía escolar; la construcción social del trabajo docente: historia, tradiciones, metáforas, representaciones sociales; la identidad laboral; las condiciones laborales; la perspectiva ética del trabajo docente, l</w:t>
      </w:r>
      <w:r w:rsidRPr="00F61578">
        <w:rPr>
          <w:rFonts w:ascii="Arial" w:hAnsi="Arial" w:cs="Arial"/>
        </w:rPr>
        <w:t xml:space="preserve">as adaptaciones curriculares como herramientas para la atención a la diversidad y los proyectos áulicos en coherencia con el PEC –Proyecto Escolar Comunitario-. Poner en valor la identidad laboral; las condiciones laborales; la perspectiva ética del trabajo docente y marcos normativos que regulan las acciones de la institución asociada y la profesión docente. </w:t>
      </w:r>
    </w:p>
    <w:p w:rsidR="00840F6A" w:rsidRPr="00F61578" w:rsidRDefault="00840F6A" w:rsidP="003E4543">
      <w:pPr>
        <w:shd w:val="clear" w:color="auto" w:fill="FFFFFF"/>
        <w:jc w:val="both"/>
        <w:rPr>
          <w:rFonts w:ascii="Arial" w:hAnsi="Arial" w:cs="Arial"/>
          <w:sz w:val="22"/>
          <w:szCs w:val="22"/>
          <w:lang w:val="es-ES_tradnl"/>
        </w:rPr>
      </w:pPr>
      <w:r w:rsidRPr="00F61578">
        <w:rPr>
          <w:rFonts w:ascii="Arial" w:hAnsi="Arial" w:cs="Arial"/>
          <w:sz w:val="22"/>
          <w:szCs w:val="22"/>
          <w:lang w:val="es-ES_tradnl"/>
        </w:rPr>
        <w:t xml:space="preserve">Se propone integrar en la elaboración de la Memoria Profesional, de modo intensivo y en articulación con la Residencia docente, las experiencias académicas desarrolladas durante la trayectoria de formación desde un tratamiento multidisciplinar.  Se </w:t>
      </w:r>
      <w:r w:rsidRPr="00F61578">
        <w:rPr>
          <w:rFonts w:ascii="Arial" w:hAnsi="Arial" w:cs="Arial"/>
          <w:sz w:val="22"/>
          <w:szCs w:val="22"/>
          <w:lang w:val="es-ES_tradnl"/>
        </w:rPr>
        <w:lastRenderedPageBreak/>
        <w:t>constituye en una instancia privilegiada para realizar la Evaluación final del Campo de  la Formación en la Práctica Profesional.</w:t>
      </w:r>
    </w:p>
    <w:p w:rsidR="00840F6A" w:rsidRPr="00F61578" w:rsidRDefault="00840F6A" w:rsidP="003E4543">
      <w:pPr>
        <w:pStyle w:val="Default"/>
        <w:widowControl/>
        <w:ind w:firstLine="708"/>
        <w:jc w:val="both"/>
        <w:rPr>
          <w:rFonts w:ascii="Arial" w:hAnsi="Arial" w:cs="Arial"/>
          <w:b/>
          <w:color w:val="auto"/>
          <w:sz w:val="22"/>
          <w:szCs w:val="22"/>
        </w:rPr>
      </w:pPr>
      <w:r w:rsidRPr="00F61578">
        <w:rPr>
          <w:rFonts w:ascii="Arial" w:hAnsi="Arial" w:cs="Arial"/>
          <w:b/>
          <w:i/>
          <w:color w:val="auto"/>
          <w:sz w:val="22"/>
          <w:szCs w:val="22"/>
        </w:rPr>
        <w:t xml:space="preserve">Para cumplimentar con el tiempo de desarrollo de los talleres se sugiere la siguiente carga horaria: 2 Hs. Cátedras semanales -64Hs.Cát. Anuales- </w:t>
      </w:r>
    </w:p>
    <w:p w:rsidR="00840F6A" w:rsidRPr="00F61578" w:rsidRDefault="00840F6A" w:rsidP="003E4543">
      <w:pPr>
        <w:shd w:val="clear" w:color="auto" w:fill="FFFFFF"/>
        <w:jc w:val="both"/>
        <w:rPr>
          <w:rFonts w:ascii="Arial" w:hAnsi="Arial" w:cs="Arial"/>
          <w:b/>
          <w:sz w:val="22"/>
          <w:szCs w:val="22"/>
        </w:rPr>
      </w:pPr>
    </w:p>
    <w:p w:rsidR="00840F6A" w:rsidRPr="00F61578" w:rsidRDefault="00840F6A" w:rsidP="003E4543">
      <w:pPr>
        <w:shd w:val="clear" w:color="auto" w:fill="FFFFFF"/>
        <w:jc w:val="both"/>
        <w:rPr>
          <w:rFonts w:ascii="Arial" w:hAnsi="Arial" w:cs="Arial"/>
          <w:sz w:val="22"/>
          <w:szCs w:val="22"/>
          <w:lang w:val="es-ES_tradnl"/>
        </w:rPr>
      </w:pPr>
    </w:p>
    <w:p w:rsidR="00840F6A" w:rsidRPr="00F61578" w:rsidRDefault="00840F6A" w:rsidP="003E4543">
      <w:pPr>
        <w:pStyle w:val="Prrafodelista1"/>
        <w:autoSpaceDE w:val="0"/>
        <w:autoSpaceDN w:val="0"/>
        <w:adjustRightInd w:val="0"/>
        <w:spacing w:after="0" w:line="240" w:lineRule="auto"/>
        <w:ind w:left="0"/>
        <w:jc w:val="both"/>
        <w:rPr>
          <w:rFonts w:ascii="Arial" w:hAnsi="Arial" w:cs="Arial"/>
          <w:b/>
          <w:lang w:val="es-MX"/>
        </w:rPr>
      </w:pPr>
      <w:r w:rsidRPr="00F61578">
        <w:rPr>
          <w:rFonts w:ascii="Arial" w:hAnsi="Arial" w:cs="Arial"/>
          <w:b/>
          <w:lang w:val="es-MX"/>
        </w:rPr>
        <w:t xml:space="preserve">b) Actividades de Campo con las Instituciones Asociadas </w:t>
      </w:r>
    </w:p>
    <w:p w:rsidR="00840F6A" w:rsidRPr="00F61578" w:rsidRDefault="00840F6A" w:rsidP="003E4543">
      <w:pPr>
        <w:pStyle w:val="Prrafodelista1"/>
        <w:autoSpaceDE w:val="0"/>
        <w:autoSpaceDN w:val="0"/>
        <w:adjustRightInd w:val="0"/>
        <w:spacing w:after="0" w:line="240" w:lineRule="auto"/>
        <w:ind w:left="0"/>
        <w:jc w:val="both"/>
        <w:rPr>
          <w:rFonts w:ascii="Arial" w:hAnsi="Arial" w:cs="Arial"/>
          <w:lang w:val="es-MX"/>
        </w:rPr>
      </w:pPr>
      <w:r w:rsidRPr="00F61578">
        <w:rPr>
          <w:rFonts w:ascii="Arial" w:hAnsi="Arial" w:cs="Arial"/>
          <w:lang w:val="es-MX"/>
        </w:rPr>
        <w:t xml:space="preserve">Observación y  registro de  clases. Observación de estrategias, materiales y recursos de enseñanza y de evaluación en la Educación </w:t>
      </w:r>
      <w:r w:rsidR="006E5B28">
        <w:rPr>
          <w:rFonts w:ascii="Arial" w:hAnsi="Arial" w:cs="Arial"/>
          <w:lang w:val="es-MX"/>
        </w:rPr>
        <w:t>Primaria</w:t>
      </w:r>
      <w:r w:rsidR="00197FD3">
        <w:rPr>
          <w:rFonts w:ascii="Arial" w:hAnsi="Arial" w:cs="Arial"/>
          <w:lang w:val="es-MX"/>
        </w:rPr>
        <w:t xml:space="preserve"> en los diferentes ciclos.</w:t>
      </w:r>
    </w:p>
    <w:p w:rsidR="00840F6A" w:rsidRPr="00F61578" w:rsidRDefault="00840F6A" w:rsidP="003E4543">
      <w:pPr>
        <w:pStyle w:val="Prrafodelista1"/>
        <w:autoSpaceDE w:val="0"/>
        <w:autoSpaceDN w:val="0"/>
        <w:adjustRightInd w:val="0"/>
        <w:spacing w:after="0" w:line="240" w:lineRule="auto"/>
        <w:ind w:left="0"/>
        <w:jc w:val="both"/>
        <w:rPr>
          <w:rFonts w:ascii="Arial" w:hAnsi="Arial" w:cs="Arial"/>
          <w:lang w:val="es-MX"/>
        </w:rPr>
      </w:pPr>
      <w:r w:rsidRPr="00F61578">
        <w:rPr>
          <w:rFonts w:ascii="Arial" w:hAnsi="Arial" w:cs="Arial"/>
          <w:lang w:val="es-MX"/>
        </w:rPr>
        <w:t>Colaboración con el docente en la actividad áulica, con responsabilidad creciente.</w:t>
      </w:r>
    </w:p>
    <w:p w:rsidR="00840F6A" w:rsidRPr="00F61578" w:rsidRDefault="00840F6A" w:rsidP="003E4543">
      <w:pPr>
        <w:pStyle w:val="Prrafodelista1"/>
        <w:autoSpaceDE w:val="0"/>
        <w:autoSpaceDN w:val="0"/>
        <w:adjustRightInd w:val="0"/>
        <w:spacing w:after="0" w:line="240" w:lineRule="auto"/>
        <w:ind w:left="0"/>
        <w:jc w:val="both"/>
        <w:rPr>
          <w:rFonts w:ascii="Arial" w:hAnsi="Arial" w:cs="Arial"/>
          <w:lang w:val="es-MX"/>
        </w:rPr>
      </w:pPr>
      <w:r w:rsidRPr="00F61578">
        <w:rPr>
          <w:rFonts w:ascii="Arial" w:hAnsi="Arial" w:cs="Arial"/>
          <w:lang w:val="es-MX"/>
        </w:rPr>
        <w:t>Planificación y desarrollo de la Residencia Docente. Diseño y desarrollo de prácticas docentes integrales (secuencias didácticas completas).</w:t>
      </w:r>
    </w:p>
    <w:p w:rsidR="00840F6A" w:rsidRPr="003E4543" w:rsidRDefault="00840F6A" w:rsidP="003E4543">
      <w:pPr>
        <w:pStyle w:val="Prrafodelista1"/>
        <w:autoSpaceDE w:val="0"/>
        <w:autoSpaceDN w:val="0"/>
        <w:adjustRightInd w:val="0"/>
        <w:spacing w:after="0" w:line="240" w:lineRule="auto"/>
        <w:ind w:left="0"/>
        <w:jc w:val="both"/>
        <w:rPr>
          <w:rFonts w:ascii="Arial" w:hAnsi="Arial" w:cs="Arial"/>
          <w:lang w:val="es-MX"/>
        </w:rPr>
      </w:pPr>
      <w:r w:rsidRPr="00F61578">
        <w:rPr>
          <w:rFonts w:ascii="Arial" w:hAnsi="Arial" w:cs="Arial"/>
          <w:lang w:val="es-MX"/>
        </w:rPr>
        <w:t xml:space="preserve">Desarrollo de </w:t>
      </w:r>
      <w:r w:rsidR="003E4543">
        <w:rPr>
          <w:rFonts w:ascii="Arial" w:hAnsi="Arial" w:cs="Arial"/>
          <w:lang w:val="es-MX"/>
        </w:rPr>
        <w:t>Prácticas Educativas Solidarias</w:t>
      </w:r>
    </w:p>
    <w:p w:rsidR="00840F6A" w:rsidRPr="00F61578" w:rsidRDefault="00840F6A" w:rsidP="003E4543">
      <w:pPr>
        <w:pStyle w:val="Default"/>
        <w:jc w:val="both"/>
        <w:rPr>
          <w:rFonts w:ascii="Arial" w:hAnsi="Arial" w:cs="Arial"/>
          <w:iCs/>
          <w:sz w:val="22"/>
          <w:szCs w:val="22"/>
        </w:rPr>
      </w:pPr>
      <w:r w:rsidRPr="00F61578">
        <w:rPr>
          <w:rFonts w:ascii="Arial" w:hAnsi="Arial" w:cs="Arial"/>
          <w:iCs/>
          <w:sz w:val="22"/>
          <w:szCs w:val="22"/>
        </w:rPr>
        <w:t xml:space="preserve">El trabajo de campo estará regulado por un Reglamento Interno de Prácticas donde se especifiquen derechos y obligaciones de los estudiantes, carga horaria para cada etapa de la práctica y  tiempo de estadía en la escuela asociada. Dicho Reglamento podría ser elaborado con la participación de Supervisores, directivos de las escuelas asociadas y del IES, docentes de ambos niveles involucrados en el trayecto de la práctica y practicantes.   </w:t>
      </w:r>
    </w:p>
    <w:p w:rsidR="00840F6A" w:rsidRPr="00F61578" w:rsidRDefault="00840F6A" w:rsidP="003E4543">
      <w:pPr>
        <w:pStyle w:val="Default"/>
        <w:jc w:val="both"/>
        <w:rPr>
          <w:rFonts w:ascii="Arial" w:hAnsi="Arial" w:cs="Arial"/>
          <w:b/>
          <w:bCs/>
          <w:sz w:val="22"/>
          <w:szCs w:val="22"/>
        </w:rPr>
      </w:pPr>
      <w:r w:rsidRPr="00F61578">
        <w:rPr>
          <w:rFonts w:ascii="Arial" w:hAnsi="Arial" w:cs="Arial"/>
          <w:b/>
          <w:bCs/>
          <w:sz w:val="22"/>
          <w:szCs w:val="22"/>
        </w:rPr>
        <w:t>c) Propuesta para los Espacios Alternativos de Formación</w:t>
      </w:r>
    </w:p>
    <w:p w:rsidR="00840F6A" w:rsidRPr="00F61578" w:rsidRDefault="00840F6A" w:rsidP="003E4543">
      <w:pPr>
        <w:pStyle w:val="Default"/>
        <w:jc w:val="both"/>
        <w:rPr>
          <w:rFonts w:ascii="Calibri" w:hAnsi="Calibri" w:cs="Calibri"/>
          <w:sz w:val="22"/>
          <w:szCs w:val="22"/>
        </w:rPr>
      </w:pPr>
      <w:r w:rsidRPr="00F61578">
        <w:rPr>
          <w:rFonts w:ascii="Arial" w:hAnsi="Arial" w:cs="Arial"/>
          <w:sz w:val="22"/>
          <w:szCs w:val="22"/>
        </w:rPr>
        <w:t>Asistencia, organización y/o participación en talleres, encuentros, concursos, tutorías, otros</w:t>
      </w:r>
      <w:r w:rsidRPr="00F61578">
        <w:rPr>
          <w:rFonts w:ascii="Calibri" w:hAnsi="Calibri" w:cs="Calibri"/>
          <w:sz w:val="22"/>
          <w:szCs w:val="22"/>
        </w:rPr>
        <w:t>.</w:t>
      </w:r>
    </w:p>
    <w:p w:rsidR="00840F6A" w:rsidRPr="00F61578" w:rsidRDefault="00840F6A" w:rsidP="003E4543">
      <w:pPr>
        <w:shd w:val="clear" w:color="auto" w:fill="FFFFFF"/>
        <w:jc w:val="both"/>
        <w:rPr>
          <w:rFonts w:ascii="Arial" w:hAnsi="Arial" w:cs="Arial"/>
          <w:sz w:val="22"/>
          <w:szCs w:val="22"/>
          <w:lang w:val="es-CO"/>
        </w:rPr>
      </w:pPr>
    </w:p>
    <w:p w:rsidR="00840F6A" w:rsidRPr="00F61578" w:rsidRDefault="00840F6A" w:rsidP="003E4543">
      <w:pPr>
        <w:shd w:val="clear" w:color="auto" w:fill="FFFFFF"/>
        <w:jc w:val="both"/>
        <w:rPr>
          <w:rFonts w:ascii="Arial" w:hAnsi="Arial" w:cs="Arial"/>
          <w:b/>
          <w:color w:val="FF0000"/>
          <w:sz w:val="22"/>
          <w:szCs w:val="22"/>
        </w:rPr>
      </w:pPr>
      <w:r w:rsidRPr="00F61578">
        <w:rPr>
          <w:rFonts w:ascii="Arial" w:hAnsi="Arial" w:cs="Arial"/>
          <w:b/>
          <w:sz w:val="22"/>
          <w:szCs w:val="22"/>
        </w:rPr>
        <w:t xml:space="preserve">Para el cumplimiento de las actividades propuestas en el marco de la Residencia, se sugiere la siguiente carga horaria: 8 </w:t>
      </w:r>
      <w:r w:rsidR="008C58F7" w:rsidRPr="00F61578">
        <w:rPr>
          <w:rFonts w:ascii="Arial" w:hAnsi="Arial" w:cs="Arial"/>
          <w:b/>
          <w:sz w:val="22"/>
          <w:szCs w:val="22"/>
        </w:rPr>
        <w:t>H</w:t>
      </w:r>
      <w:r w:rsidRPr="00F61578">
        <w:rPr>
          <w:rFonts w:ascii="Arial" w:hAnsi="Arial" w:cs="Arial"/>
          <w:b/>
          <w:sz w:val="22"/>
          <w:szCs w:val="22"/>
        </w:rPr>
        <w:t xml:space="preserve">s. Cátedras semanales- 256 Hs. Cátedras anuales. </w:t>
      </w:r>
    </w:p>
    <w:p w:rsidR="00840F6A" w:rsidRPr="00F61578" w:rsidRDefault="00840F6A" w:rsidP="003E4543">
      <w:pPr>
        <w:pStyle w:val="Default"/>
        <w:tabs>
          <w:tab w:val="left" w:pos="4044"/>
        </w:tabs>
        <w:ind w:left="720"/>
        <w:jc w:val="both"/>
        <w:rPr>
          <w:rFonts w:ascii="Arial" w:hAnsi="Arial" w:cs="Arial"/>
          <w:b/>
          <w:color w:val="auto"/>
          <w:sz w:val="22"/>
          <w:szCs w:val="22"/>
        </w:rPr>
      </w:pPr>
      <w:r w:rsidRPr="00F61578">
        <w:rPr>
          <w:rFonts w:ascii="Arial" w:hAnsi="Arial" w:cs="Arial"/>
          <w:b/>
          <w:color w:val="auto"/>
          <w:sz w:val="22"/>
          <w:szCs w:val="22"/>
        </w:rPr>
        <w:t xml:space="preserve">  </w:t>
      </w:r>
      <w:r w:rsidRPr="00F61578">
        <w:rPr>
          <w:rFonts w:ascii="Arial" w:hAnsi="Arial" w:cs="Arial"/>
          <w:b/>
          <w:color w:val="auto"/>
          <w:sz w:val="22"/>
          <w:szCs w:val="22"/>
        </w:rPr>
        <w:tab/>
      </w:r>
    </w:p>
    <w:p w:rsidR="00840F6A" w:rsidRPr="00F61578" w:rsidRDefault="00840F6A" w:rsidP="003E4543">
      <w:pPr>
        <w:jc w:val="both"/>
        <w:rPr>
          <w:rFonts w:ascii="Arial" w:hAnsi="Arial" w:cs="Arial"/>
          <w:b/>
          <w:sz w:val="22"/>
          <w:szCs w:val="22"/>
        </w:rPr>
      </w:pPr>
    </w:p>
    <w:p w:rsidR="00840F6A" w:rsidRPr="003E4543" w:rsidRDefault="00840F6A" w:rsidP="003E4543">
      <w:pPr>
        <w:pStyle w:val="Bibliografa2"/>
        <w:spacing w:line="240" w:lineRule="auto"/>
        <w:rPr>
          <w:rFonts w:cs="Arial"/>
          <w:b/>
          <w:noProof/>
          <w:lang w:val="es-ES_tradnl"/>
        </w:rPr>
      </w:pPr>
      <w:r w:rsidRPr="003E4543">
        <w:rPr>
          <w:rFonts w:cs="Arial"/>
          <w:b/>
          <w:noProof/>
          <w:lang w:val="es-ES_tradnl"/>
        </w:rPr>
        <w:t xml:space="preserve">BIBLIOGRAFÍA </w:t>
      </w:r>
    </w:p>
    <w:p w:rsidR="00840F6A" w:rsidRPr="00F61578" w:rsidRDefault="00840F6A" w:rsidP="003E4543">
      <w:pPr>
        <w:rPr>
          <w:rFonts w:ascii="Arial" w:hAnsi="Arial" w:cs="Arial"/>
          <w:sz w:val="22"/>
          <w:szCs w:val="22"/>
          <w:lang w:val="es-ES_tradnl" w:eastAsia="en-US"/>
        </w:rPr>
      </w:pPr>
    </w:p>
    <w:p w:rsidR="00840F6A" w:rsidRPr="00F61578" w:rsidRDefault="00840F6A" w:rsidP="00727AB9">
      <w:pPr>
        <w:pStyle w:val="Bibliografa2"/>
        <w:numPr>
          <w:ilvl w:val="0"/>
          <w:numId w:val="7"/>
        </w:numPr>
        <w:spacing w:line="240" w:lineRule="auto"/>
        <w:rPr>
          <w:rFonts w:cs="Arial"/>
          <w:noProof/>
          <w:lang w:val="es-ES_tradnl"/>
        </w:rPr>
      </w:pPr>
      <w:r w:rsidRPr="00F61578">
        <w:rPr>
          <w:rFonts w:cs="Arial"/>
          <w:noProof/>
          <w:lang w:val="es-ES_tradnl"/>
        </w:rPr>
        <w:t xml:space="preserve">Davini, M. ( 1997). </w:t>
      </w:r>
      <w:r w:rsidRPr="00F61578">
        <w:rPr>
          <w:rFonts w:cs="Arial"/>
          <w:iCs/>
          <w:noProof/>
          <w:lang w:val="es-ES_tradnl"/>
        </w:rPr>
        <w:t>“La formación docente en cuestión: política y pedagogía”.</w:t>
      </w:r>
      <w:r w:rsidRPr="00F61578">
        <w:rPr>
          <w:rFonts w:cs="Arial"/>
          <w:noProof/>
          <w:lang w:val="es-ES_tradnl"/>
        </w:rPr>
        <w:t xml:space="preserve"> Bs.As: Paidós.</w:t>
      </w:r>
    </w:p>
    <w:p w:rsidR="00840F6A" w:rsidRPr="00F61578" w:rsidRDefault="00840F6A" w:rsidP="00727AB9">
      <w:pPr>
        <w:pStyle w:val="Bibliografa2"/>
        <w:numPr>
          <w:ilvl w:val="0"/>
          <w:numId w:val="7"/>
        </w:numPr>
        <w:spacing w:line="240" w:lineRule="auto"/>
        <w:rPr>
          <w:rFonts w:cs="Arial"/>
          <w:noProof/>
          <w:lang w:val="es-ES_tradnl"/>
        </w:rPr>
      </w:pPr>
      <w:r w:rsidRPr="00F61578">
        <w:rPr>
          <w:rFonts w:cs="Arial"/>
          <w:noProof/>
          <w:lang w:val="es-ES_tradnl"/>
        </w:rPr>
        <w:t xml:space="preserve">Day, C. (2006). </w:t>
      </w:r>
      <w:r w:rsidRPr="00F61578">
        <w:rPr>
          <w:rFonts w:cs="Arial"/>
          <w:iCs/>
          <w:noProof/>
          <w:lang w:val="es-ES_tradnl"/>
        </w:rPr>
        <w:t>Pasión por enseñar: la identidad personal y profesional del docente y sus valores.</w:t>
      </w:r>
      <w:r w:rsidRPr="00F61578">
        <w:rPr>
          <w:rFonts w:cs="Arial"/>
          <w:noProof/>
          <w:lang w:val="es-ES_tradnl"/>
        </w:rPr>
        <w:t xml:space="preserve"> Madrid: Narcea.</w:t>
      </w:r>
    </w:p>
    <w:p w:rsidR="00840F6A" w:rsidRPr="00F61578" w:rsidRDefault="00840F6A" w:rsidP="00727AB9">
      <w:pPr>
        <w:pStyle w:val="Bibliografa2"/>
        <w:numPr>
          <w:ilvl w:val="0"/>
          <w:numId w:val="7"/>
        </w:numPr>
        <w:spacing w:line="240" w:lineRule="auto"/>
        <w:rPr>
          <w:rFonts w:cs="Arial"/>
          <w:noProof/>
          <w:lang w:val="es-ES_tradnl"/>
        </w:rPr>
      </w:pPr>
      <w:r w:rsidRPr="00F61578">
        <w:rPr>
          <w:rFonts w:cs="Arial"/>
          <w:noProof/>
          <w:lang w:val="es-ES_tradnl"/>
        </w:rPr>
        <w:t xml:space="preserve">Esteve, J. M. (2006). Identidad y desafíos en la condición docente. En E. Tenti Fanfani, </w:t>
      </w:r>
      <w:r w:rsidRPr="00F61578">
        <w:rPr>
          <w:rFonts w:cs="Arial"/>
          <w:iCs/>
          <w:noProof/>
          <w:lang w:val="es-ES_tradnl"/>
        </w:rPr>
        <w:t>El oficio de docente: vocación, trabajo y profesión en el siglo XXI</w:t>
      </w:r>
      <w:r w:rsidRPr="00F61578">
        <w:rPr>
          <w:rFonts w:cs="Arial"/>
          <w:noProof/>
          <w:lang w:val="es-ES_tradnl"/>
        </w:rPr>
        <w:t xml:space="preserve"> (págs. 19- 69). Bs. As.: Siglo XXI Ed.</w:t>
      </w:r>
    </w:p>
    <w:p w:rsidR="00840F6A" w:rsidRPr="00F61578" w:rsidRDefault="00840F6A" w:rsidP="00727AB9">
      <w:pPr>
        <w:pStyle w:val="Bibliografa2"/>
        <w:numPr>
          <w:ilvl w:val="0"/>
          <w:numId w:val="7"/>
        </w:numPr>
        <w:spacing w:line="240" w:lineRule="auto"/>
        <w:rPr>
          <w:rFonts w:cs="Arial"/>
          <w:noProof/>
          <w:lang w:val="es-ES_tradnl"/>
        </w:rPr>
      </w:pPr>
      <w:r w:rsidRPr="00F61578">
        <w:rPr>
          <w:rFonts w:cs="Arial"/>
          <w:noProof/>
          <w:lang w:val="es-ES_tradnl"/>
        </w:rPr>
        <w:t xml:space="preserve">Freire, P. (2004). </w:t>
      </w:r>
      <w:r w:rsidRPr="00F61578">
        <w:rPr>
          <w:rFonts w:cs="Arial"/>
          <w:iCs/>
          <w:noProof/>
          <w:lang w:val="es-ES_tradnl"/>
        </w:rPr>
        <w:t>Cartas a quien pretende enseñar.</w:t>
      </w:r>
      <w:r w:rsidRPr="00F61578">
        <w:rPr>
          <w:rFonts w:cs="Arial"/>
          <w:noProof/>
          <w:lang w:val="es-ES_tradnl"/>
        </w:rPr>
        <w:t xml:space="preserve"> Bs.As: Siglo XXI Editores Argentina.</w:t>
      </w:r>
    </w:p>
    <w:p w:rsidR="00840F6A" w:rsidRPr="00F61578" w:rsidRDefault="00840F6A" w:rsidP="00727AB9">
      <w:pPr>
        <w:pStyle w:val="Bibliografa2"/>
        <w:numPr>
          <w:ilvl w:val="0"/>
          <w:numId w:val="7"/>
        </w:numPr>
        <w:spacing w:line="240" w:lineRule="auto"/>
        <w:rPr>
          <w:rFonts w:cs="Arial"/>
          <w:noProof/>
          <w:lang w:val="es-ES_tradnl"/>
        </w:rPr>
      </w:pPr>
      <w:r w:rsidRPr="00F61578">
        <w:rPr>
          <w:rFonts w:cs="Arial"/>
          <w:noProof/>
          <w:lang w:val="es-ES_tradnl"/>
        </w:rPr>
        <w:t xml:space="preserve">Iglesias, L. F. (2004). </w:t>
      </w:r>
      <w:r w:rsidRPr="00F61578">
        <w:rPr>
          <w:rFonts w:cs="Arial"/>
          <w:iCs/>
          <w:noProof/>
          <w:lang w:val="es-ES_tradnl"/>
        </w:rPr>
        <w:t>Confieso que he enseñado.</w:t>
      </w:r>
      <w:r w:rsidRPr="00F61578">
        <w:rPr>
          <w:rFonts w:cs="Arial"/>
          <w:noProof/>
          <w:lang w:val="es-ES_tradnl"/>
        </w:rPr>
        <w:t xml:space="preserve"> Buenos Aires: Papers Editores.</w:t>
      </w:r>
    </w:p>
    <w:p w:rsidR="00840F6A" w:rsidRPr="00F61578" w:rsidRDefault="00840F6A" w:rsidP="0093137A">
      <w:pPr>
        <w:pStyle w:val="Prrafodelista1"/>
        <w:numPr>
          <w:ilvl w:val="0"/>
          <w:numId w:val="22"/>
        </w:numPr>
        <w:tabs>
          <w:tab w:val="clear" w:pos="1800"/>
          <w:tab w:val="left" w:pos="709"/>
        </w:tabs>
        <w:autoSpaceDE w:val="0"/>
        <w:autoSpaceDN w:val="0"/>
        <w:adjustRightInd w:val="0"/>
        <w:spacing w:after="0" w:line="240" w:lineRule="auto"/>
        <w:ind w:left="709"/>
        <w:contextualSpacing/>
        <w:jc w:val="both"/>
        <w:rPr>
          <w:rFonts w:ascii="Arial" w:hAnsi="Arial" w:cs="Arial"/>
          <w:lang w:val="es-MX"/>
        </w:rPr>
      </w:pPr>
      <w:r w:rsidRPr="00F61578">
        <w:rPr>
          <w:rFonts w:ascii="Arial" w:hAnsi="Arial" w:cs="Arial"/>
          <w:lang w:val="es-MX"/>
        </w:rPr>
        <w:t>DavinI, M. (1997). “La formación docente en cuestión: política y pedagogía”. Bs.As: Paidós.</w:t>
      </w:r>
    </w:p>
    <w:p w:rsidR="00840F6A" w:rsidRPr="00F61578" w:rsidRDefault="00840F6A" w:rsidP="0093137A">
      <w:pPr>
        <w:pStyle w:val="Prrafodelista1"/>
        <w:numPr>
          <w:ilvl w:val="0"/>
          <w:numId w:val="22"/>
        </w:numPr>
        <w:tabs>
          <w:tab w:val="left" w:pos="709"/>
        </w:tabs>
        <w:autoSpaceDE w:val="0"/>
        <w:autoSpaceDN w:val="0"/>
        <w:adjustRightInd w:val="0"/>
        <w:spacing w:after="0" w:line="240" w:lineRule="auto"/>
        <w:ind w:left="709"/>
        <w:contextualSpacing/>
        <w:jc w:val="both"/>
        <w:rPr>
          <w:rFonts w:ascii="Arial" w:hAnsi="Arial" w:cs="Arial"/>
          <w:lang w:val="es-MX"/>
        </w:rPr>
      </w:pPr>
      <w:r w:rsidRPr="00F61578">
        <w:rPr>
          <w:rFonts w:ascii="Arial" w:hAnsi="Arial" w:cs="Arial"/>
          <w:lang w:val="es-MX"/>
        </w:rPr>
        <w:t>Day, C. (2006). Pasión por enseñar: la identidad personal y profesional del docente y sus valores. Madrid: Narcea.</w:t>
      </w:r>
    </w:p>
    <w:p w:rsidR="00840F6A" w:rsidRPr="00F61578" w:rsidRDefault="00840F6A" w:rsidP="0093137A">
      <w:pPr>
        <w:pStyle w:val="Prrafodelista1"/>
        <w:numPr>
          <w:ilvl w:val="0"/>
          <w:numId w:val="22"/>
        </w:numPr>
        <w:tabs>
          <w:tab w:val="left" w:pos="709"/>
        </w:tabs>
        <w:autoSpaceDE w:val="0"/>
        <w:autoSpaceDN w:val="0"/>
        <w:adjustRightInd w:val="0"/>
        <w:spacing w:after="0" w:line="240" w:lineRule="auto"/>
        <w:ind w:left="709"/>
        <w:contextualSpacing/>
        <w:jc w:val="both"/>
        <w:rPr>
          <w:rFonts w:ascii="Arial" w:hAnsi="Arial" w:cs="Arial"/>
          <w:lang w:val="es-MX"/>
        </w:rPr>
      </w:pPr>
      <w:r w:rsidRPr="00F61578">
        <w:rPr>
          <w:rFonts w:ascii="Arial" w:hAnsi="Arial" w:cs="Arial"/>
          <w:lang w:val="es-MX"/>
        </w:rPr>
        <w:t>Esteve, J. M. (2006). Identidad y desafíos en la condición docente. En E. Tenti Fanfani, El oficio de docente: vocación, trabajo y profesión en el siglo XXI (págs. 19- 69). Bs. As.: Siglo XXI Ed.</w:t>
      </w:r>
    </w:p>
    <w:p w:rsidR="00840F6A" w:rsidRPr="00F61578" w:rsidRDefault="00840F6A" w:rsidP="0093137A">
      <w:pPr>
        <w:pStyle w:val="Prrafodelista1"/>
        <w:numPr>
          <w:ilvl w:val="0"/>
          <w:numId w:val="22"/>
        </w:numPr>
        <w:tabs>
          <w:tab w:val="left" w:pos="709"/>
        </w:tabs>
        <w:autoSpaceDE w:val="0"/>
        <w:autoSpaceDN w:val="0"/>
        <w:adjustRightInd w:val="0"/>
        <w:spacing w:after="0" w:line="240" w:lineRule="auto"/>
        <w:ind w:left="709"/>
        <w:contextualSpacing/>
        <w:jc w:val="both"/>
        <w:rPr>
          <w:rFonts w:ascii="Arial" w:hAnsi="Arial" w:cs="Arial"/>
          <w:lang w:val="es-MX"/>
        </w:rPr>
      </w:pPr>
      <w:r w:rsidRPr="00F61578">
        <w:rPr>
          <w:rFonts w:ascii="Arial" w:hAnsi="Arial" w:cs="Arial"/>
          <w:lang w:val="es-MX"/>
        </w:rPr>
        <w:t>Freire, P. (2004). Cartas a quien pretende enseñar. Bs.As: Siglo XXI Editores Argentina.</w:t>
      </w:r>
    </w:p>
    <w:p w:rsidR="00840F6A" w:rsidRPr="00F61578" w:rsidRDefault="00840F6A" w:rsidP="0093137A">
      <w:pPr>
        <w:pStyle w:val="Prrafodelista1"/>
        <w:numPr>
          <w:ilvl w:val="0"/>
          <w:numId w:val="22"/>
        </w:numPr>
        <w:tabs>
          <w:tab w:val="left" w:pos="709"/>
        </w:tabs>
        <w:autoSpaceDE w:val="0"/>
        <w:autoSpaceDN w:val="0"/>
        <w:adjustRightInd w:val="0"/>
        <w:spacing w:after="0" w:line="240" w:lineRule="auto"/>
        <w:ind w:left="709"/>
        <w:contextualSpacing/>
        <w:jc w:val="both"/>
        <w:rPr>
          <w:rFonts w:ascii="Arial" w:hAnsi="Arial" w:cs="Arial"/>
          <w:lang w:val="es-MX"/>
        </w:rPr>
      </w:pPr>
      <w:r w:rsidRPr="00F61578">
        <w:rPr>
          <w:rFonts w:ascii="Arial" w:hAnsi="Arial" w:cs="Arial"/>
          <w:lang w:val="es-MX"/>
        </w:rPr>
        <w:t>Iglesias, L. F. (2004). Confieso que he enseñado. Buenos Aires: Papers Editores.</w:t>
      </w:r>
    </w:p>
    <w:p w:rsidR="00840F6A" w:rsidRPr="00F61578" w:rsidRDefault="00840F6A" w:rsidP="0093137A">
      <w:pPr>
        <w:pStyle w:val="Prrafodelista1"/>
        <w:numPr>
          <w:ilvl w:val="0"/>
          <w:numId w:val="22"/>
        </w:numPr>
        <w:tabs>
          <w:tab w:val="left" w:pos="709"/>
        </w:tabs>
        <w:autoSpaceDE w:val="0"/>
        <w:autoSpaceDN w:val="0"/>
        <w:adjustRightInd w:val="0"/>
        <w:spacing w:after="0" w:line="240" w:lineRule="auto"/>
        <w:ind w:left="709"/>
        <w:contextualSpacing/>
        <w:jc w:val="both"/>
        <w:rPr>
          <w:rFonts w:ascii="Arial" w:hAnsi="Arial" w:cs="Arial"/>
          <w:lang w:val="es-MX"/>
        </w:rPr>
      </w:pPr>
      <w:r w:rsidRPr="00F61578">
        <w:rPr>
          <w:rFonts w:ascii="Arial" w:hAnsi="Arial" w:cs="Arial"/>
          <w:lang w:val="es-MX"/>
        </w:rPr>
        <w:t>Anijovich, R. y otros. (2009) Transitar la formación pedagógica. Dispositivos y estrategias. Paidós. Bs. As.</w:t>
      </w:r>
    </w:p>
    <w:p w:rsidR="00840F6A" w:rsidRPr="00F61578" w:rsidRDefault="00840F6A" w:rsidP="0093137A">
      <w:pPr>
        <w:pStyle w:val="Prrafodelista"/>
        <w:widowControl w:val="0"/>
        <w:numPr>
          <w:ilvl w:val="0"/>
          <w:numId w:val="22"/>
        </w:numPr>
        <w:tabs>
          <w:tab w:val="left" w:pos="709"/>
        </w:tabs>
        <w:suppressAutoHyphens/>
        <w:spacing w:after="0" w:line="240" w:lineRule="auto"/>
        <w:ind w:left="709"/>
        <w:jc w:val="both"/>
        <w:rPr>
          <w:rFonts w:ascii="Arial" w:hAnsi="Arial" w:cs="Arial"/>
        </w:rPr>
      </w:pPr>
      <w:r w:rsidRPr="00F61578">
        <w:rPr>
          <w:rFonts w:ascii="Arial" w:hAnsi="Arial" w:cs="Arial"/>
        </w:rPr>
        <w:lastRenderedPageBreak/>
        <w:t xml:space="preserve">Del Valle de Rendo, A. (1996) </w:t>
      </w:r>
      <w:r w:rsidRPr="00F61578">
        <w:rPr>
          <w:rFonts w:ascii="Arial" w:hAnsi="Arial" w:cs="Arial"/>
          <w:i/>
          <w:iCs/>
        </w:rPr>
        <w:t xml:space="preserve">La residencia de docentes: una alternativa de profesionalización. </w:t>
      </w:r>
      <w:r w:rsidRPr="00F61578">
        <w:rPr>
          <w:rFonts w:ascii="Arial" w:hAnsi="Arial" w:cs="Arial"/>
        </w:rPr>
        <w:t>Aique, Bs. As.</w:t>
      </w:r>
    </w:p>
    <w:p w:rsidR="00840F6A" w:rsidRPr="00F61578" w:rsidRDefault="00840F6A" w:rsidP="0093137A">
      <w:pPr>
        <w:pStyle w:val="Prrafodelista"/>
        <w:widowControl w:val="0"/>
        <w:numPr>
          <w:ilvl w:val="0"/>
          <w:numId w:val="22"/>
        </w:numPr>
        <w:tabs>
          <w:tab w:val="left" w:pos="709"/>
        </w:tabs>
        <w:suppressAutoHyphens/>
        <w:spacing w:after="0" w:line="240" w:lineRule="auto"/>
        <w:ind w:left="709"/>
        <w:jc w:val="both"/>
        <w:rPr>
          <w:rFonts w:ascii="Arial" w:hAnsi="Arial" w:cs="Arial"/>
        </w:rPr>
      </w:pPr>
      <w:r w:rsidRPr="00F61578">
        <w:rPr>
          <w:rFonts w:ascii="Arial" w:hAnsi="Arial" w:cs="Arial"/>
        </w:rPr>
        <w:t xml:space="preserve">Chapato, M. E. y Errobidart, A. (2008). </w:t>
      </w:r>
      <w:r w:rsidRPr="00F61578">
        <w:rPr>
          <w:rFonts w:ascii="Arial" w:hAnsi="Arial" w:cs="Arial"/>
          <w:i/>
          <w:iCs/>
        </w:rPr>
        <w:t>Hacerse docente. Las construcciones identitarias de los docentes.</w:t>
      </w:r>
      <w:r w:rsidRPr="00F61578">
        <w:rPr>
          <w:rFonts w:ascii="Arial" w:hAnsi="Arial" w:cs="Arial"/>
        </w:rPr>
        <w:t xml:space="preserve"> Comunicarte, Córdoba.</w:t>
      </w:r>
    </w:p>
    <w:p w:rsidR="00840F6A" w:rsidRPr="00F61578" w:rsidRDefault="00840F6A" w:rsidP="0093137A">
      <w:pPr>
        <w:pStyle w:val="Prrafodelista"/>
        <w:widowControl w:val="0"/>
        <w:numPr>
          <w:ilvl w:val="0"/>
          <w:numId w:val="22"/>
        </w:numPr>
        <w:tabs>
          <w:tab w:val="left" w:pos="709"/>
        </w:tabs>
        <w:suppressAutoHyphens/>
        <w:spacing w:after="0" w:line="240" w:lineRule="auto"/>
        <w:ind w:left="709"/>
        <w:jc w:val="both"/>
        <w:rPr>
          <w:rFonts w:ascii="Arial" w:hAnsi="Arial" w:cs="Arial"/>
        </w:rPr>
      </w:pPr>
      <w:r w:rsidRPr="00F61578">
        <w:rPr>
          <w:rFonts w:ascii="Arial" w:hAnsi="Arial" w:cs="Arial"/>
        </w:rPr>
        <w:t>Contreras, D</w:t>
      </w:r>
      <w:r w:rsidRPr="00F61578">
        <w:rPr>
          <w:rFonts w:ascii="Arial" w:hAnsi="Arial" w:cs="Arial"/>
          <w:i/>
          <w:iCs/>
        </w:rPr>
        <w:t>. Los valores del profesionalismo y la profesionalidad de los docentes.</w:t>
      </w:r>
      <w:r w:rsidRPr="00F61578">
        <w:rPr>
          <w:rFonts w:ascii="Arial" w:hAnsi="Arial" w:cs="Arial"/>
        </w:rPr>
        <w:t xml:space="preserve"> Ediciones Morata.</w:t>
      </w:r>
    </w:p>
    <w:p w:rsidR="00840F6A" w:rsidRPr="00F61578" w:rsidRDefault="00840F6A" w:rsidP="0093137A">
      <w:pPr>
        <w:pStyle w:val="Prrafodelista"/>
        <w:widowControl w:val="0"/>
        <w:numPr>
          <w:ilvl w:val="0"/>
          <w:numId w:val="22"/>
        </w:numPr>
        <w:tabs>
          <w:tab w:val="left" w:pos="709"/>
        </w:tabs>
        <w:suppressAutoHyphens/>
        <w:spacing w:after="0" w:line="240" w:lineRule="auto"/>
        <w:ind w:left="709"/>
        <w:jc w:val="both"/>
        <w:rPr>
          <w:rFonts w:ascii="Arial" w:hAnsi="Arial" w:cs="Arial"/>
        </w:rPr>
      </w:pPr>
      <w:r w:rsidRPr="00F61578">
        <w:rPr>
          <w:rFonts w:ascii="Arial" w:hAnsi="Arial" w:cs="Arial"/>
        </w:rPr>
        <w:t xml:space="preserve">Sanjurjo, L. y Vera, M. (1998).   </w:t>
      </w:r>
      <w:r w:rsidRPr="00F61578">
        <w:rPr>
          <w:rFonts w:ascii="Arial" w:hAnsi="Arial" w:cs="Arial"/>
          <w:i/>
          <w:iCs/>
        </w:rPr>
        <w:t xml:space="preserve">Aprendizaje significativo y enseñanza en los niveles medio y superior. </w:t>
      </w:r>
      <w:r w:rsidRPr="00F61578">
        <w:rPr>
          <w:rFonts w:ascii="Arial" w:hAnsi="Arial" w:cs="Arial"/>
        </w:rPr>
        <w:t xml:space="preserve">Homo Sapiens. Rosario. </w:t>
      </w:r>
    </w:p>
    <w:p w:rsidR="00840F6A" w:rsidRPr="00F61578" w:rsidRDefault="00840F6A" w:rsidP="0093137A">
      <w:pPr>
        <w:pStyle w:val="Bibliografa1"/>
        <w:numPr>
          <w:ilvl w:val="0"/>
          <w:numId w:val="22"/>
        </w:numPr>
        <w:tabs>
          <w:tab w:val="left" w:pos="709"/>
        </w:tabs>
        <w:spacing w:line="240" w:lineRule="auto"/>
        <w:ind w:left="709"/>
      </w:pPr>
      <w:r w:rsidRPr="00F61578">
        <w:t>Iglesias, L. F. (2004). Confieso que he enseñado. Papers editores. Bs. As</w:t>
      </w:r>
    </w:p>
    <w:p w:rsidR="00840F6A" w:rsidRPr="00F61578" w:rsidRDefault="00840F6A" w:rsidP="0093137A">
      <w:pPr>
        <w:pStyle w:val="Prrafodelista"/>
        <w:widowControl w:val="0"/>
        <w:numPr>
          <w:ilvl w:val="0"/>
          <w:numId w:val="23"/>
        </w:numPr>
        <w:suppressAutoHyphens/>
        <w:spacing w:after="0" w:line="240" w:lineRule="auto"/>
        <w:jc w:val="both"/>
        <w:rPr>
          <w:rFonts w:ascii="Arial" w:hAnsi="Arial" w:cs="Arial"/>
        </w:rPr>
      </w:pPr>
      <w:r w:rsidRPr="00F61578">
        <w:rPr>
          <w:rFonts w:ascii="Arial" w:hAnsi="Arial" w:cs="Arial"/>
        </w:rPr>
        <w:t xml:space="preserve">Inostroza de Celis, G.  (1997). </w:t>
      </w:r>
      <w:r w:rsidRPr="00F61578">
        <w:rPr>
          <w:rFonts w:ascii="Arial" w:hAnsi="Arial" w:cs="Arial"/>
          <w:i/>
          <w:iCs/>
        </w:rPr>
        <w:t>La práctica, motor de la formación docente.</w:t>
      </w:r>
      <w:r w:rsidRPr="00F61578">
        <w:rPr>
          <w:rFonts w:ascii="Arial" w:hAnsi="Arial" w:cs="Arial"/>
        </w:rPr>
        <w:t xml:space="preserve"> Dolmen, Santiago. Chile.</w:t>
      </w:r>
    </w:p>
    <w:p w:rsidR="00840F6A" w:rsidRPr="00F61578" w:rsidRDefault="00840F6A" w:rsidP="0093137A">
      <w:pPr>
        <w:pStyle w:val="Prrafodelista"/>
        <w:widowControl w:val="0"/>
        <w:numPr>
          <w:ilvl w:val="0"/>
          <w:numId w:val="23"/>
        </w:numPr>
        <w:suppressAutoHyphens/>
        <w:spacing w:after="0" w:line="240" w:lineRule="auto"/>
        <w:jc w:val="both"/>
        <w:rPr>
          <w:rFonts w:ascii="Arial" w:hAnsi="Arial" w:cs="Arial"/>
        </w:rPr>
      </w:pPr>
      <w:r w:rsidRPr="00F61578">
        <w:rPr>
          <w:rFonts w:ascii="Arial" w:hAnsi="Arial" w:cs="Arial"/>
        </w:rPr>
        <w:t xml:space="preserve">Porlán, R. y Martin, J.  (1993). </w:t>
      </w:r>
      <w:r w:rsidRPr="00F61578">
        <w:rPr>
          <w:rFonts w:ascii="Arial" w:hAnsi="Arial" w:cs="Arial"/>
          <w:i/>
          <w:iCs/>
        </w:rPr>
        <w:t>El diario del profesor: un recurso para la transformación en el aula</w:t>
      </w:r>
      <w:r w:rsidRPr="00F61578">
        <w:rPr>
          <w:rFonts w:ascii="Arial" w:hAnsi="Arial" w:cs="Arial"/>
        </w:rPr>
        <w:t>. Diada. Bs. As.</w:t>
      </w:r>
    </w:p>
    <w:p w:rsidR="00840F6A" w:rsidRPr="00F61578" w:rsidRDefault="00840F6A" w:rsidP="0093137A">
      <w:pPr>
        <w:pStyle w:val="Prrafodelista"/>
        <w:widowControl w:val="0"/>
        <w:numPr>
          <w:ilvl w:val="0"/>
          <w:numId w:val="23"/>
        </w:numPr>
        <w:suppressAutoHyphens/>
        <w:spacing w:after="0" w:line="240" w:lineRule="auto"/>
        <w:jc w:val="both"/>
        <w:rPr>
          <w:rFonts w:ascii="Arial" w:hAnsi="Arial" w:cs="Arial"/>
        </w:rPr>
      </w:pPr>
      <w:r w:rsidRPr="00F61578">
        <w:rPr>
          <w:rFonts w:ascii="Arial" w:hAnsi="Arial" w:cs="Arial"/>
        </w:rPr>
        <w:t>-------------- (2009). Volver a pensar la clase. Las formas básicas de enseñar. HomoSapiens. Rosario.</w:t>
      </w:r>
    </w:p>
    <w:p w:rsidR="00840F6A" w:rsidRPr="00F61578" w:rsidRDefault="00840F6A" w:rsidP="0093137A">
      <w:pPr>
        <w:pStyle w:val="Prrafodelista"/>
        <w:widowControl w:val="0"/>
        <w:numPr>
          <w:ilvl w:val="0"/>
          <w:numId w:val="23"/>
        </w:numPr>
        <w:suppressAutoHyphens/>
        <w:spacing w:after="0" w:line="240" w:lineRule="auto"/>
        <w:jc w:val="both"/>
        <w:rPr>
          <w:rFonts w:ascii="Arial" w:hAnsi="Arial" w:cs="Arial"/>
        </w:rPr>
      </w:pPr>
      <w:r w:rsidRPr="00F61578">
        <w:rPr>
          <w:rFonts w:ascii="Arial" w:hAnsi="Arial" w:cs="Arial"/>
        </w:rPr>
        <w:t xml:space="preserve">Tenutto, M. y otros. (2010) </w:t>
      </w:r>
      <w:r w:rsidRPr="00F61578">
        <w:rPr>
          <w:rFonts w:ascii="Arial" w:hAnsi="Arial" w:cs="Arial"/>
          <w:i/>
          <w:iCs/>
        </w:rPr>
        <w:t xml:space="preserve">Planificar, enseñar, aprender y evaluar por competencias. Conceptos y propuestas. </w:t>
      </w:r>
      <w:r w:rsidRPr="00F61578">
        <w:rPr>
          <w:rFonts w:ascii="Arial" w:hAnsi="Arial" w:cs="Arial"/>
        </w:rPr>
        <w:t>El autor. Bs. As.</w:t>
      </w:r>
    </w:p>
    <w:p w:rsidR="00840F6A" w:rsidRPr="00F61578" w:rsidRDefault="00840F6A" w:rsidP="0093137A">
      <w:pPr>
        <w:pStyle w:val="Prrafodelista"/>
        <w:widowControl w:val="0"/>
        <w:numPr>
          <w:ilvl w:val="0"/>
          <w:numId w:val="23"/>
        </w:numPr>
        <w:suppressAutoHyphens/>
        <w:spacing w:after="0" w:line="240" w:lineRule="auto"/>
        <w:jc w:val="both"/>
        <w:rPr>
          <w:rFonts w:ascii="Arial" w:hAnsi="Arial" w:cs="Arial"/>
        </w:rPr>
      </w:pPr>
      <w:r w:rsidRPr="00F61578">
        <w:rPr>
          <w:rFonts w:ascii="Arial" w:hAnsi="Arial" w:cs="Arial"/>
        </w:rPr>
        <w:t xml:space="preserve">Videla Zabala. (1995) </w:t>
      </w:r>
      <w:r w:rsidRPr="00F61578">
        <w:rPr>
          <w:rFonts w:ascii="Arial" w:hAnsi="Arial" w:cs="Arial"/>
          <w:i/>
          <w:iCs/>
        </w:rPr>
        <w:t>La práctica educativa: Cómo enseñar</w:t>
      </w:r>
      <w:r w:rsidRPr="00F61578">
        <w:rPr>
          <w:rFonts w:ascii="Arial" w:hAnsi="Arial" w:cs="Arial"/>
        </w:rPr>
        <w:t>. Grao, Madrid.</w:t>
      </w:r>
    </w:p>
    <w:p w:rsidR="00840F6A" w:rsidRPr="00F61578" w:rsidRDefault="00840F6A" w:rsidP="003C0622">
      <w:pPr>
        <w:jc w:val="both"/>
        <w:rPr>
          <w:rFonts w:ascii="Arial" w:hAnsi="Arial" w:cs="Arial"/>
          <w:sz w:val="22"/>
          <w:szCs w:val="22"/>
          <w:lang w:val="es-AR"/>
        </w:rPr>
      </w:pPr>
    </w:p>
    <w:p w:rsidR="00840F6A" w:rsidRPr="00F61578" w:rsidRDefault="00840F6A" w:rsidP="003E4543">
      <w:pPr>
        <w:jc w:val="both"/>
        <w:rPr>
          <w:rFonts w:ascii="Arial" w:hAnsi="Arial" w:cs="Arial"/>
          <w:sz w:val="22"/>
          <w:szCs w:val="22"/>
        </w:rPr>
      </w:pPr>
    </w:p>
    <w:p w:rsidR="00840F6A" w:rsidRPr="00F61578" w:rsidRDefault="00840F6A" w:rsidP="003E4543">
      <w:pPr>
        <w:jc w:val="both"/>
        <w:rPr>
          <w:rFonts w:ascii="Arial" w:hAnsi="Arial" w:cs="Arial"/>
          <w:sz w:val="22"/>
          <w:szCs w:val="22"/>
        </w:rPr>
      </w:pPr>
    </w:p>
    <w:p w:rsidR="00840F6A" w:rsidRPr="00F61578" w:rsidRDefault="00840F6A" w:rsidP="003E4543">
      <w:pPr>
        <w:rPr>
          <w:rFonts w:ascii="Arial" w:hAnsi="Arial" w:cs="Arial"/>
          <w:sz w:val="22"/>
          <w:szCs w:val="22"/>
        </w:rPr>
      </w:pPr>
    </w:p>
    <w:p w:rsidR="00840F6A" w:rsidRPr="00F61578" w:rsidRDefault="00840F6A" w:rsidP="003E4543">
      <w:pPr>
        <w:rPr>
          <w:sz w:val="22"/>
          <w:szCs w:val="22"/>
        </w:rPr>
      </w:pPr>
    </w:p>
    <w:p w:rsidR="007124DB" w:rsidRPr="00F61578" w:rsidRDefault="007124DB" w:rsidP="003E4543">
      <w:pPr>
        <w:shd w:val="clear" w:color="auto" w:fill="FFFFFF"/>
        <w:jc w:val="both"/>
        <w:rPr>
          <w:rFonts w:ascii="Arial" w:hAnsi="Arial" w:cs="Arial"/>
          <w:sz w:val="22"/>
          <w:szCs w:val="22"/>
        </w:rPr>
      </w:pPr>
    </w:p>
    <w:sectPr w:rsidR="007124DB" w:rsidRPr="00F61578" w:rsidSect="003C0622">
      <w:pgSz w:w="11907" w:h="16840"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399" w:rsidRDefault="00086399" w:rsidP="00EA40C2">
      <w:r>
        <w:separator/>
      </w:r>
    </w:p>
  </w:endnote>
  <w:endnote w:type="continuationSeparator" w:id="1">
    <w:p w:rsidR="00086399" w:rsidRDefault="00086399" w:rsidP="00EA40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Humanst521 BT">
    <w:altName w:val="Arial"/>
    <w:charset w:val="00"/>
    <w:family w:val="swiss"/>
    <w:pitch w:val="variable"/>
    <w:sig w:usb0="00000001"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FTVPKL+ArialNarrow">
    <w:altName w:val="Arial Narrow"/>
    <w:panose1 w:val="00000000000000000000"/>
    <w:charset w:val="00"/>
    <w:family w:val="swiss"/>
    <w:notTrueType/>
    <w:pitch w:val="default"/>
    <w:sig w:usb0="00000003" w:usb1="00000000" w:usb2="00000000" w:usb3="00000000" w:csb0="00000001" w:csb1="00000000"/>
  </w:font>
  <w:font w:name="ArialNarrow">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9D" w:rsidRDefault="001C5B9D">
    <w:pPr>
      <w:pStyle w:val="Piedepgina"/>
      <w:jc w:val="right"/>
    </w:pPr>
    <w:fldSimple w:instr=" PAGE   \* MERGEFORMAT ">
      <w:r w:rsidR="00567527">
        <w:rPr>
          <w:noProof/>
        </w:rPr>
        <w:t>11</w:t>
      </w:r>
    </w:fldSimple>
  </w:p>
  <w:p w:rsidR="001C5B9D" w:rsidRDefault="001C5B9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9D" w:rsidRDefault="001C5B9D">
    <w:pPr>
      <w:pStyle w:val="Piedepgina"/>
      <w:jc w:val="right"/>
    </w:pPr>
    <w:fldSimple w:instr="PAGE   \* MERGEFORMAT">
      <w:r w:rsidR="00567527">
        <w:rPr>
          <w:noProof/>
        </w:rPr>
        <w:t>14</w:t>
      </w:r>
    </w:fldSimple>
  </w:p>
  <w:p w:rsidR="001C5B9D" w:rsidRDefault="001C5B9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7CF" w:rsidRDefault="004857CF">
    <w:pPr>
      <w:pStyle w:val="Piedepgina"/>
      <w:jc w:val="right"/>
    </w:pPr>
    <w:fldSimple w:instr="PAGE   \* MERGEFORMAT">
      <w:r w:rsidR="00567527">
        <w:rPr>
          <w:noProof/>
        </w:rPr>
        <w:t>19</w:t>
      </w:r>
    </w:fldSimple>
  </w:p>
  <w:p w:rsidR="004857CF" w:rsidRDefault="004857CF">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7CF" w:rsidRDefault="004857CF">
    <w:pPr>
      <w:pStyle w:val="Piedepgina"/>
      <w:jc w:val="right"/>
    </w:pPr>
    <w:fldSimple w:instr=" PAGE   \* MERGEFORMAT ">
      <w:r>
        <w:rPr>
          <w:noProof/>
        </w:rPr>
        <w:t>10</w:t>
      </w:r>
    </w:fldSimple>
  </w:p>
  <w:p w:rsidR="004857CF" w:rsidRDefault="004857CF">
    <w:pPr>
      <w:pStyle w:val="Piedep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9D" w:rsidRDefault="001C5B9D">
    <w:pPr>
      <w:pStyle w:val="Piedepgina"/>
      <w:jc w:val="right"/>
    </w:pPr>
    <w:fldSimple w:instr=" PAGE   \* MERGEFORMAT ">
      <w:r w:rsidR="00567527">
        <w:rPr>
          <w:noProof/>
        </w:rPr>
        <w:t>103</w:t>
      </w:r>
    </w:fldSimple>
  </w:p>
  <w:p w:rsidR="001C5B9D" w:rsidRDefault="001C5B9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399" w:rsidRDefault="00086399" w:rsidP="00EA40C2">
      <w:r>
        <w:separator/>
      </w:r>
    </w:p>
  </w:footnote>
  <w:footnote w:type="continuationSeparator" w:id="1">
    <w:p w:rsidR="00086399" w:rsidRDefault="00086399" w:rsidP="00EA40C2">
      <w:r>
        <w:continuationSeparator/>
      </w:r>
    </w:p>
  </w:footnote>
  <w:footnote w:id="2">
    <w:p w:rsidR="001C5B9D" w:rsidRPr="00B774D8" w:rsidRDefault="001C5B9D" w:rsidP="00946BAA">
      <w:pPr>
        <w:pStyle w:val="Textonotapie"/>
        <w:rPr>
          <w:rFonts w:ascii="Arial" w:hAnsi="Arial" w:cs="Arial"/>
          <w:sz w:val="16"/>
          <w:szCs w:val="16"/>
        </w:rPr>
      </w:pPr>
      <w:r w:rsidRPr="00B774D8">
        <w:rPr>
          <w:rStyle w:val="Refdenotaalpie"/>
          <w:rFonts w:ascii="Arial" w:hAnsi="Arial" w:cs="Arial"/>
          <w:sz w:val="16"/>
          <w:szCs w:val="16"/>
        </w:rPr>
        <w:footnoteRef/>
      </w:r>
      <w:r w:rsidRPr="00B774D8">
        <w:rPr>
          <w:rFonts w:ascii="Arial" w:hAnsi="Arial" w:cs="Arial"/>
          <w:sz w:val="16"/>
          <w:szCs w:val="16"/>
        </w:rPr>
        <w:t xml:space="preserve"> Articulo </w:t>
      </w:r>
      <w:r w:rsidRPr="00B774D8">
        <w:rPr>
          <w:rFonts w:ascii="Arial" w:hAnsi="Arial" w:cs="Arial"/>
          <w:sz w:val="16"/>
          <w:szCs w:val="16"/>
          <w:lang w:eastAsia="es-AR"/>
        </w:rPr>
        <w:t xml:space="preserve"> </w:t>
      </w:r>
      <w:r>
        <w:rPr>
          <w:rFonts w:ascii="Arial" w:hAnsi="Arial" w:cs="Arial"/>
          <w:sz w:val="16"/>
          <w:szCs w:val="16"/>
        </w:rPr>
        <w:t xml:space="preserve">81 </w:t>
      </w:r>
      <w:r w:rsidRPr="00B774D8">
        <w:rPr>
          <w:rFonts w:ascii="Arial" w:hAnsi="Arial" w:cs="Arial"/>
          <w:sz w:val="16"/>
          <w:szCs w:val="16"/>
        </w:rPr>
        <w:t>Constitución De La Provincia Del Chaco</w:t>
      </w:r>
    </w:p>
  </w:footnote>
  <w:footnote w:id="3">
    <w:p w:rsidR="004857CF" w:rsidRDefault="004857CF" w:rsidP="004857CF">
      <w:pPr>
        <w:pStyle w:val="Textonotapie"/>
        <w:jc w:val="both"/>
      </w:pPr>
      <w:r w:rsidRPr="00BD37CB">
        <w:rPr>
          <w:rStyle w:val="Refdenotaalpie"/>
          <w:rFonts w:cs="Calibri"/>
          <w:sz w:val="18"/>
          <w:szCs w:val="18"/>
        </w:rPr>
        <w:footnoteRef/>
      </w:r>
      <w:r w:rsidRPr="00BD37CB">
        <w:rPr>
          <w:sz w:val="18"/>
          <w:szCs w:val="18"/>
        </w:rPr>
        <w:t xml:space="preserve"> Ley de Educación Nacional. Art. 2, 3 y 7. Res.24/07.Anexo I. Lineamientos Curriculares Nacionales para la Formación Docente</w:t>
      </w:r>
    </w:p>
  </w:footnote>
  <w:footnote w:id="4">
    <w:p w:rsidR="004857CF" w:rsidRDefault="004857CF" w:rsidP="004857CF">
      <w:pPr>
        <w:pStyle w:val="Textonotapie"/>
      </w:pPr>
      <w:r w:rsidRPr="00BD37CB">
        <w:rPr>
          <w:rStyle w:val="Refdenotaalpie"/>
          <w:rFonts w:cs="Calibri"/>
          <w:sz w:val="18"/>
          <w:szCs w:val="18"/>
        </w:rPr>
        <w:footnoteRef/>
      </w:r>
      <w:r w:rsidRPr="00BD37CB">
        <w:rPr>
          <w:sz w:val="18"/>
          <w:szCs w:val="18"/>
        </w:rPr>
        <w:t xml:space="preserve"> Resolución CFE Nº 140/11</w:t>
      </w:r>
    </w:p>
  </w:footnote>
  <w:footnote w:id="5">
    <w:p w:rsidR="004857CF" w:rsidRDefault="004857CF" w:rsidP="004857CF">
      <w:pPr>
        <w:pStyle w:val="Textonotapie"/>
      </w:pPr>
      <w:r w:rsidRPr="00877C37">
        <w:rPr>
          <w:rStyle w:val="Refdenotaalpie"/>
          <w:rFonts w:ascii="Arial" w:hAnsi="Arial" w:cs="Arial"/>
          <w:sz w:val="16"/>
          <w:szCs w:val="16"/>
        </w:rPr>
        <w:footnoteRef/>
      </w:r>
      <w:r w:rsidRPr="00877C37">
        <w:rPr>
          <w:rFonts w:ascii="Arial" w:hAnsi="Arial" w:cs="Arial"/>
          <w:sz w:val="16"/>
          <w:szCs w:val="16"/>
        </w:rPr>
        <w:t xml:space="preserve"> Gobernador de la Provincia del Chaco Contador Jorge Milton Capitanich</w:t>
      </w:r>
    </w:p>
  </w:footnote>
  <w:footnote w:id="6">
    <w:p w:rsidR="004857CF" w:rsidRPr="00A83C2E" w:rsidRDefault="004857CF" w:rsidP="004857CF">
      <w:pPr>
        <w:jc w:val="both"/>
        <w:rPr>
          <w:rFonts w:ascii="Arial" w:hAnsi="Arial" w:cs="Arial"/>
          <w:sz w:val="16"/>
          <w:szCs w:val="16"/>
          <w:lang w:eastAsia="es-AR"/>
        </w:rPr>
      </w:pPr>
      <w:r w:rsidRPr="003345A8">
        <w:rPr>
          <w:rStyle w:val="Refdenotaalpie"/>
          <w:rFonts w:ascii="Arial" w:hAnsi="Arial" w:cs="Arial"/>
          <w:sz w:val="16"/>
          <w:szCs w:val="16"/>
        </w:rPr>
        <w:footnoteRef/>
      </w:r>
      <w:r w:rsidRPr="003345A8">
        <w:rPr>
          <w:rFonts w:ascii="Arial" w:hAnsi="Arial" w:cs="Arial"/>
          <w:sz w:val="16"/>
          <w:szCs w:val="16"/>
        </w:rPr>
        <w:t xml:space="preserve"> </w:t>
      </w:r>
      <w:r w:rsidRPr="003345A8">
        <w:rPr>
          <w:rFonts w:ascii="Arial" w:hAnsi="Arial" w:cs="Arial"/>
          <w:iCs/>
          <w:sz w:val="16"/>
          <w:szCs w:val="16"/>
          <w:lang w:eastAsia="es-AR"/>
        </w:rPr>
        <w:t>Perrenoud</w:t>
      </w:r>
      <w:r w:rsidRPr="003345A8">
        <w:rPr>
          <w:rFonts w:ascii="Arial" w:hAnsi="Arial" w:cs="Arial"/>
          <w:sz w:val="16"/>
          <w:szCs w:val="16"/>
          <w:lang w:eastAsia="es-AR"/>
        </w:rPr>
        <w:t xml:space="preserve"> </w:t>
      </w:r>
      <w:r>
        <w:rPr>
          <w:rFonts w:ascii="Arial" w:hAnsi="Arial" w:cs="Arial"/>
          <w:sz w:val="16"/>
          <w:szCs w:val="16"/>
          <w:lang w:eastAsia="es-AR"/>
        </w:rPr>
        <w:t xml:space="preserve"> </w:t>
      </w:r>
      <w:r w:rsidRPr="003345A8">
        <w:rPr>
          <w:rFonts w:ascii="Arial" w:hAnsi="Arial" w:cs="Arial"/>
          <w:iCs/>
          <w:sz w:val="16"/>
          <w:szCs w:val="16"/>
          <w:lang w:eastAsia="es-AR"/>
        </w:rPr>
        <w:t>Philippe</w:t>
      </w:r>
      <w:r w:rsidRPr="003345A8">
        <w:rPr>
          <w:rFonts w:ascii="Arial" w:hAnsi="Arial" w:cs="Arial"/>
          <w:bCs/>
          <w:sz w:val="16"/>
          <w:szCs w:val="16"/>
          <w:lang w:eastAsia="es-AR"/>
        </w:rPr>
        <w:t xml:space="preserve"> </w:t>
      </w:r>
      <w:r>
        <w:rPr>
          <w:rFonts w:ascii="Arial" w:hAnsi="Arial" w:cs="Arial"/>
          <w:bCs/>
          <w:sz w:val="16"/>
          <w:szCs w:val="16"/>
          <w:lang w:eastAsia="es-AR"/>
        </w:rPr>
        <w:t>“</w:t>
      </w:r>
      <w:r w:rsidRPr="003345A8">
        <w:rPr>
          <w:rFonts w:ascii="Arial" w:hAnsi="Arial" w:cs="Arial"/>
          <w:bCs/>
          <w:sz w:val="16"/>
          <w:szCs w:val="16"/>
          <w:lang w:eastAsia="es-AR"/>
        </w:rPr>
        <w:t>La formación de los docentes en el siglo XXI</w:t>
      </w:r>
      <w:r>
        <w:rPr>
          <w:rFonts w:ascii="Arial" w:hAnsi="Arial" w:cs="Arial"/>
          <w:bCs/>
          <w:sz w:val="16"/>
          <w:szCs w:val="16"/>
          <w:lang w:eastAsia="es-AR"/>
        </w:rPr>
        <w:t xml:space="preserve"> “</w:t>
      </w:r>
      <w:r w:rsidRPr="003345A8">
        <w:rPr>
          <w:rFonts w:ascii="Arial" w:hAnsi="Arial" w:cs="Arial"/>
          <w:sz w:val="16"/>
          <w:szCs w:val="16"/>
          <w:lang w:eastAsia="es-AR"/>
        </w:rPr>
        <w:t>Facultad de Psicología y Ciencias de la Educación Universidad de Ginebra 2001</w:t>
      </w:r>
    </w:p>
  </w:footnote>
  <w:footnote w:id="7">
    <w:p w:rsidR="004857CF" w:rsidRDefault="004857CF" w:rsidP="004857CF">
      <w:pPr>
        <w:pStyle w:val="Textonotapie"/>
      </w:pPr>
      <w:r>
        <w:rPr>
          <w:rStyle w:val="Refdenotaalpie"/>
        </w:rPr>
        <w:footnoteRef/>
      </w:r>
      <w:r>
        <w:t xml:space="preserve"> </w:t>
      </w:r>
      <w:r>
        <w:rPr>
          <w:lang w:val="es-AR"/>
        </w:rPr>
        <w:t>Resolución del Consejo Federal de Educación 24/07</w:t>
      </w:r>
    </w:p>
  </w:footnote>
  <w:footnote w:id="8">
    <w:p w:rsidR="004857CF" w:rsidRDefault="004857CF" w:rsidP="004857CF">
      <w:pPr>
        <w:pStyle w:val="Textonotapie"/>
      </w:pPr>
      <w:r>
        <w:rPr>
          <w:rStyle w:val="Refdenotaalpie"/>
        </w:rPr>
        <w:footnoteRef/>
      </w:r>
      <w:r>
        <w:t xml:space="preserve"> </w:t>
      </w:r>
      <w:r>
        <w:rPr>
          <w:lang w:val="es-AR"/>
        </w:rPr>
        <w:t>Resolución CFE 24/07- Anexo 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9D" w:rsidRDefault="001C5B9D">
    <w:pPr>
      <w:pStyle w:val="Encabezad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7CF" w:rsidRDefault="004857CF">
    <w:pPr>
      <w:pStyle w:val="Encabezado"/>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7CF" w:rsidRDefault="004857CF">
    <w:pPr>
      <w:pStyle w:val="Encabezado"/>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7CF" w:rsidRDefault="004857CF">
    <w:pPr>
      <w:pStyle w:val="Encabezado"/>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9D" w:rsidRDefault="001C5B9D">
    <w:pPr>
      <w:pStyle w:val="Encabezado"/>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9D" w:rsidRDefault="001C5B9D">
    <w:pPr>
      <w:pStyle w:val="Encabezado"/>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9D" w:rsidRDefault="001C5B9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9D" w:rsidRDefault="001C5B9D">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9D" w:rsidRDefault="001C5B9D">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9D" w:rsidRDefault="001C5B9D">
    <w:pPr>
      <w:pStyle w:val="Encabezad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9D" w:rsidRDefault="001C5B9D">
    <w:pPr>
      <w:pStyle w:val="Encabezad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9D" w:rsidRDefault="001C5B9D">
    <w:pPr>
      <w:pStyle w:val="Encabezad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7CF" w:rsidRDefault="004857CF">
    <w:pPr>
      <w:pStyle w:val="Encabezad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7CF" w:rsidRDefault="004857CF" w:rsidP="00FB309B">
    <w:pPr>
      <w:pStyle w:val="Encabezado"/>
      <w:jc w:val="righ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7CF" w:rsidRDefault="004857C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20BB5"/>
    <w:multiLevelType w:val="hybridMultilevel"/>
    <w:tmpl w:val="B7EA0602"/>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37B18A1"/>
    <w:multiLevelType w:val="hybridMultilevel"/>
    <w:tmpl w:val="5C129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856D61"/>
    <w:multiLevelType w:val="hybridMultilevel"/>
    <w:tmpl w:val="023E3F38"/>
    <w:lvl w:ilvl="0" w:tplc="D392344A">
      <w:start w:val="1"/>
      <w:numFmt w:val="bullet"/>
      <w:lvlText w:val=""/>
      <w:lvlJc w:val="left"/>
      <w:pPr>
        <w:ind w:left="502" w:hanging="360"/>
      </w:pPr>
      <w:rPr>
        <w:rFonts w:ascii="Symbol" w:hAnsi="Symbol"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61E34BB"/>
    <w:multiLevelType w:val="hybridMultilevel"/>
    <w:tmpl w:val="CDE0BA9E"/>
    <w:lvl w:ilvl="0" w:tplc="2C0A0001">
      <w:start w:val="1"/>
      <w:numFmt w:val="bullet"/>
      <w:lvlText w:val=""/>
      <w:lvlJc w:val="left"/>
      <w:pPr>
        <w:ind w:left="727" w:hanging="360"/>
      </w:pPr>
      <w:rPr>
        <w:rFonts w:ascii="Symbol" w:hAnsi="Symbol" w:hint="default"/>
      </w:rPr>
    </w:lvl>
    <w:lvl w:ilvl="1" w:tplc="2C0A0003" w:tentative="1">
      <w:start w:val="1"/>
      <w:numFmt w:val="bullet"/>
      <w:lvlText w:val="o"/>
      <w:lvlJc w:val="left"/>
      <w:pPr>
        <w:ind w:left="1447" w:hanging="360"/>
      </w:pPr>
      <w:rPr>
        <w:rFonts w:ascii="Courier New" w:hAnsi="Courier New" w:cs="Courier New" w:hint="default"/>
      </w:rPr>
    </w:lvl>
    <w:lvl w:ilvl="2" w:tplc="2C0A0005" w:tentative="1">
      <w:start w:val="1"/>
      <w:numFmt w:val="bullet"/>
      <w:lvlText w:val=""/>
      <w:lvlJc w:val="left"/>
      <w:pPr>
        <w:ind w:left="2167" w:hanging="360"/>
      </w:pPr>
      <w:rPr>
        <w:rFonts w:ascii="Wingdings" w:hAnsi="Wingdings" w:hint="default"/>
      </w:rPr>
    </w:lvl>
    <w:lvl w:ilvl="3" w:tplc="2C0A0001" w:tentative="1">
      <w:start w:val="1"/>
      <w:numFmt w:val="bullet"/>
      <w:lvlText w:val=""/>
      <w:lvlJc w:val="left"/>
      <w:pPr>
        <w:ind w:left="2887" w:hanging="360"/>
      </w:pPr>
      <w:rPr>
        <w:rFonts w:ascii="Symbol" w:hAnsi="Symbol" w:hint="default"/>
      </w:rPr>
    </w:lvl>
    <w:lvl w:ilvl="4" w:tplc="2C0A0003" w:tentative="1">
      <w:start w:val="1"/>
      <w:numFmt w:val="bullet"/>
      <w:lvlText w:val="o"/>
      <w:lvlJc w:val="left"/>
      <w:pPr>
        <w:ind w:left="3607" w:hanging="360"/>
      </w:pPr>
      <w:rPr>
        <w:rFonts w:ascii="Courier New" w:hAnsi="Courier New" w:cs="Courier New" w:hint="default"/>
      </w:rPr>
    </w:lvl>
    <w:lvl w:ilvl="5" w:tplc="2C0A0005" w:tentative="1">
      <w:start w:val="1"/>
      <w:numFmt w:val="bullet"/>
      <w:lvlText w:val=""/>
      <w:lvlJc w:val="left"/>
      <w:pPr>
        <w:ind w:left="4327" w:hanging="360"/>
      </w:pPr>
      <w:rPr>
        <w:rFonts w:ascii="Wingdings" w:hAnsi="Wingdings" w:hint="default"/>
      </w:rPr>
    </w:lvl>
    <w:lvl w:ilvl="6" w:tplc="2C0A0001" w:tentative="1">
      <w:start w:val="1"/>
      <w:numFmt w:val="bullet"/>
      <w:lvlText w:val=""/>
      <w:lvlJc w:val="left"/>
      <w:pPr>
        <w:ind w:left="5047" w:hanging="360"/>
      </w:pPr>
      <w:rPr>
        <w:rFonts w:ascii="Symbol" w:hAnsi="Symbol" w:hint="default"/>
      </w:rPr>
    </w:lvl>
    <w:lvl w:ilvl="7" w:tplc="2C0A0003" w:tentative="1">
      <w:start w:val="1"/>
      <w:numFmt w:val="bullet"/>
      <w:lvlText w:val="o"/>
      <w:lvlJc w:val="left"/>
      <w:pPr>
        <w:ind w:left="5767" w:hanging="360"/>
      </w:pPr>
      <w:rPr>
        <w:rFonts w:ascii="Courier New" w:hAnsi="Courier New" w:cs="Courier New" w:hint="default"/>
      </w:rPr>
    </w:lvl>
    <w:lvl w:ilvl="8" w:tplc="2C0A0005" w:tentative="1">
      <w:start w:val="1"/>
      <w:numFmt w:val="bullet"/>
      <w:lvlText w:val=""/>
      <w:lvlJc w:val="left"/>
      <w:pPr>
        <w:ind w:left="6487" w:hanging="360"/>
      </w:pPr>
      <w:rPr>
        <w:rFonts w:ascii="Wingdings" w:hAnsi="Wingdings" w:hint="default"/>
      </w:rPr>
    </w:lvl>
  </w:abstractNum>
  <w:abstractNum w:abstractNumId="4">
    <w:nsid w:val="192A1DB9"/>
    <w:multiLevelType w:val="hybridMultilevel"/>
    <w:tmpl w:val="D068C8CE"/>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5">
    <w:nsid w:val="1A5021CC"/>
    <w:multiLevelType w:val="hybridMultilevel"/>
    <w:tmpl w:val="A7B67F9E"/>
    <w:lvl w:ilvl="0" w:tplc="2C0A0001">
      <w:start w:val="1"/>
      <w:numFmt w:val="bullet"/>
      <w:lvlText w:val=""/>
      <w:lvlJc w:val="left"/>
      <w:pPr>
        <w:ind w:left="502"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E5C6F7F"/>
    <w:multiLevelType w:val="hybridMultilevel"/>
    <w:tmpl w:val="7206BF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3950B5"/>
    <w:multiLevelType w:val="multilevel"/>
    <w:tmpl w:val="00FC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573B90"/>
    <w:multiLevelType w:val="hybridMultilevel"/>
    <w:tmpl w:val="FC12045E"/>
    <w:lvl w:ilvl="0" w:tplc="0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9351B89"/>
    <w:multiLevelType w:val="hybridMultilevel"/>
    <w:tmpl w:val="879871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CE17056"/>
    <w:multiLevelType w:val="hybridMultilevel"/>
    <w:tmpl w:val="F4062CC0"/>
    <w:lvl w:ilvl="0" w:tplc="2C0A0001">
      <w:start w:val="1"/>
      <w:numFmt w:val="bullet"/>
      <w:pStyle w:val="Listaconvietas"/>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2E720967"/>
    <w:multiLevelType w:val="hybridMultilevel"/>
    <w:tmpl w:val="C2B41D0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2">
    <w:nsid w:val="317638CF"/>
    <w:multiLevelType w:val="hybridMultilevel"/>
    <w:tmpl w:val="AE30D1D2"/>
    <w:lvl w:ilvl="0" w:tplc="040A0001">
      <w:start w:val="1"/>
      <w:numFmt w:val="bullet"/>
      <w:lvlText w:val=""/>
      <w:lvlJc w:val="left"/>
      <w:pPr>
        <w:tabs>
          <w:tab w:val="num" w:pos="720"/>
        </w:tabs>
        <w:ind w:left="720" w:hanging="360"/>
      </w:pPr>
      <w:rPr>
        <w:rFonts w:ascii="Symbol" w:hAnsi="Symbol" w:hint="default"/>
      </w:rPr>
    </w:lvl>
    <w:lvl w:ilvl="1" w:tplc="92D812DA">
      <w:numFmt w:val="bullet"/>
      <w:lvlText w:val="-"/>
      <w:lvlJc w:val="left"/>
      <w:pPr>
        <w:ind w:left="1440" w:hanging="360"/>
      </w:pPr>
      <w:rPr>
        <w:rFonts w:ascii="Calibri" w:eastAsia="Times New Roman" w:hAnsi="Calibri"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nsid w:val="32367D81"/>
    <w:multiLevelType w:val="hybridMultilevel"/>
    <w:tmpl w:val="3202FA84"/>
    <w:lvl w:ilvl="0" w:tplc="2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25A5CFD"/>
    <w:multiLevelType w:val="hybridMultilevel"/>
    <w:tmpl w:val="60C00F22"/>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36E4164D"/>
    <w:multiLevelType w:val="hybridMultilevel"/>
    <w:tmpl w:val="9E025ADE"/>
    <w:lvl w:ilvl="0" w:tplc="2C0A0001">
      <w:start w:val="1"/>
      <w:numFmt w:val="bullet"/>
      <w:lvlText w:val=""/>
      <w:lvlJc w:val="left"/>
      <w:pPr>
        <w:ind w:left="715" w:hanging="360"/>
      </w:pPr>
      <w:rPr>
        <w:rFonts w:ascii="Symbol" w:hAnsi="Symbol" w:hint="default"/>
      </w:rPr>
    </w:lvl>
    <w:lvl w:ilvl="1" w:tplc="2C0A0003" w:tentative="1">
      <w:start w:val="1"/>
      <w:numFmt w:val="bullet"/>
      <w:lvlText w:val="o"/>
      <w:lvlJc w:val="left"/>
      <w:pPr>
        <w:ind w:left="1435" w:hanging="360"/>
      </w:pPr>
      <w:rPr>
        <w:rFonts w:ascii="Courier New" w:hAnsi="Courier New" w:cs="Courier New" w:hint="default"/>
      </w:rPr>
    </w:lvl>
    <w:lvl w:ilvl="2" w:tplc="2C0A0005" w:tentative="1">
      <w:start w:val="1"/>
      <w:numFmt w:val="bullet"/>
      <w:lvlText w:val=""/>
      <w:lvlJc w:val="left"/>
      <w:pPr>
        <w:ind w:left="2155" w:hanging="360"/>
      </w:pPr>
      <w:rPr>
        <w:rFonts w:ascii="Wingdings" w:hAnsi="Wingdings" w:hint="default"/>
      </w:rPr>
    </w:lvl>
    <w:lvl w:ilvl="3" w:tplc="2C0A0001" w:tentative="1">
      <w:start w:val="1"/>
      <w:numFmt w:val="bullet"/>
      <w:lvlText w:val=""/>
      <w:lvlJc w:val="left"/>
      <w:pPr>
        <w:ind w:left="2875" w:hanging="360"/>
      </w:pPr>
      <w:rPr>
        <w:rFonts w:ascii="Symbol" w:hAnsi="Symbol" w:hint="default"/>
      </w:rPr>
    </w:lvl>
    <w:lvl w:ilvl="4" w:tplc="2C0A0003" w:tentative="1">
      <w:start w:val="1"/>
      <w:numFmt w:val="bullet"/>
      <w:lvlText w:val="o"/>
      <w:lvlJc w:val="left"/>
      <w:pPr>
        <w:ind w:left="3595" w:hanging="360"/>
      </w:pPr>
      <w:rPr>
        <w:rFonts w:ascii="Courier New" w:hAnsi="Courier New" w:cs="Courier New" w:hint="default"/>
      </w:rPr>
    </w:lvl>
    <w:lvl w:ilvl="5" w:tplc="2C0A0005" w:tentative="1">
      <w:start w:val="1"/>
      <w:numFmt w:val="bullet"/>
      <w:lvlText w:val=""/>
      <w:lvlJc w:val="left"/>
      <w:pPr>
        <w:ind w:left="4315" w:hanging="360"/>
      </w:pPr>
      <w:rPr>
        <w:rFonts w:ascii="Wingdings" w:hAnsi="Wingdings" w:hint="default"/>
      </w:rPr>
    </w:lvl>
    <w:lvl w:ilvl="6" w:tplc="2C0A0001" w:tentative="1">
      <w:start w:val="1"/>
      <w:numFmt w:val="bullet"/>
      <w:lvlText w:val=""/>
      <w:lvlJc w:val="left"/>
      <w:pPr>
        <w:ind w:left="5035" w:hanging="360"/>
      </w:pPr>
      <w:rPr>
        <w:rFonts w:ascii="Symbol" w:hAnsi="Symbol" w:hint="default"/>
      </w:rPr>
    </w:lvl>
    <w:lvl w:ilvl="7" w:tplc="2C0A0003" w:tentative="1">
      <w:start w:val="1"/>
      <w:numFmt w:val="bullet"/>
      <w:lvlText w:val="o"/>
      <w:lvlJc w:val="left"/>
      <w:pPr>
        <w:ind w:left="5755" w:hanging="360"/>
      </w:pPr>
      <w:rPr>
        <w:rFonts w:ascii="Courier New" w:hAnsi="Courier New" w:cs="Courier New" w:hint="default"/>
      </w:rPr>
    </w:lvl>
    <w:lvl w:ilvl="8" w:tplc="2C0A0005" w:tentative="1">
      <w:start w:val="1"/>
      <w:numFmt w:val="bullet"/>
      <w:lvlText w:val=""/>
      <w:lvlJc w:val="left"/>
      <w:pPr>
        <w:ind w:left="6475" w:hanging="360"/>
      </w:pPr>
      <w:rPr>
        <w:rFonts w:ascii="Wingdings" w:hAnsi="Wingdings" w:hint="default"/>
      </w:rPr>
    </w:lvl>
  </w:abstractNum>
  <w:abstractNum w:abstractNumId="16">
    <w:nsid w:val="388875D1"/>
    <w:multiLevelType w:val="hybridMultilevel"/>
    <w:tmpl w:val="30A6BCAE"/>
    <w:lvl w:ilvl="0" w:tplc="2C0A0001">
      <w:start w:val="1"/>
      <w:numFmt w:val="bullet"/>
      <w:lvlText w:val=""/>
      <w:lvlJc w:val="left"/>
      <w:pPr>
        <w:ind w:left="36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38E86CF2"/>
    <w:multiLevelType w:val="hybridMultilevel"/>
    <w:tmpl w:val="9432B8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3AFA510F"/>
    <w:multiLevelType w:val="hybridMultilevel"/>
    <w:tmpl w:val="B63C8B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3D290CB7"/>
    <w:multiLevelType w:val="hybridMultilevel"/>
    <w:tmpl w:val="E954D3A4"/>
    <w:lvl w:ilvl="0" w:tplc="2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D6B01F8"/>
    <w:multiLevelType w:val="hybridMultilevel"/>
    <w:tmpl w:val="59AA20E8"/>
    <w:lvl w:ilvl="0" w:tplc="2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DE70233"/>
    <w:multiLevelType w:val="hybridMultilevel"/>
    <w:tmpl w:val="34B09312"/>
    <w:lvl w:ilvl="0" w:tplc="2C0A0001">
      <w:start w:val="1"/>
      <w:numFmt w:val="bullet"/>
      <w:lvlText w:val=""/>
      <w:lvlJc w:val="left"/>
      <w:pPr>
        <w:ind w:left="778" w:hanging="360"/>
      </w:pPr>
      <w:rPr>
        <w:rFonts w:ascii="Symbol" w:hAnsi="Symbol" w:hint="default"/>
      </w:rPr>
    </w:lvl>
    <w:lvl w:ilvl="1" w:tplc="2C0A0003" w:tentative="1">
      <w:start w:val="1"/>
      <w:numFmt w:val="bullet"/>
      <w:lvlText w:val="o"/>
      <w:lvlJc w:val="left"/>
      <w:pPr>
        <w:ind w:left="1498" w:hanging="360"/>
      </w:pPr>
      <w:rPr>
        <w:rFonts w:ascii="Courier New" w:hAnsi="Courier New" w:cs="Courier New" w:hint="default"/>
      </w:rPr>
    </w:lvl>
    <w:lvl w:ilvl="2" w:tplc="2C0A0005" w:tentative="1">
      <w:start w:val="1"/>
      <w:numFmt w:val="bullet"/>
      <w:lvlText w:val=""/>
      <w:lvlJc w:val="left"/>
      <w:pPr>
        <w:ind w:left="2218" w:hanging="360"/>
      </w:pPr>
      <w:rPr>
        <w:rFonts w:ascii="Wingdings" w:hAnsi="Wingdings" w:hint="default"/>
      </w:rPr>
    </w:lvl>
    <w:lvl w:ilvl="3" w:tplc="2C0A0001" w:tentative="1">
      <w:start w:val="1"/>
      <w:numFmt w:val="bullet"/>
      <w:lvlText w:val=""/>
      <w:lvlJc w:val="left"/>
      <w:pPr>
        <w:ind w:left="2938" w:hanging="360"/>
      </w:pPr>
      <w:rPr>
        <w:rFonts w:ascii="Symbol" w:hAnsi="Symbol" w:hint="default"/>
      </w:rPr>
    </w:lvl>
    <w:lvl w:ilvl="4" w:tplc="2C0A0003" w:tentative="1">
      <w:start w:val="1"/>
      <w:numFmt w:val="bullet"/>
      <w:lvlText w:val="o"/>
      <w:lvlJc w:val="left"/>
      <w:pPr>
        <w:ind w:left="3658" w:hanging="360"/>
      </w:pPr>
      <w:rPr>
        <w:rFonts w:ascii="Courier New" w:hAnsi="Courier New" w:cs="Courier New" w:hint="default"/>
      </w:rPr>
    </w:lvl>
    <w:lvl w:ilvl="5" w:tplc="2C0A0005" w:tentative="1">
      <w:start w:val="1"/>
      <w:numFmt w:val="bullet"/>
      <w:lvlText w:val=""/>
      <w:lvlJc w:val="left"/>
      <w:pPr>
        <w:ind w:left="4378" w:hanging="360"/>
      </w:pPr>
      <w:rPr>
        <w:rFonts w:ascii="Wingdings" w:hAnsi="Wingdings" w:hint="default"/>
      </w:rPr>
    </w:lvl>
    <w:lvl w:ilvl="6" w:tplc="2C0A0001" w:tentative="1">
      <w:start w:val="1"/>
      <w:numFmt w:val="bullet"/>
      <w:lvlText w:val=""/>
      <w:lvlJc w:val="left"/>
      <w:pPr>
        <w:ind w:left="5098" w:hanging="360"/>
      </w:pPr>
      <w:rPr>
        <w:rFonts w:ascii="Symbol" w:hAnsi="Symbol" w:hint="default"/>
      </w:rPr>
    </w:lvl>
    <w:lvl w:ilvl="7" w:tplc="2C0A0003" w:tentative="1">
      <w:start w:val="1"/>
      <w:numFmt w:val="bullet"/>
      <w:lvlText w:val="o"/>
      <w:lvlJc w:val="left"/>
      <w:pPr>
        <w:ind w:left="5818" w:hanging="360"/>
      </w:pPr>
      <w:rPr>
        <w:rFonts w:ascii="Courier New" w:hAnsi="Courier New" w:cs="Courier New" w:hint="default"/>
      </w:rPr>
    </w:lvl>
    <w:lvl w:ilvl="8" w:tplc="2C0A0005" w:tentative="1">
      <w:start w:val="1"/>
      <w:numFmt w:val="bullet"/>
      <w:lvlText w:val=""/>
      <w:lvlJc w:val="left"/>
      <w:pPr>
        <w:ind w:left="6538" w:hanging="360"/>
      </w:pPr>
      <w:rPr>
        <w:rFonts w:ascii="Wingdings" w:hAnsi="Wingdings" w:hint="default"/>
      </w:rPr>
    </w:lvl>
  </w:abstractNum>
  <w:abstractNum w:abstractNumId="22">
    <w:nsid w:val="3F7B0A18"/>
    <w:multiLevelType w:val="hybridMultilevel"/>
    <w:tmpl w:val="CEBA67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3FF6785B"/>
    <w:multiLevelType w:val="hybridMultilevel"/>
    <w:tmpl w:val="F04EA782"/>
    <w:lvl w:ilvl="0" w:tplc="1E2CBF3A">
      <w:start w:val="1"/>
      <w:numFmt w:val="lowerLetter"/>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2FA26A6"/>
    <w:multiLevelType w:val="hybridMultilevel"/>
    <w:tmpl w:val="E5FCB8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45D66B8B"/>
    <w:multiLevelType w:val="hybridMultilevel"/>
    <w:tmpl w:val="4C1C59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46520348"/>
    <w:multiLevelType w:val="hybridMultilevel"/>
    <w:tmpl w:val="2146F3B6"/>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47973A83"/>
    <w:multiLevelType w:val="hybridMultilevel"/>
    <w:tmpl w:val="2194A67E"/>
    <w:lvl w:ilvl="0" w:tplc="2C0A0001">
      <w:start w:val="1"/>
      <w:numFmt w:val="bullet"/>
      <w:lvlText w:val=""/>
      <w:lvlJc w:val="left"/>
      <w:pPr>
        <w:ind w:left="360" w:hanging="360"/>
      </w:pPr>
      <w:rPr>
        <w:rFonts w:ascii="Symbol" w:hAnsi="Symbol" w:hint="default"/>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28">
    <w:nsid w:val="4D5574C8"/>
    <w:multiLevelType w:val="hybridMultilevel"/>
    <w:tmpl w:val="D74E684A"/>
    <w:lvl w:ilvl="0" w:tplc="2C0A0001">
      <w:start w:val="1"/>
      <w:numFmt w:val="bullet"/>
      <w:lvlText w:val=""/>
      <w:lvlJc w:val="left"/>
      <w:pPr>
        <w:ind w:left="786" w:hanging="360"/>
      </w:pPr>
      <w:rPr>
        <w:rFonts w:ascii="Symbol" w:hAnsi="Symbol"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9">
    <w:nsid w:val="4F9B2E75"/>
    <w:multiLevelType w:val="hybridMultilevel"/>
    <w:tmpl w:val="163E9B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52AF44B2"/>
    <w:multiLevelType w:val="hybridMultilevel"/>
    <w:tmpl w:val="762628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55B6006E"/>
    <w:multiLevelType w:val="hybridMultilevel"/>
    <w:tmpl w:val="6CF670A8"/>
    <w:lvl w:ilvl="0" w:tplc="2C0A0001">
      <w:start w:val="1"/>
      <w:numFmt w:val="bullet"/>
      <w:lvlText w:val=""/>
      <w:lvlJc w:val="left"/>
      <w:pPr>
        <w:ind w:left="786"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2">
    <w:nsid w:val="55D34023"/>
    <w:multiLevelType w:val="hybridMultilevel"/>
    <w:tmpl w:val="A57CF2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56EE405B"/>
    <w:multiLevelType w:val="hybridMultilevel"/>
    <w:tmpl w:val="342CC5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59427A37"/>
    <w:multiLevelType w:val="hybridMultilevel"/>
    <w:tmpl w:val="E968E180"/>
    <w:lvl w:ilvl="0" w:tplc="886AE448">
      <w:start w:val="1995"/>
      <w:numFmt w:val="bullet"/>
      <w:lvlText w:val=""/>
      <w:lvlJc w:val="left"/>
      <w:pPr>
        <w:ind w:left="76" w:hanging="360"/>
      </w:pPr>
      <w:rPr>
        <w:rFonts w:ascii="Symbol" w:eastAsia="Times New Roman" w:hAnsi="Symbol" w:cs="Arial" w:hint="default"/>
      </w:rPr>
    </w:lvl>
    <w:lvl w:ilvl="1" w:tplc="2C0A0003" w:tentative="1">
      <w:start w:val="1"/>
      <w:numFmt w:val="bullet"/>
      <w:lvlText w:val="o"/>
      <w:lvlJc w:val="left"/>
      <w:pPr>
        <w:ind w:left="1298" w:hanging="360"/>
      </w:pPr>
      <w:rPr>
        <w:rFonts w:ascii="Courier New" w:hAnsi="Courier New" w:cs="Courier New" w:hint="default"/>
      </w:rPr>
    </w:lvl>
    <w:lvl w:ilvl="2" w:tplc="2C0A0005" w:tentative="1">
      <w:start w:val="1"/>
      <w:numFmt w:val="bullet"/>
      <w:lvlText w:val=""/>
      <w:lvlJc w:val="left"/>
      <w:pPr>
        <w:ind w:left="2018" w:hanging="360"/>
      </w:pPr>
      <w:rPr>
        <w:rFonts w:ascii="Wingdings" w:hAnsi="Wingdings" w:hint="default"/>
      </w:rPr>
    </w:lvl>
    <w:lvl w:ilvl="3" w:tplc="2C0A0001" w:tentative="1">
      <w:start w:val="1"/>
      <w:numFmt w:val="bullet"/>
      <w:lvlText w:val=""/>
      <w:lvlJc w:val="left"/>
      <w:pPr>
        <w:ind w:left="2738" w:hanging="360"/>
      </w:pPr>
      <w:rPr>
        <w:rFonts w:ascii="Symbol" w:hAnsi="Symbol" w:hint="default"/>
      </w:rPr>
    </w:lvl>
    <w:lvl w:ilvl="4" w:tplc="2C0A0003" w:tentative="1">
      <w:start w:val="1"/>
      <w:numFmt w:val="bullet"/>
      <w:lvlText w:val="o"/>
      <w:lvlJc w:val="left"/>
      <w:pPr>
        <w:ind w:left="3458" w:hanging="360"/>
      </w:pPr>
      <w:rPr>
        <w:rFonts w:ascii="Courier New" w:hAnsi="Courier New" w:cs="Courier New" w:hint="default"/>
      </w:rPr>
    </w:lvl>
    <w:lvl w:ilvl="5" w:tplc="2C0A0005" w:tentative="1">
      <w:start w:val="1"/>
      <w:numFmt w:val="bullet"/>
      <w:lvlText w:val=""/>
      <w:lvlJc w:val="left"/>
      <w:pPr>
        <w:ind w:left="4178" w:hanging="360"/>
      </w:pPr>
      <w:rPr>
        <w:rFonts w:ascii="Wingdings" w:hAnsi="Wingdings" w:hint="default"/>
      </w:rPr>
    </w:lvl>
    <w:lvl w:ilvl="6" w:tplc="2C0A0001" w:tentative="1">
      <w:start w:val="1"/>
      <w:numFmt w:val="bullet"/>
      <w:lvlText w:val=""/>
      <w:lvlJc w:val="left"/>
      <w:pPr>
        <w:ind w:left="4898" w:hanging="360"/>
      </w:pPr>
      <w:rPr>
        <w:rFonts w:ascii="Symbol" w:hAnsi="Symbol" w:hint="default"/>
      </w:rPr>
    </w:lvl>
    <w:lvl w:ilvl="7" w:tplc="2C0A0003" w:tentative="1">
      <w:start w:val="1"/>
      <w:numFmt w:val="bullet"/>
      <w:lvlText w:val="o"/>
      <w:lvlJc w:val="left"/>
      <w:pPr>
        <w:ind w:left="5618" w:hanging="360"/>
      </w:pPr>
      <w:rPr>
        <w:rFonts w:ascii="Courier New" w:hAnsi="Courier New" w:cs="Courier New" w:hint="default"/>
      </w:rPr>
    </w:lvl>
    <w:lvl w:ilvl="8" w:tplc="2C0A0005" w:tentative="1">
      <w:start w:val="1"/>
      <w:numFmt w:val="bullet"/>
      <w:lvlText w:val=""/>
      <w:lvlJc w:val="left"/>
      <w:pPr>
        <w:ind w:left="6338" w:hanging="360"/>
      </w:pPr>
      <w:rPr>
        <w:rFonts w:ascii="Wingdings" w:hAnsi="Wingdings" w:hint="default"/>
      </w:rPr>
    </w:lvl>
  </w:abstractNum>
  <w:abstractNum w:abstractNumId="35">
    <w:nsid w:val="59735C54"/>
    <w:multiLevelType w:val="hybridMultilevel"/>
    <w:tmpl w:val="912229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5B673850"/>
    <w:multiLevelType w:val="hybridMultilevel"/>
    <w:tmpl w:val="1EC0080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7">
    <w:nsid w:val="5D4E4BF8"/>
    <w:multiLevelType w:val="hybridMultilevel"/>
    <w:tmpl w:val="4B86E2FE"/>
    <w:lvl w:ilvl="0" w:tplc="D392344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6656D19"/>
    <w:multiLevelType w:val="hybridMultilevel"/>
    <w:tmpl w:val="402406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67B308AD"/>
    <w:multiLevelType w:val="hybridMultilevel"/>
    <w:tmpl w:val="03FC14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68B94EA3"/>
    <w:multiLevelType w:val="hybridMultilevel"/>
    <w:tmpl w:val="26BA09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nsid w:val="6AEE0283"/>
    <w:multiLevelType w:val="hybridMultilevel"/>
    <w:tmpl w:val="29C60F7A"/>
    <w:lvl w:ilvl="0" w:tplc="2C0A0001">
      <w:start w:val="1"/>
      <w:numFmt w:val="bullet"/>
      <w:pStyle w:val="Listaconvietas3"/>
      <w:lvlText w:val=""/>
      <w:lvlJc w:val="left"/>
      <w:pPr>
        <w:ind w:left="1140" w:hanging="360"/>
      </w:pPr>
      <w:rPr>
        <w:rFonts w:ascii="Symbol" w:hAnsi="Symbol" w:hint="default"/>
      </w:rPr>
    </w:lvl>
    <w:lvl w:ilvl="1" w:tplc="2C0A0003" w:tentative="1">
      <w:start w:val="1"/>
      <w:numFmt w:val="bullet"/>
      <w:lvlText w:val="o"/>
      <w:lvlJc w:val="left"/>
      <w:pPr>
        <w:ind w:left="1860" w:hanging="360"/>
      </w:pPr>
      <w:rPr>
        <w:rFonts w:ascii="Courier New" w:hAnsi="Courier New" w:hint="default"/>
      </w:rPr>
    </w:lvl>
    <w:lvl w:ilvl="2" w:tplc="2C0A0005" w:tentative="1">
      <w:start w:val="1"/>
      <w:numFmt w:val="bullet"/>
      <w:lvlText w:val=""/>
      <w:lvlJc w:val="left"/>
      <w:pPr>
        <w:ind w:left="2580" w:hanging="360"/>
      </w:pPr>
      <w:rPr>
        <w:rFonts w:ascii="Wingdings" w:hAnsi="Wingdings" w:hint="default"/>
      </w:rPr>
    </w:lvl>
    <w:lvl w:ilvl="3" w:tplc="2C0A0001" w:tentative="1">
      <w:start w:val="1"/>
      <w:numFmt w:val="bullet"/>
      <w:lvlText w:val=""/>
      <w:lvlJc w:val="left"/>
      <w:pPr>
        <w:ind w:left="3300" w:hanging="360"/>
      </w:pPr>
      <w:rPr>
        <w:rFonts w:ascii="Symbol" w:hAnsi="Symbol" w:hint="default"/>
      </w:rPr>
    </w:lvl>
    <w:lvl w:ilvl="4" w:tplc="2C0A0003" w:tentative="1">
      <w:start w:val="1"/>
      <w:numFmt w:val="bullet"/>
      <w:lvlText w:val="o"/>
      <w:lvlJc w:val="left"/>
      <w:pPr>
        <w:ind w:left="4020" w:hanging="360"/>
      </w:pPr>
      <w:rPr>
        <w:rFonts w:ascii="Courier New" w:hAnsi="Courier New" w:hint="default"/>
      </w:rPr>
    </w:lvl>
    <w:lvl w:ilvl="5" w:tplc="2C0A0005" w:tentative="1">
      <w:start w:val="1"/>
      <w:numFmt w:val="bullet"/>
      <w:lvlText w:val=""/>
      <w:lvlJc w:val="left"/>
      <w:pPr>
        <w:ind w:left="4740" w:hanging="360"/>
      </w:pPr>
      <w:rPr>
        <w:rFonts w:ascii="Wingdings" w:hAnsi="Wingdings" w:hint="default"/>
      </w:rPr>
    </w:lvl>
    <w:lvl w:ilvl="6" w:tplc="2C0A0001" w:tentative="1">
      <w:start w:val="1"/>
      <w:numFmt w:val="bullet"/>
      <w:lvlText w:val=""/>
      <w:lvlJc w:val="left"/>
      <w:pPr>
        <w:ind w:left="5460" w:hanging="360"/>
      </w:pPr>
      <w:rPr>
        <w:rFonts w:ascii="Symbol" w:hAnsi="Symbol" w:hint="default"/>
      </w:rPr>
    </w:lvl>
    <w:lvl w:ilvl="7" w:tplc="2C0A0003" w:tentative="1">
      <w:start w:val="1"/>
      <w:numFmt w:val="bullet"/>
      <w:lvlText w:val="o"/>
      <w:lvlJc w:val="left"/>
      <w:pPr>
        <w:ind w:left="6180" w:hanging="360"/>
      </w:pPr>
      <w:rPr>
        <w:rFonts w:ascii="Courier New" w:hAnsi="Courier New" w:hint="default"/>
      </w:rPr>
    </w:lvl>
    <w:lvl w:ilvl="8" w:tplc="2C0A0005" w:tentative="1">
      <w:start w:val="1"/>
      <w:numFmt w:val="bullet"/>
      <w:lvlText w:val=""/>
      <w:lvlJc w:val="left"/>
      <w:pPr>
        <w:ind w:left="6900" w:hanging="360"/>
      </w:pPr>
      <w:rPr>
        <w:rFonts w:ascii="Wingdings" w:hAnsi="Wingdings" w:hint="default"/>
      </w:rPr>
    </w:lvl>
  </w:abstractNum>
  <w:abstractNum w:abstractNumId="42">
    <w:nsid w:val="6D873345"/>
    <w:multiLevelType w:val="hybridMultilevel"/>
    <w:tmpl w:val="2C46FD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71B27CC7"/>
    <w:multiLevelType w:val="hybridMultilevel"/>
    <w:tmpl w:val="5DE2FB68"/>
    <w:lvl w:ilvl="0" w:tplc="2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3A7196F"/>
    <w:multiLevelType w:val="hybridMultilevel"/>
    <w:tmpl w:val="FB044D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nsid w:val="76992800"/>
    <w:multiLevelType w:val="hybridMultilevel"/>
    <w:tmpl w:val="72CC5C90"/>
    <w:lvl w:ilvl="0" w:tplc="2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7AD7D75"/>
    <w:multiLevelType w:val="hybridMultilevel"/>
    <w:tmpl w:val="9C4A63B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nsid w:val="77B23977"/>
    <w:multiLevelType w:val="hybridMultilevel"/>
    <w:tmpl w:val="9D16F1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79870344"/>
    <w:multiLevelType w:val="hybridMultilevel"/>
    <w:tmpl w:val="F9CA7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79E93F66"/>
    <w:multiLevelType w:val="hybridMultilevel"/>
    <w:tmpl w:val="BA9EC6B4"/>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0">
    <w:nsid w:val="7BA00B08"/>
    <w:multiLevelType w:val="hybridMultilevel"/>
    <w:tmpl w:val="AF0E63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1">
    <w:nsid w:val="7C52172E"/>
    <w:multiLevelType w:val="hybridMultilevel"/>
    <w:tmpl w:val="C646F5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2">
    <w:nsid w:val="7FEB2B24"/>
    <w:multiLevelType w:val="hybridMultilevel"/>
    <w:tmpl w:val="927AEE86"/>
    <w:lvl w:ilvl="0" w:tplc="0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41"/>
  </w:num>
  <w:num w:numId="3">
    <w:abstractNumId w:val="18"/>
  </w:num>
  <w:num w:numId="4">
    <w:abstractNumId w:val="25"/>
  </w:num>
  <w:num w:numId="5">
    <w:abstractNumId w:val="33"/>
  </w:num>
  <w:num w:numId="6">
    <w:abstractNumId w:val="30"/>
  </w:num>
  <w:num w:numId="7">
    <w:abstractNumId w:val="51"/>
  </w:num>
  <w:num w:numId="8">
    <w:abstractNumId w:val="24"/>
  </w:num>
  <w:num w:numId="9">
    <w:abstractNumId w:val="40"/>
  </w:num>
  <w:num w:numId="10">
    <w:abstractNumId w:val="6"/>
  </w:num>
  <w:num w:numId="11">
    <w:abstractNumId w:val="13"/>
  </w:num>
  <w:num w:numId="12">
    <w:abstractNumId w:val="43"/>
  </w:num>
  <w:num w:numId="13">
    <w:abstractNumId w:val="20"/>
  </w:num>
  <w:num w:numId="14">
    <w:abstractNumId w:val="12"/>
  </w:num>
  <w:num w:numId="15">
    <w:abstractNumId w:val="47"/>
  </w:num>
  <w:num w:numId="16">
    <w:abstractNumId w:val="48"/>
  </w:num>
  <w:num w:numId="17">
    <w:abstractNumId w:val="49"/>
  </w:num>
  <w:num w:numId="18">
    <w:abstractNumId w:val="14"/>
  </w:num>
  <w:num w:numId="19">
    <w:abstractNumId w:val="1"/>
  </w:num>
  <w:num w:numId="20">
    <w:abstractNumId w:val="34"/>
  </w:num>
  <w:num w:numId="21">
    <w:abstractNumId w:val="8"/>
  </w:num>
  <w:num w:numId="22">
    <w:abstractNumId w:val="4"/>
  </w:num>
  <w:num w:numId="23">
    <w:abstractNumId w:val="52"/>
  </w:num>
  <w:num w:numId="24">
    <w:abstractNumId w:val="26"/>
  </w:num>
  <w:num w:numId="25">
    <w:abstractNumId w:val="3"/>
  </w:num>
  <w:num w:numId="26">
    <w:abstractNumId w:val="50"/>
  </w:num>
  <w:num w:numId="27">
    <w:abstractNumId w:val="27"/>
  </w:num>
  <w:num w:numId="28">
    <w:abstractNumId w:val="9"/>
  </w:num>
  <w:num w:numId="29">
    <w:abstractNumId w:val="17"/>
  </w:num>
  <w:num w:numId="30">
    <w:abstractNumId w:val="46"/>
  </w:num>
  <w:num w:numId="31">
    <w:abstractNumId w:val="28"/>
  </w:num>
  <w:num w:numId="32">
    <w:abstractNumId w:val="45"/>
  </w:num>
  <w:num w:numId="33">
    <w:abstractNumId w:val="42"/>
  </w:num>
  <w:num w:numId="34">
    <w:abstractNumId w:val="2"/>
  </w:num>
  <w:num w:numId="35">
    <w:abstractNumId w:val="23"/>
  </w:num>
  <w:num w:numId="36">
    <w:abstractNumId w:val="37"/>
  </w:num>
  <w:num w:numId="37">
    <w:abstractNumId w:val="44"/>
  </w:num>
  <w:num w:numId="38">
    <w:abstractNumId w:val="0"/>
  </w:num>
  <w:num w:numId="39">
    <w:abstractNumId w:val="5"/>
  </w:num>
  <w:num w:numId="40">
    <w:abstractNumId w:val="16"/>
  </w:num>
  <w:num w:numId="41">
    <w:abstractNumId w:val="19"/>
  </w:num>
  <w:num w:numId="42">
    <w:abstractNumId w:val="31"/>
  </w:num>
  <w:num w:numId="43">
    <w:abstractNumId w:val="29"/>
  </w:num>
  <w:num w:numId="44">
    <w:abstractNumId w:val="11"/>
  </w:num>
  <w:num w:numId="45">
    <w:abstractNumId w:val="36"/>
  </w:num>
  <w:num w:numId="46">
    <w:abstractNumId w:val="7"/>
  </w:num>
  <w:num w:numId="47">
    <w:abstractNumId w:val="32"/>
  </w:num>
  <w:num w:numId="48">
    <w:abstractNumId w:val="15"/>
  </w:num>
  <w:num w:numId="49">
    <w:abstractNumId w:val="38"/>
  </w:num>
  <w:num w:numId="50">
    <w:abstractNumId w:val="22"/>
  </w:num>
  <w:num w:numId="51">
    <w:abstractNumId w:val="39"/>
  </w:num>
  <w:num w:numId="52">
    <w:abstractNumId w:val="35"/>
  </w:num>
  <w:num w:numId="53">
    <w:abstractNumId w:val="2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pt-BR" w:vendorID="64" w:dllVersion="131078" w:nlCheck="1" w:checkStyle="0"/>
  <w:activeWritingStyle w:appName="MSWord" w:lang="es-ES" w:vendorID="64" w:dllVersion="131078" w:nlCheck="1" w:checkStyle="1"/>
  <w:activeWritingStyle w:appName="MSWord" w:lang="es-AR"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defaultTabStop w:val="708"/>
  <w:hyphenationZone w:val="425"/>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EA40C2"/>
    <w:rsid w:val="00000281"/>
    <w:rsid w:val="000005B8"/>
    <w:rsid w:val="000006C7"/>
    <w:rsid w:val="00002608"/>
    <w:rsid w:val="000046F9"/>
    <w:rsid w:val="00004704"/>
    <w:rsid w:val="00004DF9"/>
    <w:rsid w:val="000066A2"/>
    <w:rsid w:val="00007463"/>
    <w:rsid w:val="0000751B"/>
    <w:rsid w:val="00007B28"/>
    <w:rsid w:val="00010169"/>
    <w:rsid w:val="0001040A"/>
    <w:rsid w:val="000108F5"/>
    <w:rsid w:val="00011C37"/>
    <w:rsid w:val="00011CB6"/>
    <w:rsid w:val="0001224B"/>
    <w:rsid w:val="0001249D"/>
    <w:rsid w:val="00012945"/>
    <w:rsid w:val="00013EAA"/>
    <w:rsid w:val="000148C0"/>
    <w:rsid w:val="00017CE4"/>
    <w:rsid w:val="00020029"/>
    <w:rsid w:val="000231EE"/>
    <w:rsid w:val="000243B0"/>
    <w:rsid w:val="00025167"/>
    <w:rsid w:val="000252D7"/>
    <w:rsid w:val="00026E58"/>
    <w:rsid w:val="00026EC7"/>
    <w:rsid w:val="000273B5"/>
    <w:rsid w:val="0002783A"/>
    <w:rsid w:val="000279DA"/>
    <w:rsid w:val="00030182"/>
    <w:rsid w:val="00030BE0"/>
    <w:rsid w:val="00030D44"/>
    <w:rsid w:val="00030E76"/>
    <w:rsid w:val="00031937"/>
    <w:rsid w:val="00031A3A"/>
    <w:rsid w:val="00031B13"/>
    <w:rsid w:val="00032616"/>
    <w:rsid w:val="00033B18"/>
    <w:rsid w:val="00033D96"/>
    <w:rsid w:val="00034187"/>
    <w:rsid w:val="000348F0"/>
    <w:rsid w:val="000349F8"/>
    <w:rsid w:val="00034CA0"/>
    <w:rsid w:val="00035D69"/>
    <w:rsid w:val="000372FB"/>
    <w:rsid w:val="00037935"/>
    <w:rsid w:val="00037A7D"/>
    <w:rsid w:val="00040500"/>
    <w:rsid w:val="0004114A"/>
    <w:rsid w:val="0004146C"/>
    <w:rsid w:val="00041524"/>
    <w:rsid w:val="00041764"/>
    <w:rsid w:val="00041B69"/>
    <w:rsid w:val="0004306F"/>
    <w:rsid w:val="00044658"/>
    <w:rsid w:val="00044CE9"/>
    <w:rsid w:val="00050A39"/>
    <w:rsid w:val="00050F65"/>
    <w:rsid w:val="00052900"/>
    <w:rsid w:val="000534AC"/>
    <w:rsid w:val="000537BE"/>
    <w:rsid w:val="00053EA7"/>
    <w:rsid w:val="00054DDA"/>
    <w:rsid w:val="0005556C"/>
    <w:rsid w:val="00055B8A"/>
    <w:rsid w:val="0005632C"/>
    <w:rsid w:val="00056378"/>
    <w:rsid w:val="000568D1"/>
    <w:rsid w:val="00056D85"/>
    <w:rsid w:val="000628D5"/>
    <w:rsid w:val="000643EB"/>
    <w:rsid w:val="00065826"/>
    <w:rsid w:val="00066063"/>
    <w:rsid w:val="0006622A"/>
    <w:rsid w:val="00066E09"/>
    <w:rsid w:val="0007069E"/>
    <w:rsid w:val="00070878"/>
    <w:rsid w:val="00071D24"/>
    <w:rsid w:val="00072D62"/>
    <w:rsid w:val="00074B82"/>
    <w:rsid w:val="00075205"/>
    <w:rsid w:val="00075B71"/>
    <w:rsid w:val="00076431"/>
    <w:rsid w:val="00076FB6"/>
    <w:rsid w:val="000772ED"/>
    <w:rsid w:val="00077E88"/>
    <w:rsid w:val="000803F3"/>
    <w:rsid w:val="00080BDA"/>
    <w:rsid w:val="00081D2C"/>
    <w:rsid w:val="000823F0"/>
    <w:rsid w:val="000824DB"/>
    <w:rsid w:val="000830D6"/>
    <w:rsid w:val="00083DAB"/>
    <w:rsid w:val="000845D2"/>
    <w:rsid w:val="000858E7"/>
    <w:rsid w:val="00085D4A"/>
    <w:rsid w:val="00086399"/>
    <w:rsid w:val="0008747A"/>
    <w:rsid w:val="0008767C"/>
    <w:rsid w:val="00090BDB"/>
    <w:rsid w:val="00090C05"/>
    <w:rsid w:val="00093FBF"/>
    <w:rsid w:val="0009457A"/>
    <w:rsid w:val="00094A80"/>
    <w:rsid w:val="000950CE"/>
    <w:rsid w:val="00095815"/>
    <w:rsid w:val="00096252"/>
    <w:rsid w:val="000964F7"/>
    <w:rsid w:val="00096667"/>
    <w:rsid w:val="000978D7"/>
    <w:rsid w:val="000A16AD"/>
    <w:rsid w:val="000A1FE0"/>
    <w:rsid w:val="000A22EA"/>
    <w:rsid w:val="000A2804"/>
    <w:rsid w:val="000A3BCC"/>
    <w:rsid w:val="000A6F45"/>
    <w:rsid w:val="000A788C"/>
    <w:rsid w:val="000A7A4A"/>
    <w:rsid w:val="000A7ED3"/>
    <w:rsid w:val="000B01EE"/>
    <w:rsid w:val="000B042A"/>
    <w:rsid w:val="000B0C22"/>
    <w:rsid w:val="000B15B2"/>
    <w:rsid w:val="000B21D8"/>
    <w:rsid w:val="000B2866"/>
    <w:rsid w:val="000B358D"/>
    <w:rsid w:val="000B5F69"/>
    <w:rsid w:val="000B5FA1"/>
    <w:rsid w:val="000B6CED"/>
    <w:rsid w:val="000C0850"/>
    <w:rsid w:val="000C0980"/>
    <w:rsid w:val="000C12AE"/>
    <w:rsid w:val="000C1635"/>
    <w:rsid w:val="000C18A1"/>
    <w:rsid w:val="000C2423"/>
    <w:rsid w:val="000C2BAC"/>
    <w:rsid w:val="000C408E"/>
    <w:rsid w:val="000C40EE"/>
    <w:rsid w:val="000C5A7B"/>
    <w:rsid w:val="000D0A95"/>
    <w:rsid w:val="000D0C6A"/>
    <w:rsid w:val="000D0DD6"/>
    <w:rsid w:val="000D11AD"/>
    <w:rsid w:val="000D3369"/>
    <w:rsid w:val="000D3766"/>
    <w:rsid w:val="000D5F9D"/>
    <w:rsid w:val="000D669F"/>
    <w:rsid w:val="000D67B1"/>
    <w:rsid w:val="000D6AB2"/>
    <w:rsid w:val="000E037B"/>
    <w:rsid w:val="000E0C4C"/>
    <w:rsid w:val="000E14D6"/>
    <w:rsid w:val="000E19B7"/>
    <w:rsid w:val="000E276E"/>
    <w:rsid w:val="000E2B36"/>
    <w:rsid w:val="000E372D"/>
    <w:rsid w:val="000E3B95"/>
    <w:rsid w:val="000E5E86"/>
    <w:rsid w:val="000E6468"/>
    <w:rsid w:val="000E72C3"/>
    <w:rsid w:val="000F12DC"/>
    <w:rsid w:val="000F1DCC"/>
    <w:rsid w:val="000F27BD"/>
    <w:rsid w:val="000F4099"/>
    <w:rsid w:val="000F44E0"/>
    <w:rsid w:val="000F60ED"/>
    <w:rsid w:val="00100A91"/>
    <w:rsid w:val="00101235"/>
    <w:rsid w:val="001028F5"/>
    <w:rsid w:val="00102C03"/>
    <w:rsid w:val="0010349D"/>
    <w:rsid w:val="00103BAA"/>
    <w:rsid w:val="001067B7"/>
    <w:rsid w:val="001068FA"/>
    <w:rsid w:val="00106F1B"/>
    <w:rsid w:val="00106FDC"/>
    <w:rsid w:val="00107795"/>
    <w:rsid w:val="001077D0"/>
    <w:rsid w:val="00112069"/>
    <w:rsid w:val="00112FAA"/>
    <w:rsid w:val="00113392"/>
    <w:rsid w:val="00113A7F"/>
    <w:rsid w:val="00113AB1"/>
    <w:rsid w:val="00113CBF"/>
    <w:rsid w:val="00113EA5"/>
    <w:rsid w:val="00116025"/>
    <w:rsid w:val="001164E8"/>
    <w:rsid w:val="0011668C"/>
    <w:rsid w:val="00116BD7"/>
    <w:rsid w:val="00117084"/>
    <w:rsid w:val="00120035"/>
    <w:rsid w:val="00122CF7"/>
    <w:rsid w:val="001235DD"/>
    <w:rsid w:val="00123F58"/>
    <w:rsid w:val="00124400"/>
    <w:rsid w:val="001247F5"/>
    <w:rsid w:val="00124801"/>
    <w:rsid w:val="00124F3C"/>
    <w:rsid w:val="0012512F"/>
    <w:rsid w:val="001251AD"/>
    <w:rsid w:val="0012548E"/>
    <w:rsid w:val="00127B29"/>
    <w:rsid w:val="00130C21"/>
    <w:rsid w:val="00131445"/>
    <w:rsid w:val="00131569"/>
    <w:rsid w:val="00131668"/>
    <w:rsid w:val="00131A84"/>
    <w:rsid w:val="0013273D"/>
    <w:rsid w:val="00133651"/>
    <w:rsid w:val="00134811"/>
    <w:rsid w:val="00135CFF"/>
    <w:rsid w:val="00136F8A"/>
    <w:rsid w:val="001404DB"/>
    <w:rsid w:val="00140EEA"/>
    <w:rsid w:val="00141951"/>
    <w:rsid w:val="00141E8D"/>
    <w:rsid w:val="00142D52"/>
    <w:rsid w:val="00143CB9"/>
    <w:rsid w:val="00143DF4"/>
    <w:rsid w:val="0014480A"/>
    <w:rsid w:val="001449A7"/>
    <w:rsid w:val="00145866"/>
    <w:rsid w:val="001458B2"/>
    <w:rsid w:val="001468FC"/>
    <w:rsid w:val="00146B02"/>
    <w:rsid w:val="0014756D"/>
    <w:rsid w:val="00147F10"/>
    <w:rsid w:val="0015024A"/>
    <w:rsid w:val="001505C9"/>
    <w:rsid w:val="00151169"/>
    <w:rsid w:val="00151580"/>
    <w:rsid w:val="00153813"/>
    <w:rsid w:val="00154235"/>
    <w:rsid w:val="001552CE"/>
    <w:rsid w:val="001553E0"/>
    <w:rsid w:val="001559CD"/>
    <w:rsid w:val="00155EB8"/>
    <w:rsid w:val="001565D4"/>
    <w:rsid w:val="0015716E"/>
    <w:rsid w:val="001600FA"/>
    <w:rsid w:val="001605B1"/>
    <w:rsid w:val="0016090C"/>
    <w:rsid w:val="001614BF"/>
    <w:rsid w:val="001623E9"/>
    <w:rsid w:val="001628AA"/>
    <w:rsid w:val="0016301B"/>
    <w:rsid w:val="001632BB"/>
    <w:rsid w:val="001633AA"/>
    <w:rsid w:val="00164C1E"/>
    <w:rsid w:val="00166607"/>
    <w:rsid w:val="00166B58"/>
    <w:rsid w:val="001727A6"/>
    <w:rsid w:val="00172D5F"/>
    <w:rsid w:val="001740A6"/>
    <w:rsid w:val="00174EBB"/>
    <w:rsid w:val="001752DA"/>
    <w:rsid w:val="00175405"/>
    <w:rsid w:val="00175764"/>
    <w:rsid w:val="00175D1A"/>
    <w:rsid w:val="001768D2"/>
    <w:rsid w:val="00177520"/>
    <w:rsid w:val="00177858"/>
    <w:rsid w:val="0018084D"/>
    <w:rsid w:val="00181AF4"/>
    <w:rsid w:val="00182052"/>
    <w:rsid w:val="0018262C"/>
    <w:rsid w:val="00182EF3"/>
    <w:rsid w:val="00184517"/>
    <w:rsid w:val="00184567"/>
    <w:rsid w:val="00186BF0"/>
    <w:rsid w:val="001910B7"/>
    <w:rsid w:val="00191229"/>
    <w:rsid w:val="00191E55"/>
    <w:rsid w:val="001923A9"/>
    <w:rsid w:val="00192437"/>
    <w:rsid w:val="00192CC0"/>
    <w:rsid w:val="00194258"/>
    <w:rsid w:val="001944A7"/>
    <w:rsid w:val="00197A0F"/>
    <w:rsid w:val="00197FD3"/>
    <w:rsid w:val="001A0340"/>
    <w:rsid w:val="001A11C0"/>
    <w:rsid w:val="001A2765"/>
    <w:rsid w:val="001A29D8"/>
    <w:rsid w:val="001A39AA"/>
    <w:rsid w:val="001A3A58"/>
    <w:rsid w:val="001A42D0"/>
    <w:rsid w:val="001A52F0"/>
    <w:rsid w:val="001A5BFE"/>
    <w:rsid w:val="001A74E9"/>
    <w:rsid w:val="001B0962"/>
    <w:rsid w:val="001B20A9"/>
    <w:rsid w:val="001B3F90"/>
    <w:rsid w:val="001B4053"/>
    <w:rsid w:val="001B431C"/>
    <w:rsid w:val="001B4449"/>
    <w:rsid w:val="001B54FD"/>
    <w:rsid w:val="001B5E2C"/>
    <w:rsid w:val="001B7413"/>
    <w:rsid w:val="001B78C4"/>
    <w:rsid w:val="001C043A"/>
    <w:rsid w:val="001C0A2C"/>
    <w:rsid w:val="001C0AEF"/>
    <w:rsid w:val="001C0C99"/>
    <w:rsid w:val="001C249A"/>
    <w:rsid w:val="001C256A"/>
    <w:rsid w:val="001C3282"/>
    <w:rsid w:val="001C3786"/>
    <w:rsid w:val="001C3E5C"/>
    <w:rsid w:val="001C4493"/>
    <w:rsid w:val="001C4A17"/>
    <w:rsid w:val="001C502D"/>
    <w:rsid w:val="001C5B9D"/>
    <w:rsid w:val="001C5BA5"/>
    <w:rsid w:val="001C7A11"/>
    <w:rsid w:val="001C7D9D"/>
    <w:rsid w:val="001D02C1"/>
    <w:rsid w:val="001D050A"/>
    <w:rsid w:val="001D1362"/>
    <w:rsid w:val="001D1FE2"/>
    <w:rsid w:val="001D3271"/>
    <w:rsid w:val="001D37B4"/>
    <w:rsid w:val="001D416C"/>
    <w:rsid w:val="001D46DB"/>
    <w:rsid w:val="001D493D"/>
    <w:rsid w:val="001D4ABE"/>
    <w:rsid w:val="001D4CBA"/>
    <w:rsid w:val="001E03AF"/>
    <w:rsid w:val="001E06E2"/>
    <w:rsid w:val="001E0E92"/>
    <w:rsid w:val="001E16BA"/>
    <w:rsid w:val="001E1A26"/>
    <w:rsid w:val="001E1D75"/>
    <w:rsid w:val="001E2943"/>
    <w:rsid w:val="001E2D33"/>
    <w:rsid w:val="001E5060"/>
    <w:rsid w:val="001E56C6"/>
    <w:rsid w:val="001E6EFD"/>
    <w:rsid w:val="001E771F"/>
    <w:rsid w:val="001F20BE"/>
    <w:rsid w:val="001F3041"/>
    <w:rsid w:val="001F3F24"/>
    <w:rsid w:val="001F49BE"/>
    <w:rsid w:val="001F54CA"/>
    <w:rsid w:val="001F56A2"/>
    <w:rsid w:val="001F5F85"/>
    <w:rsid w:val="00200343"/>
    <w:rsid w:val="00201BAA"/>
    <w:rsid w:val="00202EB2"/>
    <w:rsid w:val="00202FFF"/>
    <w:rsid w:val="00204621"/>
    <w:rsid w:val="00206D21"/>
    <w:rsid w:val="002077F8"/>
    <w:rsid w:val="0020796C"/>
    <w:rsid w:val="00207C59"/>
    <w:rsid w:val="00211E37"/>
    <w:rsid w:val="0021305C"/>
    <w:rsid w:val="0021325B"/>
    <w:rsid w:val="00213522"/>
    <w:rsid w:val="00213622"/>
    <w:rsid w:val="002144BD"/>
    <w:rsid w:val="002147F2"/>
    <w:rsid w:val="002163BB"/>
    <w:rsid w:val="002177E4"/>
    <w:rsid w:val="0022101C"/>
    <w:rsid w:val="0022170B"/>
    <w:rsid w:val="002217DB"/>
    <w:rsid w:val="00221D6F"/>
    <w:rsid w:val="00221ECD"/>
    <w:rsid w:val="00222B0C"/>
    <w:rsid w:val="00223B68"/>
    <w:rsid w:val="00223C87"/>
    <w:rsid w:val="00224509"/>
    <w:rsid w:val="0022465D"/>
    <w:rsid w:val="00224B03"/>
    <w:rsid w:val="0022665A"/>
    <w:rsid w:val="00226E4B"/>
    <w:rsid w:val="00227508"/>
    <w:rsid w:val="00227825"/>
    <w:rsid w:val="002306CA"/>
    <w:rsid w:val="00230C7B"/>
    <w:rsid w:val="00231A34"/>
    <w:rsid w:val="00231DBA"/>
    <w:rsid w:val="00232516"/>
    <w:rsid w:val="00232B45"/>
    <w:rsid w:val="00232C70"/>
    <w:rsid w:val="002339B0"/>
    <w:rsid w:val="00233CC3"/>
    <w:rsid w:val="00233EB2"/>
    <w:rsid w:val="00235249"/>
    <w:rsid w:val="00235775"/>
    <w:rsid w:val="0023588D"/>
    <w:rsid w:val="0023604B"/>
    <w:rsid w:val="002367E2"/>
    <w:rsid w:val="002379C4"/>
    <w:rsid w:val="00240193"/>
    <w:rsid w:val="0024290D"/>
    <w:rsid w:val="002430CE"/>
    <w:rsid w:val="00243C7A"/>
    <w:rsid w:val="002449D7"/>
    <w:rsid w:val="002450A4"/>
    <w:rsid w:val="002474A9"/>
    <w:rsid w:val="00247E38"/>
    <w:rsid w:val="002515E7"/>
    <w:rsid w:val="00251802"/>
    <w:rsid w:val="00251C53"/>
    <w:rsid w:val="0025492C"/>
    <w:rsid w:val="00254AD1"/>
    <w:rsid w:val="002555F1"/>
    <w:rsid w:val="00255655"/>
    <w:rsid w:val="0025620A"/>
    <w:rsid w:val="002575E8"/>
    <w:rsid w:val="00257AE2"/>
    <w:rsid w:val="00261113"/>
    <w:rsid w:val="002614FE"/>
    <w:rsid w:val="002616AB"/>
    <w:rsid w:val="002617B5"/>
    <w:rsid w:val="002626C3"/>
    <w:rsid w:val="002635C7"/>
    <w:rsid w:val="00264508"/>
    <w:rsid w:val="00265C01"/>
    <w:rsid w:val="00265DFB"/>
    <w:rsid w:val="002661FD"/>
    <w:rsid w:val="00270EE4"/>
    <w:rsid w:val="00271841"/>
    <w:rsid w:val="0027215D"/>
    <w:rsid w:val="002736E6"/>
    <w:rsid w:val="002742DB"/>
    <w:rsid w:val="0027455B"/>
    <w:rsid w:val="00274DB7"/>
    <w:rsid w:val="00274F5E"/>
    <w:rsid w:val="0027554A"/>
    <w:rsid w:val="00275F6C"/>
    <w:rsid w:val="00276266"/>
    <w:rsid w:val="00281527"/>
    <w:rsid w:val="00281A85"/>
    <w:rsid w:val="002828E4"/>
    <w:rsid w:val="00282DC4"/>
    <w:rsid w:val="00283396"/>
    <w:rsid w:val="002836A1"/>
    <w:rsid w:val="0028472A"/>
    <w:rsid w:val="00284894"/>
    <w:rsid w:val="00284E76"/>
    <w:rsid w:val="00286B2C"/>
    <w:rsid w:val="00290BE6"/>
    <w:rsid w:val="00292806"/>
    <w:rsid w:val="00293BE9"/>
    <w:rsid w:val="002943EE"/>
    <w:rsid w:val="00294691"/>
    <w:rsid w:val="00296190"/>
    <w:rsid w:val="002967C8"/>
    <w:rsid w:val="00296D95"/>
    <w:rsid w:val="00296F20"/>
    <w:rsid w:val="00297F96"/>
    <w:rsid w:val="002A0AB0"/>
    <w:rsid w:val="002A1268"/>
    <w:rsid w:val="002A2302"/>
    <w:rsid w:val="002A30F3"/>
    <w:rsid w:val="002A3D07"/>
    <w:rsid w:val="002A3ECA"/>
    <w:rsid w:val="002A3F10"/>
    <w:rsid w:val="002A528E"/>
    <w:rsid w:val="002A58BF"/>
    <w:rsid w:val="002A5A45"/>
    <w:rsid w:val="002A6A65"/>
    <w:rsid w:val="002A6ECB"/>
    <w:rsid w:val="002A7FDA"/>
    <w:rsid w:val="002B103B"/>
    <w:rsid w:val="002B1476"/>
    <w:rsid w:val="002B18FC"/>
    <w:rsid w:val="002B3212"/>
    <w:rsid w:val="002B4127"/>
    <w:rsid w:val="002B4E91"/>
    <w:rsid w:val="002B7F13"/>
    <w:rsid w:val="002C057B"/>
    <w:rsid w:val="002C10DD"/>
    <w:rsid w:val="002C15CC"/>
    <w:rsid w:val="002C200E"/>
    <w:rsid w:val="002C2118"/>
    <w:rsid w:val="002C26D9"/>
    <w:rsid w:val="002C3541"/>
    <w:rsid w:val="002C47A2"/>
    <w:rsid w:val="002C6F8A"/>
    <w:rsid w:val="002C77C6"/>
    <w:rsid w:val="002D0E6B"/>
    <w:rsid w:val="002D19D5"/>
    <w:rsid w:val="002D3AF1"/>
    <w:rsid w:val="002D65DC"/>
    <w:rsid w:val="002D6659"/>
    <w:rsid w:val="002E11F5"/>
    <w:rsid w:val="002E1ECD"/>
    <w:rsid w:val="002E2A5C"/>
    <w:rsid w:val="002E2FD1"/>
    <w:rsid w:val="002E4055"/>
    <w:rsid w:val="002E5044"/>
    <w:rsid w:val="002E7EC6"/>
    <w:rsid w:val="002F0AC7"/>
    <w:rsid w:val="002F34D4"/>
    <w:rsid w:val="002F375D"/>
    <w:rsid w:val="002F42F0"/>
    <w:rsid w:val="002F4688"/>
    <w:rsid w:val="002F53F5"/>
    <w:rsid w:val="002F5BDB"/>
    <w:rsid w:val="002F6893"/>
    <w:rsid w:val="00300A3D"/>
    <w:rsid w:val="003030F8"/>
    <w:rsid w:val="003034FD"/>
    <w:rsid w:val="0030355C"/>
    <w:rsid w:val="003050A4"/>
    <w:rsid w:val="00305513"/>
    <w:rsid w:val="003067A3"/>
    <w:rsid w:val="0030793A"/>
    <w:rsid w:val="00307AEE"/>
    <w:rsid w:val="003110A0"/>
    <w:rsid w:val="00311151"/>
    <w:rsid w:val="00311226"/>
    <w:rsid w:val="00311864"/>
    <w:rsid w:val="0031187C"/>
    <w:rsid w:val="00311CC0"/>
    <w:rsid w:val="00312246"/>
    <w:rsid w:val="00312B03"/>
    <w:rsid w:val="003131DA"/>
    <w:rsid w:val="00314642"/>
    <w:rsid w:val="00314AB9"/>
    <w:rsid w:val="00315FF7"/>
    <w:rsid w:val="003165D6"/>
    <w:rsid w:val="00316652"/>
    <w:rsid w:val="00317B93"/>
    <w:rsid w:val="00321350"/>
    <w:rsid w:val="00321848"/>
    <w:rsid w:val="00322D72"/>
    <w:rsid w:val="00322EC3"/>
    <w:rsid w:val="003243A1"/>
    <w:rsid w:val="00325D83"/>
    <w:rsid w:val="0032642B"/>
    <w:rsid w:val="003301A7"/>
    <w:rsid w:val="00330B84"/>
    <w:rsid w:val="00330DBB"/>
    <w:rsid w:val="0033170B"/>
    <w:rsid w:val="00331FD4"/>
    <w:rsid w:val="00332561"/>
    <w:rsid w:val="00332E8A"/>
    <w:rsid w:val="00332F94"/>
    <w:rsid w:val="00333F28"/>
    <w:rsid w:val="00333FC1"/>
    <w:rsid w:val="00334A6E"/>
    <w:rsid w:val="00334E66"/>
    <w:rsid w:val="00336DBF"/>
    <w:rsid w:val="003376F0"/>
    <w:rsid w:val="003379E9"/>
    <w:rsid w:val="003404CE"/>
    <w:rsid w:val="00340967"/>
    <w:rsid w:val="003419DB"/>
    <w:rsid w:val="00341F53"/>
    <w:rsid w:val="003424F5"/>
    <w:rsid w:val="003428E2"/>
    <w:rsid w:val="003429E7"/>
    <w:rsid w:val="00344D84"/>
    <w:rsid w:val="003452D2"/>
    <w:rsid w:val="00345ECB"/>
    <w:rsid w:val="0034630E"/>
    <w:rsid w:val="00346826"/>
    <w:rsid w:val="003468FD"/>
    <w:rsid w:val="00346BA3"/>
    <w:rsid w:val="00346C6C"/>
    <w:rsid w:val="003470D0"/>
    <w:rsid w:val="0034797C"/>
    <w:rsid w:val="00350354"/>
    <w:rsid w:val="0035073E"/>
    <w:rsid w:val="00352D96"/>
    <w:rsid w:val="00353BB7"/>
    <w:rsid w:val="00355F31"/>
    <w:rsid w:val="0035685C"/>
    <w:rsid w:val="00356EAD"/>
    <w:rsid w:val="0035783A"/>
    <w:rsid w:val="00357E96"/>
    <w:rsid w:val="00360192"/>
    <w:rsid w:val="00361633"/>
    <w:rsid w:val="00361634"/>
    <w:rsid w:val="003617E6"/>
    <w:rsid w:val="003629BF"/>
    <w:rsid w:val="00370C36"/>
    <w:rsid w:val="00371DA6"/>
    <w:rsid w:val="00372240"/>
    <w:rsid w:val="00372DDC"/>
    <w:rsid w:val="00372FB1"/>
    <w:rsid w:val="00373610"/>
    <w:rsid w:val="00373DB1"/>
    <w:rsid w:val="00374613"/>
    <w:rsid w:val="0037497B"/>
    <w:rsid w:val="00374A67"/>
    <w:rsid w:val="0037509D"/>
    <w:rsid w:val="00376285"/>
    <w:rsid w:val="00376DFB"/>
    <w:rsid w:val="003772AA"/>
    <w:rsid w:val="00377FE0"/>
    <w:rsid w:val="003801DF"/>
    <w:rsid w:val="003805C1"/>
    <w:rsid w:val="0038077C"/>
    <w:rsid w:val="00380C96"/>
    <w:rsid w:val="00381C54"/>
    <w:rsid w:val="003836BE"/>
    <w:rsid w:val="003840B9"/>
    <w:rsid w:val="003852A0"/>
    <w:rsid w:val="00385643"/>
    <w:rsid w:val="0038651D"/>
    <w:rsid w:val="00386593"/>
    <w:rsid w:val="00386941"/>
    <w:rsid w:val="0038696C"/>
    <w:rsid w:val="00386F54"/>
    <w:rsid w:val="003879F4"/>
    <w:rsid w:val="0039046B"/>
    <w:rsid w:val="003919C7"/>
    <w:rsid w:val="00392C05"/>
    <w:rsid w:val="00392FE6"/>
    <w:rsid w:val="00393C0E"/>
    <w:rsid w:val="00393F35"/>
    <w:rsid w:val="003940A8"/>
    <w:rsid w:val="0039424F"/>
    <w:rsid w:val="003949D1"/>
    <w:rsid w:val="003956F7"/>
    <w:rsid w:val="00395970"/>
    <w:rsid w:val="00395E22"/>
    <w:rsid w:val="00396EF0"/>
    <w:rsid w:val="00397745"/>
    <w:rsid w:val="00397889"/>
    <w:rsid w:val="003A1EF2"/>
    <w:rsid w:val="003A45D7"/>
    <w:rsid w:val="003A467A"/>
    <w:rsid w:val="003A4C8D"/>
    <w:rsid w:val="003A5578"/>
    <w:rsid w:val="003A570A"/>
    <w:rsid w:val="003A5FC2"/>
    <w:rsid w:val="003A62E6"/>
    <w:rsid w:val="003A659D"/>
    <w:rsid w:val="003A7023"/>
    <w:rsid w:val="003A7C49"/>
    <w:rsid w:val="003B0322"/>
    <w:rsid w:val="003B0651"/>
    <w:rsid w:val="003B1D46"/>
    <w:rsid w:val="003B3125"/>
    <w:rsid w:val="003B41A7"/>
    <w:rsid w:val="003B4782"/>
    <w:rsid w:val="003B4A2F"/>
    <w:rsid w:val="003B5D50"/>
    <w:rsid w:val="003B7C78"/>
    <w:rsid w:val="003C02A7"/>
    <w:rsid w:val="003C0622"/>
    <w:rsid w:val="003C0D2F"/>
    <w:rsid w:val="003C19A6"/>
    <w:rsid w:val="003C24EA"/>
    <w:rsid w:val="003C25F1"/>
    <w:rsid w:val="003C2D71"/>
    <w:rsid w:val="003C6F4F"/>
    <w:rsid w:val="003C7ADF"/>
    <w:rsid w:val="003C7C39"/>
    <w:rsid w:val="003C7EC0"/>
    <w:rsid w:val="003D05CB"/>
    <w:rsid w:val="003D072B"/>
    <w:rsid w:val="003D17E2"/>
    <w:rsid w:val="003D1D02"/>
    <w:rsid w:val="003D2EB5"/>
    <w:rsid w:val="003D6D2D"/>
    <w:rsid w:val="003D6D3B"/>
    <w:rsid w:val="003E0717"/>
    <w:rsid w:val="003E1DDF"/>
    <w:rsid w:val="003E20E7"/>
    <w:rsid w:val="003E297D"/>
    <w:rsid w:val="003E29D4"/>
    <w:rsid w:val="003E2DD8"/>
    <w:rsid w:val="003E30ED"/>
    <w:rsid w:val="003E3A3A"/>
    <w:rsid w:val="003E3C68"/>
    <w:rsid w:val="003E4543"/>
    <w:rsid w:val="003E45DC"/>
    <w:rsid w:val="003E4823"/>
    <w:rsid w:val="003E56B3"/>
    <w:rsid w:val="003E58F1"/>
    <w:rsid w:val="003E6DFD"/>
    <w:rsid w:val="003E6F17"/>
    <w:rsid w:val="003F00A9"/>
    <w:rsid w:val="003F0348"/>
    <w:rsid w:val="003F167C"/>
    <w:rsid w:val="003F18AB"/>
    <w:rsid w:val="003F31AB"/>
    <w:rsid w:val="003F4E3A"/>
    <w:rsid w:val="003F5A2A"/>
    <w:rsid w:val="003F60E1"/>
    <w:rsid w:val="003F6496"/>
    <w:rsid w:val="003F720B"/>
    <w:rsid w:val="003F7365"/>
    <w:rsid w:val="003F752A"/>
    <w:rsid w:val="003F768E"/>
    <w:rsid w:val="0040576E"/>
    <w:rsid w:val="0040693D"/>
    <w:rsid w:val="00407FD4"/>
    <w:rsid w:val="00410323"/>
    <w:rsid w:val="00411EA3"/>
    <w:rsid w:val="004125C1"/>
    <w:rsid w:val="004126DA"/>
    <w:rsid w:val="00413B21"/>
    <w:rsid w:val="00413D21"/>
    <w:rsid w:val="0041413C"/>
    <w:rsid w:val="004167B2"/>
    <w:rsid w:val="004200C1"/>
    <w:rsid w:val="0042021E"/>
    <w:rsid w:val="00420F38"/>
    <w:rsid w:val="00423C85"/>
    <w:rsid w:val="00423DDD"/>
    <w:rsid w:val="00423E3A"/>
    <w:rsid w:val="00424920"/>
    <w:rsid w:val="00424D8D"/>
    <w:rsid w:val="004254F2"/>
    <w:rsid w:val="00425912"/>
    <w:rsid w:val="0042667C"/>
    <w:rsid w:val="00427540"/>
    <w:rsid w:val="004304C2"/>
    <w:rsid w:val="00433EF1"/>
    <w:rsid w:val="00435C0E"/>
    <w:rsid w:val="00436822"/>
    <w:rsid w:val="00436A84"/>
    <w:rsid w:val="0043707B"/>
    <w:rsid w:val="0043798F"/>
    <w:rsid w:val="00437EAA"/>
    <w:rsid w:val="00440327"/>
    <w:rsid w:val="0044033D"/>
    <w:rsid w:val="004406CC"/>
    <w:rsid w:val="00440A74"/>
    <w:rsid w:val="004415E6"/>
    <w:rsid w:val="004424DF"/>
    <w:rsid w:val="00445607"/>
    <w:rsid w:val="00445691"/>
    <w:rsid w:val="00446B23"/>
    <w:rsid w:val="00447D8B"/>
    <w:rsid w:val="00450589"/>
    <w:rsid w:val="00450687"/>
    <w:rsid w:val="00450E2B"/>
    <w:rsid w:val="004510A0"/>
    <w:rsid w:val="00452020"/>
    <w:rsid w:val="00453C10"/>
    <w:rsid w:val="00454841"/>
    <w:rsid w:val="00454F83"/>
    <w:rsid w:val="00455618"/>
    <w:rsid w:val="00455EAB"/>
    <w:rsid w:val="004602C8"/>
    <w:rsid w:val="00461291"/>
    <w:rsid w:val="004614F6"/>
    <w:rsid w:val="004618E3"/>
    <w:rsid w:val="004629F5"/>
    <w:rsid w:val="00464582"/>
    <w:rsid w:val="0046705D"/>
    <w:rsid w:val="0047372E"/>
    <w:rsid w:val="0047432B"/>
    <w:rsid w:val="004757D5"/>
    <w:rsid w:val="00477EE4"/>
    <w:rsid w:val="00477F17"/>
    <w:rsid w:val="004810CE"/>
    <w:rsid w:val="004816D0"/>
    <w:rsid w:val="00483F40"/>
    <w:rsid w:val="00484057"/>
    <w:rsid w:val="0048422D"/>
    <w:rsid w:val="004857CF"/>
    <w:rsid w:val="00490156"/>
    <w:rsid w:val="0049078A"/>
    <w:rsid w:val="0049094D"/>
    <w:rsid w:val="004910FB"/>
    <w:rsid w:val="00492639"/>
    <w:rsid w:val="00493406"/>
    <w:rsid w:val="00493F1A"/>
    <w:rsid w:val="004943AA"/>
    <w:rsid w:val="00495A7D"/>
    <w:rsid w:val="00495CDE"/>
    <w:rsid w:val="004960AC"/>
    <w:rsid w:val="004967B9"/>
    <w:rsid w:val="004969D2"/>
    <w:rsid w:val="0049706B"/>
    <w:rsid w:val="004970ED"/>
    <w:rsid w:val="00497238"/>
    <w:rsid w:val="004A0107"/>
    <w:rsid w:val="004A0C79"/>
    <w:rsid w:val="004A1169"/>
    <w:rsid w:val="004A1295"/>
    <w:rsid w:val="004A14FC"/>
    <w:rsid w:val="004A2954"/>
    <w:rsid w:val="004A328B"/>
    <w:rsid w:val="004A33BA"/>
    <w:rsid w:val="004A33D5"/>
    <w:rsid w:val="004A4059"/>
    <w:rsid w:val="004A4078"/>
    <w:rsid w:val="004A462F"/>
    <w:rsid w:val="004A4812"/>
    <w:rsid w:val="004A4D20"/>
    <w:rsid w:val="004A60FC"/>
    <w:rsid w:val="004A7AFA"/>
    <w:rsid w:val="004A7CB7"/>
    <w:rsid w:val="004B00CD"/>
    <w:rsid w:val="004B058D"/>
    <w:rsid w:val="004B0B2B"/>
    <w:rsid w:val="004B0C28"/>
    <w:rsid w:val="004B15EE"/>
    <w:rsid w:val="004B16AD"/>
    <w:rsid w:val="004B21BC"/>
    <w:rsid w:val="004B25E9"/>
    <w:rsid w:val="004B44AA"/>
    <w:rsid w:val="004B5166"/>
    <w:rsid w:val="004B6092"/>
    <w:rsid w:val="004C0233"/>
    <w:rsid w:val="004C0882"/>
    <w:rsid w:val="004C0F2D"/>
    <w:rsid w:val="004C1321"/>
    <w:rsid w:val="004C1B3C"/>
    <w:rsid w:val="004C3683"/>
    <w:rsid w:val="004C5917"/>
    <w:rsid w:val="004C6FA3"/>
    <w:rsid w:val="004C795C"/>
    <w:rsid w:val="004C7AD9"/>
    <w:rsid w:val="004D0F7A"/>
    <w:rsid w:val="004D2AD4"/>
    <w:rsid w:val="004D2B2B"/>
    <w:rsid w:val="004D3636"/>
    <w:rsid w:val="004D3B54"/>
    <w:rsid w:val="004D4000"/>
    <w:rsid w:val="004D4F7F"/>
    <w:rsid w:val="004D59DB"/>
    <w:rsid w:val="004D5F37"/>
    <w:rsid w:val="004D646B"/>
    <w:rsid w:val="004D6EF8"/>
    <w:rsid w:val="004D7E1D"/>
    <w:rsid w:val="004E05CD"/>
    <w:rsid w:val="004E1CD5"/>
    <w:rsid w:val="004E211F"/>
    <w:rsid w:val="004E2905"/>
    <w:rsid w:val="004E2FAA"/>
    <w:rsid w:val="004E30A9"/>
    <w:rsid w:val="004E35BC"/>
    <w:rsid w:val="004E3952"/>
    <w:rsid w:val="004E41C8"/>
    <w:rsid w:val="004E5343"/>
    <w:rsid w:val="004E6297"/>
    <w:rsid w:val="004E6ABD"/>
    <w:rsid w:val="004E6BAC"/>
    <w:rsid w:val="004F23E9"/>
    <w:rsid w:val="004F2A94"/>
    <w:rsid w:val="004F4ECF"/>
    <w:rsid w:val="004F76E0"/>
    <w:rsid w:val="0050193A"/>
    <w:rsid w:val="00501A06"/>
    <w:rsid w:val="00501C33"/>
    <w:rsid w:val="00502614"/>
    <w:rsid w:val="00502710"/>
    <w:rsid w:val="00504192"/>
    <w:rsid w:val="005042FB"/>
    <w:rsid w:val="00504742"/>
    <w:rsid w:val="00504F52"/>
    <w:rsid w:val="00505B6C"/>
    <w:rsid w:val="00510224"/>
    <w:rsid w:val="005117D4"/>
    <w:rsid w:val="005138E0"/>
    <w:rsid w:val="00514B64"/>
    <w:rsid w:val="00514B77"/>
    <w:rsid w:val="00514FD4"/>
    <w:rsid w:val="005152DD"/>
    <w:rsid w:val="005172BE"/>
    <w:rsid w:val="00520895"/>
    <w:rsid w:val="005212E0"/>
    <w:rsid w:val="0052259C"/>
    <w:rsid w:val="00522910"/>
    <w:rsid w:val="00522C9D"/>
    <w:rsid w:val="005233B5"/>
    <w:rsid w:val="00523792"/>
    <w:rsid w:val="00526BB8"/>
    <w:rsid w:val="00526C93"/>
    <w:rsid w:val="00526CA2"/>
    <w:rsid w:val="0052723D"/>
    <w:rsid w:val="00527756"/>
    <w:rsid w:val="00530731"/>
    <w:rsid w:val="00530C10"/>
    <w:rsid w:val="00530DA3"/>
    <w:rsid w:val="0053190C"/>
    <w:rsid w:val="00531B54"/>
    <w:rsid w:val="00531E1E"/>
    <w:rsid w:val="00532810"/>
    <w:rsid w:val="00532FC5"/>
    <w:rsid w:val="005354AC"/>
    <w:rsid w:val="00535D7B"/>
    <w:rsid w:val="005369AE"/>
    <w:rsid w:val="00536D17"/>
    <w:rsid w:val="005374D7"/>
    <w:rsid w:val="00537744"/>
    <w:rsid w:val="005400FA"/>
    <w:rsid w:val="005403D0"/>
    <w:rsid w:val="005406F2"/>
    <w:rsid w:val="00542CDD"/>
    <w:rsid w:val="00543677"/>
    <w:rsid w:val="00546E93"/>
    <w:rsid w:val="00547AD5"/>
    <w:rsid w:val="00550868"/>
    <w:rsid w:val="00550C32"/>
    <w:rsid w:val="00552B18"/>
    <w:rsid w:val="00553D7D"/>
    <w:rsid w:val="0055676C"/>
    <w:rsid w:val="00557002"/>
    <w:rsid w:val="00557224"/>
    <w:rsid w:val="00557971"/>
    <w:rsid w:val="00557D91"/>
    <w:rsid w:val="005618FD"/>
    <w:rsid w:val="00562128"/>
    <w:rsid w:val="005622D5"/>
    <w:rsid w:val="00562A5D"/>
    <w:rsid w:val="00562F53"/>
    <w:rsid w:val="00564D63"/>
    <w:rsid w:val="0056509B"/>
    <w:rsid w:val="0056532A"/>
    <w:rsid w:val="00567527"/>
    <w:rsid w:val="00567A45"/>
    <w:rsid w:val="00567B99"/>
    <w:rsid w:val="005703F5"/>
    <w:rsid w:val="005711E4"/>
    <w:rsid w:val="005722C4"/>
    <w:rsid w:val="00572823"/>
    <w:rsid w:val="00573E9E"/>
    <w:rsid w:val="0057445F"/>
    <w:rsid w:val="00574FF3"/>
    <w:rsid w:val="005752CA"/>
    <w:rsid w:val="00575873"/>
    <w:rsid w:val="00575CEE"/>
    <w:rsid w:val="005765A5"/>
    <w:rsid w:val="005765CF"/>
    <w:rsid w:val="0057742C"/>
    <w:rsid w:val="0057766D"/>
    <w:rsid w:val="00582689"/>
    <w:rsid w:val="00582C33"/>
    <w:rsid w:val="005835B4"/>
    <w:rsid w:val="00584553"/>
    <w:rsid w:val="0058550E"/>
    <w:rsid w:val="00585BA5"/>
    <w:rsid w:val="00587175"/>
    <w:rsid w:val="0058777E"/>
    <w:rsid w:val="0059004E"/>
    <w:rsid w:val="005902CC"/>
    <w:rsid w:val="00591F43"/>
    <w:rsid w:val="0059283C"/>
    <w:rsid w:val="00593612"/>
    <w:rsid w:val="00593DF4"/>
    <w:rsid w:val="005946F2"/>
    <w:rsid w:val="005951B5"/>
    <w:rsid w:val="00596D69"/>
    <w:rsid w:val="00596F6F"/>
    <w:rsid w:val="00597DBF"/>
    <w:rsid w:val="005A07DE"/>
    <w:rsid w:val="005A0994"/>
    <w:rsid w:val="005A12CF"/>
    <w:rsid w:val="005A1A8E"/>
    <w:rsid w:val="005A3428"/>
    <w:rsid w:val="005A36D9"/>
    <w:rsid w:val="005A56B4"/>
    <w:rsid w:val="005A7079"/>
    <w:rsid w:val="005B0D21"/>
    <w:rsid w:val="005B122D"/>
    <w:rsid w:val="005B1342"/>
    <w:rsid w:val="005B1D97"/>
    <w:rsid w:val="005B2054"/>
    <w:rsid w:val="005B2CC7"/>
    <w:rsid w:val="005B3384"/>
    <w:rsid w:val="005B49D1"/>
    <w:rsid w:val="005B5E3C"/>
    <w:rsid w:val="005B63A9"/>
    <w:rsid w:val="005B655A"/>
    <w:rsid w:val="005B6A04"/>
    <w:rsid w:val="005B6DE0"/>
    <w:rsid w:val="005B734C"/>
    <w:rsid w:val="005B73E3"/>
    <w:rsid w:val="005B7447"/>
    <w:rsid w:val="005B7832"/>
    <w:rsid w:val="005C0B37"/>
    <w:rsid w:val="005C227C"/>
    <w:rsid w:val="005C3B1E"/>
    <w:rsid w:val="005C486A"/>
    <w:rsid w:val="005C5387"/>
    <w:rsid w:val="005C5656"/>
    <w:rsid w:val="005C67F3"/>
    <w:rsid w:val="005C6B33"/>
    <w:rsid w:val="005C6C00"/>
    <w:rsid w:val="005D0FD6"/>
    <w:rsid w:val="005D13AE"/>
    <w:rsid w:val="005D1559"/>
    <w:rsid w:val="005D170E"/>
    <w:rsid w:val="005D1CE8"/>
    <w:rsid w:val="005D2FF0"/>
    <w:rsid w:val="005D3999"/>
    <w:rsid w:val="005D59BC"/>
    <w:rsid w:val="005D617F"/>
    <w:rsid w:val="005D6595"/>
    <w:rsid w:val="005D6638"/>
    <w:rsid w:val="005D6720"/>
    <w:rsid w:val="005D6743"/>
    <w:rsid w:val="005D6841"/>
    <w:rsid w:val="005D6D87"/>
    <w:rsid w:val="005D6DB5"/>
    <w:rsid w:val="005D70C0"/>
    <w:rsid w:val="005D74BF"/>
    <w:rsid w:val="005D7E13"/>
    <w:rsid w:val="005E066F"/>
    <w:rsid w:val="005E06CC"/>
    <w:rsid w:val="005E06ED"/>
    <w:rsid w:val="005E07A6"/>
    <w:rsid w:val="005E10CC"/>
    <w:rsid w:val="005E119E"/>
    <w:rsid w:val="005E22D7"/>
    <w:rsid w:val="005E350D"/>
    <w:rsid w:val="005E4157"/>
    <w:rsid w:val="005E50BD"/>
    <w:rsid w:val="005E5A7A"/>
    <w:rsid w:val="005E6268"/>
    <w:rsid w:val="005E64D9"/>
    <w:rsid w:val="005E6D82"/>
    <w:rsid w:val="005F0D6A"/>
    <w:rsid w:val="005F1C1D"/>
    <w:rsid w:val="005F39FD"/>
    <w:rsid w:val="005F7CEC"/>
    <w:rsid w:val="006017D4"/>
    <w:rsid w:val="00602317"/>
    <w:rsid w:val="00602377"/>
    <w:rsid w:val="006023D0"/>
    <w:rsid w:val="00602D76"/>
    <w:rsid w:val="0060494C"/>
    <w:rsid w:val="006049FB"/>
    <w:rsid w:val="0060536B"/>
    <w:rsid w:val="00605B11"/>
    <w:rsid w:val="00606415"/>
    <w:rsid w:val="00610A1D"/>
    <w:rsid w:val="006139B1"/>
    <w:rsid w:val="00613F74"/>
    <w:rsid w:val="006141F4"/>
    <w:rsid w:val="006147EA"/>
    <w:rsid w:val="00614ADF"/>
    <w:rsid w:val="00615BDB"/>
    <w:rsid w:val="00616105"/>
    <w:rsid w:val="00616DDC"/>
    <w:rsid w:val="0062173A"/>
    <w:rsid w:val="006217D9"/>
    <w:rsid w:val="00621CE0"/>
    <w:rsid w:val="00622B06"/>
    <w:rsid w:val="006233F8"/>
    <w:rsid w:val="006244B6"/>
    <w:rsid w:val="00624F9C"/>
    <w:rsid w:val="006253DB"/>
    <w:rsid w:val="0062626A"/>
    <w:rsid w:val="006267BF"/>
    <w:rsid w:val="00626B6A"/>
    <w:rsid w:val="00631282"/>
    <w:rsid w:val="00631A4D"/>
    <w:rsid w:val="006320CE"/>
    <w:rsid w:val="006337C0"/>
    <w:rsid w:val="006342E1"/>
    <w:rsid w:val="0063445E"/>
    <w:rsid w:val="006345D9"/>
    <w:rsid w:val="0063463C"/>
    <w:rsid w:val="006346DA"/>
    <w:rsid w:val="00634ECB"/>
    <w:rsid w:val="00635283"/>
    <w:rsid w:val="00635C2A"/>
    <w:rsid w:val="00635D0E"/>
    <w:rsid w:val="00635FFB"/>
    <w:rsid w:val="00640805"/>
    <w:rsid w:val="00640BD8"/>
    <w:rsid w:val="00642B27"/>
    <w:rsid w:val="00642BC0"/>
    <w:rsid w:val="00643B26"/>
    <w:rsid w:val="00644269"/>
    <w:rsid w:val="0064457A"/>
    <w:rsid w:val="00644A09"/>
    <w:rsid w:val="00644F82"/>
    <w:rsid w:val="00645A09"/>
    <w:rsid w:val="00646D36"/>
    <w:rsid w:val="00646EC0"/>
    <w:rsid w:val="006519BB"/>
    <w:rsid w:val="006543B2"/>
    <w:rsid w:val="00654D34"/>
    <w:rsid w:val="00656FC6"/>
    <w:rsid w:val="00657113"/>
    <w:rsid w:val="0066017A"/>
    <w:rsid w:val="006601DB"/>
    <w:rsid w:val="00661F80"/>
    <w:rsid w:val="00663925"/>
    <w:rsid w:val="00664B00"/>
    <w:rsid w:val="00665DA9"/>
    <w:rsid w:val="00666879"/>
    <w:rsid w:val="00667A70"/>
    <w:rsid w:val="0067100F"/>
    <w:rsid w:val="00671130"/>
    <w:rsid w:val="00673596"/>
    <w:rsid w:val="0067378C"/>
    <w:rsid w:val="00674CA7"/>
    <w:rsid w:val="006751D0"/>
    <w:rsid w:val="00675D6E"/>
    <w:rsid w:val="006776BB"/>
    <w:rsid w:val="0067771C"/>
    <w:rsid w:val="00677B37"/>
    <w:rsid w:val="0068116E"/>
    <w:rsid w:val="00682680"/>
    <w:rsid w:val="00684037"/>
    <w:rsid w:val="0068567B"/>
    <w:rsid w:val="00685F48"/>
    <w:rsid w:val="00686ECE"/>
    <w:rsid w:val="00687527"/>
    <w:rsid w:val="006877D1"/>
    <w:rsid w:val="006901D3"/>
    <w:rsid w:val="006911F7"/>
    <w:rsid w:val="006914EC"/>
    <w:rsid w:val="00692221"/>
    <w:rsid w:val="006923EB"/>
    <w:rsid w:val="00692B2F"/>
    <w:rsid w:val="00692C86"/>
    <w:rsid w:val="00693582"/>
    <w:rsid w:val="00693EC3"/>
    <w:rsid w:val="006962DC"/>
    <w:rsid w:val="00696320"/>
    <w:rsid w:val="00697621"/>
    <w:rsid w:val="0069790B"/>
    <w:rsid w:val="006979ED"/>
    <w:rsid w:val="00697E71"/>
    <w:rsid w:val="006A156A"/>
    <w:rsid w:val="006A1CF2"/>
    <w:rsid w:val="006A1D1D"/>
    <w:rsid w:val="006A30C0"/>
    <w:rsid w:val="006A30F1"/>
    <w:rsid w:val="006A31C0"/>
    <w:rsid w:val="006A51A7"/>
    <w:rsid w:val="006A5363"/>
    <w:rsid w:val="006A5447"/>
    <w:rsid w:val="006A5636"/>
    <w:rsid w:val="006A5ACE"/>
    <w:rsid w:val="006A5B0D"/>
    <w:rsid w:val="006A63E5"/>
    <w:rsid w:val="006A7B73"/>
    <w:rsid w:val="006B07A7"/>
    <w:rsid w:val="006B1412"/>
    <w:rsid w:val="006B1465"/>
    <w:rsid w:val="006B217F"/>
    <w:rsid w:val="006B273A"/>
    <w:rsid w:val="006B2C43"/>
    <w:rsid w:val="006B3650"/>
    <w:rsid w:val="006B4E01"/>
    <w:rsid w:val="006B79A3"/>
    <w:rsid w:val="006B7A91"/>
    <w:rsid w:val="006B7ACA"/>
    <w:rsid w:val="006C06A5"/>
    <w:rsid w:val="006C06D8"/>
    <w:rsid w:val="006C1574"/>
    <w:rsid w:val="006C3B7C"/>
    <w:rsid w:val="006C44DA"/>
    <w:rsid w:val="006C4C68"/>
    <w:rsid w:val="006C5366"/>
    <w:rsid w:val="006C5CA4"/>
    <w:rsid w:val="006C656C"/>
    <w:rsid w:val="006C6745"/>
    <w:rsid w:val="006C69DE"/>
    <w:rsid w:val="006C6B9F"/>
    <w:rsid w:val="006C7CD2"/>
    <w:rsid w:val="006D024D"/>
    <w:rsid w:val="006D0E80"/>
    <w:rsid w:val="006D12E3"/>
    <w:rsid w:val="006D15C7"/>
    <w:rsid w:val="006D227D"/>
    <w:rsid w:val="006D22EA"/>
    <w:rsid w:val="006D27F5"/>
    <w:rsid w:val="006D29D3"/>
    <w:rsid w:val="006D2B08"/>
    <w:rsid w:val="006D4ED2"/>
    <w:rsid w:val="006D519C"/>
    <w:rsid w:val="006D58D5"/>
    <w:rsid w:val="006D5A10"/>
    <w:rsid w:val="006D604B"/>
    <w:rsid w:val="006D7A93"/>
    <w:rsid w:val="006E0422"/>
    <w:rsid w:val="006E0C76"/>
    <w:rsid w:val="006E0E4F"/>
    <w:rsid w:val="006E1AA1"/>
    <w:rsid w:val="006E204D"/>
    <w:rsid w:val="006E2452"/>
    <w:rsid w:val="006E2E01"/>
    <w:rsid w:val="006E2EAB"/>
    <w:rsid w:val="006E30CD"/>
    <w:rsid w:val="006E36CC"/>
    <w:rsid w:val="006E377F"/>
    <w:rsid w:val="006E44B3"/>
    <w:rsid w:val="006E56EF"/>
    <w:rsid w:val="006E5B28"/>
    <w:rsid w:val="006E69D1"/>
    <w:rsid w:val="006F1829"/>
    <w:rsid w:val="006F1C97"/>
    <w:rsid w:val="006F1E8D"/>
    <w:rsid w:val="006F1E8F"/>
    <w:rsid w:val="006F1F53"/>
    <w:rsid w:val="006F1FF6"/>
    <w:rsid w:val="006F2709"/>
    <w:rsid w:val="006F2F9B"/>
    <w:rsid w:val="006F2FFB"/>
    <w:rsid w:val="006F44A6"/>
    <w:rsid w:val="006F46BF"/>
    <w:rsid w:val="006F50B6"/>
    <w:rsid w:val="006F525D"/>
    <w:rsid w:val="006F54D3"/>
    <w:rsid w:val="006F67D9"/>
    <w:rsid w:val="006F6866"/>
    <w:rsid w:val="006F72D7"/>
    <w:rsid w:val="006F776A"/>
    <w:rsid w:val="00700C7B"/>
    <w:rsid w:val="00700DED"/>
    <w:rsid w:val="00700F91"/>
    <w:rsid w:val="007011EE"/>
    <w:rsid w:val="0070126C"/>
    <w:rsid w:val="00703287"/>
    <w:rsid w:val="00705168"/>
    <w:rsid w:val="007051C2"/>
    <w:rsid w:val="0070580B"/>
    <w:rsid w:val="00705BB8"/>
    <w:rsid w:val="00705E41"/>
    <w:rsid w:val="00706CAE"/>
    <w:rsid w:val="0071083D"/>
    <w:rsid w:val="007116DF"/>
    <w:rsid w:val="00711850"/>
    <w:rsid w:val="0071197E"/>
    <w:rsid w:val="00711CBD"/>
    <w:rsid w:val="00711F3D"/>
    <w:rsid w:val="007124DB"/>
    <w:rsid w:val="00712EF6"/>
    <w:rsid w:val="0071321F"/>
    <w:rsid w:val="0071361B"/>
    <w:rsid w:val="007138D2"/>
    <w:rsid w:val="0071431C"/>
    <w:rsid w:val="007143A6"/>
    <w:rsid w:val="00714882"/>
    <w:rsid w:val="00715521"/>
    <w:rsid w:val="007175DA"/>
    <w:rsid w:val="00717EBC"/>
    <w:rsid w:val="0072000C"/>
    <w:rsid w:val="00721151"/>
    <w:rsid w:val="00721A1C"/>
    <w:rsid w:val="00722059"/>
    <w:rsid w:val="00722358"/>
    <w:rsid w:val="00724841"/>
    <w:rsid w:val="0072494C"/>
    <w:rsid w:val="007251FE"/>
    <w:rsid w:val="00725A00"/>
    <w:rsid w:val="00725A72"/>
    <w:rsid w:val="0072645F"/>
    <w:rsid w:val="00726524"/>
    <w:rsid w:val="00727AB9"/>
    <w:rsid w:val="00727F11"/>
    <w:rsid w:val="007308D6"/>
    <w:rsid w:val="00732F2B"/>
    <w:rsid w:val="00734A68"/>
    <w:rsid w:val="007366F8"/>
    <w:rsid w:val="007374B0"/>
    <w:rsid w:val="00737678"/>
    <w:rsid w:val="007409B7"/>
    <w:rsid w:val="00740E3D"/>
    <w:rsid w:val="00740EE0"/>
    <w:rsid w:val="00741116"/>
    <w:rsid w:val="00742E2D"/>
    <w:rsid w:val="00742FBE"/>
    <w:rsid w:val="00743408"/>
    <w:rsid w:val="0074379A"/>
    <w:rsid w:val="00744130"/>
    <w:rsid w:val="00744F1F"/>
    <w:rsid w:val="00745998"/>
    <w:rsid w:val="00747496"/>
    <w:rsid w:val="007502D4"/>
    <w:rsid w:val="007509CA"/>
    <w:rsid w:val="00752AB8"/>
    <w:rsid w:val="00753835"/>
    <w:rsid w:val="00755378"/>
    <w:rsid w:val="00756262"/>
    <w:rsid w:val="007564A2"/>
    <w:rsid w:val="0075724E"/>
    <w:rsid w:val="0075773A"/>
    <w:rsid w:val="00757E99"/>
    <w:rsid w:val="00761706"/>
    <w:rsid w:val="00762162"/>
    <w:rsid w:val="007644FA"/>
    <w:rsid w:val="0076494B"/>
    <w:rsid w:val="00764AFF"/>
    <w:rsid w:val="00764DEA"/>
    <w:rsid w:val="00766D5C"/>
    <w:rsid w:val="00766F47"/>
    <w:rsid w:val="00770A60"/>
    <w:rsid w:val="00770E52"/>
    <w:rsid w:val="00771224"/>
    <w:rsid w:val="00772FCA"/>
    <w:rsid w:val="007732FB"/>
    <w:rsid w:val="00774C7D"/>
    <w:rsid w:val="0077540C"/>
    <w:rsid w:val="00775499"/>
    <w:rsid w:val="00775CDD"/>
    <w:rsid w:val="00776874"/>
    <w:rsid w:val="00776C34"/>
    <w:rsid w:val="00776D47"/>
    <w:rsid w:val="00780F35"/>
    <w:rsid w:val="0078149C"/>
    <w:rsid w:val="00784357"/>
    <w:rsid w:val="007843F1"/>
    <w:rsid w:val="00784B5C"/>
    <w:rsid w:val="007868D5"/>
    <w:rsid w:val="00787317"/>
    <w:rsid w:val="0078761D"/>
    <w:rsid w:val="00787BD5"/>
    <w:rsid w:val="00790090"/>
    <w:rsid w:val="00790FB2"/>
    <w:rsid w:val="007914CC"/>
    <w:rsid w:val="00791BA4"/>
    <w:rsid w:val="00791DAB"/>
    <w:rsid w:val="0079213E"/>
    <w:rsid w:val="0079256C"/>
    <w:rsid w:val="00792968"/>
    <w:rsid w:val="00792B58"/>
    <w:rsid w:val="007930A7"/>
    <w:rsid w:val="00794CBF"/>
    <w:rsid w:val="007959B4"/>
    <w:rsid w:val="00796131"/>
    <w:rsid w:val="007963D4"/>
    <w:rsid w:val="00797CA5"/>
    <w:rsid w:val="007A1F9B"/>
    <w:rsid w:val="007A2146"/>
    <w:rsid w:val="007A2DFE"/>
    <w:rsid w:val="007A313E"/>
    <w:rsid w:val="007A4A35"/>
    <w:rsid w:val="007A4E2D"/>
    <w:rsid w:val="007A5A4D"/>
    <w:rsid w:val="007A66D9"/>
    <w:rsid w:val="007A7570"/>
    <w:rsid w:val="007B00B6"/>
    <w:rsid w:val="007B107C"/>
    <w:rsid w:val="007B1C33"/>
    <w:rsid w:val="007B2B9C"/>
    <w:rsid w:val="007B417E"/>
    <w:rsid w:val="007B4EE1"/>
    <w:rsid w:val="007B51D2"/>
    <w:rsid w:val="007B5ED3"/>
    <w:rsid w:val="007B6E17"/>
    <w:rsid w:val="007B75BD"/>
    <w:rsid w:val="007C01D9"/>
    <w:rsid w:val="007C03F9"/>
    <w:rsid w:val="007C12B0"/>
    <w:rsid w:val="007C163E"/>
    <w:rsid w:val="007C2336"/>
    <w:rsid w:val="007C2ABA"/>
    <w:rsid w:val="007C6164"/>
    <w:rsid w:val="007C630D"/>
    <w:rsid w:val="007C731B"/>
    <w:rsid w:val="007C7594"/>
    <w:rsid w:val="007D054B"/>
    <w:rsid w:val="007D1BB7"/>
    <w:rsid w:val="007D25B4"/>
    <w:rsid w:val="007D2875"/>
    <w:rsid w:val="007D2C22"/>
    <w:rsid w:val="007D2C98"/>
    <w:rsid w:val="007D3302"/>
    <w:rsid w:val="007D3BF7"/>
    <w:rsid w:val="007D4FB2"/>
    <w:rsid w:val="007D6E3E"/>
    <w:rsid w:val="007D76D9"/>
    <w:rsid w:val="007D7D23"/>
    <w:rsid w:val="007E0B33"/>
    <w:rsid w:val="007E0B5B"/>
    <w:rsid w:val="007E2A21"/>
    <w:rsid w:val="007E36D8"/>
    <w:rsid w:val="007E4082"/>
    <w:rsid w:val="007E48B5"/>
    <w:rsid w:val="007E51F0"/>
    <w:rsid w:val="007E59C7"/>
    <w:rsid w:val="007E60D3"/>
    <w:rsid w:val="007E6347"/>
    <w:rsid w:val="007F014A"/>
    <w:rsid w:val="007F1657"/>
    <w:rsid w:val="007F1B95"/>
    <w:rsid w:val="007F1FB7"/>
    <w:rsid w:val="007F4C76"/>
    <w:rsid w:val="007F660B"/>
    <w:rsid w:val="007F7BBE"/>
    <w:rsid w:val="00800E63"/>
    <w:rsid w:val="00805214"/>
    <w:rsid w:val="0080558C"/>
    <w:rsid w:val="008057D8"/>
    <w:rsid w:val="00807F8F"/>
    <w:rsid w:val="00810053"/>
    <w:rsid w:val="00811841"/>
    <w:rsid w:val="00813DE9"/>
    <w:rsid w:val="008147A9"/>
    <w:rsid w:val="00815FC9"/>
    <w:rsid w:val="0081775F"/>
    <w:rsid w:val="0081796C"/>
    <w:rsid w:val="00820249"/>
    <w:rsid w:val="00820ED4"/>
    <w:rsid w:val="00821161"/>
    <w:rsid w:val="00821C08"/>
    <w:rsid w:val="00822EDE"/>
    <w:rsid w:val="0082301B"/>
    <w:rsid w:val="008235C7"/>
    <w:rsid w:val="00823FB8"/>
    <w:rsid w:val="008258C6"/>
    <w:rsid w:val="00826F2A"/>
    <w:rsid w:val="00827703"/>
    <w:rsid w:val="00827958"/>
    <w:rsid w:val="00827996"/>
    <w:rsid w:val="00830C85"/>
    <w:rsid w:val="00831193"/>
    <w:rsid w:val="008355ED"/>
    <w:rsid w:val="00835CAD"/>
    <w:rsid w:val="00835EA6"/>
    <w:rsid w:val="008376E0"/>
    <w:rsid w:val="00840F6A"/>
    <w:rsid w:val="00843265"/>
    <w:rsid w:val="0084379E"/>
    <w:rsid w:val="00843C0F"/>
    <w:rsid w:val="00844167"/>
    <w:rsid w:val="00844495"/>
    <w:rsid w:val="00844871"/>
    <w:rsid w:val="00845045"/>
    <w:rsid w:val="0084635E"/>
    <w:rsid w:val="00846EFB"/>
    <w:rsid w:val="00847B1B"/>
    <w:rsid w:val="00850440"/>
    <w:rsid w:val="008513E5"/>
    <w:rsid w:val="00852443"/>
    <w:rsid w:val="008534AD"/>
    <w:rsid w:val="00853F36"/>
    <w:rsid w:val="008540C5"/>
    <w:rsid w:val="00854C7D"/>
    <w:rsid w:val="00854E4C"/>
    <w:rsid w:val="00854F78"/>
    <w:rsid w:val="00856F3F"/>
    <w:rsid w:val="008572FA"/>
    <w:rsid w:val="00857CFE"/>
    <w:rsid w:val="0086007D"/>
    <w:rsid w:val="0086016F"/>
    <w:rsid w:val="008605E6"/>
    <w:rsid w:val="00860C22"/>
    <w:rsid w:val="00860CAD"/>
    <w:rsid w:val="00861FB4"/>
    <w:rsid w:val="00862644"/>
    <w:rsid w:val="00862BCC"/>
    <w:rsid w:val="00862E43"/>
    <w:rsid w:val="0086382F"/>
    <w:rsid w:val="008643A6"/>
    <w:rsid w:val="0086497B"/>
    <w:rsid w:val="00864F89"/>
    <w:rsid w:val="00865A43"/>
    <w:rsid w:val="00866A4C"/>
    <w:rsid w:val="008678C1"/>
    <w:rsid w:val="00867FC4"/>
    <w:rsid w:val="00867FDA"/>
    <w:rsid w:val="00873947"/>
    <w:rsid w:val="00874450"/>
    <w:rsid w:val="00874798"/>
    <w:rsid w:val="008749DD"/>
    <w:rsid w:val="00875F39"/>
    <w:rsid w:val="008763C0"/>
    <w:rsid w:val="0087758F"/>
    <w:rsid w:val="00877C37"/>
    <w:rsid w:val="008804FF"/>
    <w:rsid w:val="00883E3B"/>
    <w:rsid w:val="00883E9C"/>
    <w:rsid w:val="0088519E"/>
    <w:rsid w:val="008853F3"/>
    <w:rsid w:val="008872E3"/>
    <w:rsid w:val="00890AB0"/>
    <w:rsid w:val="008913B6"/>
    <w:rsid w:val="00892A75"/>
    <w:rsid w:val="00892BE5"/>
    <w:rsid w:val="00893928"/>
    <w:rsid w:val="00894EB5"/>
    <w:rsid w:val="00894F0A"/>
    <w:rsid w:val="0089503D"/>
    <w:rsid w:val="00895396"/>
    <w:rsid w:val="008968EF"/>
    <w:rsid w:val="00897183"/>
    <w:rsid w:val="008A06FD"/>
    <w:rsid w:val="008A1818"/>
    <w:rsid w:val="008A198D"/>
    <w:rsid w:val="008A628D"/>
    <w:rsid w:val="008A71CF"/>
    <w:rsid w:val="008A7316"/>
    <w:rsid w:val="008A7A09"/>
    <w:rsid w:val="008A7C09"/>
    <w:rsid w:val="008B048A"/>
    <w:rsid w:val="008B13C8"/>
    <w:rsid w:val="008B1943"/>
    <w:rsid w:val="008B1AAD"/>
    <w:rsid w:val="008B27D3"/>
    <w:rsid w:val="008B28E3"/>
    <w:rsid w:val="008B2ECA"/>
    <w:rsid w:val="008B425F"/>
    <w:rsid w:val="008B465E"/>
    <w:rsid w:val="008B4C9C"/>
    <w:rsid w:val="008B6EB8"/>
    <w:rsid w:val="008C06E8"/>
    <w:rsid w:val="008C11D0"/>
    <w:rsid w:val="008C1557"/>
    <w:rsid w:val="008C2941"/>
    <w:rsid w:val="008C5008"/>
    <w:rsid w:val="008C5835"/>
    <w:rsid w:val="008C58F7"/>
    <w:rsid w:val="008C5CE0"/>
    <w:rsid w:val="008C7612"/>
    <w:rsid w:val="008C7B46"/>
    <w:rsid w:val="008D1957"/>
    <w:rsid w:val="008D51D6"/>
    <w:rsid w:val="008D5DCB"/>
    <w:rsid w:val="008D61F2"/>
    <w:rsid w:val="008D77C5"/>
    <w:rsid w:val="008D77D5"/>
    <w:rsid w:val="008D7B25"/>
    <w:rsid w:val="008D7E84"/>
    <w:rsid w:val="008E050B"/>
    <w:rsid w:val="008E07F5"/>
    <w:rsid w:val="008E0A0B"/>
    <w:rsid w:val="008E1CE0"/>
    <w:rsid w:val="008E2348"/>
    <w:rsid w:val="008E2B9F"/>
    <w:rsid w:val="008E2F5E"/>
    <w:rsid w:val="008E4212"/>
    <w:rsid w:val="008E5CE8"/>
    <w:rsid w:val="008E6B39"/>
    <w:rsid w:val="008E7D7C"/>
    <w:rsid w:val="008F023E"/>
    <w:rsid w:val="008F0495"/>
    <w:rsid w:val="008F1059"/>
    <w:rsid w:val="008F2B5C"/>
    <w:rsid w:val="008F3445"/>
    <w:rsid w:val="008F41B2"/>
    <w:rsid w:val="008F4929"/>
    <w:rsid w:val="008F57C7"/>
    <w:rsid w:val="008F6B88"/>
    <w:rsid w:val="008F6D44"/>
    <w:rsid w:val="00900145"/>
    <w:rsid w:val="009007FA"/>
    <w:rsid w:val="009012D2"/>
    <w:rsid w:val="00901795"/>
    <w:rsid w:val="009025F4"/>
    <w:rsid w:val="009026DF"/>
    <w:rsid w:val="00903098"/>
    <w:rsid w:val="00903C77"/>
    <w:rsid w:val="00904231"/>
    <w:rsid w:val="00904979"/>
    <w:rsid w:val="00907764"/>
    <w:rsid w:val="00907B88"/>
    <w:rsid w:val="00907ECE"/>
    <w:rsid w:val="009105F6"/>
    <w:rsid w:val="00911E68"/>
    <w:rsid w:val="0091200D"/>
    <w:rsid w:val="00912D0F"/>
    <w:rsid w:val="00912E77"/>
    <w:rsid w:val="009144F1"/>
    <w:rsid w:val="00914667"/>
    <w:rsid w:val="009148F6"/>
    <w:rsid w:val="009152BC"/>
    <w:rsid w:val="00915E35"/>
    <w:rsid w:val="00915F35"/>
    <w:rsid w:val="00917036"/>
    <w:rsid w:val="0092018B"/>
    <w:rsid w:val="00920931"/>
    <w:rsid w:val="00920CBE"/>
    <w:rsid w:val="00921439"/>
    <w:rsid w:val="00922EBC"/>
    <w:rsid w:val="00923390"/>
    <w:rsid w:val="00923989"/>
    <w:rsid w:val="00924B01"/>
    <w:rsid w:val="009252BB"/>
    <w:rsid w:val="009254F3"/>
    <w:rsid w:val="00926A15"/>
    <w:rsid w:val="00927B78"/>
    <w:rsid w:val="0093137A"/>
    <w:rsid w:val="009313FE"/>
    <w:rsid w:val="00931933"/>
    <w:rsid w:val="00931DC6"/>
    <w:rsid w:val="00932D98"/>
    <w:rsid w:val="00933D69"/>
    <w:rsid w:val="0093416A"/>
    <w:rsid w:val="00936AD3"/>
    <w:rsid w:val="0093726C"/>
    <w:rsid w:val="00940630"/>
    <w:rsid w:val="00940F24"/>
    <w:rsid w:val="00941FA1"/>
    <w:rsid w:val="009420F7"/>
    <w:rsid w:val="0094353C"/>
    <w:rsid w:val="009437F6"/>
    <w:rsid w:val="009438C6"/>
    <w:rsid w:val="00944706"/>
    <w:rsid w:val="00944C6F"/>
    <w:rsid w:val="00946823"/>
    <w:rsid w:val="00946BAA"/>
    <w:rsid w:val="009477CD"/>
    <w:rsid w:val="009477FC"/>
    <w:rsid w:val="00947CA8"/>
    <w:rsid w:val="00950791"/>
    <w:rsid w:val="009511B4"/>
    <w:rsid w:val="009516CE"/>
    <w:rsid w:val="00951D63"/>
    <w:rsid w:val="009527DB"/>
    <w:rsid w:val="009529F7"/>
    <w:rsid w:val="009530E8"/>
    <w:rsid w:val="009533B9"/>
    <w:rsid w:val="00953619"/>
    <w:rsid w:val="00953CE9"/>
    <w:rsid w:val="0095478A"/>
    <w:rsid w:val="00954A3F"/>
    <w:rsid w:val="00954D82"/>
    <w:rsid w:val="009555B5"/>
    <w:rsid w:val="009555D2"/>
    <w:rsid w:val="00955D7F"/>
    <w:rsid w:val="00956877"/>
    <w:rsid w:val="00956D74"/>
    <w:rsid w:val="00957C71"/>
    <w:rsid w:val="0096081A"/>
    <w:rsid w:val="00962432"/>
    <w:rsid w:val="00965212"/>
    <w:rsid w:val="009664DD"/>
    <w:rsid w:val="009671AB"/>
    <w:rsid w:val="00971AAC"/>
    <w:rsid w:val="009721E9"/>
    <w:rsid w:val="00972DCB"/>
    <w:rsid w:val="00974091"/>
    <w:rsid w:val="00975384"/>
    <w:rsid w:val="0097569A"/>
    <w:rsid w:val="00975BE0"/>
    <w:rsid w:val="009760DA"/>
    <w:rsid w:val="00976838"/>
    <w:rsid w:val="00976FAB"/>
    <w:rsid w:val="009775B4"/>
    <w:rsid w:val="00980790"/>
    <w:rsid w:val="00981252"/>
    <w:rsid w:val="00982462"/>
    <w:rsid w:val="00982F77"/>
    <w:rsid w:val="00984B4E"/>
    <w:rsid w:val="00990C93"/>
    <w:rsid w:val="00991064"/>
    <w:rsid w:val="0099176D"/>
    <w:rsid w:val="00992340"/>
    <w:rsid w:val="00992B83"/>
    <w:rsid w:val="00994241"/>
    <w:rsid w:val="009956FB"/>
    <w:rsid w:val="009959FE"/>
    <w:rsid w:val="00996CBD"/>
    <w:rsid w:val="00996D24"/>
    <w:rsid w:val="009A0C9C"/>
    <w:rsid w:val="009A1CE5"/>
    <w:rsid w:val="009A2A17"/>
    <w:rsid w:val="009A4069"/>
    <w:rsid w:val="009A429A"/>
    <w:rsid w:val="009A436F"/>
    <w:rsid w:val="009A46BE"/>
    <w:rsid w:val="009A4B59"/>
    <w:rsid w:val="009A5264"/>
    <w:rsid w:val="009A5C71"/>
    <w:rsid w:val="009A5F63"/>
    <w:rsid w:val="009A672B"/>
    <w:rsid w:val="009A69BF"/>
    <w:rsid w:val="009B0B2A"/>
    <w:rsid w:val="009B0C93"/>
    <w:rsid w:val="009B0EA4"/>
    <w:rsid w:val="009B1251"/>
    <w:rsid w:val="009B234C"/>
    <w:rsid w:val="009B2350"/>
    <w:rsid w:val="009B2AA7"/>
    <w:rsid w:val="009B36F4"/>
    <w:rsid w:val="009B3EAD"/>
    <w:rsid w:val="009B4422"/>
    <w:rsid w:val="009B444D"/>
    <w:rsid w:val="009B5923"/>
    <w:rsid w:val="009C07CB"/>
    <w:rsid w:val="009C0D87"/>
    <w:rsid w:val="009C13E9"/>
    <w:rsid w:val="009C1CC1"/>
    <w:rsid w:val="009C2481"/>
    <w:rsid w:val="009C29DB"/>
    <w:rsid w:val="009C3F64"/>
    <w:rsid w:val="009C5772"/>
    <w:rsid w:val="009C599E"/>
    <w:rsid w:val="009C6385"/>
    <w:rsid w:val="009C6B6F"/>
    <w:rsid w:val="009C738B"/>
    <w:rsid w:val="009C7645"/>
    <w:rsid w:val="009D0D99"/>
    <w:rsid w:val="009D195A"/>
    <w:rsid w:val="009D31ED"/>
    <w:rsid w:val="009D354A"/>
    <w:rsid w:val="009D448F"/>
    <w:rsid w:val="009D4AA3"/>
    <w:rsid w:val="009D549C"/>
    <w:rsid w:val="009D589D"/>
    <w:rsid w:val="009D59CD"/>
    <w:rsid w:val="009E09C1"/>
    <w:rsid w:val="009E1085"/>
    <w:rsid w:val="009E2793"/>
    <w:rsid w:val="009E2D6A"/>
    <w:rsid w:val="009E4BDC"/>
    <w:rsid w:val="009E5819"/>
    <w:rsid w:val="009E59A6"/>
    <w:rsid w:val="009E6A20"/>
    <w:rsid w:val="009E6D18"/>
    <w:rsid w:val="009E6FB5"/>
    <w:rsid w:val="009F0AC6"/>
    <w:rsid w:val="009F0DDC"/>
    <w:rsid w:val="009F0F16"/>
    <w:rsid w:val="009F1DCF"/>
    <w:rsid w:val="009F2261"/>
    <w:rsid w:val="009F2A62"/>
    <w:rsid w:val="009F31A3"/>
    <w:rsid w:val="009F5C8E"/>
    <w:rsid w:val="009F609B"/>
    <w:rsid w:val="009F64D7"/>
    <w:rsid w:val="009F6925"/>
    <w:rsid w:val="009F70F6"/>
    <w:rsid w:val="009F75B5"/>
    <w:rsid w:val="00A00A72"/>
    <w:rsid w:val="00A012DF"/>
    <w:rsid w:val="00A0235E"/>
    <w:rsid w:val="00A02AEC"/>
    <w:rsid w:val="00A02CD7"/>
    <w:rsid w:val="00A038F9"/>
    <w:rsid w:val="00A04771"/>
    <w:rsid w:val="00A04BA7"/>
    <w:rsid w:val="00A0532D"/>
    <w:rsid w:val="00A05AD7"/>
    <w:rsid w:val="00A068ED"/>
    <w:rsid w:val="00A072B7"/>
    <w:rsid w:val="00A073F2"/>
    <w:rsid w:val="00A0771F"/>
    <w:rsid w:val="00A07BFE"/>
    <w:rsid w:val="00A107C4"/>
    <w:rsid w:val="00A10995"/>
    <w:rsid w:val="00A10C49"/>
    <w:rsid w:val="00A118CA"/>
    <w:rsid w:val="00A11A4F"/>
    <w:rsid w:val="00A14467"/>
    <w:rsid w:val="00A144FF"/>
    <w:rsid w:val="00A14D34"/>
    <w:rsid w:val="00A15A10"/>
    <w:rsid w:val="00A15C01"/>
    <w:rsid w:val="00A163D5"/>
    <w:rsid w:val="00A16A76"/>
    <w:rsid w:val="00A172F7"/>
    <w:rsid w:val="00A20BB7"/>
    <w:rsid w:val="00A20CA5"/>
    <w:rsid w:val="00A20FA8"/>
    <w:rsid w:val="00A218B6"/>
    <w:rsid w:val="00A21B7C"/>
    <w:rsid w:val="00A23CEE"/>
    <w:rsid w:val="00A23CFA"/>
    <w:rsid w:val="00A2486F"/>
    <w:rsid w:val="00A248A4"/>
    <w:rsid w:val="00A26383"/>
    <w:rsid w:val="00A3035A"/>
    <w:rsid w:val="00A304F7"/>
    <w:rsid w:val="00A30A2E"/>
    <w:rsid w:val="00A31027"/>
    <w:rsid w:val="00A317F0"/>
    <w:rsid w:val="00A31E05"/>
    <w:rsid w:val="00A321ED"/>
    <w:rsid w:val="00A33169"/>
    <w:rsid w:val="00A334B9"/>
    <w:rsid w:val="00A35734"/>
    <w:rsid w:val="00A36454"/>
    <w:rsid w:val="00A3733A"/>
    <w:rsid w:val="00A37CF3"/>
    <w:rsid w:val="00A40083"/>
    <w:rsid w:val="00A42106"/>
    <w:rsid w:val="00A4260D"/>
    <w:rsid w:val="00A428E8"/>
    <w:rsid w:val="00A42A2F"/>
    <w:rsid w:val="00A42E0E"/>
    <w:rsid w:val="00A42F87"/>
    <w:rsid w:val="00A45689"/>
    <w:rsid w:val="00A466B5"/>
    <w:rsid w:val="00A4756E"/>
    <w:rsid w:val="00A47EDC"/>
    <w:rsid w:val="00A47EE7"/>
    <w:rsid w:val="00A50387"/>
    <w:rsid w:val="00A505FB"/>
    <w:rsid w:val="00A50C53"/>
    <w:rsid w:val="00A50EFE"/>
    <w:rsid w:val="00A50F54"/>
    <w:rsid w:val="00A50FF8"/>
    <w:rsid w:val="00A525B1"/>
    <w:rsid w:val="00A52C01"/>
    <w:rsid w:val="00A531F4"/>
    <w:rsid w:val="00A5328B"/>
    <w:rsid w:val="00A53592"/>
    <w:rsid w:val="00A53834"/>
    <w:rsid w:val="00A53B63"/>
    <w:rsid w:val="00A5491F"/>
    <w:rsid w:val="00A54A2C"/>
    <w:rsid w:val="00A55E3E"/>
    <w:rsid w:val="00A5661A"/>
    <w:rsid w:val="00A56D69"/>
    <w:rsid w:val="00A5700B"/>
    <w:rsid w:val="00A57E6D"/>
    <w:rsid w:val="00A6040F"/>
    <w:rsid w:val="00A60DD0"/>
    <w:rsid w:val="00A615C4"/>
    <w:rsid w:val="00A61D79"/>
    <w:rsid w:val="00A6254A"/>
    <w:rsid w:val="00A631DC"/>
    <w:rsid w:val="00A6388E"/>
    <w:rsid w:val="00A64226"/>
    <w:rsid w:val="00A643D6"/>
    <w:rsid w:val="00A64AB1"/>
    <w:rsid w:val="00A6553A"/>
    <w:rsid w:val="00A65EAA"/>
    <w:rsid w:val="00A66710"/>
    <w:rsid w:val="00A7211F"/>
    <w:rsid w:val="00A72471"/>
    <w:rsid w:val="00A72680"/>
    <w:rsid w:val="00A731B7"/>
    <w:rsid w:val="00A74FB1"/>
    <w:rsid w:val="00A751E9"/>
    <w:rsid w:val="00A7578D"/>
    <w:rsid w:val="00A75A4A"/>
    <w:rsid w:val="00A76935"/>
    <w:rsid w:val="00A77104"/>
    <w:rsid w:val="00A801F9"/>
    <w:rsid w:val="00A808FD"/>
    <w:rsid w:val="00A80B6D"/>
    <w:rsid w:val="00A839B7"/>
    <w:rsid w:val="00A840D2"/>
    <w:rsid w:val="00A84F75"/>
    <w:rsid w:val="00A856CB"/>
    <w:rsid w:val="00A872BE"/>
    <w:rsid w:val="00A90AF9"/>
    <w:rsid w:val="00A9113D"/>
    <w:rsid w:val="00A9148C"/>
    <w:rsid w:val="00A935DF"/>
    <w:rsid w:val="00A94797"/>
    <w:rsid w:val="00A94C16"/>
    <w:rsid w:val="00A95AB1"/>
    <w:rsid w:val="00A971DF"/>
    <w:rsid w:val="00A97F94"/>
    <w:rsid w:val="00AA1291"/>
    <w:rsid w:val="00AA1A01"/>
    <w:rsid w:val="00AA1BE9"/>
    <w:rsid w:val="00AA318D"/>
    <w:rsid w:val="00AA35F1"/>
    <w:rsid w:val="00AA36BA"/>
    <w:rsid w:val="00AA4A1E"/>
    <w:rsid w:val="00AA4DFE"/>
    <w:rsid w:val="00AA5612"/>
    <w:rsid w:val="00AA64D7"/>
    <w:rsid w:val="00AA7689"/>
    <w:rsid w:val="00AB0214"/>
    <w:rsid w:val="00AB06E8"/>
    <w:rsid w:val="00AB1244"/>
    <w:rsid w:val="00AB1356"/>
    <w:rsid w:val="00AB18FF"/>
    <w:rsid w:val="00AB19E9"/>
    <w:rsid w:val="00AB1FA9"/>
    <w:rsid w:val="00AB212B"/>
    <w:rsid w:val="00AB53A5"/>
    <w:rsid w:val="00AB68FF"/>
    <w:rsid w:val="00AB7D34"/>
    <w:rsid w:val="00AC05A0"/>
    <w:rsid w:val="00AC13EA"/>
    <w:rsid w:val="00AC2B83"/>
    <w:rsid w:val="00AC3DD5"/>
    <w:rsid w:val="00AC4DFA"/>
    <w:rsid w:val="00AC52B0"/>
    <w:rsid w:val="00AC588F"/>
    <w:rsid w:val="00AD0465"/>
    <w:rsid w:val="00AD05F4"/>
    <w:rsid w:val="00AD1451"/>
    <w:rsid w:val="00AD276E"/>
    <w:rsid w:val="00AD280D"/>
    <w:rsid w:val="00AD4F27"/>
    <w:rsid w:val="00AD52AA"/>
    <w:rsid w:val="00AD5EF7"/>
    <w:rsid w:val="00AD617A"/>
    <w:rsid w:val="00AD6BC4"/>
    <w:rsid w:val="00AD7BBA"/>
    <w:rsid w:val="00AE0230"/>
    <w:rsid w:val="00AE0398"/>
    <w:rsid w:val="00AE0CF3"/>
    <w:rsid w:val="00AE1AC8"/>
    <w:rsid w:val="00AE2588"/>
    <w:rsid w:val="00AE2865"/>
    <w:rsid w:val="00AE2AF2"/>
    <w:rsid w:val="00AE2DB2"/>
    <w:rsid w:val="00AE42F5"/>
    <w:rsid w:val="00AE5191"/>
    <w:rsid w:val="00AF1AA6"/>
    <w:rsid w:val="00AF2C37"/>
    <w:rsid w:val="00AF3943"/>
    <w:rsid w:val="00AF6439"/>
    <w:rsid w:val="00AF6943"/>
    <w:rsid w:val="00AF6A83"/>
    <w:rsid w:val="00AF7E04"/>
    <w:rsid w:val="00B00AC5"/>
    <w:rsid w:val="00B015A6"/>
    <w:rsid w:val="00B01975"/>
    <w:rsid w:val="00B01E19"/>
    <w:rsid w:val="00B023C5"/>
    <w:rsid w:val="00B02AAE"/>
    <w:rsid w:val="00B0383B"/>
    <w:rsid w:val="00B039B6"/>
    <w:rsid w:val="00B03CD6"/>
    <w:rsid w:val="00B042E7"/>
    <w:rsid w:val="00B04624"/>
    <w:rsid w:val="00B04875"/>
    <w:rsid w:val="00B06963"/>
    <w:rsid w:val="00B07C95"/>
    <w:rsid w:val="00B07F73"/>
    <w:rsid w:val="00B10161"/>
    <w:rsid w:val="00B10715"/>
    <w:rsid w:val="00B10D33"/>
    <w:rsid w:val="00B11268"/>
    <w:rsid w:val="00B12402"/>
    <w:rsid w:val="00B12FC5"/>
    <w:rsid w:val="00B141DF"/>
    <w:rsid w:val="00B1440C"/>
    <w:rsid w:val="00B147DD"/>
    <w:rsid w:val="00B14E1B"/>
    <w:rsid w:val="00B15154"/>
    <w:rsid w:val="00B15C96"/>
    <w:rsid w:val="00B16F3B"/>
    <w:rsid w:val="00B170D7"/>
    <w:rsid w:val="00B178DA"/>
    <w:rsid w:val="00B17A9C"/>
    <w:rsid w:val="00B21A4B"/>
    <w:rsid w:val="00B2207B"/>
    <w:rsid w:val="00B2214C"/>
    <w:rsid w:val="00B22728"/>
    <w:rsid w:val="00B22FA1"/>
    <w:rsid w:val="00B240E2"/>
    <w:rsid w:val="00B24188"/>
    <w:rsid w:val="00B2419A"/>
    <w:rsid w:val="00B2483A"/>
    <w:rsid w:val="00B2492F"/>
    <w:rsid w:val="00B26F2F"/>
    <w:rsid w:val="00B339B7"/>
    <w:rsid w:val="00B35110"/>
    <w:rsid w:val="00B35A67"/>
    <w:rsid w:val="00B35EA3"/>
    <w:rsid w:val="00B366FB"/>
    <w:rsid w:val="00B36893"/>
    <w:rsid w:val="00B376A6"/>
    <w:rsid w:val="00B37EF8"/>
    <w:rsid w:val="00B40CBE"/>
    <w:rsid w:val="00B418F6"/>
    <w:rsid w:val="00B439E6"/>
    <w:rsid w:val="00B4501F"/>
    <w:rsid w:val="00B45EB3"/>
    <w:rsid w:val="00B46053"/>
    <w:rsid w:val="00B47484"/>
    <w:rsid w:val="00B477A2"/>
    <w:rsid w:val="00B477FC"/>
    <w:rsid w:val="00B479EA"/>
    <w:rsid w:val="00B50CF0"/>
    <w:rsid w:val="00B513E7"/>
    <w:rsid w:val="00B534AD"/>
    <w:rsid w:val="00B541B8"/>
    <w:rsid w:val="00B557E3"/>
    <w:rsid w:val="00B560A7"/>
    <w:rsid w:val="00B56786"/>
    <w:rsid w:val="00B56AA1"/>
    <w:rsid w:val="00B576E1"/>
    <w:rsid w:val="00B604C6"/>
    <w:rsid w:val="00B609E8"/>
    <w:rsid w:val="00B60AC3"/>
    <w:rsid w:val="00B61777"/>
    <w:rsid w:val="00B623AD"/>
    <w:rsid w:val="00B63547"/>
    <w:rsid w:val="00B63D01"/>
    <w:rsid w:val="00B64457"/>
    <w:rsid w:val="00B644B0"/>
    <w:rsid w:val="00B655CC"/>
    <w:rsid w:val="00B65A0F"/>
    <w:rsid w:val="00B66FA7"/>
    <w:rsid w:val="00B67ADD"/>
    <w:rsid w:val="00B73590"/>
    <w:rsid w:val="00B74E7D"/>
    <w:rsid w:val="00B74E8D"/>
    <w:rsid w:val="00B7512E"/>
    <w:rsid w:val="00B75C16"/>
    <w:rsid w:val="00B76986"/>
    <w:rsid w:val="00B81681"/>
    <w:rsid w:val="00B81E4D"/>
    <w:rsid w:val="00B8316D"/>
    <w:rsid w:val="00B83C54"/>
    <w:rsid w:val="00B8554E"/>
    <w:rsid w:val="00B85598"/>
    <w:rsid w:val="00B85986"/>
    <w:rsid w:val="00B8609B"/>
    <w:rsid w:val="00B8690B"/>
    <w:rsid w:val="00B877D3"/>
    <w:rsid w:val="00B878C3"/>
    <w:rsid w:val="00B9078F"/>
    <w:rsid w:val="00B9101D"/>
    <w:rsid w:val="00B9102F"/>
    <w:rsid w:val="00B92C5B"/>
    <w:rsid w:val="00B92F47"/>
    <w:rsid w:val="00B93793"/>
    <w:rsid w:val="00B97883"/>
    <w:rsid w:val="00BA015F"/>
    <w:rsid w:val="00BA218B"/>
    <w:rsid w:val="00BA21F0"/>
    <w:rsid w:val="00BA2CE6"/>
    <w:rsid w:val="00BA2F84"/>
    <w:rsid w:val="00BA480E"/>
    <w:rsid w:val="00BA656B"/>
    <w:rsid w:val="00BB1F84"/>
    <w:rsid w:val="00BB3358"/>
    <w:rsid w:val="00BB3DE1"/>
    <w:rsid w:val="00BB425B"/>
    <w:rsid w:val="00BB44A8"/>
    <w:rsid w:val="00BB5DBE"/>
    <w:rsid w:val="00BB6BAB"/>
    <w:rsid w:val="00BB6D2D"/>
    <w:rsid w:val="00BC0668"/>
    <w:rsid w:val="00BC15E4"/>
    <w:rsid w:val="00BC17EF"/>
    <w:rsid w:val="00BC1D31"/>
    <w:rsid w:val="00BC2851"/>
    <w:rsid w:val="00BC362D"/>
    <w:rsid w:val="00BC3BBA"/>
    <w:rsid w:val="00BC4345"/>
    <w:rsid w:val="00BC5DED"/>
    <w:rsid w:val="00BC65B8"/>
    <w:rsid w:val="00BC670D"/>
    <w:rsid w:val="00BC7256"/>
    <w:rsid w:val="00BC7563"/>
    <w:rsid w:val="00BC75FB"/>
    <w:rsid w:val="00BD1353"/>
    <w:rsid w:val="00BD2D1B"/>
    <w:rsid w:val="00BD3EBE"/>
    <w:rsid w:val="00BD3F1B"/>
    <w:rsid w:val="00BD5344"/>
    <w:rsid w:val="00BD6368"/>
    <w:rsid w:val="00BD7805"/>
    <w:rsid w:val="00BE094B"/>
    <w:rsid w:val="00BE20CD"/>
    <w:rsid w:val="00BE495F"/>
    <w:rsid w:val="00BE4A8D"/>
    <w:rsid w:val="00BE5341"/>
    <w:rsid w:val="00BE7321"/>
    <w:rsid w:val="00BF0ACE"/>
    <w:rsid w:val="00BF1C55"/>
    <w:rsid w:val="00BF1C7F"/>
    <w:rsid w:val="00BF20EE"/>
    <w:rsid w:val="00BF21B8"/>
    <w:rsid w:val="00BF3A9F"/>
    <w:rsid w:val="00BF6AF2"/>
    <w:rsid w:val="00BF7753"/>
    <w:rsid w:val="00BF7F77"/>
    <w:rsid w:val="00C002A6"/>
    <w:rsid w:val="00C004E1"/>
    <w:rsid w:val="00C00AB0"/>
    <w:rsid w:val="00C01390"/>
    <w:rsid w:val="00C015BA"/>
    <w:rsid w:val="00C01D41"/>
    <w:rsid w:val="00C022C1"/>
    <w:rsid w:val="00C03505"/>
    <w:rsid w:val="00C03889"/>
    <w:rsid w:val="00C03CDA"/>
    <w:rsid w:val="00C03E9C"/>
    <w:rsid w:val="00C04310"/>
    <w:rsid w:val="00C0575C"/>
    <w:rsid w:val="00C06AC4"/>
    <w:rsid w:val="00C06B1C"/>
    <w:rsid w:val="00C07034"/>
    <w:rsid w:val="00C070BA"/>
    <w:rsid w:val="00C07E96"/>
    <w:rsid w:val="00C101C0"/>
    <w:rsid w:val="00C120F0"/>
    <w:rsid w:val="00C12391"/>
    <w:rsid w:val="00C123B4"/>
    <w:rsid w:val="00C146FA"/>
    <w:rsid w:val="00C14788"/>
    <w:rsid w:val="00C1535B"/>
    <w:rsid w:val="00C15DF8"/>
    <w:rsid w:val="00C16072"/>
    <w:rsid w:val="00C1643B"/>
    <w:rsid w:val="00C168EE"/>
    <w:rsid w:val="00C17726"/>
    <w:rsid w:val="00C1791A"/>
    <w:rsid w:val="00C17CC4"/>
    <w:rsid w:val="00C21150"/>
    <w:rsid w:val="00C2146D"/>
    <w:rsid w:val="00C215E1"/>
    <w:rsid w:val="00C217D0"/>
    <w:rsid w:val="00C249C4"/>
    <w:rsid w:val="00C25045"/>
    <w:rsid w:val="00C25141"/>
    <w:rsid w:val="00C26D94"/>
    <w:rsid w:val="00C26F2B"/>
    <w:rsid w:val="00C27F4F"/>
    <w:rsid w:val="00C315F7"/>
    <w:rsid w:val="00C33EDE"/>
    <w:rsid w:val="00C343F3"/>
    <w:rsid w:val="00C3530E"/>
    <w:rsid w:val="00C354B5"/>
    <w:rsid w:val="00C36477"/>
    <w:rsid w:val="00C377C8"/>
    <w:rsid w:val="00C40632"/>
    <w:rsid w:val="00C40D1E"/>
    <w:rsid w:val="00C411D6"/>
    <w:rsid w:val="00C42323"/>
    <w:rsid w:val="00C42717"/>
    <w:rsid w:val="00C42D98"/>
    <w:rsid w:val="00C4312F"/>
    <w:rsid w:val="00C435F3"/>
    <w:rsid w:val="00C447A9"/>
    <w:rsid w:val="00C45DF1"/>
    <w:rsid w:val="00C45DFA"/>
    <w:rsid w:val="00C47E68"/>
    <w:rsid w:val="00C50480"/>
    <w:rsid w:val="00C50843"/>
    <w:rsid w:val="00C50A3E"/>
    <w:rsid w:val="00C514CC"/>
    <w:rsid w:val="00C517DF"/>
    <w:rsid w:val="00C51B05"/>
    <w:rsid w:val="00C520DE"/>
    <w:rsid w:val="00C5246F"/>
    <w:rsid w:val="00C55419"/>
    <w:rsid w:val="00C563CD"/>
    <w:rsid w:val="00C57D71"/>
    <w:rsid w:val="00C6039F"/>
    <w:rsid w:val="00C6181F"/>
    <w:rsid w:val="00C61962"/>
    <w:rsid w:val="00C61C28"/>
    <w:rsid w:val="00C621A0"/>
    <w:rsid w:val="00C648CE"/>
    <w:rsid w:val="00C648EE"/>
    <w:rsid w:val="00C65C72"/>
    <w:rsid w:val="00C67861"/>
    <w:rsid w:val="00C70614"/>
    <w:rsid w:val="00C70B76"/>
    <w:rsid w:val="00C715DF"/>
    <w:rsid w:val="00C721A9"/>
    <w:rsid w:val="00C72324"/>
    <w:rsid w:val="00C7381E"/>
    <w:rsid w:val="00C74747"/>
    <w:rsid w:val="00C75C68"/>
    <w:rsid w:val="00C769D6"/>
    <w:rsid w:val="00C76AEF"/>
    <w:rsid w:val="00C76B50"/>
    <w:rsid w:val="00C801CC"/>
    <w:rsid w:val="00C80BBB"/>
    <w:rsid w:val="00C80FF5"/>
    <w:rsid w:val="00C812B4"/>
    <w:rsid w:val="00C83AC4"/>
    <w:rsid w:val="00C84E45"/>
    <w:rsid w:val="00C84F8A"/>
    <w:rsid w:val="00C858B2"/>
    <w:rsid w:val="00C85BCC"/>
    <w:rsid w:val="00C86CC7"/>
    <w:rsid w:val="00C901F9"/>
    <w:rsid w:val="00C912E9"/>
    <w:rsid w:val="00C93B98"/>
    <w:rsid w:val="00C94933"/>
    <w:rsid w:val="00C9655E"/>
    <w:rsid w:val="00C97829"/>
    <w:rsid w:val="00C9787D"/>
    <w:rsid w:val="00CA336C"/>
    <w:rsid w:val="00CA4132"/>
    <w:rsid w:val="00CA429D"/>
    <w:rsid w:val="00CA5ABA"/>
    <w:rsid w:val="00CA60C5"/>
    <w:rsid w:val="00CA60CE"/>
    <w:rsid w:val="00CA65EB"/>
    <w:rsid w:val="00CA69CE"/>
    <w:rsid w:val="00CA6A9A"/>
    <w:rsid w:val="00CA726A"/>
    <w:rsid w:val="00CB0184"/>
    <w:rsid w:val="00CB0D8D"/>
    <w:rsid w:val="00CB1EB8"/>
    <w:rsid w:val="00CB3329"/>
    <w:rsid w:val="00CB5259"/>
    <w:rsid w:val="00CB5642"/>
    <w:rsid w:val="00CB60F8"/>
    <w:rsid w:val="00CB6F71"/>
    <w:rsid w:val="00CB7A25"/>
    <w:rsid w:val="00CC086B"/>
    <w:rsid w:val="00CC0C82"/>
    <w:rsid w:val="00CC1C4D"/>
    <w:rsid w:val="00CC37DA"/>
    <w:rsid w:val="00CC3A5F"/>
    <w:rsid w:val="00CC3FD7"/>
    <w:rsid w:val="00CC4D06"/>
    <w:rsid w:val="00CC4F5B"/>
    <w:rsid w:val="00CC51D3"/>
    <w:rsid w:val="00CC5386"/>
    <w:rsid w:val="00CC564C"/>
    <w:rsid w:val="00CD04D3"/>
    <w:rsid w:val="00CD056F"/>
    <w:rsid w:val="00CD05C6"/>
    <w:rsid w:val="00CD085C"/>
    <w:rsid w:val="00CD0ADD"/>
    <w:rsid w:val="00CD10E9"/>
    <w:rsid w:val="00CD2D7D"/>
    <w:rsid w:val="00CD3CA4"/>
    <w:rsid w:val="00CD42E8"/>
    <w:rsid w:val="00CD5B76"/>
    <w:rsid w:val="00CD671F"/>
    <w:rsid w:val="00CD757D"/>
    <w:rsid w:val="00CE0A99"/>
    <w:rsid w:val="00CE16E6"/>
    <w:rsid w:val="00CE194E"/>
    <w:rsid w:val="00CE3DE2"/>
    <w:rsid w:val="00CE527D"/>
    <w:rsid w:val="00CE5A0C"/>
    <w:rsid w:val="00CE72F0"/>
    <w:rsid w:val="00CE790F"/>
    <w:rsid w:val="00CE7E6D"/>
    <w:rsid w:val="00CF03BF"/>
    <w:rsid w:val="00CF2218"/>
    <w:rsid w:val="00CF22B0"/>
    <w:rsid w:val="00CF2320"/>
    <w:rsid w:val="00CF264B"/>
    <w:rsid w:val="00CF361C"/>
    <w:rsid w:val="00CF3C59"/>
    <w:rsid w:val="00CF54CD"/>
    <w:rsid w:val="00CF5649"/>
    <w:rsid w:val="00CF68FE"/>
    <w:rsid w:val="00CF6AD6"/>
    <w:rsid w:val="00CF7356"/>
    <w:rsid w:val="00CF779F"/>
    <w:rsid w:val="00CF781D"/>
    <w:rsid w:val="00CF7CFA"/>
    <w:rsid w:val="00D001C9"/>
    <w:rsid w:val="00D00583"/>
    <w:rsid w:val="00D008A5"/>
    <w:rsid w:val="00D031DA"/>
    <w:rsid w:val="00D04577"/>
    <w:rsid w:val="00D04CF4"/>
    <w:rsid w:val="00D055B0"/>
    <w:rsid w:val="00D05663"/>
    <w:rsid w:val="00D061C4"/>
    <w:rsid w:val="00D065AD"/>
    <w:rsid w:val="00D0672B"/>
    <w:rsid w:val="00D067C1"/>
    <w:rsid w:val="00D06E4B"/>
    <w:rsid w:val="00D0714D"/>
    <w:rsid w:val="00D07E04"/>
    <w:rsid w:val="00D104B5"/>
    <w:rsid w:val="00D10875"/>
    <w:rsid w:val="00D10EEF"/>
    <w:rsid w:val="00D11969"/>
    <w:rsid w:val="00D12547"/>
    <w:rsid w:val="00D12673"/>
    <w:rsid w:val="00D126C5"/>
    <w:rsid w:val="00D1408D"/>
    <w:rsid w:val="00D14361"/>
    <w:rsid w:val="00D1447F"/>
    <w:rsid w:val="00D147C9"/>
    <w:rsid w:val="00D14974"/>
    <w:rsid w:val="00D14E7C"/>
    <w:rsid w:val="00D15466"/>
    <w:rsid w:val="00D162B0"/>
    <w:rsid w:val="00D163D2"/>
    <w:rsid w:val="00D1742C"/>
    <w:rsid w:val="00D176BA"/>
    <w:rsid w:val="00D207BE"/>
    <w:rsid w:val="00D20AE4"/>
    <w:rsid w:val="00D21941"/>
    <w:rsid w:val="00D21B43"/>
    <w:rsid w:val="00D21B76"/>
    <w:rsid w:val="00D2239C"/>
    <w:rsid w:val="00D22E42"/>
    <w:rsid w:val="00D23441"/>
    <w:rsid w:val="00D23ECC"/>
    <w:rsid w:val="00D249A7"/>
    <w:rsid w:val="00D25BA1"/>
    <w:rsid w:val="00D268B5"/>
    <w:rsid w:val="00D26906"/>
    <w:rsid w:val="00D276EC"/>
    <w:rsid w:val="00D27E19"/>
    <w:rsid w:val="00D27F1D"/>
    <w:rsid w:val="00D31F30"/>
    <w:rsid w:val="00D33DC2"/>
    <w:rsid w:val="00D34ACE"/>
    <w:rsid w:val="00D354A0"/>
    <w:rsid w:val="00D35A44"/>
    <w:rsid w:val="00D36439"/>
    <w:rsid w:val="00D37D10"/>
    <w:rsid w:val="00D37DDE"/>
    <w:rsid w:val="00D41502"/>
    <w:rsid w:val="00D42AB0"/>
    <w:rsid w:val="00D43A56"/>
    <w:rsid w:val="00D440C8"/>
    <w:rsid w:val="00D44D1C"/>
    <w:rsid w:val="00D45A76"/>
    <w:rsid w:val="00D46CA5"/>
    <w:rsid w:val="00D470F0"/>
    <w:rsid w:val="00D52607"/>
    <w:rsid w:val="00D53232"/>
    <w:rsid w:val="00D53AAB"/>
    <w:rsid w:val="00D54C3F"/>
    <w:rsid w:val="00D54DE8"/>
    <w:rsid w:val="00D5502B"/>
    <w:rsid w:val="00D56410"/>
    <w:rsid w:val="00D5731A"/>
    <w:rsid w:val="00D6011A"/>
    <w:rsid w:val="00D61254"/>
    <w:rsid w:val="00D613C5"/>
    <w:rsid w:val="00D61627"/>
    <w:rsid w:val="00D61802"/>
    <w:rsid w:val="00D61F54"/>
    <w:rsid w:val="00D62DAD"/>
    <w:rsid w:val="00D639F2"/>
    <w:rsid w:val="00D65A2B"/>
    <w:rsid w:val="00D66D5E"/>
    <w:rsid w:val="00D67088"/>
    <w:rsid w:val="00D70A54"/>
    <w:rsid w:val="00D70E99"/>
    <w:rsid w:val="00D73538"/>
    <w:rsid w:val="00D7525A"/>
    <w:rsid w:val="00D7531E"/>
    <w:rsid w:val="00D773C0"/>
    <w:rsid w:val="00D77882"/>
    <w:rsid w:val="00D77AB2"/>
    <w:rsid w:val="00D77C73"/>
    <w:rsid w:val="00D77D4C"/>
    <w:rsid w:val="00D8080C"/>
    <w:rsid w:val="00D81C72"/>
    <w:rsid w:val="00D82725"/>
    <w:rsid w:val="00D82854"/>
    <w:rsid w:val="00D82A4F"/>
    <w:rsid w:val="00D82D73"/>
    <w:rsid w:val="00D85324"/>
    <w:rsid w:val="00D85789"/>
    <w:rsid w:val="00D8612B"/>
    <w:rsid w:val="00D86D1E"/>
    <w:rsid w:val="00D8725A"/>
    <w:rsid w:val="00D91055"/>
    <w:rsid w:val="00D910D3"/>
    <w:rsid w:val="00D934F1"/>
    <w:rsid w:val="00D940E5"/>
    <w:rsid w:val="00D95151"/>
    <w:rsid w:val="00D968F3"/>
    <w:rsid w:val="00D96B84"/>
    <w:rsid w:val="00DA1382"/>
    <w:rsid w:val="00DA2E59"/>
    <w:rsid w:val="00DA31EA"/>
    <w:rsid w:val="00DA38F0"/>
    <w:rsid w:val="00DA3D06"/>
    <w:rsid w:val="00DA40B4"/>
    <w:rsid w:val="00DA42C5"/>
    <w:rsid w:val="00DA490A"/>
    <w:rsid w:val="00DA4AC0"/>
    <w:rsid w:val="00DA70B1"/>
    <w:rsid w:val="00DA7D89"/>
    <w:rsid w:val="00DB064E"/>
    <w:rsid w:val="00DB12B0"/>
    <w:rsid w:val="00DB136A"/>
    <w:rsid w:val="00DB17DD"/>
    <w:rsid w:val="00DB2B7F"/>
    <w:rsid w:val="00DB4C12"/>
    <w:rsid w:val="00DB5CAE"/>
    <w:rsid w:val="00DB6534"/>
    <w:rsid w:val="00DB66BC"/>
    <w:rsid w:val="00DB790D"/>
    <w:rsid w:val="00DB7A7C"/>
    <w:rsid w:val="00DC02E0"/>
    <w:rsid w:val="00DC030C"/>
    <w:rsid w:val="00DC0DAC"/>
    <w:rsid w:val="00DC1AC0"/>
    <w:rsid w:val="00DC3B24"/>
    <w:rsid w:val="00DC4157"/>
    <w:rsid w:val="00DC450F"/>
    <w:rsid w:val="00DC58DD"/>
    <w:rsid w:val="00DC66EC"/>
    <w:rsid w:val="00DC7045"/>
    <w:rsid w:val="00DC7594"/>
    <w:rsid w:val="00DC793A"/>
    <w:rsid w:val="00DC7AE5"/>
    <w:rsid w:val="00DC7B07"/>
    <w:rsid w:val="00DD4C84"/>
    <w:rsid w:val="00DD5AD7"/>
    <w:rsid w:val="00DD6C57"/>
    <w:rsid w:val="00DD750C"/>
    <w:rsid w:val="00DD78AD"/>
    <w:rsid w:val="00DD7E02"/>
    <w:rsid w:val="00DE0835"/>
    <w:rsid w:val="00DE0F7D"/>
    <w:rsid w:val="00DE1554"/>
    <w:rsid w:val="00DE204A"/>
    <w:rsid w:val="00DE2390"/>
    <w:rsid w:val="00DE2BA2"/>
    <w:rsid w:val="00DE2FCA"/>
    <w:rsid w:val="00DE40AC"/>
    <w:rsid w:val="00DE4C92"/>
    <w:rsid w:val="00DE52F6"/>
    <w:rsid w:val="00DE5EE5"/>
    <w:rsid w:val="00DE6112"/>
    <w:rsid w:val="00DE6D1E"/>
    <w:rsid w:val="00DE745E"/>
    <w:rsid w:val="00DE75A3"/>
    <w:rsid w:val="00DE78F4"/>
    <w:rsid w:val="00DE7A45"/>
    <w:rsid w:val="00DE7C94"/>
    <w:rsid w:val="00DF1361"/>
    <w:rsid w:val="00DF1D89"/>
    <w:rsid w:val="00DF2BD1"/>
    <w:rsid w:val="00DF33AF"/>
    <w:rsid w:val="00DF3D78"/>
    <w:rsid w:val="00DF4A20"/>
    <w:rsid w:val="00DF7DA8"/>
    <w:rsid w:val="00E00049"/>
    <w:rsid w:val="00E00737"/>
    <w:rsid w:val="00E0411A"/>
    <w:rsid w:val="00E0482A"/>
    <w:rsid w:val="00E04E0A"/>
    <w:rsid w:val="00E05105"/>
    <w:rsid w:val="00E060F7"/>
    <w:rsid w:val="00E06817"/>
    <w:rsid w:val="00E0720B"/>
    <w:rsid w:val="00E072CA"/>
    <w:rsid w:val="00E07D2D"/>
    <w:rsid w:val="00E1034F"/>
    <w:rsid w:val="00E10846"/>
    <w:rsid w:val="00E11A60"/>
    <w:rsid w:val="00E13D64"/>
    <w:rsid w:val="00E145D0"/>
    <w:rsid w:val="00E1489A"/>
    <w:rsid w:val="00E15915"/>
    <w:rsid w:val="00E16ADE"/>
    <w:rsid w:val="00E170C7"/>
    <w:rsid w:val="00E17D00"/>
    <w:rsid w:val="00E213B5"/>
    <w:rsid w:val="00E21942"/>
    <w:rsid w:val="00E2250B"/>
    <w:rsid w:val="00E26094"/>
    <w:rsid w:val="00E300FF"/>
    <w:rsid w:val="00E3062E"/>
    <w:rsid w:val="00E30805"/>
    <w:rsid w:val="00E31223"/>
    <w:rsid w:val="00E31ED0"/>
    <w:rsid w:val="00E330DF"/>
    <w:rsid w:val="00E334EB"/>
    <w:rsid w:val="00E3394F"/>
    <w:rsid w:val="00E33D43"/>
    <w:rsid w:val="00E34374"/>
    <w:rsid w:val="00E354DF"/>
    <w:rsid w:val="00E35788"/>
    <w:rsid w:val="00E35965"/>
    <w:rsid w:val="00E35E2A"/>
    <w:rsid w:val="00E36928"/>
    <w:rsid w:val="00E40561"/>
    <w:rsid w:val="00E40717"/>
    <w:rsid w:val="00E40D89"/>
    <w:rsid w:val="00E41120"/>
    <w:rsid w:val="00E41298"/>
    <w:rsid w:val="00E41578"/>
    <w:rsid w:val="00E42545"/>
    <w:rsid w:val="00E42901"/>
    <w:rsid w:val="00E42D5C"/>
    <w:rsid w:val="00E42EC1"/>
    <w:rsid w:val="00E4327C"/>
    <w:rsid w:val="00E4367B"/>
    <w:rsid w:val="00E44638"/>
    <w:rsid w:val="00E44983"/>
    <w:rsid w:val="00E44FE7"/>
    <w:rsid w:val="00E464C6"/>
    <w:rsid w:val="00E46D36"/>
    <w:rsid w:val="00E472D9"/>
    <w:rsid w:val="00E47520"/>
    <w:rsid w:val="00E50296"/>
    <w:rsid w:val="00E51BC8"/>
    <w:rsid w:val="00E51EAF"/>
    <w:rsid w:val="00E51EBD"/>
    <w:rsid w:val="00E52835"/>
    <w:rsid w:val="00E53537"/>
    <w:rsid w:val="00E54BFC"/>
    <w:rsid w:val="00E55173"/>
    <w:rsid w:val="00E55CDE"/>
    <w:rsid w:val="00E56697"/>
    <w:rsid w:val="00E5685E"/>
    <w:rsid w:val="00E57097"/>
    <w:rsid w:val="00E572D8"/>
    <w:rsid w:val="00E6029F"/>
    <w:rsid w:val="00E60BD2"/>
    <w:rsid w:val="00E616CD"/>
    <w:rsid w:val="00E618BC"/>
    <w:rsid w:val="00E6207D"/>
    <w:rsid w:val="00E62356"/>
    <w:rsid w:val="00E645E6"/>
    <w:rsid w:val="00E64DCE"/>
    <w:rsid w:val="00E66780"/>
    <w:rsid w:val="00E70500"/>
    <w:rsid w:val="00E7093B"/>
    <w:rsid w:val="00E7180B"/>
    <w:rsid w:val="00E7189A"/>
    <w:rsid w:val="00E71ED6"/>
    <w:rsid w:val="00E72DC3"/>
    <w:rsid w:val="00E744E3"/>
    <w:rsid w:val="00E74A7B"/>
    <w:rsid w:val="00E76334"/>
    <w:rsid w:val="00E76395"/>
    <w:rsid w:val="00E77C8F"/>
    <w:rsid w:val="00E83354"/>
    <w:rsid w:val="00E83DA0"/>
    <w:rsid w:val="00E84AB3"/>
    <w:rsid w:val="00E85840"/>
    <w:rsid w:val="00E86758"/>
    <w:rsid w:val="00E86C5A"/>
    <w:rsid w:val="00E90079"/>
    <w:rsid w:val="00E917FC"/>
    <w:rsid w:val="00E91B66"/>
    <w:rsid w:val="00E91E68"/>
    <w:rsid w:val="00E92CDC"/>
    <w:rsid w:val="00E955C1"/>
    <w:rsid w:val="00E95689"/>
    <w:rsid w:val="00E95C3C"/>
    <w:rsid w:val="00E97879"/>
    <w:rsid w:val="00EA05ED"/>
    <w:rsid w:val="00EA1F5E"/>
    <w:rsid w:val="00EA1FAD"/>
    <w:rsid w:val="00EA2D3E"/>
    <w:rsid w:val="00EA34F9"/>
    <w:rsid w:val="00EA35A0"/>
    <w:rsid w:val="00EA40C2"/>
    <w:rsid w:val="00EA43C2"/>
    <w:rsid w:val="00EA587D"/>
    <w:rsid w:val="00EA6A4D"/>
    <w:rsid w:val="00EB0451"/>
    <w:rsid w:val="00EB0710"/>
    <w:rsid w:val="00EB0C7E"/>
    <w:rsid w:val="00EB0CB3"/>
    <w:rsid w:val="00EB12D4"/>
    <w:rsid w:val="00EB205D"/>
    <w:rsid w:val="00EB2BEF"/>
    <w:rsid w:val="00EB2D87"/>
    <w:rsid w:val="00EB396B"/>
    <w:rsid w:val="00EB3FC4"/>
    <w:rsid w:val="00EB4B43"/>
    <w:rsid w:val="00EB4EBF"/>
    <w:rsid w:val="00EB5673"/>
    <w:rsid w:val="00EB5A37"/>
    <w:rsid w:val="00EB5E2C"/>
    <w:rsid w:val="00EB6FFC"/>
    <w:rsid w:val="00EB74EB"/>
    <w:rsid w:val="00EB7BA4"/>
    <w:rsid w:val="00EC0394"/>
    <w:rsid w:val="00EC1159"/>
    <w:rsid w:val="00EC1AE6"/>
    <w:rsid w:val="00EC1C23"/>
    <w:rsid w:val="00EC2AF0"/>
    <w:rsid w:val="00EC31D7"/>
    <w:rsid w:val="00EC321F"/>
    <w:rsid w:val="00EC3357"/>
    <w:rsid w:val="00EC3B09"/>
    <w:rsid w:val="00EC41D2"/>
    <w:rsid w:val="00EC53F0"/>
    <w:rsid w:val="00EC6BCB"/>
    <w:rsid w:val="00EC6D3B"/>
    <w:rsid w:val="00EC738A"/>
    <w:rsid w:val="00EC74E4"/>
    <w:rsid w:val="00EC7D74"/>
    <w:rsid w:val="00ED013B"/>
    <w:rsid w:val="00ED16E1"/>
    <w:rsid w:val="00ED2B76"/>
    <w:rsid w:val="00ED3E01"/>
    <w:rsid w:val="00ED513B"/>
    <w:rsid w:val="00ED657A"/>
    <w:rsid w:val="00EE0F1A"/>
    <w:rsid w:val="00EE39C2"/>
    <w:rsid w:val="00EE4102"/>
    <w:rsid w:val="00EE5D96"/>
    <w:rsid w:val="00EE603F"/>
    <w:rsid w:val="00EE633A"/>
    <w:rsid w:val="00EE7279"/>
    <w:rsid w:val="00EE7472"/>
    <w:rsid w:val="00EE7F7B"/>
    <w:rsid w:val="00EF0972"/>
    <w:rsid w:val="00EF18FB"/>
    <w:rsid w:val="00EF1E98"/>
    <w:rsid w:val="00EF2954"/>
    <w:rsid w:val="00EF35E5"/>
    <w:rsid w:val="00EF41F8"/>
    <w:rsid w:val="00EF51E2"/>
    <w:rsid w:val="00EF5570"/>
    <w:rsid w:val="00EF5C8E"/>
    <w:rsid w:val="00EF6C85"/>
    <w:rsid w:val="00EF7769"/>
    <w:rsid w:val="00F00CA5"/>
    <w:rsid w:val="00F00EAC"/>
    <w:rsid w:val="00F03CA4"/>
    <w:rsid w:val="00F050D1"/>
    <w:rsid w:val="00F05D16"/>
    <w:rsid w:val="00F05F65"/>
    <w:rsid w:val="00F0769A"/>
    <w:rsid w:val="00F0797F"/>
    <w:rsid w:val="00F119E5"/>
    <w:rsid w:val="00F14AF0"/>
    <w:rsid w:val="00F14FBF"/>
    <w:rsid w:val="00F15E7A"/>
    <w:rsid w:val="00F16CB2"/>
    <w:rsid w:val="00F21C6D"/>
    <w:rsid w:val="00F21EC1"/>
    <w:rsid w:val="00F22326"/>
    <w:rsid w:val="00F23926"/>
    <w:rsid w:val="00F24256"/>
    <w:rsid w:val="00F24282"/>
    <w:rsid w:val="00F2439C"/>
    <w:rsid w:val="00F24456"/>
    <w:rsid w:val="00F2529A"/>
    <w:rsid w:val="00F256DA"/>
    <w:rsid w:val="00F27172"/>
    <w:rsid w:val="00F276E0"/>
    <w:rsid w:val="00F308FA"/>
    <w:rsid w:val="00F32581"/>
    <w:rsid w:val="00F32DF1"/>
    <w:rsid w:val="00F32EA6"/>
    <w:rsid w:val="00F332F1"/>
    <w:rsid w:val="00F34DF7"/>
    <w:rsid w:val="00F361ED"/>
    <w:rsid w:val="00F37322"/>
    <w:rsid w:val="00F40CEA"/>
    <w:rsid w:val="00F41C16"/>
    <w:rsid w:val="00F41DA0"/>
    <w:rsid w:val="00F4254A"/>
    <w:rsid w:val="00F42B36"/>
    <w:rsid w:val="00F42BB6"/>
    <w:rsid w:val="00F4394C"/>
    <w:rsid w:val="00F449ED"/>
    <w:rsid w:val="00F46EA8"/>
    <w:rsid w:val="00F46FD1"/>
    <w:rsid w:val="00F475C2"/>
    <w:rsid w:val="00F50368"/>
    <w:rsid w:val="00F509F5"/>
    <w:rsid w:val="00F51AAC"/>
    <w:rsid w:val="00F51D94"/>
    <w:rsid w:val="00F51E0C"/>
    <w:rsid w:val="00F536D0"/>
    <w:rsid w:val="00F53799"/>
    <w:rsid w:val="00F542B9"/>
    <w:rsid w:val="00F54838"/>
    <w:rsid w:val="00F54A13"/>
    <w:rsid w:val="00F54C27"/>
    <w:rsid w:val="00F55567"/>
    <w:rsid w:val="00F55590"/>
    <w:rsid w:val="00F56CF4"/>
    <w:rsid w:val="00F56D2A"/>
    <w:rsid w:val="00F600C9"/>
    <w:rsid w:val="00F61578"/>
    <w:rsid w:val="00F61613"/>
    <w:rsid w:val="00F619E0"/>
    <w:rsid w:val="00F620ED"/>
    <w:rsid w:val="00F62C61"/>
    <w:rsid w:val="00F63FEE"/>
    <w:rsid w:val="00F64F1A"/>
    <w:rsid w:val="00F65752"/>
    <w:rsid w:val="00F65FCF"/>
    <w:rsid w:val="00F66276"/>
    <w:rsid w:val="00F6746A"/>
    <w:rsid w:val="00F72A6F"/>
    <w:rsid w:val="00F7379D"/>
    <w:rsid w:val="00F73F6F"/>
    <w:rsid w:val="00F75058"/>
    <w:rsid w:val="00F75721"/>
    <w:rsid w:val="00F77871"/>
    <w:rsid w:val="00F779E6"/>
    <w:rsid w:val="00F80084"/>
    <w:rsid w:val="00F8031C"/>
    <w:rsid w:val="00F80326"/>
    <w:rsid w:val="00F8085D"/>
    <w:rsid w:val="00F81677"/>
    <w:rsid w:val="00F81D33"/>
    <w:rsid w:val="00F8273A"/>
    <w:rsid w:val="00F85AE3"/>
    <w:rsid w:val="00F867DD"/>
    <w:rsid w:val="00F871BF"/>
    <w:rsid w:val="00F93335"/>
    <w:rsid w:val="00F93633"/>
    <w:rsid w:val="00F937EA"/>
    <w:rsid w:val="00F94034"/>
    <w:rsid w:val="00F949DA"/>
    <w:rsid w:val="00F94AD9"/>
    <w:rsid w:val="00F950C0"/>
    <w:rsid w:val="00F95B9C"/>
    <w:rsid w:val="00F974CA"/>
    <w:rsid w:val="00FA0AB6"/>
    <w:rsid w:val="00FA0ACA"/>
    <w:rsid w:val="00FA1B7D"/>
    <w:rsid w:val="00FA256D"/>
    <w:rsid w:val="00FA47EE"/>
    <w:rsid w:val="00FA6732"/>
    <w:rsid w:val="00FB0829"/>
    <w:rsid w:val="00FB083B"/>
    <w:rsid w:val="00FB0A39"/>
    <w:rsid w:val="00FB1114"/>
    <w:rsid w:val="00FB13E9"/>
    <w:rsid w:val="00FB1492"/>
    <w:rsid w:val="00FB17A0"/>
    <w:rsid w:val="00FB19E3"/>
    <w:rsid w:val="00FB309B"/>
    <w:rsid w:val="00FB3314"/>
    <w:rsid w:val="00FB366D"/>
    <w:rsid w:val="00FB48A6"/>
    <w:rsid w:val="00FB4AC5"/>
    <w:rsid w:val="00FB4BC6"/>
    <w:rsid w:val="00FB6262"/>
    <w:rsid w:val="00FB6EF2"/>
    <w:rsid w:val="00FC0064"/>
    <w:rsid w:val="00FC11BE"/>
    <w:rsid w:val="00FC19F8"/>
    <w:rsid w:val="00FC1A34"/>
    <w:rsid w:val="00FC20AF"/>
    <w:rsid w:val="00FC28E9"/>
    <w:rsid w:val="00FC2AE8"/>
    <w:rsid w:val="00FC5DBC"/>
    <w:rsid w:val="00FC61EB"/>
    <w:rsid w:val="00FC69EF"/>
    <w:rsid w:val="00FD09BF"/>
    <w:rsid w:val="00FD18C4"/>
    <w:rsid w:val="00FD2F64"/>
    <w:rsid w:val="00FD4937"/>
    <w:rsid w:val="00FD595A"/>
    <w:rsid w:val="00FD5A75"/>
    <w:rsid w:val="00FD6B94"/>
    <w:rsid w:val="00FD759A"/>
    <w:rsid w:val="00FE01FE"/>
    <w:rsid w:val="00FE154B"/>
    <w:rsid w:val="00FE15FA"/>
    <w:rsid w:val="00FE265D"/>
    <w:rsid w:val="00FE2AEC"/>
    <w:rsid w:val="00FE2F4C"/>
    <w:rsid w:val="00FE44B6"/>
    <w:rsid w:val="00FE4A2B"/>
    <w:rsid w:val="00FE5F5A"/>
    <w:rsid w:val="00FE72FC"/>
    <w:rsid w:val="00FE770D"/>
    <w:rsid w:val="00FE79FC"/>
    <w:rsid w:val="00FF1985"/>
    <w:rsid w:val="00FF1ABD"/>
    <w:rsid w:val="00FF2088"/>
    <w:rsid w:val="00FF20C6"/>
    <w:rsid w:val="00FF237A"/>
    <w:rsid w:val="00FF31E5"/>
    <w:rsid w:val="00FF5420"/>
    <w:rsid w:val="00FF58BE"/>
    <w:rsid w:val="00FF5D55"/>
    <w:rsid w:val="00FF684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semiHidden="0" w:uiPriority="9" w:unhideWhenUsed="0" w:qFormat="1"/>
    <w:lsdException w:name="heading 5" w:locked="1" w:semiHidden="0" w:uiPriority="9" w:unhideWhenUsed="0" w:qFormat="1"/>
    <w:lsdException w:name="heading 6" w:locked="1" w:semiHidden="0" w:uiPriority="0" w:unhideWhenUsed="0"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35" w:qFormat="1"/>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nhideWhenUsed="0" w:qFormat="1"/>
    <w:lsdException w:name="Emphasis" w:locked="1" w:semiHidden="0" w:unhideWhenUsed="0" w:qFormat="1"/>
    <w:lsdException w:name="Normal (Web)" w:locked="1" w:semiHidden="0" w:unhideWhenUsed="0"/>
    <w:lsdException w:name="Table Grid" w:locked="1"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C2"/>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locked/>
    <w:rsid w:val="00B240E2"/>
    <w:pPr>
      <w:keepNext/>
      <w:tabs>
        <w:tab w:val="num" w:pos="720"/>
      </w:tabs>
      <w:spacing w:before="240" w:after="60"/>
      <w:ind w:left="720" w:hanging="720"/>
      <w:outlineLvl w:val="0"/>
    </w:pPr>
    <w:rPr>
      <w:rFonts w:ascii="Cambria" w:hAnsi="Cambria"/>
      <w:b/>
      <w:bCs/>
      <w:kern w:val="32"/>
      <w:sz w:val="32"/>
      <w:szCs w:val="32"/>
      <w:lang w:val="en-US" w:eastAsia="en-US"/>
    </w:rPr>
  </w:style>
  <w:style w:type="paragraph" w:styleId="Ttulo2">
    <w:name w:val="heading 2"/>
    <w:basedOn w:val="Normal"/>
    <w:next w:val="Normal"/>
    <w:link w:val="Ttulo2Car"/>
    <w:uiPriority w:val="9"/>
    <w:unhideWhenUsed/>
    <w:qFormat/>
    <w:locked/>
    <w:rsid w:val="00B240E2"/>
    <w:pPr>
      <w:keepNext/>
      <w:tabs>
        <w:tab w:val="num" w:pos="1440"/>
      </w:tabs>
      <w:spacing w:before="240" w:after="60"/>
      <w:ind w:left="1440" w:hanging="720"/>
      <w:outlineLvl w:val="1"/>
    </w:pPr>
    <w:rPr>
      <w:rFonts w:ascii="Cambria" w:hAnsi="Cambria"/>
      <w:b/>
      <w:bCs/>
      <w:i/>
      <w:iCs/>
      <w:sz w:val="28"/>
      <w:szCs w:val="28"/>
      <w:lang w:val="en-US" w:eastAsia="en-US"/>
    </w:rPr>
  </w:style>
  <w:style w:type="paragraph" w:styleId="Ttulo3">
    <w:name w:val="heading 3"/>
    <w:basedOn w:val="Normal"/>
    <w:next w:val="Normal"/>
    <w:link w:val="Ttulo3Car"/>
    <w:uiPriority w:val="9"/>
    <w:unhideWhenUsed/>
    <w:qFormat/>
    <w:locked/>
    <w:rsid w:val="00B240E2"/>
    <w:pPr>
      <w:keepNext/>
      <w:tabs>
        <w:tab w:val="num" w:pos="2160"/>
      </w:tabs>
      <w:spacing w:before="240" w:after="60"/>
      <w:ind w:left="2160" w:hanging="720"/>
      <w:outlineLvl w:val="2"/>
    </w:pPr>
    <w:rPr>
      <w:rFonts w:ascii="Cambria" w:hAnsi="Cambria"/>
      <w:b/>
      <w:bCs/>
      <w:sz w:val="26"/>
      <w:szCs w:val="26"/>
      <w:lang w:val="en-US" w:eastAsia="en-US"/>
    </w:rPr>
  </w:style>
  <w:style w:type="paragraph" w:styleId="Ttulo4">
    <w:name w:val="heading 4"/>
    <w:basedOn w:val="Normal"/>
    <w:next w:val="Normal"/>
    <w:link w:val="Ttulo4Car"/>
    <w:uiPriority w:val="9"/>
    <w:qFormat/>
    <w:rsid w:val="00616DDC"/>
    <w:pPr>
      <w:keepNext/>
      <w:keepLines/>
      <w:spacing w:before="200" w:line="276" w:lineRule="auto"/>
      <w:outlineLvl w:val="3"/>
    </w:pPr>
    <w:rPr>
      <w:rFonts w:ascii="Cambria" w:eastAsia="Calibri" w:hAnsi="Cambria"/>
      <w:b/>
      <w:bCs/>
      <w:i/>
      <w:iCs/>
      <w:color w:val="4F81BD"/>
      <w:sz w:val="20"/>
      <w:szCs w:val="20"/>
      <w:lang w:val="es-AR"/>
    </w:rPr>
  </w:style>
  <w:style w:type="paragraph" w:styleId="Ttulo5">
    <w:name w:val="heading 5"/>
    <w:basedOn w:val="Normal"/>
    <w:next w:val="Normal"/>
    <w:link w:val="Ttulo5Car"/>
    <w:uiPriority w:val="9"/>
    <w:qFormat/>
    <w:rsid w:val="00616DDC"/>
    <w:pPr>
      <w:keepNext/>
      <w:keepLines/>
      <w:spacing w:before="200" w:line="276" w:lineRule="auto"/>
      <w:outlineLvl w:val="4"/>
    </w:pPr>
    <w:rPr>
      <w:rFonts w:ascii="Cambria" w:eastAsia="Calibri" w:hAnsi="Cambria"/>
      <w:color w:val="243F60"/>
      <w:sz w:val="20"/>
      <w:szCs w:val="20"/>
      <w:lang w:val="es-AR"/>
    </w:rPr>
  </w:style>
  <w:style w:type="paragraph" w:styleId="Ttulo6">
    <w:name w:val="heading 6"/>
    <w:basedOn w:val="Normal"/>
    <w:next w:val="Normal"/>
    <w:link w:val="Ttulo6Car"/>
    <w:qFormat/>
    <w:rsid w:val="00EA40C2"/>
    <w:pPr>
      <w:keepNext/>
      <w:jc w:val="center"/>
      <w:outlineLvl w:val="5"/>
    </w:pPr>
    <w:rPr>
      <w:rFonts w:eastAsia="Calibri"/>
      <w:b/>
      <w:bCs/>
    </w:rPr>
  </w:style>
  <w:style w:type="paragraph" w:styleId="Ttulo7">
    <w:name w:val="heading 7"/>
    <w:basedOn w:val="Normal"/>
    <w:next w:val="Normal"/>
    <w:link w:val="Ttulo7Car"/>
    <w:uiPriority w:val="9"/>
    <w:semiHidden/>
    <w:unhideWhenUsed/>
    <w:qFormat/>
    <w:locked/>
    <w:rsid w:val="00B240E2"/>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ar"/>
    <w:uiPriority w:val="9"/>
    <w:semiHidden/>
    <w:unhideWhenUsed/>
    <w:qFormat/>
    <w:locked/>
    <w:rsid w:val="00B240E2"/>
    <w:pPr>
      <w:tabs>
        <w:tab w:val="num" w:pos="5760"/>
      </w:tabs>
      <w:spacing w:before="240" w:after="60"/>
      <w:ind w:left="5760" w:hanging="720"/>
      <w:outlineLvl w:val="7"/>
    </w:pPr>
    <w:rPr>
      <w:rFonts w:ascii="Calibri" w:hAnsi="Calibri"/>
      <w:i/>
      <w:iCs/>
      <w:lang w:val="en-US" w:eastAsia="en-US"/>
    </w:rPr>
  </w:style>
  <w:style w:type="paragraph" w:styleId="Ttulo9">
    <w:name w:val="heading 9"/>
    <w:basedOn w:val="Normal"/>
    <w:next w:val="Normal"/>
    <w:link w:val="Ttulo9Car"/>
    <w:uiPriority w:val="9"/>
    <w:semiHidden/>
    <w:unhideWhenUsed/>
    <w:qFormat/>
    <w:locked/>
    <w:rsid w:val="00B240E2"/>
    <w:pPr>
      <w:tabs>
        <w:tab w:val="num" w:pos="6480"/>
      </w:tabs>
      <w:spacing w:before="240" w:after="60"/>
      <w:ind w:left="6480" w:hanging="720"/>
      <w:outlineLvl w:val="8"/>
    </w:pPr>
    <w:rPr>
      <w:rFonts w:ascii="Cambria" w:hAnsi="Cambria"/>
      <w:sz w:val="22"/>
      <w:szCs w:val="22"/>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
    <w:locked/>
    <w:rsid w:val="00616DDC"/>
    <w:rPr>
      <w:rFonts w:ascii="Cambria" w:hAnsi="Cambria" w:cs="Times New Roman"/>
      <w:b/>
      <w:bCs/>
      <w:i/>
      <w:iCs/>
      <w:color w:val="4F81BD"/>
      <w:lang w:val="es-AR"/>
    </w:rPr>
  </w:style>
  <w:style w:type="character" w:customStyle="1" w:styleId="Ttulo5Car">
    <w:name w:val="Título 5 Car"/>
    <w:link w:val="Ttulo5"/>
    <w:uiPriority w:val="9"/>
    <w:locked/>
    <w:rsid w:val="00616DDC"/>
    <w:rPr>
      <w:rFonts w:ascii="Cambria" w:hAnsi="Cambria" w:cs="Times New Roman"/>
      <w:color w:val="243F60"/>
      <w:lang w:val="es-AR"/>
    </w:rPr>
  </w:style>
  <w:style w:type="character" w:customStyle="1" w:styleId="Ttulo6Car">
    <w:name w:val="Título 6 Car"/>
    <w:link w:val="Ttulo6"/>
    <w:locked/>
    <w:rsid w:val="00EA40C2"/>
    <w:rPr>
      <w:rFonts w:ascii="Times New Roman" w:hAnsi="Times New Roman" w:cs="Times New Roman"/>
      <w:b/>
      <w:bCs/>
      <w:sz w:val="24"/>
      <w:szCs w:val="24"/>
      <w:lang w:val="es-ES" w:eastAsia="es-ES"/>
    </w:rPr>
  </w:style>
  <w:style w:type="paragraph" w:styleId="Textonotapie">
    <w:name w:val="footnote text"/>
    <w:basedOn w:val="Normal"/>
    <w:link w:val="TextonotapieCar"/>
    <w:uiPriority w:val="99"/>
    <w:rsid w:val="00EA40C2"/>
    <w:rPr>
      <w:rFonts w:eastAsia="Calibri"/>
      <w:sz w:val="20"/>
      <w:szCs w:val="20"/>
    </w:rPr>
  </w:style>
  <w:style w:type="character" w:customStyle="1" w:styleId="TextonotapieCar">
    <w:name w:val="Texto nota pie Car"/>
    <w:link w:val="Textonotapie"/>
    <w:uiPriority w:val="99"/>
    <w:locked/>
    <w:rsid w:val="00EA40C2"/>
    <w:rPr>
      <w:rFonts w:ascii="Times New Roman" w:hAnsi="Times New Roman" w:cs="Times New Roman"/>
      <w:sz w:val="20"/>
      <w:szCs w:val="20"/>
      <w:lang w:val="es-ES" w:eastAsia="es-ES"/>
    </w:rPr>
  </w:style>
  <w:style w:type="character" w:styleId="Refdenotaalpie">
    <w:name w:val="footnote reference"/>
    <w:uiPriority w:val="99"/>
    <w:semiHidden/>
    <w:rsid w:val="00EA40C2"/>
    <w:rPr>
      <w:rFonts w:cs="Times New Roman"/>
      <w:vertAlign w:val="superscript"/>
    </w:rPr>
  </w:style>
  <w:style w:type="table" w:styleId="Tablaconcuadrcula">
    <w:name w:val="Table Grid"/>
    <w:basedOn w:val="Tablanormal"/>
    <w:uiPriority w:val="99"/>
    <w:rsid w:val="00EA40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EA40C2"/>
    <w:pPr>
      <w:spacing w:line="360" w:lineRule="auto"/>
      <w:jc w:val="both"/>
    </w:pPr>
    <w:rPr>
      <w:rFonts w:ascii="Bookman Old Style" w:eastAsia="Calibri" w:hAnsi="Bookman Old Style"/>
      <w:lang w:val="es-MX"/>
    </w:rPr>
  </w:style>
  <w:style w:type="character" w:customStyle="1" w:styleId="TextoindependienteCar">
    <w:name w:val="Texto independiente Car"/>
    <w:link w:val="Textoindependiente"/>
    <w:uiPriority w:val="99"/>
    <w:locked/>
    <w:rsid w:val="00EA40C2"/>
    <w:rPr>
      <w:rFonts w:ascii="Bookman Old Style" w:hAnsi="Bookman Old Style" w:cs="Bookman Old Style"/>
      <w:sz w:val="24"/>
      <w:szCs w:val="24"/>
      <w:lang w:val="es-MX" w:eastAsia="es-ES"/>
    </w:rPr>
  </w:style>
  <w:style w:type="character" w:styleId="Hipervnculo">
    <w:name w:val="Hyperlink"/>
    <w:uiPriority w:val="99"/>
    <w:rsid w:val="00EA40C2"/>
    <w:rPr>
      <w:rFonts w:cs="Times New Roman"/>
      <w:color w:val="0000FF"/>
      <w:u w:val="single"/>
    </w:rPr>
  </w:style>
  <w:style w:type="paragraph" w:customStyle="1" w:styleId="Estilo">
    <w:name w:val="Estilo"/>
    <w:uiPriority w:val="99"/>
    <w:rsid w:val="00EA40C2"/>
    <w:pPr>
      <w:widowControl w:val="0"/>
      <w:autoSpaceDE w:val="0"/>
      <w:autoSpaceDN w:val="0"/>
      <w:adjustRightInd w:val="0"/>
    </w:pPr>
    <w:rPr>
      <w:rFonts w:ascii="Arial" w:eastAsia="Times New Roman" w:hAnsi="Arial" w:cs="Arial"/>
      <w:sz w:val="24"/>
      <w:szCs w:val="24"/>
      <w:lang w:val="es-ES" w:eastAsia="es-ES"/>
    </w:rPr>
  </w:style>
  <w:style w:type="paragraph" w:styleId="NormalWeb">
    <w:name w:val="Normal (Web)"/>
    <w:basedOn w:val="Normal"/>
    <w:uiPriority w:val="99"/>
    <w:rsid w:val="00EA40C2"/>
    <w:pPr>
      <w:spacing w:before="100" w:beforeAutospacing="1" w:after="100" w:afterAutospacing="1"/>
    </w:pPr>
  </w:style>
  <w:style w:type="paragraph" w:styleId="Sangradetextonormal">
    <w:name w:val="Body Text Indent"/>
    <w:basedOn w:val="Normal"/>
    <w:link w:val="SangradetextonormalCar"/>
    <w:uiPriority w:val="99"/>
    <w:rsid w:val="00EA40C2"/>
    <w:pPr>
      <w:spacing w:after="120"/>
      <w:ind w:left="283"/>
    </w:pPr>
    <w:rPr>
      <w:rFonts w:eastAsia="Calibri"/>
    </w:rPr>
  </w:style>
  <w:style w:type="character" w:customStyle="1" w:styleId="SangradetextonormalCar">
    <w:name w:val="Sangría de texto normal Car"/>
    <w:link w:val="Sangradetextonormal"/>
    <w:uiPriority w:val="99"/>
    <w:locked/>
    <w:rsid w:val="00EA40C2"/>
    <w:rPr>
      <w:rFonts w:ascii="Times New Roman" w:hAnsi="Times New Roman" w:cs="Times New Roman"/>
      <w:sz w:val="24"/>
      <w:szCs w:val="24"/>
      <w:lang w:val="es-ES" w:eastAsia="es-ES"/>
    </w:rPr>
  </w:style>
  <w:style w:type="paragraph" w:styleId="Prrafodelista">
    <w:name w:val="List Paragraph"/>
    <w:basedOn w:val="Normal"/>
    <w:uiPriority w:val="34"/>
    <w:qFormat/>
    <w:rsid w:val="00EA40C2"/>
    <w:pPr>
      <w:spacing w:after="200" w:line="276" w:lineRule="auto"/>
      <w:ind w:left="720"/>
    </w:pPr>
    <w:rPr>
      <w:rFonts w:ascii="Calibri" w:hAnsi="Calibri" w:cs="Calibri"/>
      <w:sz w:val="22"/>
      <w:szCs w:val="22"/>
      <w:lang w:val="es-AR" w:eastAsia="en-US"/>
    </w:rPr>
  </w:style>
  <w:style w:type="paragraph" w:styleId="Piedepgina">
    <w:name w:val="footer"/>
    <w:basedOn w:val="Normal"/>
    <w:link w:val="PiedepginaCar"/>
    <w:uiPriority w:val="99"/>
    <w:rsid w:val="00EA40C2"/>
    <w:pPr>
      <w:tabs>
        <w:tab w:val="center" w:pos="4252"/>
        <w:tab w:val="right" w:pos="8504"/>
      </w:tabs>
    </w:pPr>
    <w:rPr>
      <w:rFonts w:eastAsia="Calibri"/>
    </w:rPr>
  </w:style>
  <w:style w:type="character" w:customStyle="1" w:styleId="PiedepginaCar">
    <w:name w:val="Pie de página Car"/>
    <w:link w:val="Piedepgina"/>
    <w:uiPriority w:val="99"/>
    <w:locked/>
    <w:rsid w:val="00EA40C2"/>
    <w:rPr>
      <w:rFonts w:ascii="Times New Roman" w:hAnsi="Times New Roman" w:cs="Times New Roman"/>
      <w:sz w:val="24"/>
      <w:szCs w:val="24"/>
      <w:lang w:val="es-ES" w:eastAsia="es-ES"/>
    </w:rPr>
  </w:style>
  <w:style w:type="character" w:styleId="Textoennegrita">
    <w:name w:val="Strong"/>
    <w:uiPriority w:val="99"/>
    <w:qFormat/>
    <w:rsid w:val="00EA40C2"/>
    <w:rPr>
      <w:rFonts w:cs="Times New Roman"/>
      <w:b/>
      <w:bCs/>
    </w:rPr>
  </w:style>
  <w:style w:type="character" w:styleId="Nmerodepgina">
    <w:name w:val="page number"/>
    <w:rsid w:val="00EA40C2"/>
    <w:rPr>
      <w:rFonts w:cs="Times New Roman"/>
    </w:rPr>
  </w:style>
  <w:style w:type="paragraph" w:styleId="Encabezado">
    <w:name w:val="header"/>
    <w:basedOn w:val="Normal"/>
    <w:link w:val="EncabezadoCar"/>
    <w:uiPriority w:val="99"/>
    <w:rsid w:val="00EA40C2"/>
    <w:pPr>
      <w:tabs>
        <w:tab w:val="center" w:pos="4252"/>
        <w:tab w:val="right" w:pos="8504"/>
      </w:tabs>
    </w:pPr>
    <w:rPr>
      <w:rFonts w:eastAsia="Calibri"/>
    </w:rPr>
  </w:style>
  <w:style w:type="character" w:customStyle="1" w:styleId="EncabezadoCar">
    <w:name w:val="Encabezado Car"/>
    <w:link w:val="Encabezado"/>
    <w:uiPriority w:val="99"/>
    <w:locked/>
    <w:rsid w:val="00EA40C2"/>
    <w:rPr>
      <w:rFonts w:ascii="Times New Roman" w:hAnsi="Times New Roman" w:cs="Times New Roman"/>
      <w:sz w:val="24"/>
      <w:szCs w:val="24"/>
      <w:lang w:val="es-ES" w:eastAsia="es-ES"/>
    </w:rPr>
  </w:style>
  <w:style w:type="paragraph" w:styleId="Textodeglobo">
    <w:name w:val="Balloon Text"/>
    <w:basedOn w:val="Normal"/>
    <w:link w:val="TextodegloboCar"/>
    <w:uiPriority w:val="99"/>
    <w:semiHidden/>
    <w:rsid w:val="00EA40C2"/>
    <w:rPr>
      <w:rFonts w:ascii="Tahoma" w:eastAsia="Calibri" w:hAnsi="Tahoma"/>
      <w:sz w:val="16"/>
      <w:szCs w:val="16"/>
    </w:rPr>
  </w:style>
  <w:style w:type="character" w:customStyle="1" w:styleId="TextodegloboCar">
    <w:name w:val="Texto de globo Car"/>
    <w:link w:val="Textodeglobo"/>
    <w:uiPriority w:val="99"/>
    <w:semiHidden/>
    <w:locked/>
    <w:rsid w:val="00EA40C2"/>
    <w:rPr>
      <w:rFonts w:ascii="Tahoma" w:hAnsi="Tahoma" w:cs="Tahoma"/>
      <w:sz w:val="16"/>
      <w:szCs w:val="16"/>
      <w:lang w:val="es-ES" w:eastAsia="es-ES"/>
    </w:rPr>
  </w:style>
  <w:style w:type="paragraph" w:styleId="Textosinformato">
    <w:name w:val="Plain Text"/>
    <w:basedOn w:val="Normal"/>
    <w:link w:val="TextosinformatoCar"/>
    <w:uiPriority w:val="99"/>
    <w:rsid w:val="00EA40C2"/>
    <w:rPr>
      <w:rFonts w:ascii="Courier New" w:eastAsia="Calibri" w:hAnsi="Courier New"/>
      <w:sz w:val="20"/>
      <w:szCs w:val="20"/>
      <w:lang w:val="fr-FR" w:eastAsia="fr-FR"/>
    </w:rPr>
  </w:style>
  <w:style w:type="character" w:customStyle="1" w:styleId="TextosinformatoCar">
    <w:name w:val="Texto sin formato Car"/>
    <w:link w:val="Textosinformato"/>
    <w:uiPriority w:val="99"/>
    <w:locked/>
    <w:rsid w:val="00EA40C2"/>
    <w:rPr>
      <w:rFonts w:ascii="Courier New" w:hAnsi="Courier New" w:cs="Courier New"/>
      <w:sz w:val="20"/>
      <w:szCs w:val="20"/>
      <w:lang w:val="fr-FR" w:eastAsia="fr-FR"/>
    </w:rPr>
  </w:style>
  <w:style w:type="character" w:customStyle="1" w:styleId="CarCar4">
    <w:name w:val="Car Car4"/>
    <w:uiPriority w:val="99"/>
    <w:locked/>
    <w:rsid w:val="00EA40C2"/>
    <w:rPr>
      <w:rFonts w:cs="Times New Roman"/>
      <w:sz w:val="24"/>
      <w:szCs w:val="24"/>
      <w:lang w:val="es-ES" w:eastAsia="es-ES"/>
    </w:rPr>
  </w:style>
  <w:style w:type="paragraph" w:customStyle="1" w:styleId="Default">
    <w:name w:val="Default"/>
    <w:rsid w:val="00EA40C2"/>
    <w:pPr>
      <w:widowControl w:val="0"/>
      <w:autoSpaceDE w:val="0"/>
      <w:autoSpaceDN w:val="0"/>
      <w:adjustRightInd w:val="0"/>
    </w:pPr>
    <w:rPr>
      <w:rFonts w:ascii="Humanst521 BT" w:eastAsia="Times New Roman" w:hAnsi="Humanst521 BT" w:cs="Humanst521 BT"/>
      <w:color w:val="000000"/>
      <w:sz w:val="24"/>
      <w:szCs w:val="24"/>
      <w:lang w:val="es-CO" w:eastAsia="es-CO"/>
    </w:rPr>
  </w:style>
  <w:style w:type="paragraph" w:styleId="Lista">
    <w:name w:val="List"/>
    <w:basedOn w:val="Normal"/>
    <w:uiPriority w:val="99"/>
    <w:rsid w:val="00EA40C2"/>
    <w:pPr>
      <w:ind w:left="283" w:hanging="283"/>
    </w:pPr>
  </w:style>
  <w:style w:type="character" w:customStyle="1" w:styleId="ecspelle">
    <w:name w:val="ec_spelle"/>
    <w:uiPriority w:val="99"/>
    <w:rsid w:val="00EA40C2"/>
    <w:rPr>
      <w:rFonts w:cs="Times New Roman"/>
    </w:rPr>
  </w:style>
  <w:style w:type="character" w:customStyle="1" w:styleId="ecgrame">
    <w:name w:val="ec_grame"/>
    <w:uiPriority w:val="99"/>
    <w:rsid w:val="00EA40C2"/>
    <w:rPr>
      <w:rFonts w:cs="Times New Roman"/>
    </w:rPr>
  </w:style>
  <w:style w:type="paragraph" w:styleId="Textonotaalfinal">
    <w:name w:val="endnote text"/>
    <w:basedOn w:val="Normal"/>
    <w:link w:val="TextonotaalfinalCar"/>
    <w:uiPriority w:val="99"/>
    <w:semiHidden/>
    <w:rsid w:val="00EA40C2"/>
    <w:rPr>
      <w:rFonts w:eastAsia="Calibri"/>
      <w:sz w:val="20"/>
      <w:szCs w:val="20"/>
    </w:rPr>
  </w:style>
  <w:style w:type="character" w:customStyle="1" w:styleId="TextonotaalfinalCar">
    <w:name w:val="Texto nota al final Car"/>
    <w:link w:val="Textonotaalfinal"/>
    <w:uiPriority w:val="99"/>
    <w:semiHidden/>
    <w:locked/>
    <w:rsid w:val="00EA40C2"/>
    <w:rPr>
      <w:rFonts w:ascii="Times New Roman" w:hAnsi="Times New Roman" w:cs="Times New Roman"/>
      <w:sz w:val="20"/>
      <w:szCs w:val="20"/>
      <w:lang w:val="es-ES" w:eastAsia="es-ES"/>
    </w:rPr>
  </w:style>
  <w:style w:type="character" w:styleId="nfasis">
    <w:name w:val="Emphasis"/>
    <w:uiPriority w:val="99"/>
    <w:qFormat/>
    <w:rsid w:val="00EA40C2"/>
    <w:rPr>
      <w:rFonts w:cs="Times New Roman"/>
      <w:i/>
      <w:iCs/>
    </w:rPr>
  </w:style>
  <w:style w:type="character" w:customStyle="1" w:styleId="spelle">
    <w:name w:val="spelle"/>
    <w:uiPriority w:val="99"/>
    <w:rsid w:val="00EA40C2"/>
    <w:rPr>
      <w:rFonts w:cs="Times New Roman"/>
    </w:rPr>
  </w:style>
  <w:style w:type="character" w:customStyle="1" w:styleId="grame">
    <w:name w:val="grame"/>
    <w:uiPriority w:val="99"/>
    <w:rsid w:val="00EA40C2"/>
    <w:rPr>
      <w:rFonts w:cs="Times New Roman"/>
    </w:rPr>
  </w:style>
  <w:style w:type="paragraph" w:styleId="Sangra2detindependiente">
    <w:name w:val="Body Text Indent 2"/>
    <w:basedOn w:val="Normal"/>
    <w:link w:val="Sangra2detindependienteCar"/>
    <w:uiPriority w:val="99"/>
    <w:rsid w:val="00EA40C2"/>
    <w:pPr>
      <w:spacing w:after="120" w:line="480" w:lineRule="auto"/>
      <w:ind w:left="283"/>
    </w:pPr>
    <w:rPr>
      <w:rFonts w:eastAsia="Calibri"/>
    </w:rPr>
  </w:style>
  <w:style w:type="character" w:customStyle="1" w:styleId="Sangra2detindependienteCar">
    <w:name w:val="Sangría 2 de t. independiente Car"/>
    <w:link w:val="Sangra2detindependiente"/>
    <w:uiPriority w:val="99"/>
    <w:locked/>
    <w:rsid w:val="00EA40C2"/>
    <w:rPr>
      <w:rFonts w:ascii="Times New Roman" w:hAnsi="Times New Roman" w:cs="Times New Roman"/>
      <w:sz w:val="24"/>
      <w:szCs w:val="24"/>
      <w:lang w:val="es-ES" w:eastAsia="es-ES"/>
    </w:rPr>
  </w:style>
  <w:style w:type="paragraph" w:styleId="Textoindependiente2">
    <w:name w:val="Body Text 2"/>
    <w:basedOn w:val="Normal"/>
    <w:link w:val="Textoindependiente2Car"/>
    <w:uiPriority w:val="99"/>
    <w:rsid w:val="00EA40C2"/>
    <w:pPr>
      <w:spacing w:after="120" w:line="480" w:lineRule="auto"/>
    </w:pPr>
    <w:rPr>
      <w:rFonts w:eastAsia="Calibri"/>
    </w:rPr>
  </w:style>
  <w:style w:type="character" w:customStyle="1" w:styleId="Textoindependiente2Car">
    <w:name w:val="Texto independiente 2 Car"/>
    <w:link w:val="Textoindependiente2"/>
    <w:uiPriority w:val="99"/>
    <w:locked/>
    <w:rsid w:val="00EA40C2"/>
    <w:rPr>
      <w:rFonts w:ascii="Times New Roman" w:hAnsi="Times New Roman" w:cs="Times New Roman"/>
      <w:sz w:val="24"/>
      <w:szCs w:val="24"/>
      <w:lang w:val="es-ES" w:eastAsia="es-ES"/>
    </w:rPr>
  </w:style>
  <w:style w:type="character" w:customStyle="1" w:styleId="cuerpo4">
    <w:name w:val="cuerpo4"/>
    <w:uiPriority w:val="99"/>
    <w:rsid w:val="00EA40C2"/>
    <w:rPr>
      <w:rFonts w:ascii="Verdana" w:hAnsi="Verdana" w:cs="Verdana"/>
      <w:color w:val="000000"/>
      <w:sz w:val="14"/>
      <w:szCs w:val="14"/>
      <w:u w:val="none"/>
      <w:effect w:val="none"/>
    </w:rPr>
  </w:style>
  <w:style w:type="paragraph" w:styleId="z-Principiodelformulario">
    <w:name w:val="HTML Top of Form"/>
    <w:basedOn w:val="Normal"/>
    <w:next w:val="Normal"/>
    <w:link w:val="z-PrincipiodelformularioCar"/>
    <w:hidden/>
    <w:uiPriority w:val="99"/>
    <w:rsid w:val="00EA40C2"/>
    <w:pPr>
      <w:pBdr>
        <w:bottom w:val="single" w:sz="6" w:space="1" w:color="auto"/>
      </w:pBdr>
      <w:jc w:val="center"/>
    </w:pPr>
    <w:rPr>
      <w:rFonts w:ascii="Arial" w:eastAsia="Calibri" w:hAnsi="Arial"/>
      <w:vanish/>
      <w:sz w:val="16"/>
      <w:szCs w:val="16"/>
    </w:rPr>
  </w:style>
  <w:style w:type="character" w:customStyle="1" w:styleId="z-PrincipiodelformularioCar">
    <w:name w:val="z-Principio del formulario Car"/>
    <w:link w:val="z-Principiodelformulario"/>
    <w:uiPriority w:val="99"/>
    <w:locked/>
    <w:rsid w:val="00EA40C2"/>
    <w:rPr>
      <w:rFonts w:ascii="Arial" w:hAnsi="Arial" w:cs="Arial"/>
      <w:vanish/>
      <w:sz w:val="16"/>
      <w:szCs w:val="16"/>
      <w:lang w:val="es-ES" w:eastAsia="es-ES"/>
    </w:rPr>
  </w:style>
  <w:style w:type="paragraph" w:customStyle="1" w:styleId="ecxmsonormal">
    <w:name w:val="ecxmsonormal"/>
    <w:basedOn w:val="Normal"/>
    <w:uiPriority w:val="99"/>
    <w:rsid w:val="00EA40C2"/>
    <w:pPr>
      <w:spacing w:after="324"/>
    </w:pPr>
  </w:style>
  <w:style w:type="character" w:customStyle="1" w:styleId="ecxspelle">
    <w:name w:val="ecxspelle"/>
    <w:uiPriority w:val="99"/>
    <w:rsid w:val="00EA40C2"/>
    <w:rPr>
      <w:rFonts w:cs="Times New Roman"/>
    </w:rPr>
  </w:style>
  <w:style w:type="character" w:customStyle="1" w:styleId="ecxgrame">
    <w:name w:val="ecxgrame"/>
    <w:uiPriority w:val="99"/>
    <w:rsid w:val="00EA40C2"/>
    <w:rPr>
      <w:rFonts w:cs="Times New Roman"/>
    </w:rPr>
  </w:style>
  <w:style w:type="character" w:customStyle="1" w:styleId="a">
    <w:name w:val="a"/>
    <w:uiPriority w:val="99"/>
    <w:rsid w:val="00EA40C2"/>
    <w:rPr>
      <w:rFonts w:cs="Times New Roman"/>
    </w:rPr>
  </w:style>
  <w:style w:type="character" w:customStyle="1" w:styleId="apple-converted-space">
    <w:name w:val="apple-converted-space"/>
    <w:rsid w:val="00EA40C2"/>
    <w:rPr>
      <w:rFonts w:cs="Times New Roman"/>
    </w:rPr>
  </w:style>
  <w:style w:type="character" w:customStyle="1" w:styleId="l6">
    <w:name w:val="l6"/>
    <w:uiPriority w:val="99"/>
    <w:rsid w:val="00EA40C2"/>
    <w:rPr>
      <w:rFonts w:cs="Times New Roman"/>
    </w:rPr>
  </w:style>
  <w:style w:type="character" w:customStyle="1" w:styleId="l7">
    <w:name w:val="l7"/>
    <w:uiPriority w:val="99"/>
    <w:rsid w:val="00EA40C2"/>
    <w:rPr>
      <w:rFonts w:cs="Times New Roman"/>
    </w:rPr>
  </w:style>
  <w:style w:type="paragraph" w:styleId="Textoindependiente3">
    <w:name w:val="Body Text 3"/>
    <w:basedOn w:val="Normal"/>
    <w:link w:val="Textoindependiente3Car"/>
    <w:uiPriority w:val="99"/>
    <w:rsid w:val="00616DDC"/>
    <w:pPr>
      <w:spacing w:after="120"/>
    </w:pPr>
    <w:rPr>
      <w:rFonts w:eastAsia="Calibri"/>
      <w:sz w:val="16"/>
      <w:szCs w:val="16"/>
    </w:rPr>
  </w:style>
  <w:style w:type="character" w:customStyle="1" w:styleId="Textoindependiente3Car">
    <w:name w:val="Texto independiente 3 Car"/>
    <w:link w:val="Textoindependiente3"/>
    <w:uiPriority w:val="99"/>
    <w:locked/>
    <w:rsid w:val="00616DDC"/>
    <w:rPr>
      <w:rFonts w:ascii="Times New Roman" w:hAnsi="Times New Roman" w:cs="Times New Roman"/>
      <w:sz w:val="16"/>
      <w:szCs w:val="16"/>
      <w:lang w:val="es-ES" w:eastAsia="es-ES"/>
    </w:rPr>
  </w:style>
  <w:style w:type="character" w:customStyle="1" w:styleId="apple-style-span">
    <w:name w:val="apple-style-span"/>
    <w:uiPriority w:val="99"/>
    <w:rsid w:val="00616DDC"/>
    <w:rPr>
      <w:rFonts w:cs="Times New Roman"/>
    </w:rPr>
  </w:style>
  <w:style w:type="paragraph" w:styleId="Textoindependienteprimerasangra">
    <w:name w:val="Body Text First Indent"/>
    <w:basedOn w:val="Textoindependiente"/>
    <w:link w:val="TextoindependienteprimerasangraCar"/>
    <w:uiPriority w:val="99"/>
    <w:rsid w:val="00616DDC"/>
    <w:pPr>
      <w:spacing w:after="200" w:line="276" w:lineRule="auto"/>
      <w:ind w:firstLine="360"/>
      <w:jc w:val="left"/>
    </w:pPr>
    <w:rPr>
      <w:rFonts w:ascii="Calibri" w:hAnsi="Calibri"/>
      <w:lang w:val="es-AR"/>
    </w:rPr>
  </w:style>
  <w:style w:type="character" w:customStyle="1" w:styleId="TextoindependienteprimerasangraCar">
    <w:name w:val="Texto independiente primera sangría Car"/>
    <w:link w:val="Textoindependienteprimerasangra"/>
    <w:uiPriority w:val="99"/>
    <w:locked/>
    <w:rsid w:val="00616DDC"/>
    <w:rPr>
      <w:rFonts w:ascii="Calibri" w:hAnsi="Calibri" w:cs="Times New Roman"/>
      <w:sz w:val="24"/>
      <w:szCs w:val="24"/>
      <w:lang w:val="es-AR" w:eastAsia="es-ES"/>
    </w:rPr>
  </w:style>
  <w:style w:type="paragraph" w:styleId="Listaconvietas">
    <w:name w:val="List Bullet"/>
    <w:basedOn w:val="Normal"/>
    <w:uiPriority w:val="99"/>
    <w:rsid w:val="00616DDC"/>
    <w:pPr>
      <w:numPr>
        <w:numId w:val="1"/>
      </w:numPr>
      <w:tabs>
        <w:tab w:val="num" w:pos="360"/>
      </w:tabs>
      <w:spacing w:after="200" w:line="276" w:lineRule="auto"/>
      <w:ind w:left="360"/>
      <w:contextualSpacing/>
    </w:pPr>
    <w:rPr>
      <w:rFonts w:ascii="Calibri" w:eastAsia="Calibri" w:hAnsi="Calibri"/>
      <w:sz w:val="22"/>
      <w:szCs w:val="22"/>
      <w:lang w:val="es-AR" w:eastAsia="en-US"/>
    </w:rPr>
  </w:style>
  <w:style w:type="paragraph" w:styleId="Listaconvietas3">
    <w:name w:val="List Bullet 3"/>
    <w:basedOn w:val="Normal"/>
    <w:uiPriority w:val="99"/>
    <w:semiHidden/>
    <w:rsid w:val="00041B69"/>
    <w:pPr>
      <w:numPr>
        <w:numId w:val="2"/>
      </w:numPr>
      <w:tabs>
        <w:tab w:val="num" w:pos="926"/>
      </w:tabs>
      <w:ind w:left="926"/>
      <w:contextualSpacing/>
    </w:pPr>
  </w:style>
  <w:style w:type="paragraph" w:styleId="Sinespaciado">
    <w:name w:val="No Spacing"/>
    <w:link w:val="SinespaciadoCar"/>
    <w:uiPriority w:val="99"/>
    <w:qFormat/>
    <w:rsid w:val="00041B69"/>
    <w:rPr>
      <w:sz w:val="22"/>
      <w:szCs w:val="22"/>
      <w:lang w:val="es-ES" w:eastAsia="en-US"/>
    </w:rPr>
  </w:style>
  <w:style w:type="paragraph" w:styleId="Subttulo">
    <w:name w:val="Subtitle"/>
    <w:basedOn w:val="Normal"/>
    <w:next w:val="Normal"/>
    <w:link w:val="SubttuloCar"/>
    <w:uiPriority w:val="99"/>
    <w:qFormat/>
    <w:locked/>
    <w:rsid w:val="00F65752"/>
    <w:pPr>
      <w:spacing w:after="60"/>
      <w:jc w:val="center"/>
      <w:outlineLvl w:val="1"/>
    </w:pPr>
    <w:rPr>
      <w:rFonts w:ascii="Cambria" w:hAnsi="Cambria"/>
    </w:rPr>
  </w:style>
  <w:style w:type="character" w:customStyle="1" w:styleId="SubttuloCar">
    <w:name w:val="Subtítulo Car"/>
    <w:link w:val="Subttulo"/>
    <w:uiPriority w:val="99"/>
    <w:rsid w:val="00F65752"/>
    <w:rPr>
      <w:rFonts w:ascii="Cambria" w:eastAsia="Times New Roman" w:hAnsi="Cambria" w:cs="Times New Roman"/>
      <w:sz w:val="24"/>
      <w:szCs w:val="24"/>
      <w:lang w:val="es-ES" w:eastAsia="es-ES"/>
    </w:rPr>
  </w:style>
  <w:style w:type="paragraph" w:styleId="Ttulo">
    <w:name w:val="Title"/>
    <w:aliases w:val="Puesto"/>
    <w:basedOn w:val="Normal"/>
    <w:next w:val="Normal"/>
    <w:link w:val="PuestoCar"/>
    <w:uiPriority w:val="99"/>
    <w:qFormat/>
    <w:locked/>
    <w:rsid w:val="00F65752"/>
    <w:pPr>
      <w:spacing w:before="240" w:after="60"/>
      <w:jc w:val="center"/>
      <w:outlineLvl w:val="0"/>
    </w:pPr>
    <w:rPr>
      <w:rFonts w:ascii="Cambria" w:hAnsi="Cambria"/>
      <w:b/>
      <w:bCs/>
      <w:kern w:val="28"/>
      <w:sz w:val="32"/>
      <w:szCs w:val="32"/>
    </w:rPr>
  </w:style>
  <w:style w:type="character" w:customStyle="1" w:styleId="PuestoCar">
    <w:name w:val="Puesto Car"/>
    <w:link w:val="Ttulo"/>
    <w:rsid w:val="00F65752"/>
    <w:rPr>
      <w:rFonts w:ascii="Cambria" w:eastAsia="Times New Roman" w:hAnsi="Cambria" w:cs="Times New Roman"/>
      <w:b/>
      <w:bCs/>
      <w:kern w:val="28"/>
      <w:sz w:val="32"/>
      <w:szCs w:val="32"/>
      <w:lang w:val="es-ES" w:eastAsia="es-ES"/>
    </w:rPr>
  </w:style>
  <w:style w:type="table" w:customStyle="1" w:styleId="Tablaconcuadrcula1">
    <w:name w:val="Tabla con cuadrícula1"/>
    <w:basedOn w:val="Tablanormal"/>
    <w:next w:val="Tablaconcuadrcula"/>
    <w:uiPriority w:val="59"/>
    <w:rsid w:val="00DD4C8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D4C8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DD4C8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uiPriority w:val="99"/>
    <w:rsid w:val="009477FC"/>
    <w:pPr>
      <w:spacing w:before="100" w:beforeAutospacing="1" w:after="100" w:afterAutospacing="1"/>
    </w:pPr>
  </w:style>
  <w:style w:type="character" w:customStyle="1" w:styleId="normaltextrun">
    <w:name w:val="normaltextrun"/>
    <w:uiPriority w:val="99"/>
    <w:rsid w:val="009477FC"/>
  </w:style>
  <w:style w:type="character" w:customStyle="1" w:styleId="eop">
    <w:name w:val="eop"/>
    <w:uiPriority w:val="99"/>
    <w:rsid w:val="009477FC"/>
  </w:style>
  <w:style w:type="character" w:customStyle="1" w:styleId="spellingerror">
    <w:name w:val="spellingerror"/>
    <w:uiPriority w:val="99"/>
    <w:rsid w:val="009477FC"/>
  </w:style>
  <w:style w:type="paragraph" w:customStyle="1" w:styleId="ListParagraph">
    <w:name w:val="List Paragraph"/>
    <w:basedOn w:val="Normal"/>
    <w:uiPriority w:val="99"/>
    <w:rsid w:val="006E0E4F"/>
    <w:pPr>
      <w:ind w:left="720"/>
      <w:contextualSpacing/>
    </w:pPr>
    <w:rPr>
      <w:rFonts w:eastAsia="Calibri"/>
    </w:rPr>
  </w:style>
  <w:style w:type="paragraph" w:customStyle="1" w:styleId="Bibliography">
    <w:name w:val="Bibliography"/>
    <w:basedOn w:val="Normal"/>
    <w:next w:val="Normal"/>
    <w:uiPriority w:val="99"/>
    <w:rsid w:val="007124DB"/>
    <w:pPr>
      <w:spacing w:line="360" w:lineRule="auto"/>
      <w:jc w:val="both"/>
    </w:pPr>
    <w:rPr>
      <w:rFonts w:ascii="Arial" w:eastAsia="Calibri" w:hAnsi="Arial"/>
      <w:sz w:val="22"/>
      <w:szCs w:val="22"/>
      <w:lang w:eastAsia="en-US"/>
    </w:rPr>
  </w:style>
  <w:style w:type="character" w:customStyle="1" w:styleId="Ttulo1Car">
    <w:name w:val="Título 1 Car"/>
    <w:link w:val="Ttulo1"/>
    <w:uiPriority w:val="9"/>
    <w:rsid w:val="00B240E2"/>
    <w:rPr>
      <w:rFonts w:ascii="Cambria" w:eastAsia="Times New Roman" w:hAnsi="Cambria"/>
      <w:b/>
      <w:bCs/>
      <w:kern w:val="32"/>
      <w:sz w:val="32"/>
      <w:szCs w:val="32"/>
      <w:lang w:val="en-US" w:eastAsia="en-US"/>
    </w:rPr>
  </w:style>
  <w:style w:type="character" w:customStyle="1" w:styleId="Ttulo2Car">
    <w:name w:val="Título 2 Car"/>
    <w:link w:val="Ttulo2"/>
    <w:uiPriority w:val="9"/>
    <w:rsid w:val="00B240E2"/>
    <w:rPr>
      <w:rFonts w:ascii="Cambria" w:eastAsia="Times New Roman" w:hAnsi="Cambria"/>
      <w:b/>
      <w:bCs/>
      <w:i/>
      <w:iCs/>
      <w:sz w:val="28"/>
      <w:szCs w:val="28"/>
      <w:lang w:val="en-US" w:eastAsia="en-US"/>
    </w:rPr>
  </w:style>
  <w:style w:type="character" w:customStyle="1" w:styleId="Ttulo3Car">
    <w:name w:val="Título 3 Car"/>
    <w:link w:val="Ttulo3"/>
    <w:uiPriority w:val="9"/>
    <w:rsid w:val="00B240E2"/>
    <w:rPr>
      <w:rFonts w:ascii="Cambria" w:eastAsia="Times New Roman" w:hAnsi="Cambria"/>
      <w:b/>
      <w:bCs/>
      <w:sz w:val="26"/>
      <w:szCs w:val="26"/>
      <w:lang w:val="en-US" w:eastAsia="en-US"/>
    </w:rPr>
  </w:style>
  <w:style w:type="character" w:customStyle="1" w:styleId="Ttulo7Car">
    <w:name w:val="Título 7 Car"/>
    <w:link w:val="Ttulo7"/>
    <w:uiPriority w:val="9"/>
    <w:semiHidden/>
    <w:rsid w:val="00B240E2"/>
    <w:rPr>
      <w:rFonts w:eastAsia="Times New Roman"/>
      <w:sz w:val="24"/>
      <w:szCs w:val="24"/>
      <w:lang w:val="en-US" w:eastAsia="en-US"/>
    </w:rPr>
  </w:style>
  <w:style w:type="character" w:customStyle="1" w:styleId="Ttulo8Car">
    <w:name w:val="Título 8 Car"/>
    <w:link w:val="Ttulo8"/>
    <w:uiPriority w:val="9"/>
    <w:semiHidden/>
    <w:rsid w:val="00B240E2"/>
    <w:rPr>
      <w:rFonts w:eastAsia="Times New Roman"/>
      <w:i/>
      <w:iCs/>
      <w:sz w:val="24"/>
      <w:szCs w:val="24"/>
      <w:lang w:val="en-US" w:eastAsia="en-US"/>
    </w:rPr>
  </w:style>
  <w:style w:type="character" w:customStyle="1" w:styleId="Ttulo9Car">
    <w:name w:val="Título 9 Car"/>
    <w:link w:val="Ttulo9"/>
    <w:uiPriority w:val="9"/>
    <w:semiHidden/>
    <w:rsid w:val="00B240E2"/>
    <w:rPr>
      <w:rFonts w:ascii="Cambria" w:eastAsia="Times New Roman" w:hAnsi="Cambria"/>
      <w:sz w:val="22"/>
      <w:szCs w:val="22"/>
      <w:lang w:val="en-US" w:eastAsia="en-US"/>
    </w:rPr>
  </w:style>
  <w:style w:type="table" w:customStyle="1" w:styleId="Tablaconcuadrcula4">
    <w:name w:val="Tabla con cuadrícula4"/>
    <w:basedOn w:val="Tablanormal"/>
    <w:next w:val="Tablaconcuadrcula"/>
    <w:uiPriority w:val="59"/>
    <w:rsid w:val="00E475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57445F"/>
    <w:pPr>
      <w:widowControl w:val="0"/>
      <w:suppressAutoHyphens/>
      <w:autoSpaceDE w:val="0"/>
    </w:pPr>
    <w:rPr>
      <w:rFonts w:ascii="Humanst521 BT" w:eastAsia="Times New Roman" w:hAnsi="Humanst521 BT" w:cs="Humanst521 BT"/>
      <w:color w:val="000000"/>
      <w:kern w:val="1"/>
      <w:sz w:val="24"/>
      <w:szCs w:val="24"/>
      <w:lang w:val="es-CO" w:eastAsia="zh-CN"/>
    </w:rPr>
  </w:style>
  <w:style w:type="character" w:customStyle="1" w:styleId="TtuloCar">
    <w:name w:val="Título Car"/>
    <w:uiPriority w:val="99"/>
    <w:rsid w:val="000F44E0"/>
    <w:rPr>
      <w:rFonts w:ascii="Times New Roman" w:eastAsia="Times New Roman" w:hAnsi="Times New Roman" w:cs="Times New Roman"/>
      <w:sz w:val="24"/>
      <w:szCs w:val="24"/>
      <w:u w:val="single"/>
      <w:lang w:val="es-ES" w:eastAsia="es-ES"/>
    </w:rPr>
  </w:style>
  <w:style w:type="paragraph" w:customStyle="1" w:styleId="Prrafodelista1">
    <w:name w:val="Párrafo de lista1"/>
    <w:basedOn w:val="Normal"/>
    <w:uiPriority w:val="99"/>
    <w:rsid w:val="00A068ED"/>
    <w:pPr>
      <w:spacing w:after="200" w:line="276" w:lineRule="auto"/>
      <w:ind w:left="720"/>
    </w:pPr>
    <w:rPr>
      <w:rFonts w:ascii="Calibri" w:hAnsi="Calibri" w:cs="Calibri"/>
      <w:sz w:val="22"/>
      <w:szCs w:val="22"/>
      <w:lang w:val="es-AR" w:eastAsia="en-US"/>
    </w:rPr>
  </w:style>
  <w:style w:type="paragraph" w:customStyle="1" w:styleId="CM1">
    <w:name w:val="CM1"/>
    <w:basedOn w:val="Normal"/>
    <w:next w:val="Normal"/>
    <w:uiPriority w:val="99"/>
    <w:rsid w:val="001F49BE"/>
    <w:pPr>
      <w:widowControl w:val="0"/>
      <w:autoSpaceDE w:val="0"/>
      <w:autoSpaceDN w:val="0"/>
      <w:adjustRightInd w:val="0"/>
    </w:pPr>
    <w:rPr>
      <w:rFonts w:ascii="FTVPKL+ArialNarrow" w:hAnsi="FTVPKL+ArialNarrow"/>
      <w:lang w:val="es-CO" w:eastAsia="es-CO"/>
    </w:rPr>
  </w:style>
  <w:style w:type="paragraph" w:customStyle="1" w:styleId="Bibliografa1">
    <w:name w:val="Bibliografía1"/>
    <w:basedOn w:val="Normal"/>
    <w:next w:val="Normal"/>
    <w:uiPriority w:val="99"/>
    <w:rsid w:val="001F49BE"/>
    <w:pPr>
      <w:spacing w:line="360" w:lineRule="auto"/>
      <w:jc w:val="both"/>
    </w:pPr>
    <w:rPr>
      <w:rFonts w:ascii="Arial" w:eastAsia="Calibri" w:hAnsi="Arial"/>
      <w:sz w:val="22"/>
      <w:szCs w:val="22"/>
      <w:lang w:eastAsia="en-US"/>
    </w:rPr>
  </w:style>
  <w:style w:type="paragraph" w:styleId="Epgrafe">
    <w:name w:val="caption"/>
    <w:basedOn w:val="Normal"/>
    <w:next w:val="Normal"/>
    <w:uiPriority w:val="35"/>
    <w:semiHidden/>
    <w:unhideWhenUsed/>
    <w:qFormat/>
    <w:locked/>
    <w:rsid w:val="001F49BE"/>
    <w:rPr>
      <w:b/>
      <w:bCs/>
      <w:caps/>
      <w:sz w:val="16"/>
      <w:szCs w:val="18"/>
    </w:rPr>
  </w:style>
  <w:style w:type="character" w:customStyle="1" w:styleId="SinespaciadoCar">
    <w:name w:val="Sin espaciado Car"/>
    <w:link w:val="Sinespaciado"/>
    <w:uiPriority w:val="1"/>
    <w:rsid w:val="001F49BE"/>
    <w:rPr>
      <w:sz w:val="22"/>
      <w:szCs w:val="22"/>
      <w:lang w:val="es-ES" w:eastAsia="en-US"/>
    </w:rPr>
  </w:style>
  <w:style w:type="paragraph" w:styleId="Cita">
    <w:name w:val="Quote"/>
    <w:basedOn w:val="Normal"/>
    <w:next w:val="Normal"/>
    <w:link w:val="CitaCar"/>
    <w:uiPriority w:val="29"/>
    <w:qFormat/>
    <w:rsid w:val="001F49BE"/>
    <w:rPr>
      <w:i/>
    </w:rPr>
  </w:style>
  <w:style w:type="character" w:customStyle="1" w:styleId="CitaCar">
    <w:name w:val="Cita Car"/>
    <w:link w:val="Cita"/>
    <w:uiPriority w:val="29"/>
    <w:rsid w:val="001F49BE"/>
    <w:rPr>
      <w:rFonts w:ascii="Times New Roman" w:eastAsia="Times New Roman" w:hAnsi="Times New Roman"/>
      <w:i/>
      <w:sz w:val="24"/>
      <w:szCs w:val="24"/>
      <w:lang w:val="es-ES" w:eastAsia="es-ES"/>
    </w:rPr>
  </w:style>
  <w:style w:type="paragraph" w:styleId="Citadestacada">
    <w:name w:val="Intense Quote"/>
    <w:basedOn w:val="Normal"/>
    <w:next w:val="Normal"/>
    <w:link w:val="CitadestacadaCar"/>
    <w:uiPriority w:val="30"/>
    <w:qFormat/>
    <w:rsid w:val="001F49B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itadestacadaCar">
    <w:name w:val="Cita destacada Car"/>
    <w:link w:val="Citadestacada"/>
    <w:uiPriority w:val="30"/>
    <w:rsid w:val="001F49BE"/>
    <w:rPr>
      <w:rFonts w:ascii="Times New Roman" w:eastAsia="Times New Roman" w:hAnsi="Times New Roman"/>
      <w:b/>
      <w:i/>
      <w:color w:val="FFFFFF"/>
      <w:sz w:val="24"/>
      <w:szCs w:val="24"/>
      <w:shd w:val="clear" w:color="auto" w:fill="C0504D"/>
      <w:lang w:val="es-ES" w:eastAsia="es-ES"/>
    </w:rPr>
  </w:style>
  <w:style w:type="character" w:styleId="nfasissutil">
    <w:name w:val="Subtle Emphasis"/>
    <w:uiPriority w:val="19"/>
    <w:qFormat/>
    <w:rsid w:val="001F49BE"/>
    <w:rPr>
      <w:i/>
    </w:rPr>
  </w:style>
  <w:style w:type="character" w:styleId="nfasisintenso">
    <w:name w:val="Intense Emphasis"/>
    <w:uiPriority w:val="21"/>
    <w:qFormat/>
    <w:rsid w:val="001F49BE"/>
    <w:rPr>
      <w:b/>
      <w:i/>
      <w:color w:val="C0504D"/>
      <w:spacing w:val="10"/>
    </w:rPr>
  </w:style>
  <w:style w:type="character" w:styleId="Referenciasutil">
    <w:name w:val="Subtle Reference"/>
    <w:uiPriority w:val="31"/>
    <w:qFormat/>
    <w:rsid w:val="001F49BE"/>
    <w:rPr>
      <w:b/>
    </w:rPr>
  </w:style>
  <w:style w:type="character" w:styleId="Referenciaintensa">
    <w:name w:val="Intense Reference"/>
    <w:uiPriority w:val="32"/>
    <w:qFormat/>
    <w:rsid w:val="001F49BE"/>
    <w:rPr>
      <w:b/>
      <w:bCs/>
      <w:smallCaps/>
      <w:spacing w:val="5"/>
      <w:sz w:val="22"/>
      <w:szCs w:val="22"/>
      <w:u w:val="single"/>
    </w:rPr>
  </w:style>
  <w:style w:type="character" w:styleId="Ttulodellibro">
    <w:name w:val="Book Title"/>
    <w:uiPriority w:val="33"/>
    <w:qFormat/>
    <w:rsid w:val="001F49BE"/>
    <w:rPr>
      <w:rFonts w:ascii="Cambria" w:eastAsia="Times New Roman" w:hAnsi="Cambria" w:cs="Times New Roman"/>
      <w:i/>
      <w:iCs/>
      <w:sz w:val="20"/>
      <w:szCs w:val="20"/>
    </w:rPr>
  </w:style>
  <w:style w:type="paragraph" w:styleId="TtulodeTDC">
    <w:name w:val="TOC Heading"/>
    <w:basedOn w:val="Ttulo1"/>
    <w:next w:val="Normal"/>
    <w:uiPriority w:val="39"/>
    <w:semiHidden/>
    <w:unhideWhenUsed/>
    <w:qFormat/>
    <w:rsid w:val="001F49BE"/>
    <w:pPr>
      <w:keepNext w:val="0"/>
      <w:tabs>
        <w:tab w:val="clear" w:pos="720"/>
      </w:tabs>
      <w:spacing w:before="300" w:after="40"/>
      <w:ind w:left="0" w:firstLine="0"/>
      <w:outlineLvl w:val="9"/>
    </w:pPr>
    <w:rPr>
      <w:rFonts w:ascii="Times New Roman" w:hAnsi="Times New Roman"/>
      <w:b w:val="0"/>
      <w:bCs w:val="0"/>
      <w:smallCaps/>
      <w:spacing w:val="5"/>
      <w:kern w:val="0"/>
      <w:lang w:val="es-ES" w:eastAsia="es-ES"/>
    </w:rPr>
  </w:style>
  <w:style w:type="numbering" w:customStyle="1" w:styleId="Sinlista1">
    <w:name w:val="Sin lista1"/>
    <w:next w:val="Sinlista"/>
    <w:uiPriority w:val="99"/>
    <w:semiHidden/>
    <w:unhideWhenUsed/>
    <w:rsid w:val="001F49BE"/>
  </w:style>
  <w:style w:type="paragraph" w:customStyle="1" w:styleId="Bibliografa2">
    <w:name w:val="Bibliografía2"/>
    <w:basedOn w:val="Normal"/>
    <w:next w:val="Normal"/>
    <w:rsid w:val="00840F6A"/>
    <w:pPr>
      <w:spacing w:line="360" w:lineRule="auto"/>
      <w:jc w:val="both"/>
    </w:pPr>
    <w:rPr>
      <w:rFonts w:ascii="Arial" w:eastAsia="Calibri" w:hAnsi="Arial"/>
      <w:sz w:val="22"/>
      <w:szCs w:val="22"/>
      <w:lang w:eastAsia="en-US"/>
    </w:rPr>
  </w:style>
  <w:style w:type="paragraph" w:customStyle="1" w:styleId="Encabezado1">
    <w:name w:val="Encabezado1"/>
    <w:basedOn w:val="Normal"/>
    <w:next w:val="Textoindependiente"/>
    <w:rsid w:val="006C44DA"/>
    <w:pPr>
      <w:suppressAutoHyphens/>
      <w:jc w:val="center"/>
    </w:pPr>
    <w:rPr>
      <w:u w:val="single"/>
      <w:lang w:eastAsia="zh-CN"/>
    </w:rPr>
  </w:style>
  <w:style w:type="character" w:styleId="Hipervnculovisitado">
    <w:name w:val="FollowedHyperlink"/>
    <w:uiPriority w:val="99"/>
    <w:semiHidden/>
    <w:unhideWhenUsed/>
    <w:rsid w:val="004304C2"/>
    <w:rPr>
      <w:color w:val="800080"/>
      <w:u w:val="single"/>
    </w:rPr>
  </w:style>
  <w:style w:type="character" w:customStyle="1" w:styleId="TtuloCar1">
    <w:name w:val="Título Car1"/>
    <w:uiPriority w:val="99"/>
    <w:locked/>
    <w:rsid w:val="004304C2"/>
    <w:rPr>
      <w:rFonts w:ascii="Cambria" w:eastAsia="Times New Roman" w:hAnsi="Cambria" w:cs="Times New Roman"/>
      <w:b/>
      <w:bCs/>
      <w:kern w:val="28"/>
      <w:sz w:val="32"/>
      <w:szCs w:val="32"/>
      <w:lang w:val="es-ES" w:eastAsia="es-ES"/>
    </w:rPr>
  </w:style>
  <w:style w:type="table" w:customStyle="1" w:styleId="Tablaconcuadrcula11">
    <w:name w:val="Tabla con cuadrícula11"/>
    <w:basedOn w:val="Tablanormal"/>
    <w:uiPriority w:val="59"/>
    <w:rsid w:val="00430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59"/>
    <w:rsid w:val="00430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59"/>
    <w:rsid w:val="00430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59"/>
    <w:rsid w:val="00430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21613">
      <w:bodyDiv w:val="1"/>
      <w:marLeft w:val="0"/>
      <w:marRight w:val="0"/>
      <w:marTop w:val="0"/>
      <w:marBottom w:val="0"/>
      <w:divBdr>
        <w:top w:val="none" w:sz="0" w:space="0" w:color="auto"/>
        <w:left w:val="none" w:sz="0" w:space="0" w:color="auto"/>
        <w:bottom w:val="none" w:sz="0" w:space="0" w:color="auto"/>
        <w:right w:val="none" w:sz="0" w:space="0" w:color="auto"/>
      </w:divBdr>
    </w:div>
    <w:div w:id="188421086">
      <w:bodyDiv w:val="1"/>
      <w:marLeft w:val="0"/>
      <w:marRight w:val="0"/>
      <w:marTop w:val="0"/>
      <w:marBottom w:val="0"/>
      <w:divBdr>
        <w:top w:val="none" w:sz="0" w:space="0" w:color="auto"/>
        <w:left w:val="none" w:sz="0" w:space="0" w:color="auto"/>
        <w:bottom w:val="none" w:sz="0" w:space="0" w:color="auto"/>
        <w:right w:val="none" w:sz="0" w:space="0" w:color="auto"/>
      </w:divBdr>
    </w:div>
    <w:div w:id="202715483">
      <w:bodyDiv w:val="1"/>
      <w:marLeft w:val="0"/>
      <w:marRight w:val="0"/>
      <w:marTop w:val="0"/>
      <w:marBottom w:val="0"/>
      <w:divBdr>
        <w:top w:val="none" w:sz="0" w:space="0" w:color="auto"/>
        <w:left w:val="none" w:sz="0" w:space="0" w:color="auto"/>
        <w:bottom w:val="none" w:sz="0" w:space="0" w:color="auto"/>
        <w:right w:val="none" w:sz="0" w:space="0" w:color="auto"/>
      </w:divBdr>
    </w:div>
    <w:div w:id="213928447">
      <w:bodyDiv w:val="1"/>
      <w:marLeft w:val="0"/>
      <w:marRight w:val="0"/>
      <w:marTop w:val="0"/>
      <w:marBottom w:val="0"/>
      <w:divBdr>
        <w:top w:val="none" w:sz="0" w:space="0" w:color="auto"/>
        <w:left w:val="none" w:sz="0" w:space="0" w:color="auto"/>
        <w:bottom w:val="none" w:sz="0" w:space="0" w:color="auto"/>
        <w:right w:val="none" w:sz="0" w:space="0" w:color="auto"/>
      </w:divBdr>
    </w:div>
    <w:div w:id="442264455">
      <w:bodyDiv w:val="1"/>
      <w:marLeft w:val="0"/>
      <w:marRight w:val="0"/>
      <w:marTop w:val="0"/>
      <w:marBottom w:val="0"/>
      <w:divBdr>
        <w:top w:val="none" w:sz="0" w:space="0" w:color="auto"/>
        <w:left w:val="none" w:sz="0" w:space="0" w:color="auto"/>
        <w:bottom w:val="none" w:sz="0" w:space="0" w:color="auto"/>
        <w:right w:val="none" w:sz="0" w:space="0" w:color="auto"/>
      </w:divBdr>
    </w:div>
    <w:div w:id="549803631">
      <w:bodyDiv w:val="1"/>
      <w:marLeft w:val="0"/>
      <w:marRight w:val="0"/>
      <w:marTop w:val="0"/>
      <w:marBottom w:val="0"/>
      <w:divBdr>
        <w:top w:val="none" w:sz="0" w:space="0" w:color="auto"/>
        <w:left w:val="none" w:sz="0" w:space="0" w:color="auto"/>
        <w:bottom w:val="none" w:sz="0" w:space="0" w:color="auto"/>
        <w:right w:val="none" w:sz="0" w:space="0" w:color="auto"/>
      </w:divBdr>
    </w:div>
    <w:div w:id="733897570">
      <w:bodyDiv w:val="1"/>
      <w:marLeft w:val="0"/>
      <w:marRight w:val="0"/>
      <w:marTop w:val="0"/>
      <w:marBottom w:val="0"/>
      <w:divBdr>
        <w:top w:val="none" w:sz="0" w:space="0" w:color="auto"/>
        <w:left w:val="none" w:sz="0" w:space="0" w:color="auto"/>
        <w:bottom w:val="none" w:sz="0" w:space="0" w:color="auto"/>
        <w:right w:val="none" w:sz="0" w:space="0" w:color="auto"/>
      </w:divBdr>
    </w:div>
    <w:div w:id="744492090">
      <w:bodyDiv w:val="1"/>
      <w:marLeft w:val="0"/>
      <w:marRight w:val="0"/>
      <w:marTop w:val="0"/>
      <w:marBottom w:val="0"/>
      <w:divBdr>
        <w:top w:val="none" w:sz="0" w:space="0" w:color="auto"/>
        <w:left w:val="none" w:sz="0" w:space="0" w:color="auto"/>
        <w:bottom w:val="none" w:sz="0" w:space="0" w:color="auto"/>
        <w:right w:val="none" w:sz="0" w:space="0" w:color="auto"/>
      </w:divBdr>
    </w:div>
    <w:div w:id="887297474">
      <w:bodyDiv w:val="1"/>
      <w:marLeft w:val="0"/>
      <w:marRight w:val="0"/>
      <w:marTop w:val="0"/>
      <w:marBottom w:val="0"/>
      <w:divBdr>
        <w:top w:val="none" w:sz="0" w:space="0" w:color="auto"/>
        <w:left w:val="none" w:sz="0" w:space="0" w:color="auto"/>
        <w:bottom w:val="none" w:sz="0" w:space="0" w:color="auto"/>
        <w:right w:val="none" w:sz="0" w:space="0" w:color="auto"/>
      </w:divBdr>
      <w:divsChild>
        <w:div w:id="288245884">
          <w:marLeft w:val="0"/>
          <w:marRight w:val="0"/>
          <w:marTop w:val="0"/>
          <w:marBottom w:val="0"/>
          <w:divBdr>
            <w:top w:val="none" w:sz="0" w:space="0" w:color="auto"/>
            <w:left w:val="none" w:sz="0" w:space="0" w:color="auto"/>
            <w:bottom w:val="none" w:sz="0" w:space="0" w:color="auto"/>
            <w:right w:val="none" w:sz="0" w:space="0" w:color="auto"/>
          </w:divBdr>
        </w:div>
        <w:div w:id="1496610399">
          <w:marLeft w:val="0"/>
          <w:marRight w:val="0"/>
          <w:marTop w:val="0"/>
          <w:marBottom w:val="0"/>
          <w:divBdr>
            <w:top w:val="none" w:sz="0" w:space="0" w:color="auto"/>
            <w:left w:val="none" w:sz="0" w:space="0" w:color="auto"/>
            <w:bottom w:val="none" w:sz="0" w:space="0" w:color="auto"/>
            <w:right w:val="none" w:sz="0" w:space="0" w:color="auto"/>
          </w:divBdr>
        </w:div>
        <w:div w:id="1599216062">
          <w:marLeft w:val="0"/>
          <w:marRight w:val="0"/>
          <w:marTop w:val="0"/>
          <w:marBottom w:val="0"/>
          <w:divBdr>
            <w:top w:val="none" w:sz="0" w:space="0" w:color="auto"/>
            <w:left w:val="none" w:sz="0" w:space="0" w:color="auto"/>
            <w:bottom w:val="none" w:sz="0" w:space="0" w:color="auto"/>
            <w:right w:val="none" w:sz="0" w:space="0" w:color="auto"/>
          </w:divBdr>
        </w:div>
      </w:divsChild>
    </w:div>
    <w:div w:id="1074010676">
      <w:bodyDiv w:val="1"/>
      <w:marLeft w:val="0"/>
      <w:marRight w:val="0"/>
      <w:marTop w:val="0"/>
      <w:marBottom w:val="0"/>
      <w:divBdr>
        <w:top w:val="none" w:sz="0" w:space="0" w:color="auto"/>
        <w:left w:val="none" w:sz="0" w:space="0" w:color="auto"/>
        <w:bottom w:val="none" w:sz="0" w:space="0" w:color="auto"/>
        <w:right w:val="none" w:sz="0" w:space="0" w:color="auto"/>
      </w:divBdr>
    </w:div>
    <w:div w:id="1131824587">
      <w:bodyDiv w:val="1"/>
      <w:marLeft w:val="0"/>
      <w:marRight w:val="0"/>
      <w:marTop w:val="0"/>
      <w:marBottom w:val="0"/>
      <w:divBdr>
        <w:top w:val="none" w:sz="0" w:space="0" w:color="auto"/>
        <w:left w:val="none" w:sz="0" w:space="0" w:color="auto"/>
        <w:bottom w:val="none" w:sz="0" w:space="0" w:color="auto"/>
        <w:right w:val="none" w:sz="0" w:space="0" w:color="auto"/>
      </w:divBdr>
      <w:divsChild>
        <w:div w:id="463616648">
          <w:marLeft w:val="0"/>
          <w:marRight w:val="0"/>
          <w:marTop w:val="0"/>
          <w:marBottom w:val="0"/>
          <w:divBdr>
            <w:top w:val="none" w:sz="0" w:space="0" w:color="auto"/>
            <w:left w:val="none" w:sz="0" w:space="0" w:color="auto"/>
            <w:bottom w:val="none" w:sz="0" w:space="0" w:color="auto"/>
            <w:right w:val="none" w:sz="0" w:space="0" w:color="auto"/>
          </w:divBdr>
        </w:div>
        <w:div w:id="853808974">
          <w:marLeft w:val="0"/>
          <w:marRight w:val="0"/>
          <w:marTop w:val="0"/>
          <w:marBottom w:val="0"/>
          <w:divBdr>
            <w:top w:val="none" w:sz="0" w:space="0" w:color="auto"/>
            <w:left w:val="none" w:sz="0" w:space="0" w:color="auto"/>
            <w:bottom w:val="none" w:sz="0" w:space="0" w:color="auto"/>
            <w:right w:val="none" w:sz="0" w:space="0" w:color="auto"/>
          </w:divBdr>
        </w:div>
        <w:div w:id="2129229370">
          <w:marLeft w:val="0"/>
          <w:marRight w:val="0"/>
          <w:marTop w:val="0"/>
          <w:marBottom w:val="0"/>
          <w:divBdr>
            <w:top w:val="none" w:sz="0" w:space="0" w:color="auto"/>
            <w:left w:val="none" w:sz="0" w:space="0" w:color="auto"/>
            <w:bottom w:val="none" w:sz="0" w:space="0" w:color="auto"/>
            <w:right w:val="none" w:sz="0" w:space="0" w:color="auto"/>
          </w:divBdr>
        </w:div>
      </w:divsChild>
    </w:div>
    <w:div w:id="1348023039">
      <w:bodyDiv w:val="1"/>
      <w:marLeft w:val="0"/>
      <w:marRight w:val="0"/>
      <w:marTop w:val="0"/>
      <w:marBottom w:val="0"/>
      <w:divBdr>
        <w:top w:val="none" w:sz="0" w:space="0" w:color="auto"/>
        <w:left w:val="none" w:sz="0" w:space="0" w:color="auto"/>
        <w:bottom w:val="none" w:sz="0" w:space="0" w:color="auto"/>
        <w:right w:val="none" w:sz="0" w:space="0" w:color="auto"/>
      </w:divBdr>
      <w:divsChild>
        <w:div w:id="1728990492">
          <w:marLeft w:val="432"/>
          <w:marRight w:val="0"/>
          <w:marTop w:val="115"/>
          <w:marBottom w:val="0"/>
          <w:divBdr>
            <w:top w:val="none" w:sz="0" w:space="0" w:color="auto"/>
            <w:left w:val="none" w:sz="0" w:space="0" w:color="auto"/>
            <w:bottom w:val="none" w:sz="0" w:space="0" w:color="auto"/>
            <w:right w:val="none" w:sz="0" w:space="0" w:color="auto"/>
          </w:divBdr>
        </w:div>
      </w:divsChild>
    </w:div>
    <w:div w:id="1449471199">
      <w:bodyDiv w:val="1"/>
      <w:marLeft w:val="0"/>
      <w:marRight w:val="0"/>
      <w:marTop w:val="0"/>
      <w:marBottom w:val="0"/>
      <w:divBdr>
        <w:top w:val="none" w:sz="0" w:space="0" w:color="auto"/>
        <w:left w:val="none" w:sz="0" w:space="0" w:color="auto"/>
        <w:bottom w:val="none" w:sz="0" w:space="0" w:color="auto"/>
        <w:right w:val="none" w:sz="0" w:space="0" w:color="auto"/>
      </w:divBdr>
      <w:divsChild>
        <w:div w:id="149951924">
          <w:marLeft w:val="0"/>
          <w:marRight w:val="0"/>
          <w:marTop w:val="0"/>
          <w:marBottom w:val="0"/>
          <w:divBdr>
            <w:top w:val="none" w:sz="0" w:space="0" w:color="auto"/>
            <w:left w:val="none" w:sz="0" w:space="0" w:color="auto"/>
            <w:bottom w:val="none" w:sz="0" w:space="0" w:color="auto"/>
            <w:right w:val="none" w:sz="0" w:space="0" w:color="auto"/>
          </w:divBdr>
        </w:div>
        <w:div w:id="644622059">
          <w:marLeft w:val="0"/>
          <w:marRight w:val="0"/>
          <w:marTop w:val="0"/>
          <w:marBottom w:val="0"/>
          <w:divBdr>
            <w:top w:val="none" w:sz="0" w:space="0" w:color="auto"/>
            <w:left w:val="none" w:sz="0" w:space="0" w:color="auto"/>
            <w:bottom w:val="none" w:sz="0" w:space="0" w:color="auto"/>
            <w:right w:val="none" w:sz="0" w:space="0" w:color="auto"/>
          </w:divBdr>
        </w:div>
        <w:div w:id="774981916">
          <w:marLeft w:val="0"/>
          <w:marRight w:val="0"/>
          <w:marTop w:val="0"/>
          <w:marBottom w:val="0"/>
          <w:divBdr>
            <w:top w:val="none" w:sz="0" w:space="0" w:color="auto"/>
            <w:left w:val="none" w:sz="0" w:space="0" w:color="auto"/>
            <w:bottom w:val="none" w:sz="0" w:space="0" w:color="auto"/>
            <w:right w:val="none" w:sz="0" w:space="0" w:color="auto"/>
          </w:divBdr>
        </w:div>
        <w:div w:id="876627322">
          <w:marLeft w:val="0"/>
          <w:marRight w:val="0"/>
          <w:marTop w:val="0"/>
          <w:marBottom w:val="0"/>
          <w:divBdr>
            <w:top w:val="none" w:sz="0" w:space="0" w:color="auto"/>
            <w:left w:val="none" w:sz="0" w:space="0" w:color="auto"/>
            <w:bottom w:val="none" w:sz="0" w:space="0" w:color="auto"/>
            <w:right w:val="none" w:sz="0" w:space="0" w:color="auto"/>
          </w:divBdr>
        </w:div>
        <w:div w:id="1266578263">
          <w:marLeft w:val="0"/>
          <w:marRight w:val="0"/>
          <w:marTop w:val="0"/>
          <w:marBottom w:val="0"/>
          <w:divBdr>
            <w:top w:val="none" w:sz="0" w:space="0" w:color="auto"/>
            <w:left w:val="none" w:sz="0" w:space="0" w:color="auto"/>
            <w:bottom w:val="none" w:sz="0" w:space="0" w:color="auto"/>
            <w:right w:val="none" w:sz="0" w:space="0" w:color="auto"/>
          </w:divBdr>
        </w:div>
        <w:div w:id="1661618999">
          <w:marLeft w:val="0"/>
          <w:marRight w:val="0"/>
          <w:marTop w:val="0"/>
          <w:marBottom w:val="0"/>
          <w:divBdr>
            <w:top w:val="none" w:sz="0" w:space="0" w:color="auto"/>
            <w:left w:val="none" w:sz="0" w:space="0" w:color="auto"/>
            <w:bottom w:val="none" w:sz="0" w:space="0" w:color="auto"/>
            <w:right w:val="none" w:sz="0" w:space="0" w:color="auto"/>
          </w:divBdr>
        </w:div>
        <w:div w:id="2005279818">
          <w:marLeft w:val="0"/>
          <w:marRight w:val="0"/>
          <w:marTop w:val="0"/>
          <w:marBottom w:val="0"/>
          <w:divBdr>
            <w:top w:val="none" w:sz="0" w:space="0" w:color="auto"/>
            <w:left w:val="none" w:sz="0" w:space="0" w:color="auto"/>
            <w:bottom w:val="none" w:sz="0" w:space="0" w:color="auto"/>
            <w:right w:val="none" w:sz="0" w:space="0" w:color="auto"/>
          </w:divBdr>
        </w:div>
        <w:div w:id="2143159132">
          <w:marLeft w:val="0"/>
          <w:marRight w:val="0"/>
          <w:marTop w:val="0"/>
          <w:marBottom w:val="0"/>
          <w:divBdr>
            <w:top w:val="none" w:sz="0" w:space="0" w:color="auto"/>
            <w:left w:val="none" w:sz="0" w:space="0" w:color="auto"/>
            <w:bottom w:val="none" w:sz="0" w:space="0" w:color="auto"/>
            <w:right w:val="none" w:sz="0" w:space="0" w:color="auto"/>
          </w:divBdr>
        </w:div>
      </w:divsChild>
    </w:div>
    <w:div w:id="1701936075">
      <w:bodyDiv w:val="1"/>
      <w:marLeft w:val="0"/>
      <w:marRight w:val="0"/>
      <w:marTop w:val="0"/>
      <w:marBottom w:val="0"/>
      <w:divBdr>
        <w:top w:val="none" w:sz="0" w:space="0" w:color="auto"/>
        <w:left w:val="none" w:sz="0" w:space="0" w:color="auto"/>
        <w:bottom w:val="none" w:sz="0" w:space="0" w:color="auto"/>
        <w:right w:val="none" w:sz="0" w:space="0" w:color="auto"/>
      </w:divBdr>
    </w:div>
    <w:div w:id="1856535912">
      <w:bodyDiv w:val="1"/>
      <w:marLeft w:val="0"/>
      <w:marRight w:val="0"/>
      <w:marTop w:val="0"/>
      <w:marBottom w:val="0"/>
      <w:divBdr>
        <w:top w:val="none" w:sz="0" w:space="0" w:color="auto"/>
        <w:left w:val="none" w:sz="0" w:space="0" w:color="auto"/>
        <w:bottom w:val="none" w:sz="0" w:space="0" w:color="auto"/>
        <w:right w:val="none" w:sz="0" w:space="0" w:color="auto"/>
      </w:divBdr>
    </w:div>
    <w:div w:id="1976984607">
      <w:bodyDiv w:val="1"/>
      <w:marLeft w:val="0"/>
      <w:marRight w:val="0"/>
      <w:marTop w:val="0"/>
      <w:marBottom w:val="0"/>
      <w:divBdr>
        <w:top w:val="none" w:sz="0" w:space="0" w:color="auto"/>
        <w:left w:val="none" w:sz="0" w:space="0" w:color="auto"/>
        <w:bottom w:val="none" w:sz="0" w:space="0" w:color="auto"/>
        <w:right w:val="none" w:sz="0" w:space="0" w:color="auto"/>
      </w:divBdr>
    </w:div>
    <w:div w:id="1993412869">
      <w:marLeft w:val="0"/>
      <w:marRight w:val="0"/>
      <w:marTop w:val="0"/>
      <w:marBottom w:val="0"/>
      <w:divBdr>
        <w:top w:val="none" w:sz="0" w:space="0" w:color="auto"/>
        <w:left w:val="none" w:sz="0" w:space="0" w:color="auto"/>
        <w:bottom w:val="none" w:sz="0" w:space="0" w:color="auto"/>
        <w:right w:val="none" w:sz="0" w:space="0" w:color="auto"/>
      </w:divBdr>
      <w:divsChild>
        <w:div w:id="1993412728">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62">
              <w:marLeft w:val="0"/>
              <w:marRight w:val="0"/>
              <w:marTop w:val="0"/>
              <w:marBottom w:val="0"/>
              <w:divBdr>
                <w:top w:val="none" w:sz="0" w:space="0" w:color="auto"/>
                <w:left w:val="none" w:sz="0" w:space="0" w:color="auto"/>
                <w:bottom w:val="none" w:sz="0" w:space="0" w:color="auto"/>
                <w:right w:val="none" w:sz="0" w:space="0" w:color="auto"/>
              </w:divBdr>
            </w:div>
            <w:div w:id="1993413140">
              <w:marLeft w:val="0"/>
              <w:marRight w:val="0"/>
              <w:marTop w:val="0"/>
              <w:marBottom w:val="0"/>
              <w:divBdr>
                <w:top w:val="none" w:sz="0" w:space="0" w:color="auto"/>
                <w:left w:val="none" w:sz="0" w:space="0" w:color="auto"/>
                <w:bottom w:val="none" w:sz="0" w:space="0" w:color="auto"/>
                <w:right w:val="none" w:sz="0" w:space="0" w:color="auto"/>
              </w:divBdr>
            </w:div>
          </w:divsChild>
        </w:div>
        <w:div w:id="1993412729">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87">
              <w:marLeft w:val="0"/>
              <w:marRight w:val="0"/>
              <w:marTop w:val="0"/>
              <w:marBottom w:val="0"/>
              <w:divBdr>
                <w:top w:val="none" w:sz="0" w:space="0" w:color="auto"/>
                <w:left w:val="none" w:sz="0" w:space="0" w:color="auto"/>
                <w:bottom w:val="none" w:sz="0" w:space="0" w:color="auto"/>
                <w:right w:val="none" w:sz="0" w:space="0" w:color="auto"/>
              </w:divBdr>
            </w:div>
            <w:div w:id="1993413064">
              <w:marLeft w:val="0"/>
              <w:marRight w:val="0"/>
              <w:marTop w:val="0"/>
              <w:marBottom w:val="0"/>
              <w:divBdr>
                <w:top w:val="none" w:sz="0" w:space="0" w:color="auto"/>
                <w:left w:val="none" w:sz="0" w:space="0" w:color="auto"/>
                <w:bottom w:val="none" w:sz="0" w:space="0" w:color="auto"/>
                <w:right w:val="none" w:sz="0" w:space="0" w:color="auto"/>
              </w:divBdr>
            </w:div>
          </w:divsChild>
        </w:div>
        <w:div w:id="1993412734">
          <w:marLeft w:val="0"/>
          <w:marRight w:val="0"/>
          <w:marTop w:val="0"/>
          <w:marBottom w:val="0"/>
          <w:divBdr>
            <w:top w:val="single" w:sz="6" w:space="5" w:color="6B90DA"/>
            <w:left w:val="single" w:sz="6" w:space="5" w:color="6B90DA"/>
            <w:bottom w:val="single" w:sz="6" w:space="5" w:color="6B90DA"/>
            <w:right w:val="single" w:sz="6" w:space="5" w:color="6B90DA"/>
          </w:divBdr>
          <w:divsChild>
            <w:div w:id="1993413088">
              <w:marLeft w:val="0"/>
              <w:marRight w:val="0"/>
              <w:marTop w:val="0"/>
              <w:marBottom w:val="0"/>
              <w:divBdr>
                <w:top w:val="none" w:sz="0" w:space="0" w:color="auto"/>
                <w:left w:val="none" w:sz="0" w:space="0" w:color="auto"/>
                <w:bottom w:val="none" w:sz="0" w:space="0" w:color="auto"/>
                <w:right w:val="none" w:sz="0" w:space="0" w:color="auto"/>
              </w:divBdr>
            </w:div>
            <w:div w:id="1993413091">
              <w:marLeft w:val="0"/>
              <w:marRight w:val="0"/>
              <w:marTop w:val="0"/>
              <w:marBottom w:val="0"/>
              <w:divBdr>
                <w:top w:val="none" w:sz="0" w:space="0" w:color="auto"/>
                <w:left w:val="none" w:sz="0" w:space="0" w:color="auto"/>
                <w:bottom w:val="none" w:sz="0" w:space="0" w:color="auto"/>
                <w:right w:val="none" w:sz="0" w:space="0" w:color="auto"/>
              </w:divBdr>
            </w:div>
          </w:divsChild>
        </w:div>
        <w:div w:id="1993412736">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53">
              <w:marLeft w:val="0"/>
              <w:marRight w:val="0"/>
              <w:marTop w:val="0"/>
              <w:marBottom w:val="0"/>
              <w:divBdr>
                <w:top w:val="none" w:sz="0" w:space="0" w:color="auto"/>
                <w:left w:val="none" w:sz="0" w:space="0" w:color="auto"/>
                <w:bottom w:val="none" w:sz="0" w:space="0" w:color="auto"/>
                <w:right w:val="none" w:sz="0" w:space="0" w:color="auto"/>
              </w:divBdr>
            </w:div>
            <w:div w:id="1993413031">
              <w:marLeft w:val="0"/>
              <w:marRight w:val="0"/>
              <w:marTop w:val="0"/>
              <w:marBottom w:val="0"/>
              <w:divBdr>
                <w:top w:val="none" w:sz="0" w:space="0" w:color="auto"/>
                <w:left w:val="none" w:sz="0" w:space="0" w:color="auto"/>
                <w:bottom w:val="none" w:sz="0" w:space="0" w:color="auto"/>
                <w:right w:val="none" w:sz="0" w:space="0" w:color="auto"/>
              </w:divBdr>
            </w:div>
          </w:divsChild>
        </w:div>
        <w:div w:id="1993412737">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18">
              <w:marLeft w:val="0"/>
              <w:marRight w:val="0"/>
              <w:marTop w:val="0"/>
              <w:marBottom w:val="0"/>
              <w:divBdr>
                <w:top w:val="none" w:sz="0" w:space="0" w:color="auto"/>
                <w:left w:val="none" w:sz="0" w:space="0" w:color="auto"/>
                <w:bottom w:val="none" w:sz="0" w:space="0" w:color="auto"/>
                <w:right w:val="none" w:sz="0" w:space="0" w:color="auto"/>
              </w:divBdr>
            </w:div>
            <w:div w:id="1993412956">
              <w:marLeft w:val="0"/>
              <w:marRight w:val="0"/>
              <w:marTop w:val="0"/>
              <w:marBottom w:val="0"/>
              <w:divBdr>
                <w:top w:val="none" w:sz="0" w:space="0" w:color="auto"/>
                <w:left w:val="none" w:sz="0" w:space="0" w:color="auto"/>
                <w:bottom w:val="none" w:sz="0" w:space="0" w:color="auto"/>
                <w:right w:val="none" w:sz="0" w:space="0" w:color="auto"/>
              </w:divBdr>
            </w:div>
          </w:divsChild>
        </w:div>
        <w:div w:id="1993412739">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06">
              <w:marLeft w:val="0"/>
              <w:marRight w:val="0"/>
              <w:marTop w:val="0"/>
              <w:marBottom w:val="0"/>
              <w:divBdr>
                <w:top w:val="none" w:sz="0" w:space="0" w:color="auto"/>
                <w:left w:val="none" w:sz="0" w:space="0" w:color="auto"/>
                <w:bottom w:val="none" w:sz="0" w:space="0" w:color="auto"/>
                <w:right w:val="none" w:sz="0" w:space="0" w:color="auto"/>
              </w:divBdr>
            </w:div>
            <w:div w:id="1993413087">
              <w:marLeft w:val="0"/>
              <w:marRight w:val="0"/>
              <w:marTop w:val="0"/>
              <w:marBottom w:val="0"/>
              <w:divBdr>
                <w:top w:val="none" w:sz="0" w:space="0" w:color="auto"/>
                <w:left w:val="none" w:sz="0" w:space="0" w:color="auto"/>
                <w:bottom w:val="none" w:sz="0" w:space="0" w:color="auto"/>
                <w:right w:val="none" w:sz="0" w:space="0" w:color="auto"/>
              </w:divBdr>
            </w:div>
          </w:divsChild>
        </w:div>
        <w:div w:id="1993412740">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31">
              <w:marLeft w:val="0"/>
              <w:marRight w:val="0"/>
              <w:marTop w:val="0"/>
              <w:marBottom w:val="0"/>
              <w:divBdr>
                <w:top w:val="none" w:sz="0" w:space="0" w:color="auto"/>
                <w:left w:val="none" w:sz="0" w:space="0" w:color="auto"/>
                <w:bottom w:val="none" w:sz="0" w:space="0" w:color="auto"/>
                <w:right w:val="none" w:sz="0" w:space="0" w:color="auto"/>
              </w:divBdr>
            </w:div>
            <w:div w:id="1993413085">
              <w:marLeft w:val="0"/>
              <w:marRight w:val="0"/>
              <w:marTop w:val="0"/>
              <w:marBottom w:val="0"/>
              <w:divBdr>
                <w:top w:val="none" w:sz="0" w:space="0" w:color="auto"/>
                <w:left w:val="none" w:sz="0" w:space="0" w:color="auto"/>
                <w:bottom w:val="none" w:sz="0" w:space="0" w:color="auto"/>
                <w:right w:val="none" w:sz="0" w:space="0" w:color="auto"/>
              </w:divBdr>
            </w:div>
          </w:divsChild>
        </w:div>
        <w:div w:id="1993412741">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37">
              <w:marLeft w:val="0"/>
              <w:marRight w:val="0"/>
              <w:marTop w:val="0"/>
              <w:marBottom w:val="0"/>
              <w:divBdr>
                <w:top w:val="none" w:sz="0" w:space="0" w:color="auto"/>
                <w:left w:val="none" w:sz="0" w:space="0" w:color="auto"/>
                <w:bottom w:val="none" w:sz="0" w:space="0" w:color="auto"/>
                <w:right w:val="none" w:sz="0" w:space="0" w:color="auto"/>
              </w:divBdr>
            </w:div>
            <w:div w:id="1993413047">
              <w:marLeft w:val="0"/>
              <w:marRight w:val="0"/>
              <w:marTop w:val="0"/>
              <w:marBottom w:val="0"/>
              <w:divBdr>
                <w:top w:val="none" w:sz="0" w:space="0" w:color="auto"/>
                <w:left w:val="none" w:sz="0" w:space="0" w:color="auto"/>
                <w:bottom w:val="none" w:sz="0" w:space="0" w:color="auto"/>
                <w:right w:val="none" w:sz="0" w:space="0" w:color="auto"/>
              </w:divBdr>
            </w:div>
          </w:divsChild>
        </w:div>
        <w:div w:id="1993412745">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98">
              <w:marLeft w:val="0"/>
              <w:marRight w:val="0"/>
              <w:marTop w:val="0"/>
              <w:marBottom w:val="0"/>
              <w:divBdr>
                <w:top w:val="none" w:sz="0" w:space="0" w:color="auto"/>
                <w:left w:val="none" w:sz="0" w:space="0" w:color="auto"/>
                <w:bottom w:val="none" w:sz="0" w:space="0" w:color="auto"/>
                <w:right w:val="none" w:sz="0" w:space="0" w:color="auto"/>
              </w:divBdr>
            </w:div>
            <w:div w:id="1993413010">
              <w:marLeft w:val="0"/>
              <w:marRight w:val="0"/>
              <w:marTop w:val="0"/>
              <w:marBottom w:val="0"/>
              <w:divBdr>
                <w:top w:val="none" w:sz="0" w:space="0" w:color="auto"/>
                <w:left w:val="none" w:sz="0" w:space="0" w:color="auto"/>
                <w:bottom w:val="none" w:sz="0" w:space="0" w:color="auto"/>
                <w:right w:val="none" w:sz="0" w:space="0" w:color="auto"/>
              </w:divBdr>
            </w:div>
          </w:divsChild>
        </w:div>
        <w:div w:id="1993412747">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99">
              <w:marLeft w:val="0"/>
              <w:marRight w:val="0"/>
              <w:marTop w:val="0"/>
              <w:marBottom w:val="0"/>
              <w:divBdr>
                <w:top w:val="none" w:sz="0" w:space="0" w:color="auto"/>
                <w:left w:val="none" w:sz="0" w:space="0" w:color="auto"/>
                <w:bottom w:val="none" w:sz="0" w:space="0" w:color="auto"/>
                <w:right w:val="none" w:sz="0" w:space="0" w:color="auto"/>
              </w:divBdr>
            </w:div>
            <w:div w:id="1993413027">
              <w:marLeft w:val="0"/>
              <w:marRight w:val="0"/>
              <w:marTop w:val="0"/>
              <w:marBottom w:val="0"/>
              <w:divBdr>
                <w:top w:val="none" w:sz="0" w:space="0" w:color="auto"/>
                <w:left w:val="none" w:sz="0" w:space="0" w:color="auto"/>
                <w:bottom w:val="none" w:sz="0" w:space="0" w:color="auto"/>
                <w:right w:val="none" w:sz="0" w:space="0" w:color="auto"/>
              </w:divBdr>
            </w:div>
          </w:divsChild>
        </w:div>
        <w:div w:id="1993412750">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54">
              <w:marLeft w:val="0"/>
              <w:marRight w:val="0"/>
              <w:marTop w:val="0"/>
              <w:marBottom w:val="0"/>
              <w:divBdr>
                <w:top w:val="none" w:sz="0" w:space="0" w:color="auto"/>
                <w:left w:val="none" w:sz="0" w:space="0" w:color="auto"/>
                <w:bottom w:val="none" w:sz="0" w:space="0" w:color="auto"/>
                <w:right w:val="none" w:sz="0" w:space="0" w:color="auto"/>
              </w:divBdr>
            </w:div>
            <w:div w:id="1993412999">
              <w:marLeft w:val="0"/>
              <w:marRight w:val="0"/>
              <w:marTop w:val="0"/>
              <w:marBottom w:val="0"/>
              <w:divBdr>
                <w:top w:val="none" w:sz="0" w:space="0" w:color="auto"/>
                <w:left w:val="none" w:sz="0" w:space="0" w:color="auto"/>
                <w:bottom w:val="none" w:sz="0" w:space="0" w:color="auto"/>
                <w:right w:val="none" w:sz="0" w:space="0" w:color="auto"/>
              </w:divBdr>
            </w:div>
          </w:divsChild>
        </w:div>
        <w:div w:id="1993412752">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83">
              <w:marLeft w:val="0"/>
              <w:marRight w:val="0"/>
              <w:marTop w:val="0"/>
              <w:marBottom w:val="0"/>
              <w:divBdr>
                <w:top w:val="none" w:sz="0" w:space="0" w:color="auto"/>
                <w:left w:val="none" w:sz="0" w:space="0" w:color="auto"/>
                <w:bottom w:val="none" w:sz="0" w:space="0" w:color="auto"/>
                <w:right w:val="none" w:sz="0" w:space="0" w:color="auto"/>
              </w:divBdr>
            </w:div>
            <w:div w:id="1993413101">
              <w:marLeft w:val="0"/>
              <w:marRight w:val="0"/>
              <w:marTop w:val="0"/>
              <w:marBottom w:val="0"/>
              <w:divBdr>
                <w:top w:val="none" w:sz="0" w:space="0" w:color="auto"/>
                <w:left w:val="none" w:sz="0" w:space="0" w:color="auto"/>
                <w:bottom w:val="none" w:sz="0" w:space="0" w:color="auto"/>
                <w:right w:val="none" w:sz="0" w:space="0" w:color="auto"/>
              </w:divBdr>
            </w:div>
          </w:divsChild>
        </w:div>
        <w:div w:id="199341275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54">
              <w:marLeft w:val="0"/>
              <w:marRight w:val="0"/>
              <w:marTop w:val="0"/>
              <w:marBottom w:val="0"/>
              <w:divBdr>
                <w:top w:val="none" w:sz="0" w:space="0" w:color="auto"/>
                <w:left w:val="none" w:sz="0" w:space="0" w:color="auto"/>
                <w:bottom w:val="none" w:sz="0" w:space="0" w:color="auto"/>
                <w:right w:val="none" w:sz="0" w:space="0" w:color="auto"/>
              </w:divBdr>
            </w:div>
            <w:div w:id="1993413096">
              <w:marLeft w:val="0"/>
              <w:marRight w:val="0"/>
              <w:marTop w:val="0"/>
              <w:marBottom w:val="0"/>
              <w:divBdr>
                <w:top w:val="none" w:sz="0" w:space="0" w:color="auto"/>
                <w:left w:val="none" w:sz="0" w:space="0" w:color="auto"/>
                <w:bottom w:val="none" w:sz="0" w:space="0" w:color="auto"/>
                <w:right w:val="none" w:sz="0" w:space="0" w:color="auto"/>
              </w:divBdr>
            </w:div>
          </w:divsChild>
        </w:div>
        <w:div w:id="1993412755">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66">
              <w:marLeft w:val="0"/>
              <w:marRight w:val="0"/>
              <w:marTop w:val="0"/>
              <w:marBottom w:val="0"/>
              <w:divBdr>
                <w:top w:val="none" w:sz="0" w:space="0" w:color="auto"/>
                <w:left w:val="none" w:sz="0" w:space="0" w:color="auto"/>
                <w:bottom w:val="none" w:sz="0" w:space="0" w:color="auto"/>
                <w:right w:val="none" w:sz="0" w:space="0" w:color="auto"/>
              </w:divBdr>
            </w:div>
            <w:div w:id="1993412960">
              <w:marLeft w:val="0"/>
              <w:marRight w:val="0"/>
              <w:marTop w:val="0"/>
              <w:marBottom w:val="0"/>
              <w:divBdr>
                <w:top w:val="none" w:sz="0" w:space="0" w:color="auto"/>
                <w:left w:val="none" w:sz="0" w:space="0" w:color="auto"/>
                <w:bottom w:val="none" w:sz="0" w:space="0" w:color="auto"/>
                <w:right w:val="none" w:sz="0" w:space="0" w:color="auto"/>
              </w:divBdr>
            </w:div>
          </w:divsChild>
        </w:div>
        <w:div w:id="1993412756">
          <w:marLeft w:val="0"/>
          <w:marRight w:val="0"/>
          <w:marTop w:val="0"/>
          <w:marBottom w:val="0"/>
          <w:divBdr>
            <w:top w:val="none" w:sz="0" w:space="0" w:color="auto"/>
            <w:left w:val="none" w:sz="0" w:space="0" w:color="auto"/>
            <w:bottom w:val="none" w:sz="0" w:space="0" w:color="auto"/>
            <w:right w:val="none" w:sz="0" w:space="0" w:color="auto"/>
          </w:divBdr>
          <w:divsChild>
            <w:div w:id="1993412744">
              <w:marLeft w:val="0"/>
              <w:marRight w:val="0"/>
              <w:marTop w:val="0"/>
              <w:marBottom w:val="0"/>
              <w:divBdr>
                <w:top w:val="none" w:sz="0" w:space="0" w:color="auto"/>
                <w:left w:val="none" w:sz="0" w:space="0" w:color="auto"/>
                <w:bottom w:val="none" w:sz="0" w:space="0" w:color="auto"/>
                <w:right w:val="none" w:sz="0" w:space="0" w:color="auto"/>
              </w:divBdr>
              <w:divsChild>
                <w:div w:id="1993413075">
                  <w:marLeft w:val="0"/>
                  <w:marRight w:val="0"/>
                  <w:marTop w:val="0"/>
                  <w:marBottom w:val="0"/>
                  <w:divBdr>
                    <w:top w:val="single" w:sz="6" w:space="0" w:color="E5E5E5"/>
                    <w:left w:val="none" w:sz="0" w:space="0" w:color="auto"/>
                    <w:bottom w:val="none" w:sz="0" w:space="0" w:color="auto"/>
                    <w:right w:val="none" w:sz="0" w:space="0" w:color="auto"/>
                  </w:divBdr>
                  <w:divsChild>
                    <w:div w:id="1993413127">
                      <w:marLeft w:val="0"/>
                      <w:marRight w:val="0"/>
                      <w:marTop w:val="0"/>
                      <w:marBottom w:val="0"/>
                      <w:divBdr>
                        <w:top w:val="none" w:sz="0" w:space="0" w:color="auto"/>
                        <w:left w:val="none" w:sz="0" w:space="0" w:color="auto"/>
                        <w:bottom w:val="none" w:sz="0" w:space="0" w:color="auto"/>
                        <w:right w:val="none" w:sz="0" w:space="0" w:color="auto"/>
                      </w:divBdr>
                      <w:divsChild>
                        <w:div w:id="1993412806">
                          <w:marLeft w:val="0"/>
                          <w:marRight w:val="0"/>
                          <w:marTop w:val="0"/>
                          <w:marBottom w:val="0"/>
                          <w:divBdr>
                            <w:top w:val="none" w:sz="0" w:space="0" w:color="auto"/>
                            <w:left w:val="none" w:sz="0" w:space="0" w:color="auto"/>
                            <w:bottom w:val="none" w:sz="0" w:space="0" w:color="auto"/>
                            <w:right w:val="none" w:sz="0" w:space="0" w:color="auto"/>
                          </w:divBdr>
                          <w:divsChild>
                            <w:div w:id="1993412914">
                              <w:marLeft w:val="0"/>
                              <w:marRight w:val="0"/>
                              <w:marTop w:val="0"/>
                              <w:marBottom w:val="0"/>
                              <w:divBdr>
                                <w:top w:val="none" w:sz="0" w:space="0" w:color="auto"/>
                                <w:left w:val="none" w:sz="0" w:space="0" w:color="auto"/>
                                <w:bottom w:val="none" w:sz="0" w:space="0" w:color="auto"/>
                                <w:right w:val="none" w:sz="0" w:space="0" w:color="auto"/>
                              </w:divBdr>
                              <w:divsChild>
                                <w:div w:id="1993412890">
                                  <w:marLeft w:val="0"/>
                                  <w:marRight w:val="0"/>
                                  <w:marTop w:val="0"/>
                                  <w:marBottom w:val="0"/>
                                  <w:divBdr>
                                    <w:top w:val="none" w:sz="0" w:space="0" w:color="auto"/>
                                    <w:left w:val="none" w:sz="0" w:space="0" w:color="auto"/>
                                    <w:bottom w:val="none" w:sz="0" w:space="0" w:color="auto"/>
                                    <w:right w:val="none" w:sz="0" w:space="0" w:color="auto"/>
                                  </w:divBdr>
                                  <w:divsChild>
                                    <w:div w:id="1993412834">
                                      <w:marLeft w:val="0"/>
                                      <w:marRight w:val="0"/>
                                      <w:marTop w:val="0"/>
                                      <w:marBottom w:val="0"/>
                                      <w:divBdr>
                                        <w:top w:val="none" w:sz="0" w:space="0" w:color="auto"/>
                                        <w:left w:val="none" w:sz="0" w:space="0" w:color="auto"/>
                                        <w:bottom w:val="none" w:sz="0" w:space="0" w:color="auto"/>
                                        <w:right w:val="none" w:sz="0" w:space="0" w:color="auto"/>
                                      </w:divBdr>
                                      <w:divsChild>
                                        <w:div w:id="1993413052">
                                          <w:marLeft w:val="0"/>
                                          <w:marRight w:val="0"/>
                                          <w:marTop w:val="0"/>
                                          <w:marBottom w:val="0"/>
                                          <w:divBdr>
                                            <w:top w:val="none" w:sz="0" w:space="0" w:color="auto"/>
                                            <w:left w:val="none" w:sz="0" w:space="0" w:color="auto"/>
                                            <w:bottom w:val="none" w:sz="0" w:space="0" w:color="auto"/>
                                            <w:right w:val="none" w:sz="0" w:space="0" w:color="auto"/>
                                          </w:divBdr>
                                          <w:divsChild>
                                            <w:div w:id="1993412878">
                                              <w:marLeft w:val="0"/>
                                              <w:marRight w:val="0"/>
                                              <w:marTop w:val="0"/>
                                              <w:marBottom w:val="0"/>
                                              <w:divBdr>
                                                <w:top w:val="none" w:sz="0" w:space="0" w:color="auto"/>
                                                <w:left w:val="none" w:sz="0" w:space="0" w:color="auto"/>
                                                <w:bottom w:val="none" w:sz="0" w:space="0" w:color="auto"/>
                                                <w:right w:val="none" w:sz="0" w:space="0" w:color="auto"/>
                                              </w:divBdr>
                                              <w:divsChild>
                                                <w:div w:id="1993412829">
                                                  <w:marLeft w:val="0"/>
                                                  <w:marRight w:val="0"/>
                                                  <w:marTop w:val="0"/>
                                                  <w:marBottom w:val="0"/>
                                                  <w:divBdr>
                                                    <w:top w:val="none" w:sz="0" w:space="0" w:color="auto"/>
                                                    <w:left w:val="none" w:sz="0" w:space="0" w:color="auto"/>
                                                    <w:bottom w:val="none" w:sz="0" w:space="0" w:color="auto"/>
                                                    <w:right w:val="none" w:sz="0" w:space="0" w:color="auto"/>
                                                  </w:divBdr>
                                                </w:div>
                                                <w:div w:id="1993413013">
                                                  <w:marLeft w:val="0"/>
                                                  <w:marRight w:val="0"/>
                                                  <w:marTop w:val="0"/>
                                                  <w:marBottom w:val="0"/>
                                                  <w:divBdr>
                                                    <w:top w:val="none" w:sz="0" w:space="0" w:color="auto"/>
                                                    <w:left w:val="none" w:sz="0" w:space="0" w:color="auto"/>
                                                    <w:bottom w:val="none" w:sz="0" w:space="0" w:color="auto"/>
                                                    <w:right w:val="none" w:sz="0" w:space="0" w:color="auto"/>
                                                  </w:divBdr>
                                                </w:div>
                                              </w:divsChild>
                                            </w:div>
                                            <w:div w:id="19934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12977">
                                  <w:marLeft w:val="0"/>
                                  <w:marRight w:val="0"/>
                                  <w:marTop w:val="0"/>
                                  <w:marBottom w:val="0"/>
                                  <w:divBdr>
                                    <w:top w:val="none" w:sz="0" w:space="0" w:color="auto"/>
                                    <w:left w:val="none" w:sz="0" w:space="0" w:color="auto"/>
                                    <w:bottom w:val="none" w:sz="0" w:space="0" w:color="auto"/>
                                    <w:right w:val="none" w:sz="0" w:space="0" w:color="auto"/>
                                  </w:divBdr>
                                  <w:divsChild>
                                    <w:div w:id="1993412751">
                                      <w:marLeft w:val="0"/>
                                      <w:marRight w:val="0"/>
                                      <w:marTop w:val="0"/>
                                      <w:marBottom w:val="0"/>
                                      <w:divBdr>
                                        <w:top w:val="none" w:sz="0" w:space="0" w:color="auto"/>
                                        <w:left w:val="none" w:sz="0" w:space="0" w:color="auto"/>
                                        <w:bottom w:val="none" w:sz="0" w:space="0" w:color="auto"/>
                                        <w:right w:val="none" w:sz="0" w:space="0" w:color="auto"/>
                                      </w:divBdr>
                                      <w:divsChild>
                                        <w:div w:id="1993412861">
                                          <w:marLeft w:val="0"/>
                                          <w:marRight w:val="0"/>
                                          <w:marTop w:val="0"/>
                                          <w:marBottom w:val="0"/>
                                          <w:divBdr>
                                            <w:top w:val="none" w:sz="0" w:space="0" w:color="auto"/>
                                            <w:left w:val="none" w:sz="0" w:space="0" w:color="auto"/>
                                            <w:bottom w:val="none" w:sz="0" w:space="0" w:color="auto"/>
                                            <w:right w:val="none" w:sz="0" w:space="0" w:color="auto"/>
                                          </w:divBdr>
                                          <w:divsChild>
                                            <w:div w:id="1993412776">
                                              <w:marLeft w:val="0"/>
                                              <w:marRight w:val="0"/>
                                              <w:marTop w:val="0"/>
                                              <w:marBottom w:val="0"/>
                                              <w:divBdr>
                                                <w:top w:val="none" w:sz="0" w:space="0" w:color="auto"/>
                                                <w:left w:val="none" w:sz="0" w:space="0" w:color="auto"/>
                                                <w:bottom w:val="none" w:sz="0" w:space="0" w:color="auto"/>
                                                <w:right w:val="none" w:sz="0" w:space="0" w:color="auto"/>
                                              </w:divBdr>
                                            </w:div>
                                            <w:div w:id="1993412915">
                                              <w:marLeft w:val="0"/>
                                              <w:marRight w:val="0"/>
                                              <w:marTop w:val="0"/>
                                              <w:marBottom w:val="0"/>
                                              <w:divBdr>
                                                <w:top w:val="none" w:sz="0" w:space="0" w:color="auto"/>
                                                <w:left w:val="none" w:sz="0" w:space="0" w:color="auto"/>
                                                <w:bottom w:val="none" w:sz="0" w:space="0" w:color="auto"/>
                                                <w:right w:val="none" w:sz="0" w:space="0" w:color="auto"/>
                                              </w:divBdr>
                                              <w:divsChild>
                                                <w:div w:id="1993412779">
                                                  <w:marLeft w:val="0"/>
                                                  <w:marRight w:val="0"/>
                                                  <w:marTop w:val="0"/>
                                                  <w:marBottom w:val="0"/>
                                                  <w:divBdr>
                                                    <w:top w:val="none" w:sz="0" w:space="0" w:color="auto"/>
                                                    <w:left w:val="none" w:sz="0" w:space="0" w:color="auto"/>
                                                    <w:bottom w:val="none" w:sz="0" w:space="0" w:color="auto"/>
                                                    <w:right w:val="none" w:sz="0" w:space="0" w:color="auto"/>
                                                  </w:divBdr>
                                                </w:div>
                                                <w:div w:id="199341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12992">
                                  <w:marLeft w:val="0"/>
                                  <w:marRight w:val="0"/>
                                  <w:marTop w:val="0"/>
                                  <w:marBottom w:val="0"/>
                                  <w:divBdr>
                                    <w:top w:val="none" w:sz="0" w:space="0" w:color="auto"/>
                                    <w:left w:val="none" w:sz="0" w:space="0" w:color="auto"/>
                                    <w:bottom w:val="none" w:sz="0" w:space="0" w:color="auto"/>
                                    <w:right w:val="none" w:sz="0" w:space="0" w:color="auto"/>
                                  </w:divBdr>
                                  <w:divsChild>
                                    <w:div w:id="1993412768">
                                      <w:marLeft w:val="0"/>
                                      <w:marRight w:val="0"/>
                                      <w:marTop w:val="0"/>
                                      <w:marBottom w:val="0"/>
                                      <w:divBdr>
                                        <w:top w:val="none" w:sz="0" w:space="0" w:color="auto"/>
                                        <w:left w:val="none" w:sz="0" w:space="0" w:color="auto"/>
                                        <w:bottom w:val="none" w:sz="0" w:space="0" w:color="auto"/>
                                        <w:right w:val="none" w:sz="0" w:space="0" w:color="auto"/>
                                      </w:divBdr>
                                      <w:divsChild>
                                        <w:div w:id="1993413120">
                                          <w:marLeft w:val="0"/>
                                          <w:marRight w:val="0"/>
                                          <w:marTop w:val="0"/>
                                          <w:marBottom w:val="0"/>
                                          <w:divBdr>
                                            <w:top w:val="none" w:sz="0" w:space="0" w:color="auto"/>
                                            <w:left w:val="none" w:sz="0" w:space="0" w:color="auto"/>
                                            <w:bottom w:val="none" w:sz="0" w:space="0" w:color="auto"/>
                                            <w:right w:val="none" w:sz="0" w:space="0" w:color="auto"/>
                                          </w:divBdr>
                                          <w:divsChild>
                                            <w:div w:id="1993412797">
                                              <w:marLeft w:val="0"/>
                                              <w:marRight w:val="0"/>
                                              <w:marTop w:val="0"/>
                                              <w:marBottom w:val="0"/>
                                              <w:divBdr>
                                                <w:top w:val="none" w:sz="0" w:space="0" w:color="auto"/>
                                                <w:left w:val="none" w:sz="0" w:space="0" w:color="auto"/>
                                                <w:bottom w:val="none" w:sz="0" w:space="0" w:color="auto"/>
                                                <w:right w:val="none" w:sz="0" w:space="0" w:color="auto"/>
                                              </w:divBdr>
                                              <w:divsChild>
                                                <w:div w:id="1993412884">
                                                  <w:marLeft w:val="0"/>
                                                  <w:marRight w:val="0"/>
                                                  <w:marTop w:val="0"/>
                                                  <w:marBottom w:val="0"/>
                                                  <w:divBdr>
                                                    <w:top w:val="none" w:sz="0" w:space="0" w:color="auto"/>
                                                    <w:left w:val="none" w:sz="0" w:space="0" w:color="auto"/>
                                                    <w:bottom w:val="none" w:sz="0" w:space="0" w:color="auto"/>
                                                    <w:right w:val="none" w:sz="0" w:space="0" w:color="auto"/>
                                                  </w:divBdr>
                                                </w:div>
                                                <w:div w:id="1993413069">
                                                  <w:marLeft w:val="0"/>
                                                  <w:marRight w:val="0"/>
                                                  <w:marTop w:val="0"/>
                                                  <w:marBottom w:val="0"/>
                                                  <w:divBdr>
                                                    <w:top w:val="none" w:sz="0" w:space="0" w:color="auto"/>
                                                    <w:left w:val="none" w:sz="0" w:space="0" w:color="auto"/>
                                                    <w:bottom w:val="none" w:sz="0" w:space="0" w:color="auto"/>
                                                    <w:right w:val="none" w:sz="0" w:space="0" w:color="auto"/>
                                                  </w:divBdr>
                                                </w:div>
                                              </w:divsChild>
                                            </w:div>
                                            <w:div w:id="19934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412871">
              <w:marLeft w:val="0"/>
              <w:marRight w:val="0"/>
              <w:marTop w:val="0"/>
              <w:marBottom w:val="0"/>
              <w:divBdr>
                <w:top w:val="none" w:sz="0" w:space="0" w:color="auto"/>
                <w:left w:val="none" w:sz="0" w:space="0" w:color="auto"/>
                <w:bottom w:val="none" w:sz="0" w:space="0" w:color="auto"/>
                <w:right w:val="none" w:sz="0" w:space="0" w:color="auto"/>
              </w:divBdr>
              <w:divsChild>
                <w:div w:id="1993412952">
                  <w:marLeft w:val="0"/>
                  <w:marRight w:val="0"/>
                  <w:marTop w:val="0"/>
                  <w:marBottom w:val="0"/>
                  <w:divBdr>
                    <w:top w:val="single" w:sz="2" w:space="0" w:color="auto"/>
                    <w:left w:val="single" w:sz="2" w:space="0" w:color="auto"/>
                    <w:bottom w:val="single" w:sz="2" w:space="0" w:color="auto"/>
                    <w:right w:val="single" w:sz="2" w:space="0" w:color="auto"/>
                  </w:divBdr>
                  <w:divsChild>
                    <w:div w:id="19934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12758">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81">
              <w:marLeft w:val="0"/>
              <w:marRight w:val="0"/>
              <w:marTop w:val="0"/>
              <w:marBottom w:val="0"/>
              <w:divBdr>
                <w:top w:val="none" w:sz="0" w:space="0" w:color="auto"/>
                <w:left w:val="none" w:sz="0" w:space="0" w:color="auto"/>
                <w:bottom w:val="none" w:sz="0" w:space="0" w:color="auto"/>
                <w:right w:val="none" w:sz="0" w:space="0" w:color="auto"/>
              </w:divBdr>
            </w:div>
            <w:div w:id="1993413118">
              <w:marLeft w:val="0"/>
              <w:marRight w:val="0"/>
              <w:marTop w:val="0"/>
              <w:marBottom w:val="0"/>
              <w:divBdr>
                <w:top w:val="none" w:sz="0" w:space="0" w:color="auto"/>
                <w:left w:val="none" w:sz="0" w:space="0" w:color="auto"/>
                <w:bottom w:val="none" w:sz="0" w:space="0" w:color="auto"/>
                <w:right w:val="none" w:sz="0" w:space="0" w:color="auto"/>
              </w:divBdr>
            </w:div>
          </w:divsChild>
        </w:div>
        <w:div w:id="1993412759">
          <w:marLeft w:val="0"/>
          <w:marRight w:val="0"/>
          <w:marTop w:val="0"/>
          <w:marBottom w:val="0"/>
          <w:divBdr>
            <w:top w:val="none" w:sz="0" w:space="0" w:color="auto"/>
            <w:left w:val="none" w:sz="0" w:space="0" w:color="auto"/>
            <w:bottom w:val="none" w:sz="0" w:space="0" w:color="auto"/>
            <w:right w:val="none" w:sz="0" w:space="0" w:color="auto"/>
          </w:divBdr>
        </w:div>
        <w:div w:id="199341276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62">
              <w:marLeft w:val="0"/>
              <w:marRight w:val="0"/>
              <w:marTop w:val="0"/>
              <w:marBottom w:val="0"/>
              <w:divBdr>
                <w:top w:val="none" w:sz="0" w:space="0" w:color="auto"/>
                <w:left w:val="none" w:sz="0" w:space="0" w:color="auto"/>
                <w:bottom w:val="none" w:sz="0" w:space="0" w:color="auto"/>
                <w:right w:val="none" w:sz="0" w:space="0" w:color="auto"/>
              </w:divBdr>
            </w:div>
            <w:div w:id="1993413141">
              <w:marLeft w:val="0"/>
              <w:marRight w:val="0"/>
              <w:marTop w:val="0"/>
              <w:marBottom w:val="0"/>
              <w:divBdr>
                <w:top w:val="none" w:sz="0" w:space="0" w:color="auto"/>
                <w:left w:val="none" w:sz="0" w:space="0" w:color="auto"/>
                <w:bottom w:val="none" w:sz="0" w:space="0" w:color="auto"/>
                <w:right w:val="none" w:sz="0" w:space="0" w:color="auto"/>
              </w:divBdr>
            </w:div>
          </w:divsChild>
        </w:div>
        <w:div w:id="1993412766">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91">
              <w:marLeft w:val="0"/>
              <w:marRight w:val="0"/>
              <w:marTop w:val="0"/>
              <w:marBottom w:val="0"/>
              <w:divBdr>
                <w:top w:val="none" w:sz="0" w:space="0" w:color="auto"/>
                <w:left w:val="none" w:sz="0" w:space="0" w:color="auto"/>
                <w:bottom w:val="none" w:sz="0" w:space="0" w:color="auto"/>
                <w:right w:val="none" w:sz="0" w:space="0" w:color="auto"/>
              </w:divBdr>
            </w:div>
            <w:div w:id="1993413078">
              <w:marLeft w:val="0"/>
              <w:marRight w:val="0"/>
              <w:marTop w:val="0"/>
              <w:marBottom w:val="0"/>
              <w:divBdr>
                <w:top w:val="none" w:sz="0" w:space="0" w:color="auto"/>
                <w:left w:val="none" w:sz="0" w:space="0" w:color="auto"/>
                <w:bottom w:val="none" w:sz="0" w:space="0" w:color="auto"/>
                <w:right w:val="none" w:sz="0" w:space="0" w:color="auto"/>
              </w:divBdr>
            </w:div>
          </w:divsChild>
        </w:div>
        <w:div w:id="1993412767">
          <w:marLeft w:val="0"/>
          <w:marRight w:val="0"/>
          <w:marTop w:val="0"/>
          <w:marBottom w:val="0"/>
          <w:divBdr>
            <w:top w:val="none" w:sz="0" w:space="0" w:color="auto"/>
            <w:left w:val="none" w:sz="0" w:space="0" w:color="auto"/>
            <w:bottom w:val="none" w:sz="0" w:space="0" w:color="auto"/>
            <w:right w:val="none" w:sz="0" w:space="0" w:color="auto"/>
          </w:divBdr>
        </w:div>
        <w:div w:id="1993412773">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95">
              <w:marLeft w:val="0"/>
              <w:marRight w:val="0"/>
              <w:marTop w:val="0"/>
              <w:marBottom w:val="0"/>
              <w:divBdr>
                <w:top w:val="none" w:sz="0" w:space="0" w:color="auto"/>
                <w:left w:val="none" w:sz="0" w:space="0" w:color="auto"/>
                <w:bottom w:val="none" w:sz="0" w:space="0" w:color="auto"/>
                <w:right w:val="none" w:sz="0" w:space="0" w:color="auto"/>
              </w:divBdr>
            </w:div>
            <w:div w:id="1993413045">
              <w:marLeft w:val="0"/>
              <w:marRight w:val="0"/>
              <w:marTop w:val="0"/>
              <w:marBottom w:val="0"/>
              <w:divBdr>
                <w:top w:val="none" w:sz="0" w:space="0" w:color="auto"/>
                <w:left w:val="none" w:sz="0" w:space="0" w:color="auto"/>
                <w:bottom w:val="none" w:sz="0" w:space="0" w:color="auto"/>
                <w:right w:val="none" w:sz="0" w:space="0" w:color="auto"/>
              </w:divBdr>
            </w:div>
          </w:divsChild>
        </w:div>
        <w:div w:id="199341277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96">
              <w:marLeft w:val="0"/>
              <w:marRight w:val="0"/>
              <w:marTop w:val="0"/>
              <w:marBottom w:val="0"/>
              <w:divBdr>
                <w:top w:val="none" w:sz="0" w:space="0" w:color="auto"/>
                <w:left w:val="none" w:sz="0" w:space="0" w:color="auto"/>
                <w:bottom w:val="none" w:sz="0" w:space="0" w:color="auto"/>
                <w:right w:val="none" w:sz="0" w:space="0" w:color="auto"/>
              </w:divBdr>
            </w:div>
            <w:div w:id="1993412900">
              <w:marLeft w:val="0"/>
              <w:marRight w:val="0"/>
              <w:marTop w:val="0"/>
              <w:marBottom w:val="0"/>
              <w:divBdr>
                <w:top w:val="none" w:sz="0" w:space="0" w:color="auto"/>
                <w:left w:val="none" w:sz="0" w:space="0" w:color="auto"/>
                <w:bottom w:val="none" w:sz="0" w:space="0" w:color="auto"/>
                <w:right w:val="none" w:sz="0" w:space="0" w:color="auto"/>
              </w:divBdr>
            </w:div>
          </w:divsChild>
        </w:div>
        <w:div w:id="1993412778">
          <w:marLeft w:val="0"/>
          <w:marRight w:val="0"/>
          <w:marTop w:val="0"/>
          <w:marBottom w:val="0"/>
          <w:divBdr>
            <w:top w:val="single" w:sz="6" w:space="5" w:color="6B90DA"/>
            <w:left w:val="single" w:sz="6" w:space="5" w:color="6B90DA"/>
            <w:bottom w:val="single" w:sz="6" w:space="5" w:color="6B90DA"/>
            <w:right w:val="single" w:sz="6" w:space="5" w:color="6B90DA"/>
          </w:divBdr>
          <w:divsChild>
            <w:div w:id="1993413025">
              <w:marLeft w:val="0"/>
              <w:marRight w:val="0"/>
              <w:marTop w:val="0"/>
              <w:marBottom w:val="0"/>
              <w:divBdr>
                <w:top w:val="none" w:sz="0" w:space="0" w:color="auto"/>
                <w:left w:val="none" w:sz="0" w:space="0" w:color="auto"/>
                <w:bottom w:val="none" w:sz="0" w:space="0" w:color="auto"/>
                <w:right w:val="none" w:sz="0" w:space="0" w:color="auto"/>
              </w:divBdr>
            </w:div>
            <w:div w:id="1993413035">
              <w:marLeft w:val="0"/>
              <w:marRight w:val="0"/>
              <w:marTop w:val="0"/>
              <w:marBottom w:val="0"/>
              <w:divBdr>
                <w:top w:val="none" w:sz="0" w:space="0" w:color="auto"/>
                <w:left w:val="none" w:sz="0" w:space="0" w:color="auto"/>
                <w:bottom w:val="none" w:sz="0" w:space="0" w:color="auto"/>
                <w:right w:val="none" w:sz="0" w:space="0" w:color="auto"/>
              </w:divBdr>
            </w:div>
          </w:divsChild>
        </w:div>
        <w:div w:id="1993412781">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42">
              <w:marLeft w:val="0"/>
              <w:marRight w:val="0"/>
              <w:marTop w:val="0"/>
              <w:marBottom w:val="0"/>
              <w:divBdr>
                <w:top w:val="none" w:sz="0" w:space="0" w:color="auto"/>
                <w:left w:val="none" w:sz="0" w:space="0" w:color="auto"/>
                <w:bottom w:val="none" w:sz="0" w:space="0" w:color="auto"/>
                <w:right w:val="none" w:sz="0" w:space="0" w:color="auto"/>
              </w:divBdr>
            </w:div>
            <w:div w:id="1993413017">
              <w:marLeft w:val="0"/>
              <w:marRight w:val="0"/>
              <w:marTop w:val="0"/>
              <w:marBottom w:val="0"/>
              <w:divBdr>
                <w:top w:val="none" w:sz="0" w:space="0" w:color="auto"/>
                <w:left w:val="none" w:sz="0" w:space="0" w:color="auto"/>
                <w:bottom w:val="none" w:sz="0" w:space="0" w:color="auto"/>
                <w:right w:val="none" w:sz="0" w:space="0" w:color="auto"/>
              </w:divBdr>
            </w:div>
          </w:divsChild>
        </w:div>
        <w:div w:id="1993412783">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96">
              <w:marLeft w:val="0"/>
              <w:marRight w:val="0"/>
              <w:marTop w:val="0"/>
              <w:marBottom w:val="0"/>
              <w:divBdr>
                <w:top w:val="none" w:sz="0" w:space="0" w:color="auto"/>
                <w:left w:val="none" w:sz="0" w:space="0" w:color="auto"/>
                <w:bottom w:val="none" w:sz="0" w:space="0" w:color="auto"/>
                <w:right w:val="none" w:sz="0" w:space="0" w:color="auto"/>
              </w:divBdr>
            </w:div>
            <w:div w:id="1993413066">
              <w:marLeft w:val="0"/>
              <w:marRight w:val="0"/>
              <w:marTop w:val="0"/>
              <w:marBottom w:val="0"/>
              <w:divBdr>
                <w:top w:val="none" w:sz="0" w:space="0" w:color="auto"/>
                <w:left w:val="none" w:sz="0" w:space="0" w:color="auto"/>
                <w:bottom w:val="none" w:sz="0" w:space="0" w:color="auto"/>
                <w:right w:val="none" w:sz="0" w:space="0" w:color="auto"/>
              </w:divBdr>
            </w:div>
          </w:divsChild>
        </w:div>
        <w:div w:id="199341278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72">
              <w:marLeft w:val="0"/>
              <w:marRight w:val="0"/>
              <w:marTop w:val="0"/>
              <w:marBottom w:val="0"/>
              <w:divBdr>
                <w:top w:val="none" w:sz="0" w:space="0" w:color="auto"/>
                <w:left w:val="none" w:sz="0" w:space="0" w:color="auto"/>
                <w:bottom w:val="none" w:sz="0" w:space="0" w:color="auto"/>
                <w:right w:val="none" w:sz="0" w:space="0" w:color="auto"/>
              </w:divBdr>
            </w:div>
            <w:div w:id="1993413063">
              <w:marLeft w:val="0"/>
              <w:marRight w:val="0"/>
              <w:marTop w:val="0"/>
              <w:marBottom w:val="0"/>
              <w:divBdr>
                <w:top w:val="none" w:sz="0" w:space="0" w:color="auto"/>
                <w:left w:val="none" w:sz="0" w:space="0" w:color="auto"/>
                <w:bottom w:val="none" w:sz="0" w:space="0" w:color="auto"/>
                <w:right w:val="none" w:sz="0" w:space="0" w:color="auto"/>
              </w:divBdr>
            </w:div>
          </w:divsChild>
        </w:div>
        <w:div w:id="1993412785">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85">
              <w:marLeft w:val="0"/>
              <w:marRight w:val="0"/>
              <w:marTop w:val="0"/>
              <w:marBottom w:val="0"/>
              <w:divBdr>
                <w:top w:val="none" w:sz="0" w:space="0" w:color="auto"/>
                <w:left w:val="none" w:sz="0" w:space="0" w:color="auto"/>
                <w:bottom w:val="none" w:sz="0" w:space="0" w:color="auto"/>
                <w:right w:val="none" w:sz="0" w:space="0" w:color="auto"/>
              </w:divBdr>
            </w:div>
            <w:div w:id="1993413076">
              <w:marLeft w:val="0"/>
              <w:marRight w:val="0"/>
              <w:marTop w:val="0"/>
              <w:marBottom w:val="0"/>
              <w:divBdr>
                <w:top w:val="none" w:sz="0" w:space="0" w:color="auto"/>
                <w:left w:val="none" w:sz="0" w:space="0" w:color="auto"/>
                <w:bottom w:val="none" w:sz="0" w:space="0" w:color="auto"/>
                <w:right w:val="none" w:sz="0" w:space="0" w:color="auto"/>
              </w:divBdr>
            </w:div>
          </w:divsChild>
        </w:div>
        <w:div w:id="1993412790">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58">
              <w:marLeft w:val="0"/>
              <w:marRight w:val="0"/>
              <w:marTop w:val="0"/>
              <w:marBottom w:val="0"/>
              <w:divBdr>
                <w:top w:val="none" w:sz="0" w:space="0" w:color="auto"/>
                <w:left w:val="none" w:sz="0" w:space="0" w:color="auto"/>
                <w:bottom w:val="none" w:sz="0" w:space="0" w:color="auto"/>
                <w:right w:val="none" w:sz="0" w:space="0" w:color="auto"/>
              </w:divBdr>
            </w:div>
            <w:div w:id="1993413014">
              <w:marLeft w:val="0"/>
              <w:marRight w:val="0"/>
              <w:marTop w:val="0"/>
              <w:marBottom w:val="0"/>
              <w:divBdr>
                <w:top w:val="none" w:sz="0" w:space="0" w:color="auto"/>
                <w:left w:val="none" w:sz="0" w:space="0" w:color="auto"/>
                <w:bottom w:val="none" w:sz="0" w:space="0" w:color="auto"/>
                <w:right w:val="none" w:sz="0" w:space="0" w:color="auto"/>
              </w:divBdr>
            </w:div>
          </w:divsChild>
        </w:div>
        <w:div w:id="1993412793">
          <w:marLeft w:val="0"/>
          <w:marRight w:val="0"/>
          <w:marTop w:val="0"/>
          <w:marBottom w:val="0"/>
          <w:divBdr>
            <w:top w:val="none" w:sz="0" w:space="0" w:color="auto"/>
            <w:left w:val="none" w:sz="0" w:space="0" w:color="auto"/>
            <w:bottom w:val="none" w:sz="0" w:space="0" w:color="auto"/>
            <w:right w:val="none" w:sz="0" w:space="0" w:color="auto"/>
          </w:divBdr>
          <w:divsChild>
            <w:div w:id="1993412746">
              <w:marLeft w:val="0"/>
              <w:marRight w:val="0"/>
              <w:marTop w:val="0"/>
              <w:marBottom w:val="0"/>
              <w:divBdr>
                <w:top w:val="none" w:sz="0" w:space="0" w:color="auto"/>
                <w:left w:val="none" w:sz="0" w:space="0" w:color="auto"/>
                <w:bottom w:val="none" w:sz="0" w:space="0" w:color="auto"/>
                <w:right w:val="none" w:sz="0" w:space="0" w:color="auto"/>
              </w:divBdr>
              <w:divsChild>
                <w:div w:id="1993412845">
                  <w:marLeft w:val="0"/>
                  <w:marRight w:val="0"/>
                  <w:marTop w:val="0"/>
                  <w:marBottom w:val="0"/>
                  <w:divBdr>
                    <w:top w:val="none" w:sz="0" w:space="0" w:color="auto"/>
                    <w:left w:val="none" w:sz="0" w:space="0" w:color="auto"/>
                    <w:bottom w:val="none" w:sz="0" w:space="0" w:color="auto"/>
                    <w:right w:val="none" w:sz="0" w:space="0" w:color="auto"/>
                  </w:divBdr>
                  <w:divsChild>
                    <w:div w:id="1993412921">
                      <w:marLeft w:val="0"/>
                      <w:marRight w:val="0"/>
                      <w:marTop w:val="0"/>
                      <w:marBottom w:val="0"/>
                      <w:divBdr>
                        <w:top w:val="none" w:sz="0" w:space="0" w:color="auto"/>
                        <w:left w:val="none" w:sz="0" w:space="0" w:color="auto"/>
                        <w:bottom w:val="none" w:sz="0" w:space="0" w:color="auto"/>
                        <w:right w:val="none" w:sz="0" w:space="0" w:color="auto"/>
                      </w:divBdr>
                      <w:divsChild>
                        <w:div w:id="19934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13011">
              <w:marLeft w:val="0"/>
              <w:marRight w:val="0"/>
              <w:marTop w:val="0"/>
              <w:marBottom w:val="0"/>
              <w:divBdr>
                <w:top w:val="none" w:sz="0" w:space="0" w:color="auto"/>
                <w:left w:val="none" w:sz="0" w:space="0" w:color="auto"/>
                <w:bottom w:val="none" w:sz="0" w:space="0" w:color="auto"/>
                <w:right w:val="none" w:sz="0" w:space="0" w:color="auto"/>
              </w:divBdr>
              <w:divsChild>
                <w:div w:id="1993413036">
                  <w:marLeft w:val="0"/>
                  <w:marRight w:val="0"/>
                  <w:marTop w:val="0"/>
                  <w:marBottom w:val="0"/>
                  <w:divBdr>
                    <w:top w:val="none" w:sz="0" w:space="0" w:color="auto"/>
                    <w:left w:val="none" w:sz="0" w:space="0" w:color="auto"/>
                    <w:bottom w:val="none" w:sz="0" w:space="0" w:color="auto"/>
                    <w:right w:val="none" w:sz="0" w:space="0" w:color="auto"/>
                  </w:divBdr>
                  <w:divsChild>
                    <w:div w:id="1993413032">
                      <w:marLeft w:val="0"/>
                      <w:marRight w:val="0"/>
                      <w:marTop w:val="0"/>
                      <w:marBottom w:val="0"/>
                      <w:divBdr>
                        <w:top w:val="none" w:sz="0" w:space="0" w:color="auto"/>
                        <w:left w:val="none" w:sz="0" w:space="0" w:color="auto"/>
                        <w:bottom w:val="none" w:sz="0" w:space="0" w:color="auto"/>
                        <w:right w:val="none" w:sz="0" w:space="0" w:color="auto"/>
                      </w:divBdr>
                      <w:divsChild>
                        <w:div w:id="19934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12795">
          <w:marLeft w:val="0"/>
          <w:marRight w:val="0"/>
          <w:marTop w:val="0"/>
          <w:marBottom w:val="0"/>
          <w:divBdr>
            <w:top w:val="none" w:sz="0" w:space="0" w:color="auto"/>
            <w:left w:val="none" w:sz="0" w:space="0" w:color="auto"/>
            <w:bottom w:val="none" w:sz="0" w:space="0" w:color="auto"/>
            <w:right w:val="none" w:sz="0" w:space="0" w:color="auto"/>
          </w:divBdr>
        </w:div>
        <w:div w:id="1993412801">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77">
              <w:marLeft w:val="0"/>
              <w:marRight w:val="0"/>
              <w:marTop w:val="0"/>
              <w:marBottom w:val="0"/>
              <w:divBdr>
                <w:top w:val="none" w:sz="0" w:space="0" w:color="auto"/>
                <w:left w:val="none" w:sz="0" w:space="0" w:color="auto"/>
                <w:bottom w:val="none" w:sz="0" w:space="0" w:color="auto"/>
                <w:right w:val="none" w:sz="0" w:space="0" w:color="auto"/>
              </w:divBdr>
            </w:div>
            <w:div w:id="1993413137">
              <w:marLeft w:val="0"/>
              <w:marRight w:val="0"/>
              <w:marTop w:val="0"/>
              <w:marBottom w:val="0"/>
              <w:divBdr>
                <w:top w:val="none" w:sz="0" w:space="0" w:color="auto"/>
                <w:left w:val="none" w:sz="0" w:space="0" w:color="auto"/>
                <w:bottom w:val="none" w:sz="0" w:space="0" w:color="auto"/>
                <w:right w:val="none" w:sz="0" w:space="0" w:color="auto"/>
              </w:divBdr>
            </w:div>
          </w:divsChild>
        </w:div>
        <w:div w:id="1993412808">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14">
              <w:marLeft w:val="0"/>
              <w:marRight w:val="0"/>
              <w:marTop w:val="0"/>
              <w:marBottom w:val="0"/>
              <w:divBdr>
                <w:top w:val="none" w:sz="0" w:space="0" w:color="auto"/>
                <w:left w:val="none" w:sz="0" w:space="0" w:color="auto"/>
                <w:bottom w:val="none" w:sz="0" w:space="0" w:color="auto"/>
                <w:right w:val="none" w:sz="0" w:space="0" w:color="auto"/>
              </w:divBdr>
            </w:div>
            <w:div w:id="1993412833">
              <w:marLeft w:val="0"/>
              <w:marRight w:val="0"/>
              <w:marTop w:val="0"/>
              <w:marBottom w:val="0"/>
              <w:divBdr>
                <w:top w:val="none" w:sz="0" w:space="0" w:color="auto"/>
                <w:left w:val="none" w:sz="0" w:space="0" w:color="auto"/>
                <w:bottom w:val="none" w:sz="0" w:space="0" w:color="auto"/>
                <w:right w:val="none" w:sz="0" w:space="0" w:color="auto"/>
              </w:divBdr>
            </w:div>
          </w:divsChild>
        </w:div>
        <w:div w:id="1993412811">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32">
              <w:marLeft w:val="0"/>
              <w:marRight w:val="0"/>
              <w:marTop w:val="0"/>
              <w:marBottom w:val="0"/>
              <w:divBdr>
                <w:top w:val="none" w:sz="0" w:space="0" w:color="auto"/>
                <w:left w:val="none" w:sz="0" w:space="0" w:color="auto"/>
                <w:bottom w:val="none" w:sz="0" w:space="0" w:color="auto"/>
                <w:right w:val="none" w:sz="0" w:space="0" w:color="auto"/>
              </w:divBdr>
            </w:div>
            <w:div w:id="1993412969">
              <w:marLeft w:val="0"/>
              <w:marRight w:val="0"/>
              <w:marTop w:val="0"/>
              <w:marBottom w:val="0"/>
              <w:divBdr>
                <w:top w:val="none" w:sz="0" w:space="0" w:color="auto"/>
                <w:left w:val="none" w:sz="0" w:space="0" w:color="auto"/>
                <w:bottom w:val="none" w:sz="0" w:space="0" w:color="auto"/>
                <w:right w:val="none" w:sz="0" w:space="0" w:color="auto"/>
              </w:divBdr>
            </w:div>
          </w:divsChild>
        </w:div>
        <w:div w:id="1993412821">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86">
              <w:marLeft w:val="0"/>
              <w:marRight w:val="0"/>
              <w:marTop w:val="0"/>
              <w:marBottom w:val="0"/>
              <w:divBdr>
                <w:top w:val="none" w:sz="0" w:space="0" w:color="auto"/>
                <w:left w:val="none" w:sz="0" w:space="0" w:color="auto"/>
                <w:bottom w:val="none" w:sz="0" w:space="0" w:color="auto"/>
                <w:right w:val="none" w:sz="0" w:space="0" w:color="auto"/>
              </w:divBdr>
            </w:div>
            <w:div w:id="1993413028">
              <w:marLeft w:val="0"/>
              <w:marRight w:val="0"/>
              <w:marTop w:val="0"/>
              <w:marBottom w:val="0"/>
              <w:divBdr>
                <w:top w:val="none" w:sz="0" w:space="0" w:color="auto"/>
                <w:left w:val="none" w:sz="0" w:space="0" w:color="auto"/>
                <w:bottom w:val="none" w:sz="0" w:space="0" w:color="auto"/>
                <w:right w:val="none" w:sz="0" w:space="0" w:color="auto"/>
              </w:divBdr>
            </w:div>
          </w:divsChild>
        </w:div>
        <w:div w:id="1993412827">
          <w:marLeft w:val="0"/>
          <w:marRight w:val="0"/>
          <w:marTop w:val="0"/>
          <w:marBottom w:val="0"/>
          <w:divBdr>
            <w:top w:val="single" w:sz="6" w:space="5" w:color="6B90DA"/>
            <w:left w:val="single" w:sz="6" w:space="5" w:color="6B90DA"/>
            <w:bottom w:val="single" w:sz="6" w:space="5" w:color="6B90DA"/>
            <w:right w:val="single" w:sz="6" w:space="5" w:color="6B90DA"/>
          </w:divBdr>
          <w:divsChild>
            <w:div w:id="1993413054">
              <w:marLeft w:val="0"/>
              <w:marRight w:val="0"/>
              <w:marTop w:val="0"/>
              <w:marBottom w:val="0"/>
              <w:divBdr>
                <w:top w:val="none" w:sz="0" w:space="0" w:color="auto"/>
                <w:left w:val="none" w:sz="0" w:space="0" w:color="auto"/>
                <w:bottom w:val="none" w:sz="0" w:space="0" w:color="auto"/>
                <w:right w:val="none" w:sz="0" w:space="0" w:color="auto"/>
              </w:divBdr>
            </w:div>
            <w:div w:id="1993413129">
              <w:marLeft w:val="0"/>
              <w:marRight w:val="0"/>
              <w:marTop w:val="0"/>
              <w:marBottom w:val="0"/>
              <w:divBdr>
                <w:top w:val="none" w:sz="0" w:space="0" w:color="auto"/>
                <w:left w:val="none" w:sz="0" w:space="0" w:color="auto"/>
                <w:bottom w:val="none" w:sz="0" w:space="0" w:color="auto"/>
                <w:right w:val="none" w:sz="0" w:space="0" w:color="auto"/>
              </w:divBdr>
            </w:div>
          </w:divsChild>
        </w:div>
        <w:div w:id="1993412831">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12">
              <w:marLeft w:val="0"/>
              <w:marRight w:val="0"/>
              <w:marTop w:val="0"/>
              <w:marBottom w:val="0"/>
              <w:divBdr>
                <w:top w:val="none" w:sz="0" w:space="0" w:color="auto"/>
                <w:left w:val="none" w:sz="0" w:space="0" w:color="auto"/>
                <w:bottom w:val="none" w:sz="0" w:space="0" w:color="auto"/>
                <w:right w:val="none" w:sz="0" w:space="0" w:color="auto"/>
              </w:divBdr>
            </w:div>
            <w:div w:id="1993412882">
              <w:marLeft w:val="0"/>
              <w:marRight w:val="0"/>
              <w:marTop w:val="0"/>
              <w:marBottom w:val="0"/>
              <w:divBdr>
                <w:top w:val="none" w:sz="0" w:space="0" w:color="auto"/>
                <w:left w:val="none" w:sz="0" w:space="0" w:color="auto"/>
                <w:bottom w:val="none" w:sz="0" w:space="0" w:color="auto"/>
                <w:right w:val="none" w:sz="0" w:space="0" w:color="auto"/>
              </w:divBdr>
            </w:div>
          </w:divsChild>
        </w:div>
        <w:div w:id="1993412840">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49">
              <w:marLeft w:val="0"/>
              <w:marRight w:val="0"/>
              <w:marTop w:val="0"/>
              <w:marBottom w:val="0"/>
              <w:divBdr>
                <w:top w:val="none" w:sz="0" w:space="0" w:color="auto"/>
                <w:left w:val="none" w:sz="0" w:space="0" w:color="auto"/>
                <w:bottom w:val="none" w:sz="0" w:space="0" w:color="auto"/>
                <w:right w:val="none" w:sz="0" w:space="0" w:color="auto"/>
              </w:divBdr>
            </w:div>
            <w:div w:id="1993412865">
              <w:marLeft w:val="0"/>
              <w:marRight w:val="0"/>
              <w:marTop w:val="0"/>
              <w:marBottom w:val="0"/>
              <w:divBdr>
                <w:top w:val="none" w:sz="0" w:space="0" w:color="auto"/>
                <w:left w:val="none" w:sz="0" w:space="0" w:color="auto"/>
                <w:bottom w:val="none" w:sz="0" w:space="0" w:color="auto"/>
                <w:right w:val="none" w:sz="0" w:space="0" w:color="auto"/>
              </w:divBdr>
            </w:div>
          </w:divsChild>
        </w:div>
        <w:div w:id="1993412859">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39">
              <w:marLeft w:val="0"/>
              <w:marRight w:val="0"/>
              <w:marTop w:val="0"/>
              <w:marBottom w:val="0"/>
              <w:divBdr>
                <w:top w:val="none" w:sz="0" w:space="0" w:color="auto"/>
                <w:left w:val="none" w:sz="0" w:space="0" w:color="auto"/>
                <w:bottom w:val="none" w:sz="0" w:space="0" w:color="auto"/>
                <w:right w:val="none" w:sz="0" w:space="0" w:color="auto"/>
              </w:divBdr>
            </w:div>
            <w:div w:id="1993413083">
              <w:marLeft w:val="0"/>
              <w:marRight w:val="0"/>
              <w:marTop w:val="0"/>
              <w:marBottom w:val="0"/>
              <w:divBdr>
                <w:top w:val="none" w:sz="0" w:space="0" w:color="auto"/>
                <w:left w:val="none" w:sz="0" w:space="0" w:color="auto"/>
                <w:bottom w:val="none" w:sz="0" w:space="0" w:color="auto"/>
                <w:right w:val="none" w:sz="0" w:space="0" w:color="auto"/>
              </w:divBdr>
            </w:div>
          </w:divsChild>
        </w:div>
        <w:div w:id="1993412864">
          <w:marLeft w:val="0"/>
          <w:marRight w:val="0"/>
          <w:marTop w:val="0"/>
          <w:marBottom w:val="0"/>
          <w:divBdr>
            <w:top w:val="none" w:sz="0" w:space="0" w:color="auto"/>
            <w:left w:val="none" w:sz="0" w:space="0" w:color="auto"/>
            <w:bottom w:val="none" w:sz="0" w:space="0" w:color="auto"/>
            <w:right w:val="none" w:sz="0" w:space="0" w:color="auto"/>
          </w:divBdr>
          <w:divsChild>
            <w:div w:id="1993412964">
              <w:marLeft w:val="0"/>
              <w:marRight w:val="0"/>
              <w:marTop w:val="1275"/>
              <w:marBottom w:val="0"/>
              <w:divBdr>
                <w:top w:val="none" w:sz="0" w:space="0" w:color="auto"/>
                <w:left w:val="none" w:sz="0" w:space="0" w:color="auto"/>
                <w:bottom w:val="none" w:sz="0" w:space="0" w:color="auto"/>
                <w:right w:val="none" w:sz="0" w:space="0" w:color="auto"/>
              </w:divBdr>
              <w:divsChild>
                <w:div w:id="19934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12867">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26">
              <w:marLeft w:val="0"/>
              <w:marRight w:val="0"/>
              <w:marTop w:val="0"/>
              <w:marBottom w:val="0"/>
              <w:divBdr>
                <w:top w:val="none" w:sz="0" w:space="0" w:color="auto"/>
                <w:left w:val="none" w:sz="0" w:space="0" w:color="auto"/>
                <w:bottom w:val="none" w:sz="0" w:space="0" w:color="auto"/>
                <w:right w:val="none" w:sz="0" w:space="0" w:color="auto"/>
              </w:divBdr>
            </w:div>
            <w:div w:id="1993412929">
              <w:marLeft w:val="0"/>
              <w:marRight w:val="0"/>
              <w:marTop w:val="0"/>
              <w:marBottom w:val="0"/>
              <w:divBdr>
                <w:top w:val="none" w:sz="0" w:space="0" w:color="auto"/>
                <w:left w:val="none" w:sz="0" w:space="0" w:color="auto"/>
                <w:bottom w:val="none" w:sz="0" w:space="0" w:color="auto"/>
                <w:right w:val="none" w:sz="0" w:space="0" w:color="auto"/>
              </w:divBdr>
            </w:div>
          </w:divsChild>
        </w:div>
        <w:div w:id="1993412870">
          <w:marLeft w:val="0"/>
          <w:marRight w:val="0"/>
          <w:marTop w:val="0"/>
          <w:marBottom w:val="0"/>
          <w:divBdr>
            <w:top w:val="single" w:sz="6" w:space="5" w:color="6B90DA"/>
            <w:left w:val="single" w:sz="6" w:space="5" w:color="6B90DA"/>
            <w:bottom w:val="single" w:sz="6" w:space="5" w:color="6B90DA"/>
            <w:right w:val="single" w:sz="6" w:space="5" w:color="6B90DA"/>
          </w:divBdr>
          <w:divsChild>
            <w:div w:id="1993413021">
              <w:marLeft w:val="0"/>
              <w:marRight w:val="0"/>
              <w:marTop w:val="0"/>
              <w:marBottom w:val="0"/>
              <w:divBdr>
                <w:top w:val="none" w:sz="0" w:space="0" w:color="auto"/>
                <w:left w:val="none" w:sz="0" w:space="0" w:color="auto"/>
                <w:bottom w:val="none" w:sz="0" w:space="0" w:color="auto"/>
                <w:right w:val="none" w:sz="0" w:space="0" w:color="auto"/>
              </w:divBdr>
            </w:div>
            <w:div w:id="1993413050">
              <w:marLeft w:val="0"/>
              <w:marRight w:val="0"/>
              <w:marTop w:val="0"/>
              <w:marBottom w:val="0"/>
              <w:divBdr>
                <w:top w:val="none" w:sz="0" w:space="0" w:color="auto"/>
                <w:left w:val="none" w:sz="0" w:space="0" w:color="auto"/>
                <w:bottom w:val="none" w:sz="0" w:space="0" w:color="auto"/>
                <w:right w:val="none" w:sz="0" w:space="0" w:color="auto"/>
              </w:divBdr>
            </w:div>
          </w:divsChild>
        </w:div>
        <w:div w:id="1993412873">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75">
              <w:marLeft w:val="0"/>
              <w:marRight w:val="0"/>
              <w:marTop w:val="0"/>
              <w:marBottom w:val="0"/>
              <w:divBdr>
                <w:top w:val="none" w:sz="0" w:space="0" w:color="auto"/>
                <w:left w:val="none" w:sz="0" w:space="0" w:color="auto"/>
                <w:bottom w:val="none" w:sz="0" w:space="0" w:color="auto"/>
                <w:right w:val="none" w:sz="0" w:space="0" w:color="auto"/>
              </w:divBdr>
            </w:div>
            <w:div w:id="1993413124">
              <w:marLeft w:val="0"/>
              <w:marRight w:val="0"/>
              <w:marTop w:val="0"/>
              <w:marBottom w:val="0"/>
              <w:divBdr>
                <w:top w:val="none" w:sz="0" w:space="0" w:color="auto"/>
                <w:left w:val="none" w:sz="0" w:space="0" w:color="auto"/>
                <w:bottom w:val="none" w:sz="0" w:space="0" w:color="auto"/>
                <w:right w:val="none" w:sz="0" w:space="0" w:color="auto"/>
              </w:divBdr>
            </w:div>
          </w:divsChild>
        </w:div>
        <w:div w:id="1993412876">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55">
              <w:marLeft w:val="0"/>
              <w:marRight w:val="0"/>
              <w:marTop w:val="0"/>
              <w:marBottom w:val="0"/>
              <w:divBdr>
                <w:top w:val="none" w:sz="0" w:space="0" w:color="auto"/>
                <w:left w:val="none" w:sz="0" w:space="0" w:color="auto"/>
                <w:bottom w:val="none" w:sz="0" w:space="0" w:color="auto"/>
                <w:right w:val="none" w:sz="0" w:space="0" w:color="auto"/>
              </w:divBdr>
            </w:div>
            <w:div w:id="1993413043">
              <w:marLeft w:val="0"/>
              <w:marRight w:val="0"/>
              <w:marTop w:val="0"/>
              <w:marBottom w:val="0"/>
              <w:divBdr>
                <w:top w:val="none" w:sz="0" w:space="0" w:color="auto"/>
                <w:left w:val="none" w:sz="0" w:space="0" w:color="auto"/>
                <w:bottom w:val="none" w:sz="0" w:space="0" w:color="auto"/>
                <w:right w:val="none" w:sz="0" w:space="0" w:color="auto"/>
              </w:divBdr>
            </w:div>
          </w:divsChild>
        </w:div>
        <w:div w:id="1993412888">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48">
              <w:marLeft w:val="0"/>
              <w:marRight w:val="0"/>
              <w:marTop w:val="0"/>
              <w:marBottom w:val="0"/>
              <w:divBdr>
                <w:top w:val="none" w:sz="0" w:space="0" w:color="auto"/>
                <w:left w:val="none" w:sz="0" w:space="0" w:color="auto"/>
                <w:bottom w:val="none" w:sz="0" w:space="0" w:color="auto"/>
                <w:right w:val="none" w:sz="0" w:space="0" w:color="auto"/>
              </w:divBdr>
            </w:div>
            <w:div w:id="1993412997">
              <w:marLeft w:val="0"/>
              <w:marRight w:val="0"/>
              <w:marTop w:val="0"/>
              <w:marBottom w:val="0"/>
              <w:divBdr>
                <w:top w:val="none" w:sz="0" w:space="0" w:color="auto"/>
                <w:left w:val="none" w:sz="0" w:space="0" w:color="auto"/>
                <w:bottom w:val="none" w:sz="0" w:space="0" w:color="auto"/>
                <w:right w:val="none" w:sz="0" w:space="0" w:color="auto"/>
              </w:divBdr>
            </w:div>
          </w:divsChild>
        </w:div>
        <w:div w:id="1993412889">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05">
              <w:marLeft w:val="0"/>
              <w:marRight w:val="0"/>
              <w:marTop w:val="0"/>
              <w:marBottom w:val="0"/>
              <w:divBdr>
                <w:top w:val="none" w:sz="0" w:space="0" w:color="auto"/>
                <w:left w:val="none" w:sz="0" w:space="0" w:color="auto"/>
                <w:bottom w:val="none" w:sz="0" w:space="0" w:color="auto"/>
                <w:right w:val="none" w:sz="0" w:space="0" w:color="auto"/>
              </w:divBdr>
            </w:div>
            <w:div w:id="1993412813">
              <w:marLeft w:val="0"/>
              <w:marRight w:val="0"/>
              <w:marTop w:val="0"/>
              <w:marBottom w:val="0"/>
              <w:divBdr>
                <w:top w:val="none" w:sz="0" w:space="0" w:color="auto"/>
                <w:left w:val="none" w:sz="0" w:space="0" w:color="auto"/>
                <w:bottom w:val="none" w:sz="0" w:space="0" w:color="auto"/>
                <w:right w:val="none" w:sz="0" w:space="0" w:color="auto"/>
              </w:divBdr>
            </w:div>
          </w:divsChild>
        </w:div>
        <w:div w:id="1993412893">
          <w:marLeft w:val="0"/>
          <w:marRight w:val="0"/>
          <w:marTop w:val="0"/>
          <w:marBottom w:val="0"/>
          <w:divBdr>
            <w:top w:val="none" w:sz="0" w:space="0" w:color="auto"/>
            <w:left w:val="none" w:sz="0" w:space="0" w:color="auto"/>
            <w:bottom w:val="single" w:sz="6" w:space="16" w:color="EBEBEB"/>
            <w:right w:val="none" w:sz="0" w:space="0" w:color="auto"/>
          </w:divBdr>
          <w:divsChild>
            <w:div w:id="1993413133">
              <w:marLeft w:val="0"/>
              <w:marRight w:val="0"/>
              <w:marTop w:val="0"/>
              <w:marBottom w:val="0"/>
              <w:divBdr>
                <w:top w:val="none" w:sz="0" w:space="0" w:color="auto"/>
                <w:left w:val="none" w:sz="0" w:space="0" w:color="auto"/>
                <w:bottom w:val="none" w:sz="0" w:space="0" w:color="auto"/>
                <w:right w:val="none" w:sz="0" w:space="0" w:color="auto"/>
              </w:divBdr>
              <w:divsChild>
                <w:div w:id="1993412826">
                  <w:marLeft w:val="0"/>
                  <w:marRight w:val="0"/>
                  <w:marTop w:val="0"/>
                  <w:marBottom w:val="0"/>
                  <w:divBdr>
                    <w:top w:val="none" w:sz="0" w:space="0" w:color="auto"/>
                    <w:left w:val="none" w:sz="0" w:space="0" w:color="auto"/>
                    <w:bottom w:val="none" w:sz="0" w:space="0" w:color="auto"/>
                    <w:right w:val="none" w:sz="0" w:space="0" w:color="auto"/>
                  </w:divBdr>
                  <w:divsChild>
                    <w:div w:id="1993412792">
                      <w:marLeft w:val="0"/>
                      <w:marRight w:val="0"/>
                      <w:marTop w:val="0"/>
                      <w:marBottom w:val="0"/>
                      <w:divBdr>
                        <w:top w:val="none" w:sz="0" w:space="0" w:color="auto"/>
                        <w:left w:val="none" w:sz="0" w:space="0" w:color="auto"/>
                        <w:bottom w:val="none" w:sz="0" w:space="0" w:color="auto"/>
                        <w:right w:val="none" w:sz="0" w:space="0" w:color="auto"/>
                      </w:divBdr>
                    </w:div>
                    <w:div w:id="1993412822">
                      <w:marLeft w:val="0"/>
                      <w:marRight w:val="0"/>
                      <w:marTop w:val="0"/>
                      <w:marBottom w:val="0"/>
                      <w:divBdr>
                        <w:top w:val="none" w:sz="0" w:space="0" w:color="auto"/>
                        <w:left w:val="none" w:sz="0" w:space="0" w:color="auto"/>
                        <w:bottom w:val="none" w:sz="0" w:space="0" w:color="auto"/>
                        <w:right w:val="none" w:sz="0" w:space="0" w:color="auto"/>
                      </w:divBdr>
                    </w:div>
                    <w:div w:id="1993412847">
                      <w:marLeft w:val="0"/>
                      <w:marRight w:val="0"/>
                      <w:marTop w:val="0"/>
                      <w:marBottom w:val="0"/>
                      <w:divBdr>
                        <w:top w:val="none" w:sz="0" w:space="0" w:color="auto"/>
                        <w:left w:val="none" w:sz="0" w:space="0" w:color="auto"/>
                        <w:bottom w:val="none" w:sz="0" w:space="0" w:color="auto"/>
                        <w:right w:val="none" w:sz="0" w:space="0" w:color="auto"/>
                      </w:divBdr>
                    </w:div>
                    <w:div w:id="1993412950">
                      <w:marLeft w:val="0"/>
                      <w:marRight w:val="0"/>
                      <w:marTop w:val="0"/>
                      <w:marBottom w:val="0"/>
                      <w:divBdr>
                        <w:top w:val="none" w:sz="0" w:space="0" w:color="auto"/>
                        <w:left w:val="none" w:sz="0" w:space="0" w:color="auto"/>
                        <w:bottom w:val="none" w:sz="0" w:space="0" w:color="auto"/>
                        <w:right w:val="none" w:sz="0" w:space="0" w:color="auto"/>
                      </w:divBdr>
                    </w:div>
                    <w:div w:id="1993413053">
                      <w:marLeft w:val="0"/>
                      <w:marRight w:val="0"/>
                      <w:marTop w:val="0"/>
                      <w:marBottom w:val="0"/>
                      <w:divBdr>
                        <w:top w:val="none" w:sz="0" w:space="0" w:color="auto"/>
                        <w:left w:val="none" w:sz="0" w:space="0" w:color="auto"/>
                        <w:bottom w:val="none" w:sz="0" w:space="0" w:color="auto"/>
                        <w:right w:val="none" w:sz="0" w:space="0" w:color="auto"/>
                      </w:divBdr>
                    </w:div>
                    <w:div w:id="19934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13143">
              <w:marLeft w:val="0"/>
              <w:marRight w:val="0"/>
              <w:marTop w:val="0"/>
              <w:marBottom w:val="0"/>
              <w:divBdr>
                <w:top w:val="none" w:sz="0" w:space="0" w:color="auto"/>
                <w:left w:val="none" w:sz="0" w:space="0" w:color="auto"/>
                <w:bottom w:val="none" w:sz="0" w:space="0" w:color="auto"/>
                <w:right w:val="none" w:sz="0" w:space="0" w:color="auto"/>
              </w:divBdr>
              <w:divsChild>
                <w:div w:id="1993413008">
                  <w:marLeft w:val="0"/>
                  <w:marRight w:val="0"/>
                  <w:marTop w:val="0"/>
                  <w:marBottom w:val="0"/>
                  <w:divBdr>
                    <w:top w:val="none" w:sz="0" w:space="0" w:color="auto"/>
                    <w:left w:val="none" w:sz="0" w:space="0" w:color="auto"/>
                    <w:bottom w:val="none" w:sz="0" w:space="0" w:color="auto"/>
                    <w:right w:val="none" w:sz="0" w:space="0" w:color="auto"/>
                  </w:divBdr>
                  <w:divsChild>
                    <w:div w:id="1993412782">
                      <w:marLeft w:val="0"/>
                      <w:marRight w:val="0"/>
                      <w:marTop w:val="0"/>
                      <w:marBottom w:val="0"/>
                      <w:divBdr>
                        <w:top w:val="none" w:sz="0" w:space="0" w:color="auto"/>
                        <w:left w:val="none" w:sz="0" w:space="0" w:color="auto"/>
                        <w:bottom w:val="none" w:sz="0" w:space="0" w:color="auto"/>
                        <w:right w:val="none" w:sz="0" w:space="0" w:color="auto"/>
                      </w:divBdr>
                    </w:div>
                    <w:div w:id="1993412830">
                      <w:marLeft w:val="0"/>
                      <w:marRight w:val="0"/>
                      <w:marTop w:val="0"/>
                      <w:marBottom w:val="0"/>
                      <w:divBdr>
                        <w:top w:val="none" w:sz="0" w:space="0" w:color="auto"/>
                        <w:left w:val="none" w:sz="0" w:space="0" w:color="auto"/>
                        <w:bottom w:val="none" w:sz="0" w:space="0" w:color="auto"/>
                        <w:right w:val="none" w:sz="0" w:space="0" w:color="auto"/>
                      </w:divBdr>
                      <w:divsChild>
                        <w:div w:id="1993412732">
                          <w:marLeft w:val="0"/>
                          <w:marRight w:val="0"/>
                          <w:marTop w:val="0"/>
                          <w:marBottom w:val="0"/>
                          <w:divBdr>
                            <w:top w:val="none" w:sz="0" w:space="0" w:color="auto"/>
                            <w:left w:val="none" w:sz="0" w:space="0" w:color="auto"/>
                            <w:bottom w:val="none" w:sz="0" w:space="0" w:color="auto"/>
                            <w:right w:val="none" w:sz="0" w:space="0" w:color="auto"/>
                          </w:divBdr>
                        </w:div>
                      </w:divsChild>
                    </w:div>
                    <w:div w:id="1993412838">
                      <w:marLeft w:val="0"/>
                      <w:marRight w:val="0"/>
                      <w:marTop w:val="0"/>
                      <w:marBottom w:val="0"/>
                      <w:divBdr>
                        <w:top w:val="none" w:sz="0" w:space="0" w:color="auto"/>
                        <w:left w:val="none" w:sz="0" w:space="0" w:color="auto"/>
                        <w:bottom w:val="none" w:sz="0" w:space="0" w:color="auto"/>
                        <w:right w:val="none" w:sz="0" w:space="0" w:color="auto"/>
                      </w:divBdr>
                    </w:div>
                    <w:div w:id="19934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1290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20">
              <w:marLeft w:val="0"/>
              <w:marRight w:val="0"/>
              <w:marTop w:val="0"/>
              <w:marBottom w:val="0"/>
              <w:divBdr>
                <w:top w:val="none" w:sz="0" w:space="0" w:color="auto"/>
                <w:left w:val="none" w:sz="0" w:space="0" w:color="auto"/>
                <w:bottom w:val="none" w:sz="0" w:space="0" w:color="auto"/>
                <w:right w:val="none" w:sz="0" w:space="0" w:color="auto"/>
              </w:divBdr>
            </w:div>
            <w:div w:id="1993413005">
              <w:marLeft w:val="0"/>
              <w:marRight w:val="0"/>
              <w:marTop w:val="0"/>
              <w:marBottom w:val="0"/>
              <w:divBdr>
                <w:top w:val="none" w:sz="0" w:space="0" w:color="auto"/>
                <w:left w:val="none" w:sz="0" w:space="0" w:color="auto"/>
                <w:bottom w:val="none" w:sz="0" w:space="0" w:color="auto"/>
                <w:right w:val="none" w:sz="0" w:space="0" w:color="auto"/>
              </w:divBdr>
            </w:div>
          </w:divsChild>
        </w:div>
        <w:div w:id="1993412905">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35">
              <w:marLeft w:val="0"/>
              <w:marRight w:val="0"/>
              <w:marTop w:val="0"/>
              <w:marBottom w:val="0"/>
              <w:divBdr>
                <w:top w:val="none" w:sz="0" w:space="0" w:color="auto"/>
                <w:left w:val="none" w:sz="0" w:space="0" w:color="auto"/>
                <w:bottom w:val="none" w:sz="0" w:space="0" w:color="auto"/>
                <w:right w:val="none" w:sz="0" w:space="0" w:color="auto"/>
              </w:divBdr>
            </w:div>
            <w:div w:id="1993413059">
              <w:marLeft w:val="0"/>
              <w:marRight w:val="0"/>
              <w:marTop w:val="0"/>
              <w:marBottom w:val="0"/>
              <w:divBdr>
                <w:top w:val="none" w:sz="0" w:space="0" w:color="auto"/>
                <w:left w:val="none" w:sz="0" w:space="0" w:color="auto"/>
                <w:bottom w:val="none" w:sz="0" w:space="0" w:color="auto"/>
                <w:right w:val="none" w:sz="0" w:space="0" w:color="auto"/>
              </w:divBdr>
            </w:div>
          </w:divsChild>
        </w:div>
        <w:div w:id="1993412907">
          <w:marLeft w:val="0"/>
          <w:marRight w:val="0"/>
          <w:marTop w:val="0"/>
          <w:marBottom w:val="0"/>
          <w:divBdr>
            <w:top w:val="none" w:sz="0" w:space="0" w:color="auto"/>
            <w:left w:val="none" w:sz="0" w:space="0" w:color="auto"/>
            <w:bottom w:val="none" w:sz="0" w:space="0" w:color="auto"/>
            <w:right w:val="none" w:sz="0" w:space="0" w:color="auto"/>
          </w:divBdr>
        </w:div>
        <w:div w:id="1993412909">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39">
              <w:marLeft w:val="0"/>
              <w:marRight w:val="0"/>
              <w:marTop w:val="0"/>
              <w:marBottom w:val="0"/>
              <w:divBdr>
                <w:top w:val="none" w:sz="0" w:space="0" w:color="auto"/>
                <w:left w:val="none" w:sz="0" w:space="0" w:color="auto"/>
                <w:bottom w:val="none" w:sz="0" w:space="0" w:color="auto"/>
                <w:right w:val="none" w:sz="0" w:space="0" w:color="auto"/>
              </w:divBdr>
            </w:div>
            <w:div w:id="1993413112">
              <w:marLeft w:val="0"/>
              <w:marRight w:val="0"/>
              <w:marTop w:val="0"/>
              <w:marBottom w:val="0"/>
              <w:divBdr>
                <w:top w:val="none" w:sz="0" w:space="0" w:color="auto"/>
                <w:left w:val="none" w:sz="0" w:space="0" w:color="auto"/>
                <w:bottom w:val="none" w:sz="0" w:space="0" w:color="auto"/>
                <w:right w:val="none" w:sz="0" w:space="0" w:color="auto"/>
              </w:divBdr>
            </w:div>
          </w:divsChild>
        </w:div>
        <w:div w:id="1993412913">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93">
              <w:marLeft w:val="0"/>
              <w:marRight w:val="0"/>
              <w:marTop w:val="0"/>
              <w:marBottom w:val="0"/>
              <w:divBdr>
                <w:top w:val="none" w:sz="0" w:space="0" w:color="auto"/>
                <w:left w:val="none" w:sz="0" w:space="0" w:color="auto"/>
                <w:bottom w:val="none" w:sz="0" w:space="0" w:color="auto"/>
                <w:right w:val="none" w:sz="0" w:space="0" w:color="auto"/>
              </w:divBdr>
            </w:div>
            <w:div w:id="1993413081">
              <w:marLeft w:val="0"/>
              <w:marRight w:val="0"/>
              <w:marTop w:val="0"/>
              <w:marBottom w:val="0"/>
              <w:divBdr>
                <w:top w:val="none" w:sz="0" w:space="0" w:color="auto"/>
                <w:left w:val="none" w:sz="0" w:space="0" w:color="auto"/>
                <w:bottom w:val="none" w:sz="0" w:space="0" w:color="auto"/>
                <w:right w:val="none" w:sz="0" w:space="0" w:color="auto"/>
              </w:divBdr>
            </w:div>
          </w:divsChild>
        </w:div>
        <w:div w:id="1993412916">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57">
              <w:marLeft w:val="0"/>
              <w:marRight w:val="0"/>
              <w:marTop w:val="0"/>
              <w:marBottom w:val="0"/>
              <w:divBdr>
                <w:top w:val="none" w:sz="0" w:space="0" w:color="auto"/>
                <w:left w:val="none" w:sz="0" w:space="0" w:color="auto"/>
                <w:bottom w:val="none" w:sz="0" w:space="0" w:color="auto"/>
                <w:right w:val="none" w:sz="0" w:space="0" w:color="auto"/>
              </w:divBdr>
            </w:div>
            <w:div w:id="1993413018">
              <w:marLeft w:val="0"/>
              <w:marRight w:val="0"/>
              <w:marTop w:val="0"/>
              <w:marBottom w:val="0"/>
              <w:divBdr>
                <w:top w:val="none" w:sz="0" w:space="0" w:color="auto"/>
                <w:left w:val="none" w:sz="0" w:space="0" w:color="auto"/>
                <w:bottom w:val="none" w:sz="0" w:space="0" w:color="auto"/>
                <w:right w:val="none" w:sz="0" w:space="0" w:color="auto"/>
              </w:divBdr>
            </w:div>
          </w:divsChild>
        </w:div>
        <w:div w:id="199341292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46">
              <w:marLeft w:val="0"/>
              <w:marRight w:val="0"/>
              <w:marTop w:val="0"/>
              <w:marBottom w:val="0"/>
              <w:divBdr>
                <w:top w:val="none" w:sz="0" w:space="0" w:color="auto"/>
                <w:left w:val="none" w:sz="0" w:space="0" w:color="auto"/>
                <w:bottom w:val="none" w:sz="0" w:space="0" w:color="auto"/>
                <w:right w:val="none" w:sz="0" w:space="0" w:color="auto"/>
              </w:divBdr>
            </w:div>
            <w:div w:id="1993413039">
              <w:marLeft w:val="0"/>
              <w:marRight w:val="0"/>
              <w:marTop w:val="0"/>
              <w:marBottom w:val="0"/>
              <w:divBdr>
                <w:top w:val="none" w:sz="0" w:space="0" w:color="auto"/>
                <w:left w:val="none" w:sz="0" w:space="0" w:color="auto"/>
                <w:bottom w:val="none" w:sz="0" w:space="0" w:color="auto"/>
                <w:right w:val="none" w:sz="0" w:space="0" w:color="auto"/>
              </w:divBdr>
            </w:div>
          </w:divsChild>
        </w:div>
        <w:div w:id="1993412927">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68">
              <w:marLeft w:val="0"/>
              <w:marRight w:val="0"/>
              <w:marTop w:val="0"/>
              <w:marBottom w:val="0"/>
              <w:divBdr>
                <w:top w:val="none" w:sz="0" w:space="0" w:color="auto"/>
                <w:left w:val="none" w:sz="0" w:space="0" w:color="auto"/>
                <w:bottom w:val="none" w:sz="0" w:space="0" w:color="auto"/>
                <w:right w:val="none" w:sz="0" w:space="0" w:color="auto"/>
              </w:divBdr>
            </w:div>
            <w:div w:id="1993413116">
              <w:marLeft w:val="0"/>
              <w:marRight w:val="0"/>
              <w:marTop w:val="0"/>
              <w:marBottom w:val="0"/>
              <w:divBdr>
                <w:top w:val="none" w:sz="0" w:space="0" w:color="auto"/>
                <w:left w:val="none" w:sz="0" w:space="0" w:color="auto"/>
                <w:bottom w:val="none" w:sz="0" w:space="0" w:color="auto"/>
                <w:right w:val="none" w:sz="0" w:space="0" w:color="auto"/>
              </w:divBdr>
            </w:div>
          </w:divsChild>
        </w:div>
        <w:div w:id="1993412928">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65">
              <w:marLeft w:val="0"/>
              <w:marRight w:val="0"/>
              <w:marTop w:val="0"/>
              <w:marBottom w:val="0"/>
              <w:divBdr>
                <w:top w:val="none" w:sz="0" w:space="0" w:color="auto"/>
                <w:left w:val="none" w:sz="0" w:space="0" w:color="auto"/>
                <w:bottom w:val="none" w:sz="0" w:space="0" w:color="auto"/>
                <w:right w:val="none" w:sz="0" w:space="0" w:color="auto"/>
              </w:divBdr>
            </w:div>
            <w:div w:id="1993412771">
              <w:marLeft w:val="0"/>
              <w:marRight w:val="0"/>
              <w:marTop w:val="0"/>
              <w:marBottom w:val="0"/>
              <w:divBdr>
                <w:top w:val="none" w:sz="0" w:space="0" w:color="auto"/>
                <w:left w:val="none" w:sz="0" w:space="0" w:color="auto"/>
                <w:bottom w:val="none" w:sz="0" w:space="0" w:color="auto"/>
                <w:right w:val="none" w:sz="0" w:space="0" w:color="auto"/>
              </w:divBdr>
            </w:div>
          </w:divsChild>
        </w:div>
        <w:div w:id="1993412933">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56">
              <w:marLeft w:val="0"/>
              <w:marRight w:val="0"/>
              <w:marTop w:val="0"/>
              <w:marBottom w:val="0"/>
              <w:divBdr>
                <w:top w:val="none" w:sz="0" w:space="0" w:color="auto"/>
                <w:left w:val="none" w:sz="0" w:space="0" w:color="auto"/>
                <w:bottom w:val="none" w:sz="0" w:space="0" w:color="auto"/>
                <w:right w:val="none" w:sz="0" w:space="0" w:color="auto"/>
              </w:divBdr>
            </w:div>
            <w:div w:id="1993413134">
              <w:marLeft w:val="0"/>
              <w:marRight w:val="0"/>
              <w:marTop w:val="0"/>
              <w:marBottom w:val="0"/>
              <w:divBdr>
                <w:top w:val="none" w:sz="0" w:space="0" w:color="auto"/>
                <w:left w:val="none" w:sz="0" w:space="0" w:color="auto"/>
                <w:bottom w:val="none" w:sz="0" w:space="0" w:color="auto"/>
                <w:right w:val="none" w:sz="0" w:space="0" w:color="auto"/>
              </w:divBdr>
            </w:div>
          </w:divsChild>
        </w:div>
        <w:div w:id="199341293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75">
              <w:marLeft w:val="0"/>
              <w:marRight w:val="0"/>
              <w:marTop w:val="0"/>
              <w:marBottom w:val="0"/>
              <w:divBdr>
                <w:top w:val="none" w:sz="0" w:space="0" w:color="auto"/>
                <w:left w:val="none" w:sz="0" w:space="0" w:color="auto"/>
                <w:bottom w:val="none" w:sz="0" w:space="0" w:color="auto"/>
                <w:right w:val="none" w:sz="0" w:space="0" w:color="auto"/>
              </w:divBdr>
            </w:div>
            <w:div w:id="1993413099">
              <w:marLeft w:val="0"/>
              <w:marRight w:val="0"/>
              <w:marTop w:val="0"/>
              <w:marBottom w:val="0"/>
              <w:divBdr>
                <w:top w:val="none" w:sz="0" w:space="0" w:color="auto"/>
                <w:left w:val="none" w:sz="0" w:space="0" w:color="auto"/>
                <w:bottom w:val="none" w:sz="0" w:space="0" w:color="auto"/>
                <w:right w:val="none" w:sz="0" w:space="0" w:color="auto"/>
              </w:divBdr>
            </w:div>
          </w:divsChild>
        </w:div>
        <w:div w:id="1993412935">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43">
              <w:marLeft w:val="0"/>
              <w:marRight w:val="0"/>
              <w:marTop w:val="0"/>
              <w:marBottom w:val="0"/>
              <w:divBdr>
                <w:top w:val="none" w:sz="0" w:space="0" w:color="auto"/>
                <w:left w:val="none" w:sz="0" w:space="0" w:color="auto"/>
                <w:bottom w:val="none" w:sz="0" w:space="0" w:color="auto"/>
                <w:right w:val="none" w:sz="0" w:space="0" w:color="auto"/>
              </w:divBdr>
            </w:div>
            <w:div w:id="1993413111">
              <w:marLeft w:val="0"/>
              <w:marRight w:val="0"/>
              <w:marTop w:val="0"/>
              <w:marBottom w:val="0"/>
              <w:divBdr>
                <w:top w:val="none" w:sz="0" w:space="0" w:color="auto"/>
                <w:left w:val="none" w:sz="0" w:space="0" w:color="auto"/>
                <w:bottom w:val="none" w:sz="0" w:space="0" w:color="auto"/>
                <w:right w:val="none" w:sz="0" w:space="0" w:color="auto"/>
              </w:divBdr>
            </w:div>
          </w:divsChild>
        </w:div>
        <w:div w:id="199341294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25">
              <w:marLeft w:val="0"/>
              <w:marRight w:val="0"/>
              <w:marTop w:val="0"/>
              <w:marBottom w:val="0"/>
              <w:divBdr>
                <w:top w:val="none" w:sz="0" w:space="0" w:color="auto"/>
                <w:left w:val="none" w:sz="0" w:space="0" w:color="auto"/>
                <w:bottom w:val="none" w:sz="0" w:space="0" w:color="auto"/>
                <w:right w:val="none" w:sz="0" w:space="0" w:color="auto"/>
              </w:divBdr>
            </w:div>
            <w:div w:id="1993413097">
              <w:marLeft w:val="0"/>
              <w:marRight w:val="0"/>
              <w:marTop w:val="0"/>
              <w:marBottom w:val="0"/>
              <w:divBdr>
                <w:top w:val="none" w:sz="0" w:space="0" w:color="auto"/>
                <w:left w:val="none" w:sz="0" w:space="0" w:color="auto"/>
                <w:bottom w:val="none" w:sz="0" w:space="0" w:color="auto"/>
                <w:right w:val="none" w:sz="0" w:space="0" w:color="auto"/>
              </w:divBdr>
            </w:div>
          </w:divsChild>
        </w:div>
        <w:div w:id="1993412945">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94">
              <w:marLeft w:val="0"/>
              <w:marRight w:val="0"/>
              <w:marTop w:val="0"/>
              <w:marBottom w:val="0"/>
              <w:divBdr>
                <w:top w:val="none" w:sz="0" w:space="0" w:color="auto"/>
                <w:left w:val="none" w:sz="0" w:space="0" w:color="auto"/>
                <w:bottom w:val="none" w:sz="0" w:space="0" w:color="auto"/>
                <w:right w:val="none" w:sz="0" w:space="0" w:color="auto"/>
              </w:divBdr>
            </w:div>
            <w:div w:id="1993412938">
              <w:marLeft w:val="0"/>
              <w:marRight w:val="0"/>
              <w:marTop w:val="0"/>
              <w:marBottom w:val="0"/>
              <w:divBdr>
                <w:top w:val="none" w:sz="0" w:space="0" w:color="auto"/>
                <w:left w:val="none" w:sz="0" w:space="0" w:color="auto"/>
                <w:bottom w:val="none" w:sz="0" w:space="0" w:color="auto"/>
                <w:right w:val="none" w:sz="0" w:space="0" w:color="auto"/>
              </w:divBdr>
            </w:div>
          </w:divsChild>
        </w:div>
        <w:div w:id="1993412947">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48">
              <w:marLeft w:val="0"/>
              <w:marRight w:val="0"/>
              <w:marTop w:val="0"/>
              <w:marBottom w:val="0"/>
              <w:divBdr>
                <w:top w:val="none" w:sz="0" w:space="0" w:color="auto"/>
                <w:left w:val="none" w:sz="0" w:space="0" w:color="auto"/>
                <w:bottom w:val="none" w:sz="0" w:space="0" w:color="auto"/>
                <w:right w:val="none" w:sz="0" w:space="0" w:color="auto"/>
              </w:divBdr>
            </w:div>
            <w:div w:id="1993412989">
              <w:marLeft w:val="0"/>
              <w:marRight w:val="0"/>
              <w:marTop w:val="0"/>
              <w:marBottom w:val="0"/>
              <w:divBdr>
                <w:top w:val="none" w:sz="0" w:space="0" w:color="auto"/>
                <w:left w:val="none" w:sz="0" w:space="0" w:color="auto"/>
                <w:bottom w:val="none" w:sz="0" w:space="0" w:color="auto"/>
                <w:right w:val="none" w:sz="0" w:space="0" w:color="auto"/>
              </w:divBdr>
            </w:div>
          </w:divsChild>
        </w:div>
        <w:div w:id="1993412948">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23">
              <w:marLeft w:val="0"/>
              <w:marRight w:val="0"/>
              <w:marTop w:val="0"/>
              <w:marBottom w:val="0"/>
              <w:divBdr>
                <w:top w:val="none" w:sz="0" w:space="0" w:color="auto"/>
                <w:left w:val="none" w:sz="0" w:space="0" w:color="auto"/>
                <w:bottom w:val="none" w:sz="0" w:space="0" w:color="auto"/>
                <w:right w:val="none" w:sz="0" w:space="0" w:color="auto"/>
              </w:divBdr>
            </w:div>
            <w:div w:id="1993413061">
              <w:marLeft w:val="0"/>
              <w:marRight w:val="0"/>
              <w:marTop w:val="0"/>
              <w:marBottom w:val="0"/>
              <w:divBdr>
                <w:top w:val="none" w:sz="0" w:space="0" w:color="auto"/>
                <w:left w:val="none" w:sz="0" w:space="0" w:color="auto"/>
                <w:bottom w:val="none" w:sz="0" w:space="0" w:color="auto"/>
                <w:right w:val="none" w:sz="0" w:space="0" w:color="auto"/>
              </w:divBdr>
            </w:div>
          </w:divsChild>
        </w:div>
        <w:div w:id="1993412949">
          <w:marLeft w:val="0"/>
          <w:marRight w:val="0"/>
          <w:marTop w:val="0"/>
          <w:marBottom w:val="0"/>
          <w:divBdr>
            <w:top w:val="none" w:sz="0" w:space="0" w:color="auto"/>
            <w:left w:val="none" w:sz="0" w:space="0" w:color="auto"/>
            <w:bottom w:val="none" w:sz="0" w:space="0" w:color="auto"/>
            <w:right w:val="none" w:sz="0" w:space="0" w:color="auto"/>
          </w:divBdr>
        </w:div>
        <w:div w:id="1993412951">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46">
              <w:marLeft w:val="0"/>
              <w:marRight w:val="0"/>
              <w:marTop w:val="0"/>
              <w:marBottom w:val="0"/>
              <w:divBdr>
                <w:top w:val="none" w:sz="0" w:space="0" w:color="auto"/>
                <w:left w:val="none" w:sz="0" w:space="0" w:color="auto"/>
                <w:bottom w:val="none" w:sz="0" w:space="0" w:color="auto"/>
                <w:right w:val="none" w:sz="0" w:space="0" w:color="auto"/>
              </w:divBdr>
            </w:div>
            <w:div w:id="1993412979">
              <w:marLeft w:val="0"/>
              <w:marRight w:val="0"/>
              <w:marTop w:val="0"/>
              <w:marBottom w:val="0"/>
              <w:divBdr>
                <w:top w:val="none" w:sz="0" w:space="0" w:color="auto"/>
                <w:left w:val="none" w:sz="0" w:space="0" w:color="auto"/>
                <w:bottom w:val="none" w:sz="0" w:space="0" w:color="auto"/>
                <w:right w:val="none" w:sz="0" w:space="0" w:color="auto"/>
              </w:divBdr>
            </w:div>
          </w:divsChild>
        </w:div>
        <w:div w:id="1993412953">
          <w:marLeft w:val="0"/>
          <w:marRight w:val="0"/>
          <w:marTop w:val="0"/>
          <w:marBottom w:val="0"/>
          <w:divBdr>
            <w:top w:val="single" w:sz="6" w:space="5" w:color="6B90DA"/>
            <w:left w:val="single" w:sz="6" w:space="5" w:color="6B90DA"/>
            <w:bottom w:val="single" w:sz="6" w:space="5" w:color="6B90DA"/>
            <w:right w:val="single" w:sz="6" w:space="5" w:color="6B90DA"/>
          </w:divBdr>
          <w:divsChild>
            <w:div w:id="1993413024">
              <w:marLeft w:val="0"/>
              <w:marRight w:val="0"/>
              <w:marTop w:val="0"/>
              <w:marBottom w:val="0"/>
              <w:divBdr>
                <w:top w:val="none" w:sz="0" w:space="0" w:color="auto"/>
                <w:left w:val="none" w:sz="0" w:space="0" w:color="auto"/>
                <w:bottom w:val="none" w:sz="0" w:space="0" w:color="auto"/>
                <w:right w:val="none" w:sz="0" w:space="0" w:color="auto"/>
              </w:divBdr>
            </w:div>
            <w:div w:id="1993413062">
              <w:marLeft w:val="0"/>
              <w:marRight w:val="0"/>
              <w:marTop w:val="0"/>
              <w:marBottom w:val="0"/>
              <w:divBdr>
                <w:top w:val="none" w:sz="0" w:space="0" w:color="auto"/>
                <w:left w:val="none" w:sz="0" w:space="0" w:color="auto"/>
                <w:bottom w:val="none" w:sz="0" w:space="0" w:color="auto"/>
                <w:right w:val="none" w:sz="0" w:space="0" w:color="auto"/>
              </w:divBdr>
            </w:div>
          </w:divsChild>
        </w:div>
        <w:div w:id="1993412955">
          <w:marLeft w:val="0"/>
          <w:marRight w:val="0"/>
          <w:marTop w:val="0"/>
          <w:marBottom w:val="0"/>
          <w:divBdr>
            <w:top w:val="none" w:sz="0" w:space="0" w:color="auto"/>
            <w:left w:val="none" w:sz="0" w:space="0" w:color="auto"/>
            <w:bottom w:val="single" w:sz="6" w:space="0" w:color="E5E5E5"/>
            <w:right w:val="none" w:sz="0" w:space="0" w:color="auto"/>
          </w:divBdr>
          <w:divsChild>
            <w:div w:id="1993412809">
              <w:marLeft w:val="0"/>
              <w:marRight w:val="0"/>
              <w:marTop w:val="0"/>
              <w:marBottom w:val="0"/>
              <w:divBdr>
                <w:top w:val="none" w:sz="0" w:space="0" w:color="auto"/>
                <w:left w:val="none" w:sz="0" w:space="0" w:color="auto"/>
                <w:bottom w:val="none" w:sz="0" w:space="0" w:color="auto"/>
                <w:right w:val="none" w:sz="0" w:space="0" w:color="auto"/>
              </w:divBdr>
              <w:divsChild>
                <w:div w:id="1993412731">
                  <w:marLeft w:val="0"/>
                  <w:marRight w:val="0"/>
                  <w:marTop w:val="0"/>
                  <w:marBottom w:val="0"/>
                  <w:divBdr>
                    <w:top w:val="none" w:sz="0" w:space="0" w:color="auto"/>
                    <w:left w:val="none" w:sz="0" w:space="0" w:color="auto"/>
                    <w:bottom w:val="none" w:sz="0" w:space="0" w:color="auto"/>
                    <w:right w:val="none" w:sz="0" w:space="0" w:color="auto"/>
                  </w:divBdr>
                </w:div>
                <w:div w:id="19934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12959">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35">
              <w:marLeft w:val="0"/>
              <w:marRight w:val="0"/>
              <w:marTop w:val="0"/>
              <w:marBottom w:val="0"/>
              <w:divBdr>
                <w:top w:val="none" w:sz="0" w:space="0" w:color="auto"/>
                <w:left w:val="none" w:sz="0" w:space="0" w:color="auto"/>
                <w:bottom w:val="none" w:sz="0" w:space="0" w:color="auto"/>
                <w:right w:val="none" w:sz="0" w:space="0" w:color="auto"/>
              </w:divBdr>
            </w:div>
            <w:div w:id="1993413149">
              <w:marLeft w:val="0"/>
              <w:marRight w:val="0"/>
              <w:marTop w:val="0"/>
              <w:marBottom w:val="0"/>
              <w:divBdr>
                <w:top w:val="none" w:sz="0" w:space="0" w:color="auto"/>
                <w:left w:val="none" w:sz="0" w:space="0" w:color="auto"/>
                <w:bottom w:val="none" w:sz="0" w:space="0" w:color="auto"/>
                <w:right w:val="none" w:sz="0" w:space="0" w:color="auto"/>
              </w:divBdr>
            </w:div>
          </w:divsChild>
        </w:div>
        <w:div w:id="1993412963">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57">
              <w:marLeft w:val="0"/>
              <w:marRight w:val="0"/>
              <w:marTop w:val="0"/>
              <w:marBottom w:val="0"/>
              <w:divBdr>
                <w:top w:val="none" w:sz="0" w:space="0" w:color="auto"/>
                <w:left w:val="none" w:sz="0" w:space="0" w:color="auto"/>
                <w:bottom w:val="none" w:sz="0" w:space="0" w:color="auto"/>
                <w:right w:val="none" w:sz="0" w:space="0" w:color="auto"/>
              </w:divBdr>
            </w:div>
            <w:div w:id="1993412983">
              <w:marLeft w:val="0"/>
              <w:marRight w:val="0"/>
              <w:marTop w:val="0"/>
              <w:marBottom w:val="0"/>
              <w:divBdr>
                <w:top w:val="none" w:sz="0" w:space="0" w:color="auto"/>
                <w:left w:val="none" w:sz="0" w:space="0" w:color="auto"/>
                <w:bottom w:val="none" w:sz="0" w:space="0" w:color="auto"/>
                <w:right w:val="none" w:sz="0" w:space="0" w:color="auto"/>
              </w:divBdr>
            </w:div>
          </w:divsChild>
        </w:div>
        <w:div w:id="1993412965">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72">
              <w:marLeft w:val="0"/>
              <w:marRight w:val="0"/>
              <w:marTop w:val="0"/>
              <w:marBottom w:val="0"/>
              <w:divBdr>
                <w:top w:val="none" w:sz="0" w:space="0" w:color="auto"/>
                <w:left w:val="none" w:sz="0" w:space="0" w:color="auto"/>
                <w:bottom w:val="none" w:sz="0" w:space="0" w:color="auto"/>
                <w:right w:val="none" w:sz="0" w:space="0" w:color="auto"/>
              </w:divBdr>
            </w:div>
            <w:div w:id="1993412804">
              <w:marLeft w:val="0"/>
              <w:marRight w:val="0"/>
              <w:marTop w:val="0"/>
              <w:marBottom w:val="0"/>
              <w:divBdr>
                <w:top w:val="none" w:sz="0" w:space="0" w:color="auto"/>
                <w:left w:val="none" w:sz="0" w:space="0" w:color="auto"/>
                <w:bottom w:val="none" w:sz="0" w:space="0" w:color="auto"/>
                <w:right w:val="none" w:sz="0" w:space="0" w:color="auto"/>
              </w:divBdr>
            </w:div>
          </w:divsChild>
        </w:div>
        <w:div w:id="1993412967">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80">
              <w:marLeft w:val="0"/>
              <w:marRight w:val="0"/>
              <w:marTop w:val="0"/>
              <w:marBottom w:val="0"/>
              <w:divBdr>
                <w:top w:val="none" w:sz="0" w:space="0" w:color="auto"/>
                <w:left w:val="none" w:sz="0" w:space="0" w:color="auto"/>
                <w:bottom w:val="none" w:sz="0" w:space="0" w:color="auto"/>
                <w:right w:val="none" w:sz="0" w:space="0" w:color="auto"/>
              </w:divBdr>
            </w:div>
            <w:div w:id="1993413019">
              <w:marLeft w:val="0"/>
              <w:marRight w:val="0"/>
              <w:marTop w:val="0"/>
              <w:marBottom w:val="0"/>
              <w:divBdr>
                <w:top w:val="none" w:sz="0" w:space="0" w:color="auto"/>
                <w:left w:val="none" w:sz="0" w:space="0" w:color="auto"/>
                <w:bottom w:val="none" w:sz="0" w:space="0" w:color="auto"/>
                <w:right w:val="none" w:sz="0" w:space="0" w:color="auto"/>
              </w:divBdr>
            </w:div>
          </w:divsChild>
        </w:div>
        <w:div w:id="199341297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12">
              <w:marLeft w:val="0"/>
              <w:marRight w:val="0"/>
              <w:marTop w:val="0"/>
              <w:marBottom w:val="0"/>
              <w:divBdr>
                <w:top w:val="none" w:sz="0" w:space="0" w:color="auto"/>
                <w:left w:val="none" w:sz="0" w:space="0" w:color="auto"/>
                <w:bottom w:val="none" w:sz="0" w:space="0" w:color="auto"/>
                <w:right w:val="none" w:sz="0" w:space="0" w:color="auto"/>
              </w:divBdr>
            </w:div>
            <w:div w:id="1993412972">
              <w:marLeft w:val="0"/>
              <w:marRight w:val="0"/>
              <w:marTop w:val="0"/>
              <w:marBottom w:val="0"/>
              <w:divBdr>
                <w:top w:val="none" w:sz="0" w:space="0" w:color="auto"/>
                <w:left w:val="none" w:sz="0" w:space="0" w:color="auto"/>
                <w:bottom w:val="none" w:sz="0" w:space="0" w:color="auto"/>
                <w:right w:val="none" w:sz="0" w:space="0" w:color="auto"/>
              </w:divBdr>
            </w:div>
          </w:divsChild>
        </w:div>
        <w:div w:id="1993412980">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49">
              <w:marLeft w:val="0"/>
              <w:marRight w:val="0"/>
              <w:marTop w:val="0"/>
              <w:marBottom w:val="0"/>
              <w:divBdr>
                <w:top w:val="none" w:sz="0" w:space="0" w:color="auto"/>
                <w:left w:val="none" w:sz="0" w:space="0" w:color="auto"/>
                <w:bottom w:val="none" w:sz="0" w:space="0" w:color="auto"/>
                <w:right w:val="none" w:sz="0" w:space="0" w:color="auto"/>
              </w:divBdr>
            </w:div>
            <w:div w:id="1993413065">
              <w:marLeft w:val="0"/>
              <w:marRight w:val="0"/>
              <w:marTop w:val="0"/>
              <w:marBottom w:val="0"/>
              <w:divBdr>
                <w:top w:val="none" w:sz="0" w:space="0" w:color="auto"/>
                <w:left w:val="none" w:sz="0" w:space="0" w:color="auto"/>
                <w:bottom w:val="none" w:sz="0" w:space="0" w:color="auto"/>
                <w:right w:val="none" w:sz="0" w:space="0" w:color="auto"/>
              </w:divBdr>
            </w:div>
          </w:divsChild>
        </w:div>
        <w:div w:id="1993412982">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17">
              <w:marLeft w:val="0"/>
              <w:marRight w:val="0"/>
              <w:marTop w:val="0"/>
              <w:marBottom w:val="0"/>
              <w:divBdr>
                <w:top w:val="none" w:sz="0" w:space="0" w:color="auto"/>
                <w:left w:val="none" w:sz="0" w:space="0" w:color="auto"/>
                <w:bottom w:val="none" w:sz="0" w:space="0" w:color="auto"/>
                <w:right w:val="none" w:sz="0" w:space="0" w:color="auto"/>
              </w:divBdr>
            </w:div>
            <w:div w:id="1993413130">
              <w:marLeft w:val="0"/>
              <w:marRight w:val="0"/>
              <w:marTop w:val="0"/>
              <w:marBottom w:val="0"/>
              <w:divBdr>
                <w:top w:val="none" w:sz="0" w:space="0" w:color="auto"/>
                <w:left w:val="none" w:sz="0" w:space="0" w:color="auto"/>
                <w:bottom w:val="none" w:sz="0" w:space="0" w:color="auto"/>
                <w:right w:val="none" w:sz="0" w:space="0" w:color="auto"/>
              </w:divBdr>
            </w:div>
          </w:divsChild>
        </w:div>
        <w:div w:id="199341298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17">
              <w:marLeft w:val="0"/>
              <w:marRight w:val="0"/>
              <w:marTop w:val="0"/>
              <w:marBottom w:val="0"/>
              <w:divBdr>
                <w:top w:val="none" w:sz="0" w:space="0" w:color="auto"/>
                <w:left w:val="none" w:sz="0" w:space="0" w:color="auto"/>
                <w:bottom w:val="none" w:sz="0" w:space="0" w:color="auto"/>
                <w:right w:val="none" w:sz="0" w:space="0" w:color="auto"/>
              </w:divBdr>
            </w:div>
            <w:div w:id="1993412823">
              <w:marLeft w:val="0"/>
              <w:marRight w:val="0"/>
              <w:marTop w:val="0"/>
              <w:marBottom w:val="0"/>
              <w:divBdr>
                <w:top w:val="none" w:sz="0" w:space="0" w:color="auto"/>
                <w:left w:val="none" w:sz="0" w:space="0" w:color="auto"/>
                <w:bottom w:val="none" w:sz="0" w:space="0" w:color="auto"/>
                <w:right w:val="none" w:sz="0" w:space="0" w:color="auto"/>
              </w:divBdr>
            </w:div>
          </w:divsChild>
        </w:div>
        <w:div w:id="1993412985">
          <w:marLeft w:val="0"/>
          <w:marRight w:val="0"/>
          <w:marTop w:val="0"/>
          <w:marBottom w:val="0"/>
          <w:divBdr>
            <w:top w:val="single" w:sz="6" w:space="5" w:color="6B90DA"/>
            <w:left w:val="single" w:sz="6" w:space="5" w:color="6B90DA"/>
            <w:bottom w:val="single" w:sz="6" w:space="5" w:color="6B90DA"/>
            <w:right w:val="single" w:sz="6" w:space="5" w:color="6B90DA"/>
          </w:divBdr>
          <w:divsChild>
            <w:div w:id="1993413086">
              <w:marLeft w:val="0"/>
              <w:marRight w:val="0"/>
              <w:marTop w:val="0"/>
              <w:marBottom w:val="0"/>
              <w:divBdr>
                <w:top w:val="none" w:sz="0" w:space="0" w:color="auto"/>
                <w:left w:val="none" w:sz="0" w:space="0" w:color="auto"/>
                <w:bottom w:val="none" w:sz="0" w:space="0" w:color="auto"/>
                <w:right w:val="none" w:sz="0" w:space="0" w:color="auto"/>
              </w:divBdr>
            </w:div>
            <w:div w:id="1993413135">
              <w:marLeft w:val="0"/>
              <w:marRight w:val="0"/>
              <w:marTop w:val="0"/>
              <w:marBottom w:val="0"/>
              <w:divBdr>
                <w:top w:val="none" w:sz="0" w:space="0" w:color="auto"/>
                <w:left w:val="none" w:sz="0" w:space="0" w:color="auto"/>
                <w:bottom w:val="none" w:sz="0" w:space="0" w:color="auto"/>
                <w:right w:val="none" w:sz="0" w:space="0" w:color="auto"/>
              </w:divBdr>
            </w:div>
          </w:divsChild>
        </w:div>
        <w:div w:id="1993412988">
          <w:marLeft w:val="0"/>
          <w:marRight w:val="0"/>
          <w:marTop w:val="0"/>
          <w:marBottom w:val="0"/>
          <w:divBdr>
            <w:top w:val="single" w:sz="6" w:space="5" w:color="6B90DA"/>
            <w:left w:val="single" w:sz="6" w:space="5" w:color="6B90DA"/>
            <w:bottom w:val="single" w:sz="6" w:space="5" w:color="6B90DA"/>
            <w:right w:val="single" w:sz="6" w:space="5" w:color="6B90DA"/>
          </w:divBdr>
          <w:divsChild>
            <w:div w:id="1993413048">
              <w:marLeft w:val="0"/>
              <w:marRight w:val="0"/>
              <w:marTop w:val="0"/>
              <w:marBottom w:val="0"/>
              <w:divBdr>
                <w:top w:val="none" w:sz="0" w:space="0" w:color="auto"/>
                <w:left w:val="none" w:sz="0" w:space="0" w:color="auto"/>
                <w:bottom w:val="none" w:sz="0" w:space="0" w:color="auto"/>
                <w:right w:val="none" w:sz="0" w:space="0" w:color="auto"/>
              </w:divBdr>
            </w:div>
            <w:div w:id="1993413117">
              <w:marLeft w:val="0"/>
              <w:marRight w:val="0"/>
              <w:marTop w:val="0"/>
              <w:marBottom w:val="0"/>
              <w:divBdr>
                <w:top w:val="none" w:sz="0" w:space="0" w:color="auto"/>
                <w:left w:val="none" w:sz="0" w:space="0" w:color="auto"/>
                <w:bottom w:val="none" w:sz="0" w:space="0" w:color="auto"/>
                <w:right w:val="none" w:sz="0" w:space="0" w:color="auto"/>
              </w:divBdr>
            </w:div>
          </w:divsChild>
        </w:div>
        <w:div w:id="1993413001">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62">
              <w:marLeft w:val="0"/>
              <w:marRight w:val="0"/>
              <w:marTop w:val="0"/>
              <w:marBottom w:val="0"/>
              <w:divBdr>
                <w:top w:val="none" w:sz="0" w:space="0" w:color="auto"/>
                <w:left w:val="none" w:sz="0" w:space="0" w:color="auto"/>
                <w:bottom w:val="none" w:sz="0" w:space="0" w:color="auto"/>
                <w:right w:val="none" w:sz="0" w:space="0" w:color="auto"/>
              </w:divBdr>
            </w:div>
            <w:div w:id="1993412994">
              <w:marLeft w:val="0"/>
              <w:marRight w:val="0"/>
              <w:marTop w:val="0"/>
              <w:marBottom w:val="0"/>
              <w:divBdr>
                <w:top w:val="none" w:sz="0" w:space="0" w:color="auto"/>
                <w:left w:val="none" w:sz="0" w:space="0" w:color="auto"/>
                <w:bottom w:val="none" w:sz="0" w:space="0" w:color="auto"/>
                <w:right w:val="none" w:sz="0" w:space="0" w:color="auto"/>
              </w:divBdr>
            </w:div>
          </w:divsChild>
        </w:div>
        <w:div w:id="199341300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92">
              <w:marLeft w:val="0"/>
              <w:marRight w:val="0"/>
              <w:marTop w:val="0"/>
              <w:marBottom w:val="0"/>
              <w:divBdr>
                <w:top w:val="none" w:sz="0" w:space="0" w:color="auto"/>
                <w:left w:val="none" w:sz="0" w:space="0" w:color="auto"/>
                <w:bottom w:val="none" w:sz="0" w:space="0" w:color="auto"/>
                <w:right w:val="none" w:sz="0" w:space="0" w:color="auto"/>
              </w:divBdr>
            </w:div>
            <w:div w:id="1993412941">
              <w:marLeft w:val="0"/>
              <w:marRight w:val="0"/>
              <w:marTop w:val="0"/>
              <w:marBottom w:val="0"/>
              <w:divBdr>
                <w:top w:val="none" w:sz="0" w:space="0" w:color="auto"/>
                <w:left w:val="none" w:sz="0" w:space="0" w:color="auto"/>
                <w:bottom w:val="none" w:sz="0" w:space="0" w:color="auto"/>
                <w:right w:val="none" w:sz="0" w:space="0" w:color="auto"/>
              </w:divBdr>
            </w:div>
          </w:divsChild>
        </w:div>
        <w:div w:id="1993413009">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00">
              <w:marLeft w:val="0"/>
              <w:marRight w:val="0"/>
              <w:marTop w:val="0"/>
              <w:marBottom w:val="0"/>
              <w:divBdr>
                <w:top w:val="none" w:sz="0" w:space="0" w:color="auto"/>
                <w:left w:val="none" w:sz="0" w:space="0" w:color="auto"/>
                <w:bottom w:val="none" w:sz="0" w:space="0" w:color="auto"/>
                <w:right w:val="none" w:sz="0" w:space="0" w:color="auto"/>
              </w:divBdr>
            </w:div>
            <w:div w:id="1993412961">
              <w:marLeft w:val="0"/>
              <w:marRight w:val="0"/>
              <w:marTop w:val="0"/>
              <w:marBottom w:val="0"/>
              <w:divBdr>
                <w:top w:val="none" w:sz="0" w:space="0" w:color="auto"/>
                <w:left w:val="none" w:sz="0" w:space="0" w:color="auto"/>
                <w:bottom w:val="none" w:sz="0" w:space="0" w:color="auto"/>
                <w:right w:val="none" w:sz="0" w:space="0" w:color="auto"/>
              </w:divBdr>
            </w:div>
          </w:divsChild>
        </w:div>
        <w:div w:id="1993413012">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40">
              <w:marLeft w:val="0"/>
              <w:marRight w:val="0"/>
              <w:marTop w:val="0"/>
              <w:marBottom w:val="0"/>
              <w:divBdr>
                <w:top w:val="none" w:sz="0" w:space="0" w:color="auto"/>
                <w:left w:val="none" w:sz="0" w:space="0" w:color="auto"/>
                <w:bottom w:val="none" w:sz="0" w:space="0" w:color="auto"/>
                <w:right w:val="none" w:sz="0" w:space="0" w:color="auto"/>
              </w:divBdr>
            </w:div>
            <w:div w:id="1993413123">
              <w:marLeft w:val="0"/>
              <w:marRight w:val="0"/>
              <w:marTop w:val="0"/>
              <w:marBottom w:val="0"/>
              <w:divBdr>
                <w:top w:val="none" w:sz="0" w:space="0" w:color="auto"/>
                <w:left w:val="none" w:sz="0" w:space="0" w:color="auto"/>
                <w:bottom w:val="none" w:sz="0" w:space="0" w:color="auto"/>
                <w:right w:val="none" w:sz="0" w:space="0" w:color="auto"/>
              </w:divBdr>
            </w:div>
          </w:divsChild>
        </w:div>
        <w:div w:id="1993413016">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28">
              <w:marLeft w:val="0"/>
              <w:marRight w:val="0"/>
              <w:marTop w:val="0"/>
              <w:marBottom w:val="0"/>
              <w:divBdr>
                <w:top w:val="none" w:sz="0" w:space="0" w:color="auto"/>
                <w:left w:val="none" w:sz="0" w:space="0" w:color="auto"/>
                <w:bottom w:val="none" w:sz="0" w:space="0" w:color="auto"/>
                <w:right w:val="none" w:sz="0" w:space="0" w:color="auto"/>
              </w:divBdr>
            </w:div>
            <w:div w:id="1993413034">
              <w:marLeft w:val="0"/>
              <w:marRight w:val="0"/>
              <w:marTop w:val="0"/>
              <w:marBottom w:val="0"/>
              <w:divBdr>
                <w:top w:val="none" w:sz="0" w:space="0" w:color="auto"/>
                <w:left w:val="none" w:sz="0" w:space="0" w:color="auto"/>
                <w:bottom w:val="none" w:sz="0" w:space="0" w:color="auto"/>
                <w:right w:val="none" w:sz="0" w:space="0" w:color="auto"/>
              </w:divBdr>
            </w:div>
          </w:divsChild>
        </w:div>
        <w:div w:id="1993413020">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07">
              <w:marLeft w:val="0"/>
              <w:marRight w:val="0"/>
              <w:marTop w:val="0"/>
              <w:marBottom w:val="0"/>
              <w:divBdr>
                <w:top w:val="none" w:sz="0" w:space="0" w:color="auto"/>
                <w:left w:val="none" w:sz="0" w:space="0" w:color="auto"/>
                <w:bottom w:val="none" w:sz="0" w:space="0" w:color="auto"/>
                <w:right w:val="none" w:sz="0" w:space="0" w:color="auto"/>
              </w:divBdr>
            </w:div>
            <w:div w:id="1993412868">
              <w:marLeft w:val="0"/>
              <w:marRight w:val="0"/>
              <w:marTop w:val="0"/>
              <w:marBottom w:val="0"/>
              <w:divBdr>
                <w:top w:val="none" w:sz="0" w:space="0" w:color="auto"/>
                <w:left w:val="none" w:sz="0" w:space="0" w:color="auto"/>
                <w:bottom w:val="none" w:sz="0" w:space="0" w:color="auto"/>
                <w:right w:val="none" w:sz="0" w:space="0" w:color="auto"/>
              </w:divBdr>
            </w:div>
          </w:divsChild>
        </w:div>
        <w:div w:id="1993413026">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75">
              <w:marLeft w:val="0"/>
              <w:marRight w:val="0"/>
              <w:marTop w:val="0"/>
              <w:marBottom w:val="0"/>
              <w:divBdr>
                <w:top w:val="none" w:sz="0" w:space="0" w:color="auto"/>
                <w:left w:val="none" w:sz="0" w:space="0" w:color="auto"/>
                <w:bottom w:val="none" w:sz="0" w:space="0" w:color="auto"/>
                <w:right w:val="none" w:sz="0" w:space="0" w:color="auto"/>
              </w:divBdr>
            </w:div>
            <w:div w:id="1993413110">
              <w:marLeft w:val="0"/>
              <w:marRight w:val="0"/>
              <w:marTop w:val="0"/>
              <w:marBottom w:val="0"/>
              <w:divBdr>
                <w:top w:val="none" w:sz="0" w:space="0" w:color="auto"/>
                <w:left w:val="none" w:sz="0" w:space="0" w:color="auto"/>
                <w:bottom w:val="none" w:sz="0" w:space="0" w:color="auto"/>
                <w:right w:val="none" w:sz="0" w:space="0" w:color="auto"/>
              </w:divBdr>
            </w:div>
          </w:divsChild>
        </w:div>
        <w:div w:id="1993413038">
          <w:marLeft w:val="0"/>
          <w:marRight w:val="0"/>
          <w:marTop w:val="0"/>
          <w:marBottom w:val="0"/>
          <w:divBdr>
            <w:top w:val="none" w:sz="0" w:space="0" w:color="auto"/>
            <w:left w:val="none" w:sz="0" w:space="0" w:color="auto"/>
            <w:bottom w:val="none" w:sz="0" w:space="0" w:color="auto"/>
            <w:right w:val="none" w:sz="0" w:space="0" w:color="auto"/>
          </w:divBdr>
          <w:divsChild>
            <w:div w:id="1993412798">
              <w:marLeft w:val="0"/>
              <w:marRight w:val="0"/>
              <w:marTop w:val="630"/>
              <w:marBottom w:val="0"/>
              <w:divBdr>
                <w:top w:val="single" w:sz="12" w:space="0" w:color="auto"/>
                <w:left w:val="none" w:sz="0" w:space="0" w:color="auto"/>
                <w:bottom w:val="none" w:sz="0" w:space="0" w:color="auto"/>
                <w:right w:val="none" w:sz="0" w:space="0" w:color="auto"/>
              </w:divBdr>
              <w:divsChild>
                <w:div w:id="1993412770">
                  <w:marLeft w:val="0"/>
                  <w:marRight w:val="0"/>
                  <w:marTop w:val="0"/>
                  <w:marBottom w:val="195"/>
                  <w:divBdr>
                    <w:top w:val="none" w:sz="0" w:space="0" w:color="auto"/>
                    <w:left w:val="none" w:sz="0" w:space="0" w:color="auto"/>
                    <w:bottom w:val="none" w:sz="0" w:space="0" w:color="auto"/>
                    <w:right w:val="none" w:sz="0" w:space="0" w:color="auto"/>
                  </w:divBdr>
                  <w:divsChild>
                    <w:div w:id="1993412787">
                      <w:marLeft w:val="0"/>
                      <w:marRight w:val="0"/>
                      <w:marTop w:val="0"/>
                      <w:marBottom w:val="0"/>
                      <w:divBdr>
                        <w:top w:val="none" w:sz="0" w:space="0" w:color="auto"/>
                        <w:left w:val="none" w:sz="0" w:space="0" w:color="auto"/>
                        <w:bottom w:val="none" w:sz="0" w:space="0" w:color="auto"/>
                        <w:right w:val="none" w:sz="0" w:space="0" w:color="auto"/>
                      </w:divBdr>
                      <w:divsChild>
                        <w:div w:id="1993412815">
                          <w:marLeft w:val="0"/>
                          <w:marRight w:val="0"/>
                          <w:marTop w:val="60"/>
                          <w:marBottom w:val="0"/>
                          <w:divBdr>
                            <w:top w:val="none" w:sz="0" w:space="0" w:color="auto"/>
                            <w:left w:val="none" w:sz="0" w:space="0" w:color="auto"/>
                            <w:bottom w:val="none" w:sz="0" w:space="0" w:color="auto"/>
                            <w:right w:val="none" w:sz="0" w:space="0" w:color="auto"/>
                          </w:divBdr>
                        </w:div>
                        <w:div w:id="1993412858">
                          <w:marLeft w:val="0"/>
                          <w:marRight w:val="0"/>
                          <w:marTop w:val="60"/>
                          <w:marBottom w:val="0"/>
                          <w:divBdr>
                            <w:top w:val="none" w:sz="0" w:space="0" w:color="auto"/>
                            <w:left w:val="none" w:sz="0" w:space="0" w:color="auto"/>
                            <w:bottom w:val="none" w:sz="0" w:space="0" w:color="auto"/>
                            <w:right w:val="none" w:sz="0" w:space="0" w:color="auto"/>
                          </w:divBdr>
                        </w:div>
                        <w:div w:id="1993412898">
                          <w:marLeft w:val="0"/>
                          <w:marRight w:val="0"/>
                          <w:marTop w:val="60"/>
                          <w:marBottom w:val="0"/>
                          <w:divBdr>
                            <w:top w:val="none" w:sz="0" w:space="0" w:color="auto"/>
                            <w:left w:val="none" w:sz="0" w:space="0" w:color="auto"/>
                            <w:bottom w:val="none" w:sz="0" w:space="0" w:color="auto"/>
                            <w:right w:val="none" w:sz="0" w:space="0" w:color="auto"/>
                          </w:divBdr>
                        </w:div>
                        <w:div w:id="1993412901">
                          <w:marLeft w:val="0"/>
                          <w:marRight w:val="0"/>
                          <w:marTop w:val="60"/>
                          <w:marBottom w:val="0"/>
                          <w:divBdr>
                            <w:top w:val="none" w:sz="0" w:space="0" w:color="auto"/>
                            <w:left w:val="none" w:sz="0" w:space="0" w:color="auto"/>
                            <w:bottom w:val="none" w:sz="0" w:space="0" w:color="auto"/>
                            <w:right w:val="none" w:sz="0" w:space="0" w:color="auto"/>
                          </w:divBdr>
                        </w:div>
                        <w:div w:id="1993412943">
                          <w:marLeft w:val="0"/>
                          <w:marRight w:val="0"/>
                          <w:marTop w:val="60"/>
                          <w:marBottom w:val="0"/>
                          <w:divBdr>
                            <w:top w:val="none" w:sz="0" w:space="0" w:color="auto"/>
                            <w:left w:val="none" w:sz="0" w:space="0" w:color="auto"/>
                            <w:bottom w:val="none" w:sz="0" w:space="0" w:color="auto"/>
                            <w:right w:val="none" w:sz="0" w:space="0" w:color="auto"/>
                          </w:divBdr>
                        </w:div>
                        <w:div w:id="1993413002">
                          <w:marLeft w:val="0"/>
                          <w:marRight w:val="0"/>
                          <w:marTop w:val="60"/>
                          <w:marBottom w:val="0"/>
                          <w:divBdr>
                            <w:top w:val="none" w:sz="0" w:space="0" w:color="auto"/>
                            <w:left w:val="none" w:sz="0" w:space="0" w:color="auto"/>
                            <w:bottom w:val="none" w:sz="0" w:space="0" w:color="auto"/>
                            <w:right w:val="none" w:sz="0" w:space="0" w:color="auto"/>
                          </w:divBdr>
                        </w:div>
                        <w:div w:id="1993413044">
                          <w:marLeft w:val="0"/>
                          <w:marRight w:val="0"/>
                          <w:marTop w:val="60"/>
                          <w:marBottom w:val="0"/>
                          <w:divBdr>
                            <w:top w:val="none" w:sz="0" w:space="0" w:color="auto"/>
                            <w:left w:val="none" w:sz="0" w:space="0" w:color="auto"/>
                            <w:bottom w:val="none" w:sz="0" w:space="0" w:color="auto"/>
                            <w:right w:val="none" w:sz="0" w:space="0" w:color="auto"/>
                          </w:divBdr>
                        </w:div>
                        <w:div w:id="19934131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93412788">
                  <w:marLeft w:val="0"/>
                  <w:marRight w:val="0"/>
                  <w:marTop w:val="0"/>
                  <w:marBottom w:val="60"/>
                  <w:divBdr>
                    <w:top w:val="none" w:sz="0" w:space="0" w:color="auto"/>
                    <w:left w:val="none" w:sz="0" w:space="0" w:color="auto"/>
                    <w:bottom w:val="none" w:sz="0" w:space="0" w:color="auto"/>
                    <w:right w:val="none" w:sz="0" w:space="0" w:color="auto"/>
                  </w:divBdr>
                </w:div>
                <w:div w:id="1993412836">
                  <w:marLeft w:val="0"/>
                  <w:marRight w:val="0"/>
                  <w:marTop w:val="0"/>
                  <w:marBottom w:val="45"/>
                  <w:divBdr>
                    <w:top w:val="none" w:sz="0" w:space="0" w:color="auto"/>
                    <w:left w:val="none" w:sz="0" w:space="0" w:color="auto"/>
                    <w:bottom w:val="none" w:sz="0" w:space="0" w:color="auto"/>
                    <w:right w:val="none" w:sz="0" w:space="0" w:color="auto"/>
                  </w:divBdr>
                </w:div>
                <w:div w:id="1993412925">
                  <w:marLeft w:val="0"/>
                  <w:marRight w:val="0"/>
                  <w:marTop w:val="0"/>
                  <w:marBottom w:val="0"/>
                  <w:divBdr>
                    <w:top w:val="none" w:sz="0" w:space="0" w:color="auto"/>
                    <w:left w:val="none" w:sz="0" w:space="0" w:color="auto"/>
                    <w:bottom w:val="none" w:sz="0" w:space="0" w:color="auto"/>
                    <w:right w:val="none" w:sz="0" w:space="0" w:color="auto"/>
                  </w:divBdr>
                </w:div>
                <w:div w:id="1993412970">
                  <w:marLeft w:val="0"/>
                  <w:marRight w:val="0"/>
                  <w:marTop w:val="0"/>
                  <w:marBottom w:val="0"/>
                  <w:divBdr>
                    <w:top w:val="none" w:sz="0" w:space="0" w:color="auto"/>
                    <w:left w:val="none" w:sz="0" w:space="0" w:color="auto"/>
                    <w:bottom w:val="none" w:sz="0" w:space="0" w:color="auto"/>
                    <w:right w:val="none" w:sz="0" w:space="0" w:color="auto"/>
                  </w:divBdr>
                  <w:divsChild>
                    <w:div w:id="1993412908">
                      <w:marLeft w:val="0"/>
                      <w:marRight w:val="0"/>
                      <w:marTop w:val="0"/>
                      <w:marBottom w:val="0"/>
                      <w:divBdr>
                        <w:top w:val="none" w:sz="0" w:space="0" w:color="auto"/>
                        <w:left w:val="none" w:sz="0" w:space="0" w:color="auto"/>
                        <w:bottom w:val="none" w:sz="0" w:space="0" w:color="auto"/>
                        <w:right w:val="none" w:sz="0" w:space="0" w:color="auto"/>
                      </w:divBdr>
                    </w:div>
                  </w:divsChild>
                </w:div>
                <w:div w:id="1993412971">
                  <w:marLeft w:val="0"/>
                  <w:marRight w:val="0"/>
                  <w:marTop w:val="0"/>
                  <w:marBottom w:val="0"/>
                  <w:divBdr>
                    <w:top w:val="none" w:sz="0" w:space="0" w:color="auto"/>
                    <w:left w:val="none" w:sz="0" w:space="0" w:color="auto"/>
                    <w:bottom w:val="none" w:sz="0" w:space="0" w:color="auto"/>
                    <w:right w:val="none" w:sz="0" w:space="0" w:color="auto"/>
                  </w:divBdr>
                  <w:divsChild>
                    <w:div w:id="1993413029">
                      <w:marLeft w:val="-312"/>
                      <w:marRight w:val="0"/>
                      <w:marTop w:val="0"/>
                      <w:marBottom w:val="0"/>
                      <w:divBdr>
                        <w:top w:val="none" w:sz="0" w:space="0" w:color="auto"/>
                        <w:left w:val="none" w:sz="0" w:space="0" w:color="auto"/>
                        <w:bottom w:val="none" w:sz="0" w:space="0" w:color="auto"/>
                        <w:right w:val="none" w:sz="0" w:space="0" w:color="auto"/>
                      </w:divBdr>
                      <w:divsChild>
                        <w:div w:id="1993412886">
                          <w:marLeft w:val="0"/>
                          <w:marRight w:val="0"/>
                          <w:marTop w:val="0"/>
                          <w:marBottom w:val="0"/>
                          <w:divBdr>
                            <w:top w:val="none" w:sz="0" w:space="0" w:color="auto"/>
                            <w:left w:val="none" w:sz="0" w:space="0" w:color="auto"/>
                            <w:bottom w:val="none" w:sz="0" w:space="0" w:color="auto"/>
                            <w:right w:val="none" w:sz="0" w:space="0" w:color="auto"/>
                          </w:divBdr>
                        </w:div>
                        <w:div w:id="1993413084">
                          <w:marLeft w:val="0"/>
                          <w:marRight w:val="0"/>
                          <w:marTop w:val="0"/>
                          <w:marBottom w:val="0"/>
                          <w:divBdr>
                            <w:top w:val="none" w:sz="0" w:space="0" w:color="auto"/>
                            <w:left w:val="none" w:sz="0" w:space="0" w:color="auto"/>
                            <w:bottom w:val="none" w:sz="0" w:space="0" w:color="auto"/>
                            <w:right w:val="none" w:sz="0" w:space="0" w:color="auto"/>
                          </w:divBdr>
                        </w:div>
                        <w:div w:id="1993413113">
                          <w:marLeft w:val="0"/>
                          <w:marRight w:val="0"/>
                          <w:marTop w:val="0"/>
                          <w:marBottom w:val="0"/>
                          <w:divBdr>
                            <w:top w:val="none" w:sz="0" w:space="0" w:color="auto"/>
                            <w:left w:val="none" w:sz="0" w:space="0" w:color="auto"/>
                            <w:bottom w:val="none" w:sz="0" w:space="0" w:color="auto"/>
                            <w:right w:val="none" w:sz="0" w:space="0" w:color="auto"/>
                          </w:divBdr>
                          <w:divsChild>
                            <w:div w:id="19934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13150">
                      <w:marLeft w:val="0"/>
                      <w:marRight w:val="0"/>
                      <w:marTop w:val="0"/>
                      <w:marBottom w:val="0"/>
                      <w:divBdr>
                        <w:top w:val="none" w:sz="0" w:space="0" w:color="auto"/>
                        <w:left w:val="none" w:sz="0" w:space="0" w:color="auto"/>
                        <w:bottom w:val="none" w:sz="0" w:space="0" w:color="auto"/>
                        <w:right w:val="none" w:sz="0" w:space="0" w:color="auto"/>
                      </w:divBdr>
                      <w:divsChild>
                        <w:div w:id="19934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13079">
                  <w:marLeft w:val="0"/>
                  <w:marRight w:val="0"/>
                  <w:marTop w:val="0"/>
                  <w:marBottom w:val="0"/>
                  <w:divBdr>
                    <w:top w:val="none" w:sz="0" w:space="0" w:color="auto"/>
                    <w:left w:val="none" w:sz="0" w:space="0" w:color="auto"/>
                    <w:bottom w:val="none" w:sz="0" w:space="0" w:color="auto"/>
                    <w:right w:val="none" w:sz="0" w:space="0" w:color="auto"/>
                  </w:divBdr>
                </w:div>
                <w:div w:id="199341314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93413040">
          <w:marLeft w:val="0"/>
          <w:marRight w:val="0"/>
          <w:marTop w:val="0"/>
          <w:marBottom w:val="0"/>
          <w:divBdr>
            <w:top w:val="none" w:sz="0" w:space="0" w:color="auto"/>
            <w:left w:val="none" w:sz="0" w:space="0" w:color="auto"/>
            <w:bottom w:val="none" w:sz="0" w:space="0" w:color="auto"/>
            <w:right w:val="none" w:sz="0" w:space="0" w:color="auto"/>
          </w:divBdr>
        </w:div>
        <w:div w:id="1993413041">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63">
              <w:marLeft w:val="0"/>
              <w:marRight w:val="0"/>
              <w:marTop w:val="0"/>
              <w:marBottom w:val="0"/>
              <w:divBdr>
                <w:top w:val="none" w:sz="0" w:space="0" w:color="auto"/>
                <w:left w:val="none" w:sz="0" w:space="0" w:color="auto"/>
                <w:bottom w:val="none" w:sz="0" w:space="0" w:color="auto"/>
                <w:right w:val="none" w:sz="0" w:space="0" w:color="auto"/>
              </w:divBdr>
            </w:div>
            <w:div w:id="1993412799">
              <w:marLeft w:val="0"/>
              <w:marRight w:val="0"/>
              <w:marTop w:val="0"/>
              <w:marBottom w:val="0"/>
              <w:divBdr>
                <w:top w:val="none" w:sz="0" w:space="0" w:color="auto"/>
                <w:left w:val="none" w:sz="0" w:space="0" w:color="auto"/>
                <w:bottom w:val="none" w:sz="0" w:space="0" w:color="auto"/>
                <w:right w:val="none" w:sz="0" w:space="0" w:color="auto"/>
              </w:divBdr>
            </w:div>
          </w:divsChild>
        </w:div>
        <w:div w:id="1993413046">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44">
              <w:marLeft w:val="0"/>
              <w:marRight w:val="0"/>
              <w:marTop w:val="0"/>
              <w:marBottom w:val="0"/>
              <w:divBdr>
                <w:top w:val="none" w:sz="0" w:space="0" w:color="auto"/>
                <w:left w:val="none" w:sz="0" w:space="0" w:color="auto"/>
                <w:bottom w:val="none" w:sz="0" w:space="0" w:color="auto"/>
                <w:right w:val="none" w:sz="0" w:space="0" w:color="auto"/>
              </w:divBdr>
            </w:div>
            <w:div w:id="1993412863">
              <w:marLeft w:val="0"/>
              <w:marRight w:val="0"/>
              <w:marTop w:val="0"/>
              <w:marBottom w:val="0"/>
              <w:divBdr>
                <w:top w:val="none" w:sz="0" w:space="0" w:color="auto"/>
                <w:left w:val="none" w:sz="0" w:space="0" w:color="auto"/>
                <w:bottom w:val="none" w:sz="0" w:space="0" w:color="auto"/>
                <w:right w:val="none" w:sz="0" w:space="0" w:color="auto"/>
              </w:divBdr>
            </w:div>
          </w:divsChild>
        </w:div>
        <w:div w:id="1993413049">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33">
              <w:marLeft w:val="0"/>
              <w:marRight w:val="0"/>
              <w:marTop w:val="0"/>
              <w:marBottom w:val="0"/>
              <w:divBdr>
                <w:top w:val="none" w:sz="0" w:space="0" w:color="auto"/>
                <w:left w:val="none" w:sz="0" w:space="0" w:color="auto"/>
                <w:bottom w:val="none" w:sz="0" w:space="0" w:color="auto"/>
                <w:right w:val="none" w:sz="0" w:space="0" w:color="auto"/>
              </w:divBdr>
            </w:div>
            <w:div w:id="1993412976">
              <w:marLeft w:val="0"/>
              <w:marRight w:val="0"/>
              <w:marTop w:val="0"/>
              <w:marBottom w:val="0"/>
              <w:divBdr>
                <w:top w:val="none" w:sz="0" w:space="0" w:color="auto"/>
                <w:left w:val="none" w:sz="0" w:space="0" w:color="auto"/>
                <w:bottom w:val="none" w:sz="0" w:space="0" w:color="auto"/>
                <w:right w:val="none" w:sz="0" w:space="0" w:color="auto"/>
              </w:divBdr>
            </w:div>
          </w:divsChild>
        </w:div>
        <w:div w:id="1993413058">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42">
              <w:marLeft w:val="0"/>
              <w:marRight w:val="0"/>
              <w:marTop w:val="0"/>
              <w:marBottom w:val="0"/>
              <w:divBdr>
                <w:top w:val="none" w:sz="0" w:space="0" w:color="auto"/>
                <w:left w:val="none" w:sz="0" w:space="0" w:color="auto"/>
                <w:bottom w:val="none" w:sz="0" w:space="0" w:color="auto"/>
                <w:right w:val="none" w:sz="0" w:space="0" w:color="auto"/>
              </w:divBdr>
            </w:div>
            <w:div w:id="1993413068">
              <w:marLeft w:val="0"/>
              <w:marRight w:val="0"/>
              <w:marTop w:val="0"/>
              <w:marBottom w:val="0"/>
              <w:divBdr>
                <w:top w:val="none" w:sz="0" w:space="0" w:color="auto"/>
                <w:left w:val="none" w:sz="0" w:space="0" w:color="auto"/>
                <w:bottom w:val="none" w:sz="0" w:space="0" w:color="auto"/>
                <w:right w:val="none" w:sz="0" w:space="0" w:color="auto"/>
              </w:divBdr>
            </w:div>
          </w:divsChild>
        </w:div>
        <w:div w:id="1993413060">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51">
              <w:marLeft w:val="0"/>
              <w:marRight w:val="0"/>
              <w:marTop w:val="0"/>
              <w:marBottom w:val="0"/>
              <w:divBdr>
                <w:top w:val="none" w:sz="0" w:space="0" w:color="auto"/>
                <w:left w:val="none" w:sz="0" w:space="0" w:color="auto"/>
                <w:bottom w:val="none" w:sz="0" w:space="0" w:color="auto"/>
                <w:right w:val="none" w:sz="0" w:space="0" w:color="auto"/>
              </w:divBdr>
            </w:div>
            <w:div w:id="1993413042">
              <w:marLeft w:val="0"/>
              <w:marRight w:val="0"/>
              <w:marTop w:val="0"/>
              <w:marBottom w:val="0"/>
              <w:divBdr>
                <w:top w:val="none" w:sz="0" w:space="0" w:color="auto"/>
                <w:left w:val="none" w:sz="0" w:space="0" w:color="auto"/>
                <w:bottom w:val="none" w:sz="0" w:space="0" w:color="auto"/>
                <w:right w:val="none" w:sz="0" w:space="0" w:color="auto"/>
              </w:divBdr>
            </w:div>
          </w:divsChild>
        </w:div>
        <w:div w:id="1993413067">
          <w:marLeft w:val="0"/>
          <w:marRight w:val="0"/>
          <w:marTop w:val="0"/>
          <w:marBottom w:val="0"/>
          <w:divBdr>
            <w:top w:val="none" w:sz="0" w:space="0" w:color="auto"/>
            <w:left w:val="none" w:sz="0" w:space="0" w:color="auto"/>
            <w:bottom w:val="none" w:sz="0" w:space="0" w:color="auto"/>
            <w:right w:val="none" w:sz="0" w:space="0" w:color="auto"/>
          </w:divBdr>
          <w:divsChild>
            <w:div w:id="1993412911">
              <w:marLeft w:val="0"/>
              <w:marRight w:val="420"/>
              <w:marTop w:val="0"/>
              <w:marBottom w:val="0"/>
              <w:divBdr>
                <w:top w:val="none" w:sz="0" w:space="0" w:color="auto"/>
                <w:left w:val="none" w:sz="0" w:space="0" w:color="auto"/>
                <w:bottom w:val="none" w:sz="0" w:space="0" w:color="auto"/>
                <w:right w:val="none" w:sz="0" w:space="0" w:color="auto"/>
              </w:divBdr>
              <w:divsChild>
                <w:div w:id="1993412910">
                  <w:marLeft w:val="0"/>
                  <w:marRight w:val="0"/>
                  <w:marTop w:val="0"/>
                  <w:marBottom w:val="0"/>
                  <w:divBdr>
                    <w:top w:val="none" w:sz="0" w:space="0" w:color="auto"/>
                    <w:left w:val="none" w:sz="0" w:space="0" w:color="auto"/>
                    <w:bottom w:val="none" w:sz="0" w:space="0" w:color="auto"/>
                    <w:right w:val="none" w:sz="0" w:space="0" w:color="auto"/>
                  </w:divBdr>
                  <w:divsChild>
                    <w:div w:id="1993412978">
                      <w:marLeft w:val="0"/>
                      <w:marRight w:val="0"/>
                      <w:marTop w:val="0"/>
                      <w:marBottom w:val="0"/>
                      <w:divBdr>
                        <w:top w:val="none" w:sz="0" w:space="0" w:color="auto"/>
                        <w:left w:val="none" w:sz="0" w:space="0" w:color="auto"/>
                        <w:bottom w:val="none" w:sz="0" w:space="0" w:color="auto"/>
                        <w:right w:val="none" w:sz="0" w:space="0" w:color="auto"/>
                      </w:divBdr>
                      <w:divsChild>
                        <w:div w:id="1993412753">
                          <w:marLeft w:val="0"/>
                          <w:marRight w:val="0"/>
                          <w:marTop w:val="0"/>
                          <w:marBottom w:val="0"/>
                          <w:divBdr>
                            <w:top w:val="single" w:sz="6" w:space="0" w:color="BEBEBE"/>
                            <w:left w:val="single" w:sz="6" w:space="0" w:color="BEBEBE"/>
                            <w:bottom w:val="single" w:sz="6" w:space="0" w:color="BEBEBE"/>
                            <w:right w:val="single" w:sz="6" w:space="0" w:color="BEBEBE"/>
                          </w:divBdr>
                          <w:divsChild>
                            <w:div w:id="19934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12973">
              <w:marLeft w:val="0"/>
              <w:marRight w:val="0"/>
              <w:marTop w:val="0"/>
              <w:marBottom w:val="0"/>
              <w:divBdr>
                <w:top w:val="none" w:sz="0" w:space="0" w:color="auto"/>
                <w:left w:val="none" w:sz="0" w:space="0" w:color="auto"/>
                <w:bottom w:val="none" w:sz="0" w:space="0" w:color="auto"/>
                <w:right w:val="none" w:sz="0" w:space="0" w:color="auto"/>
              </w:divBdr>
              <w:divsChild>
                <w:div w:id="1993412820">
                  <w:marLeft w:val="660"/>
                  <w:marRight w:val="0"/>
                  <w:marTop w:val="0"/>
                  <w:marBottom w:val="0"/>
                  <w:divBdr>
                    <w:top w:val="none" w:sz="0" w:space="0" w:color="auto"/>
                    <w:left w:val="none" w:sz="0" w:space="0" w:color="auto"/>
                    <w:bottom w:val="none" w:sz="0" w:space="0" w:color="auto"/>
                    <w:right w:val="none" w:sz="0" w:space="0" w:color="auto"/>
                  </w:divBdr>
                </w:div>
                <w:div w:id="1993413094">
                  <w:marLeft w:val="3300"/>
                  <w:marRight w:val="0"/>
                  <w:marTop w:val="0"/>
                  <w:marBottom w:val="0"/>
                  <w:divBdr>
                    <w:top w:val="none" w:sz="0" w:space="0" w:color="auto"/>
                    <w:left w:val="none" w:sz="0" w:space="0" w:color="auto"/>
                    <w:bottom w:val="none" w:sz="0" w:space="0" w:color="auto"/>
                    <w:right w:val="none" w:sz="0" w:space="0" w:color="auto"/>
                  </w:divBdr>
                  <w:divsChild>
                    <w:div w:id="1993412810">
                      <w:marLeft w:val="0"/>
                      <w:marRight w:val="0"/>
                      <w:marTop w:val="0"/>
                      <w:marBottom w:val="0"/>
                      <w:divBdr>
                        <w:top w:val="none" w:sz="0" w:space="0" w:color="auto"/>
                        <w:left w:val="none" w:sz="0" w:space="0" w:color="auto"/>
                        <w:bottom w:val="none" w:sz="0" w:space="0" w:color="auto"/>
                        <w:right w:val="none" w:sz="0" w:space="0" w:color="auto"/>
                      </w:divBdr>
                      <w:divsChild>
                        <w:div w:id="1993412743">
                          <w:marLeft w:val="0"/>
                          <w:marRight w:val="0"/>
                          <w:marTop w:val="0"/>
                          <w:marBottom w:val="0"/>
                          <w:divBdr>
                            <w:top w:val="none" w:sz="0" w:space="0" w:color="auto"/>
                            <w:left w:val="none" w:sz="0" w:space="0" w:color="auto"/>
                            <w:bottom w:val="none" w:sz="0" w:space="0" w:color="auto"/>
                            <w:right w:val="none" w:sz="0" w:space="0" w:color="auto"/>
                          </w:divBdr>
                        </w:div>
                        <w:div w:id="1993412881">
                          <w:marLeft w:val="0"/>
                          <w:marRight w:val="0"/>
                          <w:marTop w:val="0"/>
                          <w:marBottom w:val="0"/>
                          <w:divBdr>
                            <w:top w:val="none" w:sz="0" w:space="0" w:color="auto"/>
                            <w:left w:val="none" w:sz="0" w:space="0" w:color="auto"/>
                            <w:bottom w:val="none" w:sz="0" w:space="0" w:color="auto"/>
                            <w:right w:val="none" w:sz="0" w:space="0" w:color="auto"/>
                          </w:divBdr>
                          <w:divsChild>
                            <w:div w:id="1993413131">
                              <w:marLeft w:val="0"/>
                              <w:marRight w:val="0"/>
                              <w:marTop w:val="0"/>
                              <w:marBottom w:val="0"/>
                              <w:divBdr>
                                <w:top w:val="single" w:sz="6" w:space="0" w:color="C0C0C0"/>
                                <w:left w:val="single" w:sz="6" w:space="0" w:color="D9D9D9"/>
                                <w:bottom w:val="single" w:sz="6" w:space="0" w:color="D9D9D9"/>
                                <w:right w:val="single" w:sz="6" w:space="0" w:color="D9D9D9"/>
                              </w:divBdr>
                              <w:divsChild>
                                <w:div w:id="199341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413071">
              <w:marLeft w:val="510"/>
              <w:marRight w:val="0"/>
              <w:marTop w:val="0"/>
              <w:marBottom w:val="0"/>
              <w:divBdr>
                <w:top w:val="none" w:sz="0" w:space="0" w:color="auto"/>
                <w:left w:val="none" w:sz="0" w:space="0" w:color="auto"/>
                <w:bottom w:val="none" w:sz="0" w:space="0" w:color="auto"/>
                <w:right w:val="none" w:sz="0" w:space="0" w:color="auto"/>
              </w:divBdr>
              <w:divsChild>
                <w:div w:id="1993412780">
                  <w:marLeft w:val="0"/>
                  <w:marRight w:val="0"/>
                  <w:marTop w:val="0"/>
                  <w:marBottom w:val="0"/>
                  <w:divBdr>
                    <w:top w:val="none" w:sz="0" w:space="0" w:color="auto"/>
                    <w:left w:val="none" w:sz="0" w:space="0" w:color="auto"/>
                    <w:bottom w:val="none" w:sz="0" w:space="0" w:color="auto"/>
                    <w:right w:val="none" w:sz="0" w:space="0" w:color="auto"/>
                  </w:divBdr>
                  <w:divsChild>
                    <w:div w:id="1993412991">
                      <w:marLeft w:val="0"/>
                      <w:marRight w:val="0"/>
                      <w:marTop w:val="0"/>
                      <w:marBottom w:val="0"/>
                      <w:divBdr>
                        <w:top w:val="single" w:sz="6" w:space="0" w:color="BEBEBE"/>
                        <w:left w:val="single" w:sz="6" w:space="0" w:color="BEBEBE"/>
                        <w:bottom w:val="single" w:sz="6" w:space="0" w:color="BEBEBE"/>
                        <w:right w:val="single" w:sz="6" w:space="0" w:color="BEBEBE"/>
                      </w:divBdr>
                      <w:divsChild>
                        <w:div w:id="1993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13070">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69">
              <w:marLeft w:val="0"/>
              <w:marRight w:val="0"/>
              <w:marTop w:val="0"/>
              <w:marBottom w:val="0"/>
              <w:divBdr>
                <w:top w:val="none" w:sz="0" w:space="0" w:color="auto"/>
                <w:left w:val="none" w:sz="0" w:space="0" w:color="auto"/>
                <w:bottom w:val="none" w:sz="0" w:space="0" w:color="auto"/>
                <w:right w:val="none" w:sz="0" w:space="0" w:color="auto"/>
              </w:divBdr>
            </w:div>
            <w:div w:id="1993412850">
              <w:marLeft w:val="0"/>
              <w:marRight w:val="0"/>
              <w:marTop w:val="0"/>
              <w:marBottom w:val="0"/>
              <w:divBdr>
                <w:top w:val="none" w:sz="0" w:space="0" w:color="auto"/>
                <w:left w:val="none" w:sz="0" w:space="0" w:color="auto"/>
                <w:bottom w:val="none" w:sz="0" w:space="0" w:color="auto"/>
                <w:right w:val="none" w:sz="0" w:space="0" w:color="auto"/>
              </w:divBdr>
            </w:div>
          </w:divsChild>
        </w:div>
        <w:div w:id="1993413072">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19">
              <w:marLeft w:val="0"/>
              <w:marRight w:val="0"/>
              <w:marTop w:val="0"/>
              <w:marBottom w:val="0"/>
              <w:divBdr>
                <w:top w:val="none" w:sz="0" w:space="0" w:color="auto"/>
                <w:left w:val="none" w:sz="0" w:space="0" w:color="auto"/>
                <w:bottom w:val="none" w:sz="0" w:space="0" w:color="auto"/>
                <w:right w:val="none" w:sz="0" w:space="0" w:color="auto"/>
              </w:divBdr>
            </w:div>
            <w:div w:id="1993412842">
              <w:marLeft w:val="0"/>
              <w:marRight w:val="0"/>
              <w:marTop w:val="0"/>
              <w:marBottom w:val="0"/>
              <w:divBdr>
                <w:top w:val="none" w:sz="0" w:space="0" w:color="auto"/>
                <w:left w:val="none" w:sz="0" w:space="0" w:color="auto"/>
                <w:bottom w:val="none" w:sz="0" w:space="0" w:color="auto"/>
                <w:right w:val="none" w:sz="0" w:space="0" w:color="auto"/>
              </w:divBdr>
            </w:div>
          </w:divsChild>
        </w:div>
        <w:div w:id="1993413073">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16">
              <w:marLeft w:val="0"/>
              <w:marRight w:val="0"/>
              <w:marTop w:val="0"/>
              <w:marBottom w:val="0"/>
              <w:divBdr>
                <w:top w:val="none" w:sz="0" w:space="0" w:color="auto"/>
                <w:left w:val="none" w:sz="0" w:space="0" w:color="auto"/>
                <w:bottom w:val="none" w:sz="0" w:space="0" w:color="auto"/>
                <w:right w:val="none" w:sz="0" w:space="0" w:color="auto"/>
              </w:divBdr>
            </w:div>
            <w:div w:id="1993413006">
              <w:marLeft w:val="0"/>
              <w:marRight w:val="0"/>
              <w:marTop w:val="0"/>
              <w:marBottom w:val="0"/>
              <w:divBdr>
                <w:top w:val="none" w:sz="0" w:space="0" w:color="auto"/>
                <w:left w:val="none" w:sz="0" w:space="0" w:color="auto"/>
                <w:bottom w:val="none" w:sz="0" w:space="0" w:color="auto"/>
                <w:right w:val="none" w:sz="0" w:space="0" w:color="auto"/>
              </w:divBdr>
            </w:div>
          </w:divsChild>
        </w:div>
        <w:div w:id="199341307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41">
              <w:marLeft w:val="0"/>
              <w:marRight w:val="0"/>
              <w:marTop w:val="0"/>
              <w:marBottom w:val="0"/>
              <w:divBdr>
                <w:top w:val="none" w:sz="0" w:space="0" w:color="auto"/>
                <w:left w:val="none" w:sz="0" w:space="0" w:color="auto"/>
                <w:bottom w:val="none" w:sz="0" w:space="0" w:color="auto"/>
                <w:right w:val="none" w:sz="0" w:space="0" w:color="auto"/>
              </w:divBdr>
            </w:div>
            <w:div w:id="1993412922">
              <w:marLeft w:val="0"/>
              <w:marRight w:val="0"/>
              <w:marTop w:val="0"/>
              <w:marBottom w:val="0"/>
              <w:divBdr>
                <w:top w:val="none" w:sz="0" w:space="0" w:color="auto"/>
                <w:left w:val="none" w:sz="0" w:space="0" w:color="auto"/>
                <w:bottom w:val="none" w:sz="0" w:space="0" w:color="auto"/>
                <w:right w:val="none" w:sz="0" w:space="0" w:color="auto"/>
              </w:divBdr>
            </w:div>
          </w:divsChild>
        </w:div>
        <w:div w:id="1993413077">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66">
              <w:marLeft w:val="0"/>
              <w:marRight w:val="0"/>
              <w:marTop w:val="0"/>
              <w:marBottom w:val="0"/>
              <w:divBdr>
                <w:top w:val="none" w:sz="0" w:space="0" w:color="auto"/>
                <w:left w:val="none" w:sz="0" w:space="0" w:color="auto"/>
                <w:bottom w:val="none" w:sz="0" w:space="0" w:color="auto"/>
                <w:right w:val="none" w:sz="0" w:space="0" w:color="auto"/>
              </w:divBdr>
            </w:div>
            <w:div w:id="1993412986">
              <w:marLeft w:val="0"/>
              <w:marRight w:val="0"/>
              <w:marTop w:val="0"/>
              <w:marBottom w:val="0"/>
              <w:divBdr>
                <w:top w:val="none" w:sz="0" w:space="0" w:color="auto"/>
                <w:left w:val="none" w:sz="0" w:space="0" w:color="auto"/>
                <w:bottom w:val="none" w:sz="0" w:space="0" w:color="auto"/>
                <w:right w:val="none" w:sz="0" w:space="0" w:color="auto"/>
              </w:divBdr>
            </w:div>
          </w:divsChild>
        </w:div>
        <w:div w:id="1993413082">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89">
              <w:marLeft w:val="0"/>
              <w:marRight w:val="0"/>
              <w:marTop w:val="0"/>
              <w:marBottom w:val="0"/>
              <w:divBdr>
                <w:top w:val="none" w:sz="0" w:space="0" w:color="auto"/>
                <w:left w:val="none" w:sz="0" w:space="0" w:color="auto"/>
                <w:bottom w:val="none" w:sz="0" w:space="0" w:color="auto"/>
                <w:right w:val="none" w:sz="0" w:space="0" w:color="auto"/>
              </w:divBdr>
            </w:div>
            <w:div w:id="1993412990">
              <w:marLeft w:val="0"/>
              <w:marRight w:val="0"/>
              <w:marTop w:val="0"/>
              <w:marBottom w:val="0"/>
              <w:divBdr>
                <w:top w:val="none" w:sz="0" w:space="0" w:color="auto"/>
                <w:left w:val="none" w:sz="0" w:space="0" w:color="auto"/>
                <w:bottom w:val="none" w:sz="0" w:space="0" w:color="auto"/>
                <w:right w:val="none" w:sz="0" w:space="0" w:color="auto"/>
              </w:divBdr>
            </w:div>
          </w:divsChild>
        </w:div>
        <w:div w:id="1993413092">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77">
              <w:marLeft w:val="0"/>
              <w:marRight w:val="0"/>
              <w:marTop w:val="0"/>
              <w:marBottom w:val="0"/>
              <w:divBdr>
                <w:top w:val="none" w:sz="0" w:space="0" w:color="auto"/>
                <w:left w:val="none" w:sz="0" w:space="0" w:color="auto"/>
                <w:bottom w:val="none" w:sz="0" w:space="0" w:color="auto"/>
                <w:right w:val="none" w:sz="0" w:space="0" w:color="auto"/>
              </w:divBdr>
            </w:div>
            <w:div w:id="1993413030">
              <w:marLeft w:val="0"/>
              <w:marRight w:val="0"/>
              <w:marTop w:val="0"/>
              <w:marBottom w:val="0"/>
              <w:divBdr>
                <w:top w:val="none" w:sz="0" w:space="0" w:color="auto"/>
                <w:left w:val="none" w:sz="0" w:space="0" w:color="auto"/>
                <w:bottom w:val="none" w:sz="0" w:space="0" w:color="auto"/>
                <w:right w:val="none" w:sz="0" w:space="0" w:color="auto"/>
              </w:divBdr>
            </w:div>
          </w:divsChild>
        </w:div>
        <w:div w:id="1993413093">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60">
              <w:marLeft w:val="0"/>
              <w:marRight w:val="0"/>
              <w:marTop w:val="0"/>
              <w:marBottom w:val="0"/>
              <w:divBdr>
                <w:top w:val="none" w:sz="0" w:space="0" w:color="auto"/>
                <w:left w:val="none" w:sz="0" w:space="0" w:color="auto"/>
                <w:bottom w:val="none" w:sz="0" w:space="0" w:color="auto"/>
                <w:right w:val="none" w:sz="0" w:space="0" w:color="auto"/>
              </w:divBdr>
            </w:div>
            <w:div w:id="1993413098">
              <w:marLeft w:val="0"/>
              <w:marRight w:val="0"/>
              <w:marTop w:val="0"/>
              <w:marBottom w:val="0"/>
              <w:divBdr>
                <w:top w:val="none" w:sz="0" w:space="0" w:color="auto"/>
                <w:left w:val="none" w:sz="0" w:space="0" w:color="auto"/>
                <w:bottom w:val="none" w:sz="0" w:space="0" w:color="auto"/>
                <w:right w:val="none" w:sz="0" w:space="0" w:color="auto"/>
              </w:divBdr>
            </w:div>
          </w:divsChild>
        </w:div>
        <w:div w:id="1993413100">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02">
              <w:marLeft w:val="0"/>
              <w:marRight w:val="0"/>
              <w:marTop w:val="0"/>
              <w:marBottom w:val="0"/>
              <w:divBdr>
                <w:top w:val="none" w:sz="0" w:space="0" w:color="auto"/>
                <w:left w:val="none" w:sz="0" w:space="0" w:color="auto"/>
                <w:bottom w:val="none" w:sz="0" w:space="0" w:color="auto"/>
                <w:right w:val="none" w:sz="0" w:space="0" w:color="auto"/>
              </w:divBdr>
            </w:div>
            <w:div w:id="1993412874">
              <w:marLeft w:val="0"/>
              <w:marRight w:val="0"/>
              <w:marTop w:val="0"/>
              <w:marBottom w:val="0"/>
              <w:divBdr>
                <w:top w:val="none" w:sz="0" w:space="0" w:color="auto"/>
                <w:left w:val="none" w:sz="0" w:space="0" w:color="auto"/>
                <w:bottom w:val="none" w:sz="0" w:space="0" w:color="auto"/>
                <w:right w:val="none" w:sz="0" w:space="0" w:color="auto"/>
              </w:divBdr>
            </w:div>
          </w:divsChild>
        </w:div>
        <w:div w:id="1993413103">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91">
              <w:marLeft w:val="0"/>
              <w:marRight w:val="0"/>
              <w:marTop w:val="0"/>
              <w:marBottom w:val="0"/>
              <w:divBdr>
                <w:top w:val="none" w:sz="0" w:space="0" w:color="auto"/>
                <w:left w:val="none" w:sz="0" w:space="0" w:color="auto"/>
                <w:bottom w:val="none" w:sz="0" w:space="0" w:color="auto"/>
                <w:right w:val="none" w:sz="0" w:space="0" w:color="auto"/>
              </w:divBdr>
            </w:div>
            <w:div w:id="1993413080">
              <w:marLeft w:val="0"/>
              <w:marRight w:val="0"/>
              <w:marTop w:val="0"/>
              <w:marBottom w:val="0"/>
              <w:divBdr>
                <w:top w:val="none" w:sz="0" w:space="0" w:color="auto"/>
                <w:left w:val="none" w:sz="0" w:space="0" w:color="auto"/>
                <w:bottom w:val="none" w:sz="0" w:space="0" w:color="auto"/>
                <w:right w:val="none" w:sz="0" w:space="0" w:color="auto"/>
              </w:divBdr>
            </w:div>
          </w:divsChild>
        </w:div>
        <w:div w:id="1993413105">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87">
              <w:marLeft w:val="0"/>
              <w:marRight w:val="0"/>
              <w:marTop w:val="0"/>
              <w:marBottom w:val="0"/>
              <w:divBdr>
                <w:top w:val="none" w:sz="0" w:space="0" w:color="auto"/>
                <w:left w:val="none" w:sz="0" w:space="0" w:color="auto"/>
                <w:bottom w:val="none" w:sz="0" w:space="0" w:color="auto"/>
                <w:right w:val="none" w:sz="0" w:space="0" w:color="auto"/>
              </w:divBdr>
            </w:div>
            <w:div w:id="1993413125">
              <w:marLeft w:val="0"/>
              <w:marRight w:val="0"/>
              <w:marTop w:val="0"/>
              <w:marBottom w:val="0"/>
              <w:divBdr>
                <w:top w:val="none" w:sz="0" w:space="0" w:color="auto"/>
                <w:left w:val="none" w:sz="0" w:space="0" w:color="auto"/>
                <w:bottom w:val="none" w:sz="0" w:space="0" w:color="auto"/>
                <w:right w:val="none" w:sz="0" w:space="0" w:color="auto"/>
              </w:divBdr>
            </w:div>
          </w:divsChild>
        </w:div>
        <w:div w:id="1993413107">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97">
              <w:marLeft w:val="0"/>
              <w:marRight w:val="0"/>
              <w:marTop w:val="0"/>
              <w:marBottom w:val="0"/>
              <w:divBdr>
                <w:top w:val="none" w:sz="0" w:space="0" w:color="auto"/>
                <w:left w:val="none" w:sz="0" w:space="0" w:color="auto"/>
                <w:bottom w:val="none" w:sz="0" w:space="0" w:color="auto"/>
                <w:right w:val="none" w:sz="0" w:space="0" w:color="auto"/>
              </w:divBdr>
            </w:div>
            <w:div w:id="1993413104">
              <w:marLeft w:val="0"/>
              <w:marRight w:val="0"/>
              <w:marTop w:val="0"/>
              <w:marBottom w:val="0"/>
              <w:divBdr>
                <w:top w:val="none" w:sz="0" w:space="0" w:color="auto"/>
                <w:left w:val="none" w:sz="0" w:space="0" w:color="auto"/>
                <w:bottom w:val="none" w:sz="0" w:space="0" w:color="auto"/>
                <w:right w:val="none" w:sz="0" w:space="0" w:color="auto"/>
              </w:divBdr>
            </w:div>
          </w:divsChild>
        </w:div>
        <w:div w:id="1993413109">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60">
              <w:marLeft w:val="0"/>
              <w:marRight w:val="0"/>
              <w:marTop w:val="0"/>
              <w:marBottom w:val="0"/>
              <w:divBdr>
                <w:top w:val="none" w:sz="0" w:space="0" w:color="auto"/>
                <w:left w:val="none" w:sz="0" w:space="0" w:color="auto"/>
                <w:bottom w:val="none" w:sz="0" w:space="0" w:color="auto"/>
                <w:right w:val="none" w:sz="0" w:space="0" w:color="auto"/>
              </w:divBdr>
            </w:div>
            <w:div w:id="1993413033">
              <w:marLeft w:val="0"/>
              <w:marRight w:val="0"/>
              <w:marTop w:val="0"/>
              <w:marBottom w:val="0"/>
              <w:divBdr>
                <w:top w:val="none" w:sz="0" w:space="0" w:color="auto"/>
                <w:left w:val="none" w:sz="0" w:space="0" w:color="auto"/>
                <w:bottom w:val="none" w:sz="0" w:space="0" w:color="auto"/>
                <w:right w:val="none" w:sz="0" w:space="0" w:color="auto"/>
              </w:divBdr>
            </w:div>
          </w:divsChild>
        </w:div>
        <w:div w:id="199341311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96">
              <w:marLeft w:val="0"/>
              <w:marRight w:val="0"/>
              <w:marTop w:val="0"/>
              <w:marBottom w:val="0"/>
              <w:divBdr>
                <w:top w:val="none" w:sz="0" w:space="0" w:color="auto"/>
                <w:left w:val="none" w:sz="0" w:space="0" w:color="auto"/>
                <w:bottom w:val="none" w:sz="0" w:space="0" w:color="auto"/>
                <w:right w:val="none" w:sz="0" w:space="0" w:color="auto"/>
              </w:divBdr>
            </w:div>
            <w:div w:id="1993413106">
              <w:marLeft w:val="0"/>
              <w:marRight w:val="0"/>
              <w:marTop w:val="0"/>
              <w:marBottom w:val="0"/>
              <w:divBdr>
                <w:top w:val="none" w:sz="0" w:space="0" w:color="auto"/>
                <w:left w:val="none" w:sz="0" w:space="0" w:color="auto"/>
                <w:bottom w:val="none" w:sz="0" w:space="0" w:color="auto"/>
                <w:right w:val="none" w:sz="0" w:space="0" w:color="auto"/>
              </w:divBdr>
            </w:div>
          </w:divsChild>
        </w:div>
        <w:div w:id="1993413115">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24">
              <w:marLeft w:val="0"/>
              <w:marRight w:val="0"/>
              <w:marTop w:val="0"/>
              <w:marBottom w:val="0"/>
              <w:divBdr>
                <w:top w:val="none" w:sz="0" w:space="0" w:color="auto"/>
                <w:left w:val="none" w:sz="0" w:space="0" w:color="auto"/>
                <w:bottom w:val="none" w:sz="0" w:space="0" w:color="auto"/>
                <w:right w:val="none" w:sz="0" w:space="0" w:color="auto"/>
              </w:divBdr>
            </w:div>
            <w:div w:id="1993413055">
              <w:marLeft w:val="0"/>
              <w:marRight w:val="0"/>
              <w:marTop w:val="0"/>
              <w:marBottom w:val="0"/>
              <w:divBdr>
                <w:top w:val="none" w:sz="0" w:space="0" w:color="auto"/>
                <w:left w:val="none" w:sz="0" w:space="0" w:color="auto"/>
                <w:bottom w:val="none" w:sz="0" w:space="0" w:color="auto"/>
                <w:right w:val="none" w:sz="0" w:space="0" w:color="auto"/>
              </w:divBdr>
            </w:div>
          </w:divsChild>
        </w:div>
        <w:div w:id="1993413119">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03">
              <w:marLeft w:val="0"/>
              <w:marRight w:val="0"/>
              <w:marTop w:val="0"/>
              <w:marBottom w:val="0"/>
              <w:divBdr>
                <w:top w:val="none" w:sz="0" w:space="0" w:color="auto"/>
                <w:left w:val="none" w:sz="0" w:space="0" w:color="auto"/>
                <w:bottom w:val="none" w:sz="0" w:space="0" w:color="auto"/>
                <w:right w:val="none" w:sz="0" w:space="0" w:color="auto"/>
              </w:divBdr>
            </w:div>
            <w:div w:id="1993413056">
              <w:marLeft w:val="0"/>
              <w:marRight w:val="0"/>
              <w:marTop w:val="0"/>
              <w:marBottom w:val="0"/>
              <w:divBdr>
                <w:top w:val="none" w:sz="0" w:space="0" w:color="auto"/>
                <w:left w:val="none" w:sz="0" w:space="0" w:color="auto"/>
                <w:bottom w:val="none" w:sz="0" w:space="0" w:color="auto"/>
                <w:right w:val="none" w:sz="0" w:space="0" w:color="auto"/>
              </w:divBdr>
            </w:div>
          </w:divsChild>
        </w:div>
        <w:div w:id="1993413122">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95">
              <w:marLeft w:val="0"/>
              <w:marRight w:val="0"/>
              <w:marTop w:val="0"/>
              <w:marBottom w:val="0"/>
              <w:divBdr>
                <w:top w:val="none" w:sz="0" w:space="0" w:color="auto"/>
                <w:left w:val="none" w:sz="0" w:space="0" w:color="auto"/>
                <w:bottom w:val="none" w:sz="0" w:space="0" w:color="auto"/>
                <w:right w:val="none" w:sz="0" w:space="0" w:color="auto"/>
              </w:divBdr>
            </w:div>
            <w:div w:id="1993413139">
              <w:marLeft w:val="0"/>
              <w:marRight w:val="0"/>
              <w:marTop w:val="0"/>
              <w:marBottom w:val="0"/>
              <w:divBdr>
                <w:top w:val="none" w:sz="0" w:space="0" w:color="auto"/>
                <w:left w:val="none" w:sz="0" w:space="0" w:color="auto"/>
                <w:bottom w:val="none" w:sz="0" w:space="0" w:color="auto"/>
                <w:right w:val="none" w:sz="0" w:space="0" w:color="auto"/>
              </w:divBdr>
            </w:div>
          </w:divsChild>
        </w:div>
        <w:div w:id="1993413126">
          <w:marLeft w:val="0"/>
          <w:marRight w:val="0"/>
          <w:marTop w:val="0"/>
          <w:marBottom w:val="0"/>
          <w:divBdr>
            <w:top w:val="none" w:sz="0" w:space="0" w:color="auto"/>
            <w:left w:val="none" w:sz="0" w:space="0" w:color="auto"/>
            <w:bottom w:val="none" w:sz="0" w:space="0" w:color="auto"/>
            <w:right w:val="none" w:sz="0" w:space="0" w:color="auto"/>
          </w:divBdr>
        </w:div>
        <w:div w:id="1993413128">
          <w:marLeft w:val="0"/>
          <w:marRight w:val="0"/>
          <w:marTop w:val="0"/>
          <w:marBottom w:val="0"/>
          <w:divBdr>
            <w:top w:val="none" w:sz="0" w:space="0" w:color="auto"/>
            <w:left w:val="none" w:sz="0" w:space="0" w:color="auto"/>
            <w:bottom w:val="none" w:sz="0" w:space="0" w:color="auto"/>
            <w:right w:val="none" w:sz="0" w:space="0" w:color="auto"/>
          </w:divBdr>
        </w:div>
        <w:div w:id="1993413132">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94">
              <w:marLeft w:val="0"/>
              <w:marRight w:val="0"/>
              <w:marTop w:val="0"/>
              <w:marBottom w:val="0"/>
              <w:divBdr>
                <w:top w:val="none" w:sz="0" w:space="0" w:color="auto"/>
                <w:left w:val="none" w:sz="0" w:space="0" w:color="auto"/>
                <w:bottom w:val="none" w:sz="0" w:space="0" w:color="auto"/>
                <w:right w:val="none" w:sz="0" w:space="0" w:color="auto"/>
              </w:divBdr>
            </w:div>
            <w:div w:id="1993413057">
              <w:marLeft w:val="0"/>
              <w:marRight w:val="0"/>
              <w:marTop w:val="0"/>
              <w:marBottom w:val="0"/>
              <w:divBdr>
                <w:top w:val="none" w:sz="0" w:space="0" w:color="auto"/>
                <w:left w:val="none" w:sz="0" w:space="0" w:color="auto"/>
                <w:bottom w:val="none" w:sz="0" w:space="0" w:color="auto"/>
                <w:right w:val="none" w:sz="0" w:space="0" w:color="auto"/>
              </w:divBdr>
            </w:div>
          </w:divsChild>
        </w:div>
        <w:div w:id="1993413136">
          <w:marLeft w:val="0"/>
          <w:marRight w:val="0"/>
          <w:marTop w:val="0"/>
          <w:marBottom w:val="0"/>
          <w:divBdr>
            <w:top w:val="single" w:sz="6" w:space="5" w:color="6B90DA"/>
            <w:left w:val="single" w:sz="6" w:space="5" w:color="6B90DA"/>
            <w:bottom w:val="single" w:sz="6" w:space="5" w:color="6B90DA"/>
            <w:right w:val="single" w:sz="6" w:space="5" w:color="6B90DA"/>
          </w:divBdr>
          <w:divsChild>
            <w:div w:id="1993413022">
              <w:marLeft w:val="0"/>
              <w:marRight w:val="0"/>
              <w:marTop w:val="0"/>
              <w:marBottom w:val="0"/>
              <w:divBdr>
                <w:top w:val="none" w:sz="0" w:space="0" w:color="auto"/>
                <w:left w:val="none" w:sz="0" w:space="0" w:color="auto"/>
                <w:bottom w:val="none" w:sz="0" w:space="0" w:color="auto"/>
                <w:right w:val="none" w:sz="0" w:space="0" w:color="auto"/>
              </w:divBdr>
            </w:div>
            <w:div w:id="1993413108">
              <w:marLeft w:val="0"/>
              <w:marRight w:val="0"/>
              <w:marTop w:val="0"/>
              <w:marBottom w:val="0"/>
              <w:divBdr>
                <w:top w:val="none" w:sz="0" w:space="0" w:color="auto"/>
                <w:left w:val="none" w:sz="0" w:space="0" w:color="auto"/>
                <w:bottom w:val="none" w:sz="0" w:space="0" w:color="auto"/>
                <w:right w:val="none" w:sz="0" w:space="0" w:color="auto"/>
              </w:divBdr>
            </w:div>
          </w:divsChild>
        </w:div>
        <w:div w:id="1993413146">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32">
              <w:marLeft w:val="0"/>
              <w:marRight w:val="0"/>
              <w:marTop w:val="0"/>
              <w:marBottom w:val="0"/>
              <w:divBdr>
                <w:top w:val="none" w:sz="0" w:space="0" w:color="auto"/>
                <w:left w:val="none" w:sz="0" w:space="0" w:color="auto"/>
                <w:bottom w:val="none" w:sz="0" w:space="0" w:color="auto"/>
                <w:right w:val="none" w:sz="0" w:space="0" w:color="auto"/>
              </w:divBdr>
            </w:div>
            <w:div w:id="1993413095">
              <w:marLeft w:val="0"/>
              <w:marRight w:val="0"/>
              <w:marTop w:val="0"/>
              <w:marBottom w:val="0"/>
              <w:divBdr>
                <w:top w:val="none" w:sz="0" w:space="0" w:color="auto"/>
                <w:left w:val="none" w:sz="0" w:space="0" w:color="auto"/>
                <w:bottom w:val="none" w:sz="0" w:space="0" w:color="auto"/>
                <w:right w:val="none" w:sz="0" w:space="0" w:color="auto"/>
              </w:divBdr>
            </w:div>
          </w:divsChild>
        </w:div>
        <w:div w:id="1993413147">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37">
              <w:marLeft w:val="0"/>
              <w:marRight w:val="0"/>
              <w:marTop w:val="0"/>
              <w:marBottom w:val="0"/>
              <w:divBdr>
                <w:top w:val="none" w:sz="0" w:space="0" w:color="auto"/>
                <w:left w:val="none" w:sz="0" w:space="0" w:color="auto"/>
                <w:bottom w:val="none" w:sz="0" w:space="0" w:color="auto"/>
                <w:right w:val="none" w:sz="0" w:space="0" w:color="auto"/>
              </w:divBdr>
            </w:div>
            <w:div w:id="1993413023">
              <w:marLeft w:val="0"/>
              <w:marRight w:val="0"/>
              <w:marTop w:val="0"/>
              <w:marBottom w:val="0"/>
              <w:divBdr>
                <w:top w:val="none" w:sz="0" w:space="0" w:color="auto"/>
                <w:left w:val="none" w:sz="0" w:space="0" w:color="auto"/>
                <w:bottom w:val="none" w:sz="0" w:space="0" w:color="auto"/>
                <w:right w:val="none" w:sz="0" w:space="0" w:color="auto"/>
              </w:divBdr>
            </w:div>
          </w:divsChild>
        </w:div>
        <w:div w:id="1993413148">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38">
              <w:marLeft w:val="0"/>
              <w:marRight w:val="0"/>
              <w:marTop w:val="0"/>
              <w:marBottom w:val="0"/>
              <w:divBdr>
                <w:top w:val="none" w:sz="0" w:space="0" w:color="auto"/>
                <w:left w:val="none" w:sz="0" w:space="0" w:color="auto"/>
                <w:bottom w:val="none" w:sz="0" w:space="0" w:color="auto"/>
                <w:right w:val="none" w:sz="0" w:space="0" w:color="auto"/>
              </w:divBdr>
            </w:div>
            <w:div w:id="19934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12902">
      <w:marLeft w:val="0"/>
      <w:marRight w:val="0"/>
      <w:marTop w:val="0"/>
      <w:marBottom w:val="0"/>
      <w:divBdr>
        <w:top w:val="none" w:sz="0" w:space="0" w:color="auto"/>
        <w:left w:val="none" w:sz="0" w:space="0" w:color="auto"/>
        <w:bottom w:val="none" w:sz="0" w:space="0" w:color="auto"/>
        <w:right w:val="none" w:sz="0" w:space="0" w:color="auto"/>
      </w:divBdr>
      <w:divsChild>
        <w:div w:id="1993413102">
          <w:marLeft w:val="0"/>
          <w:marRight w:val="0"/>
          <w:marTop w:val="0"/>
          <w:marBottom w:val="0"/>
          <w:divBdr>
            <w:top w:val="none" w:sz="0" w:space="0" w:color="auto"/>
            <w:left w:val="none" w:sz="0" w:space="0" w:color="auto"/>
            <w:bottom w:val="none" w:sz="0" w:space="0" w:color="auto"/>
            <w:right w:val="none" w:sz="0" w:space="0" w:color="auto"/>
          </w:divBdr>
          <w:divsChild>
            <w:div w:id="1993413145">
              <w:marLeft w:val="0"/>
              <w:marRight w:val="0"/>
              <w:marTop w:val="0"/>
              <w:marBottom w:val="0"/>
              <w:divBdr>
                <w:top w:val="none" w:sz="0" w:space="0" w:color="auto"/>
                <w:left w:val="none" w:sz="0" w:space="0" w:color="auto"/>
                <w:bottom w:val="none" w:sz="0" w:space="0" w:color="auto"/>
                <w:right w:val="none" w:sz="0" w:space="0" w:color="auto"/>
              </w:divBdr>
              <w:divsChild>
                <w:div w:id="1993412852">
                  <w:marLeft w:val="0"/>
                  <w:marRight w:val="0"/>
                  <w:marTop w:val="0"/>
                  <w:marBottom w:val="0"/>
                  <w:divBdr>
                    <w:top w:val="none" w:sz="0" w:space="0" w:color="auto"/>
                    <w:left w:val="none" w:sz="0" w:space="0" w:color="auto"/>
                    <w:bottom w:val="none" w:sz="0" w:space="0" w:color="auto"/>
                    <w:right w:val="none" w:sz="0" w:space="0" w:color="auto"/>
                  </w:divBdr>
                  <w:divsChild>
                    <w:div w:id="19934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12918">
      <w:marLeft w:val="0"/>
      <w:marRight w:val="0"/>
      <w:marTop w:val="0"/>
      <w:marBottom w:val="0"/>
      <w:divBdr>
        <w:top w:val="none" w:sz="0" w:space="0" w:color="auto"/>
        <w:left w:val="none" w:sz="0" w:space="0" w:color="auto"/>
        <w:bottom w:val="none" w:sz="0" w:space="0" w:color="auto"/>
        <w:right w:val="none" w:sz="0" w:space="0" w:color="auto"/>
      </w:divBdr>
    </w:div>
    <w:div w:id="1993412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yperlink" Target="http://www.me.gov.ar/curriform/publica/plurigrado.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yperlink" Target="http://acciones.infd.edu.ar/sitio/upload/003__Iniciarse_como_docentes_en_escuelas_rurales.pdf" TargetMode="External"/><Relationship Id="rId38" Type="http://schemas.openxmlformats.org/officeDocument/2006/relationships/hyperlink" Target="http://es.wikipedia.org/wiki/Jos%C3%A9_Antonio_Mart%C3%ADn_Pall%C3%ADn"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hyperlink" Target="mailto:fnv@fnv.org.ar" TargetMode="External"/><Relationship Id="rId37" Type="http://schemas.openxmlformats.org/officeDocument/2006/relationships/hyperlink" Target="http://bdigita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5.xml"/><Relationship Id="rId36" Type="http://schemas.openxmlformats.org/officeDocument/2006/relationships/hyperlink" Target="http://www.rieoei.org/" TargetMode="Externa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yperlink" Target="http://www.fnv.org.ar/index.ph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yperlink" Target="mailto:info@fundacionbyb.org.-" TargetMode="External"/><Relationship Id="rId35" Type="http://schemas.openxmlformats.org/officeDocument/2006/relationships/hyperlink" Target="http://www.unicef.org/argentina/spanish/Libro_EIB.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010A1-7D43-4A38-A6BB-6491E34B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40596</Words>
  <Characters>223278</Characters>
  <Application>Microsoft Office Word</Application>
  <DocSecurity>0</DocSecurity>
  <Lines>1860</Lines>
  <Paragraphs>526</Paragraphs>
  <ScaleCrop>false</ScaleCrop>
  <HeadingPairs>
    <vt:vector size="2" baseType="variant">
      <vt:variant>
        <vt:lpstr>Título</vt:lpstr>
      </vt:variant>
      <vt:variant>
        <vt:i4>1</vt:i4>
      </vt:variant>
    </vt:vector>
  </HeadingPairs>
  <TitlesOfParts>
    <vt:vector size="1" baseType="lpstr">
      <vt:lpstr/>
    </vt:vector>
  </TitlesOfParts>
  <Company>AmSavS Creation´s 2007</Company>
  <LinksUpToDate>false</LinksUpToDate>
  <CharactersWithSpaces>263348</CharactersWithSpaces>
  <SharedDoc>false</SharedDoc>
  <HLinks>
    <vt:vector size="54" baseType="variant">
      <vt:variant>
        <vt:i4>7208991</vt:i4>
      </vt:variant>
      <vt:variant>
        <vt:i4>24</vt:i4>
      </vt:variant>
      <vt:variant>
        <vt:i4>0</vt:i4>
      </vt:variant>
      <vt:variant>
        <vt:i4>5</vt:i4>
      </vt:variant>
      <vt:variant>
        <vt:lpwstr>http://es.wikipedia.org/wiki/Jos%C3%A9_Antonio_Mart%C3%ADn_Pall%C3%ADn</vt:lpwstr>
      </vt:variant>
      <vt:variant>
        <vt:lpwstr/>
      </vt:variant>
      <vt:variant>
        <vt:i4>458770</vt:i4>
      </vt:variant>
      <vt:variant>
        <vt:i4>21</vt:i4>
      </vt:variant>
      <vt:variant>
        <vt:i4>0</vt:i4>
      </vt:variant>
      <vt:variant>
        <vt:i4>5</vt:i4>
      </vt:variant>
      <vt:variant>
        <vt:lpwstr>http://bdigital/</vt:lpwstr>
      </vt:variant>
      <vt:variant>
        <vt:lpwstr/>
      </vt:variant>
      <vt:variant>
        <vt:i4>2752567</vt:i4>
      </vt:variant>
      <vt:variant>
        <vt:i4>18</vt:i4>
      </vt:variant>
      <vt:variant>
        <vt:i4>0</vt:i4>
      </vt:variant>
      <vt:variant>
        <vt:i4>5</vt:i4>
      </vt:variant>
      <vt:variant>
        <vt:lpwstr>http://www.rieoei.org/</vt:lpwstr>
      </vt:variant>
      <vt:variant>
        <vt:lpwstr/>
      </vt:variant>
      <vt:variant>
        <vt:i4>2490454</vt:i4>
      </vt:variant>
      <vt:variant>
        <vt:i4>15</vt:i4>
      </vt:variant>
      <vt:variant>
        <vt:i4>0</vt:i4>
      </vt:variant>
      <vt:variant>
        <vt:i4>5</vt:i4>
      </vt:variant>
      <vt:variant>
        <vt:lpwstr>http://www.unicef.org/argentina/spanish/Libro_EIB.pdf</vt:lpwstr>
      </vt:variant>
      <vt:variant>
        <vt:lpwstr/>
      </vt:variant>
      <vt:variant>
        <vt:i4>720900</vt:i4>
      </vt:variant>
      <vt:variant>
        <vt:i4>12</vt:i4>
      </vt:variant>
      <vt:variant>
        <vt:i4>0</vt:i4>
      </vt:variant>
      <vt:variant>
        <vt:i4>5</vt:i4>
      </vt:variant>
      <vt:variant>
        <vt:lpwstr>http://www.me.gov.ar/curriform/publica/plurigrado.pdf</vt:lpwstr>
      </vt:variant>
      <vt:variant>
        <vt:lpwstr/>
      </vt:variant>
      <vt:variant>
        <vt:i4>4849721</vt:i4>
      </vt:variant>
      <vt:variant>
        <vt:i4>9</vt:i4>
      </vt:variant>
      <vt:variant>
        <vt:i4>0</vt:i4>
      </vt:variant>
      <vt:variant>
        <vt:i4>5</vt:i4>
      </vt:variant>
      <vt:variant>
        <vt:lpwstr>http://acciones.infd.edu.ar/sitio/upload/003__Iniciarse_como_docentes_en_escuelas_rurales.pdf</vt:lpwstr>
      </vt:variant>
      <vt:variant>
        <vt:lpwstr/>
      </vt:variant>
      <vt:variant>
        <vt:i4>721016</vt:i4>
      </vt:variant>
      <vt:variant>
        <vt:i4>6</vt:i4>
      </vt:variant>
      <vt:variant>
        <vt:i4>0</vt:i4>
      </vt:variant>
      <vt:variant>
        <vt:i4>5</vt:i4>
      </vt:variant>
      <vt:variant>
        <vt:lpwstr>mailto:fnv@fnv.org.ar</vt:lpwstr>
      </vt:variant>
      <vt:variant>
        <vt:lpwstr/>
      </vt:variant>
      <vt:variant>
        <vt:i4>3145787</vt:i4>
      </vt:variant>
      <vt:variant>
        <vt:i4>3</vt:i4>
      </vt:variant>
      <vt:variant>
        <vt:i4>0</vt:i4>
      </vt:variant>
      <vt:variant>
        <vt:i4>5</vt:i4>
      </vt:variant>
      <vt:variant>
        <vt:lpwstr>http://www.fnv.org.ar/index.php</vt:lpwstr>
      </vt:variant>
      <vt:variant>
        <vt:lpwstr/>
      </vt:variant>
      <vt:variant>
        <vt:i4>1376302</vt:i4>
      </vt:variant>
      <vt:variant>
        <vt:i4>0</vt:i4>
      </vt:variant>
      <vt:variant>
        <vt:i4>0</vt:i4>
      </vt:variant>
      <vt:variant>
        <vt:i4>5</vt:i4>
      </vt:variant>
      <vt:variant>
        <vt:lpwstr>mailto:info@fundacionbyb.org.-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Colossus User</cp:lastModifiedBy>
  <cp:revision>2</cp:revision>
  <cp:lastPrinted>2014-10-06T14:09:00Z</cp:lastPrinted>
  <dcterms:created xsi:type="dcterms:W3CDTF">2015-04-10T07:46:00Z</dcterms:created>
  <dcterms:modified xsi:type="dcterms:W3CDTF">2015-04-10T07:46:00Z</dcterms:modified>
</cp:coreProperties>
</file>